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4517" w14:textId="77777777" w:rsidR="00AF7E75" w:rsidRDefault="00AF7E75" w:rsidP="00AF7E75">
      <w:pPr>
        <w:pStyle w:val="Zhlav"/>
      </w:pPr>
    </w:p>
    <w:p w14:paraId="607F39C0" w14:textId="1AE23A73" w:rsidR="00AF7E75" w:rsidRPr="00AF7E75" w:rsidRDefault="00AF7E75" w:rsidP="00AF7E75">
      <w:pPr>
        <w:pStyle w:val="Zhlav"/>
        <w:rPr>
          <w:i/>
          <w:iCs/>
        </w:rPr>
      </w:pPr>
      <w:r w:rsidRPr="00AF7E75">
        <w:rPr>
          <w:i/>
          <w:iCs/>
        </w:rPr>
        <w:t>Příloha č. 3 zadávací dokumentace</w:t>
      </w:r>
    </w:p>
    <w:p w14:paraId="781577FD" w14:textId="498FC2A7" w:rsidR="00E33245" w:rsidRDefault="00E33245" w:rsidP="00E33245">
      <w:pPr>
        <w:pStyle w:val="2nesltext"/>
        <w:spacing w:before="240" w:after="48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B05676">
        <w:rPr>
          <w:b/>
          <w:sz w:val="28"/>
          <w:lang w:eastAsia="cs-CZ"/>
        </w:rPr>
        <w:t xml:space="preserve">seznamu významných </w:t>
      </w:r>
      <w:r w:rsidR="00974F67">
        <w:rPr>
          <w:b/>
          <w:sz w:val="28"/>
          <w:lang w:eastAsia="cs-CZ"/>
        </w:rPr>
        <w:t>dodávek</w:t>
      </w:r>
    </w:p>
    <w:p w14:paraId="781577FE" w14:textId="0EFFE290" w:rsidR="00E33245" w:rsidRDefault="00974F67" w:rsidP="00E33245">
      <w:pPr>
        <w:pStyle w:val="2nesltext"/>
        <w:spacing w:before="24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Seznam významných dodávek</w:t>
      </w:r>
    </w:p>
    <w:p w14:paraId="6FC71EE3" w14:textId="77777777" w:rsidR="00D471D2" w:rsidRPr="00AE14C5" w:rsidRDefault="00D471D2" w:rsidP="00D471D2">
      <w:pPr>
        <w:pStyle w:val="2nesltext"/>
        <w:spacing w:before="240"/>
        <w:jc w:val="center"/>
        <w:rPr>
          <w:sz w:val="6"/>
          <w:szCs w:val="6"/>
          <w:lang w:eastAsia="cs-CZ"/>
        </w:rPr>
      </w:pPr>
    </w:p>
    <w:p w14:paraId="44F8DDB5" w14:textId="67F100C7" w:rsidR="00D471D2" w:rsidRDefault="00D471D2" w:rsidP="00D471D2">
      <w:pPr>
        <w:autoSpaceDE w:val="0"/>
        <w:autoSpaceDN w:val="0"/>
        <w:adjustRightInd w:val="0"/>
        <w:spacing w:after="0" w:line="240" w:lineRule="auto"/>
        <w:jc w:val="both"/>
        <w:rPr>
          <w:lang w:eastAsia="cs-CZ"/>
        </w:rPr>
      </w:pPr>
      <w:r w:rsidRPr="002512C7">
        <w:rPr>
          <w:lang w:eastAsia="cs-CZ"/>
        </w:rPr>
        <w:t xml:space="preserve">Dodavatel </w:t>
      </w:r>
      <w:r w:rsidRPr="004322FC">
        <w:rPr>
          <w:b/>
          <w:highlight w:val="yellow"/>
          <w:lang w:eastAsia="cs-CZ"/>
        </w:rPr>
        <w:fldChar w:fldCharType="begin"/>
      </w:r>
      <w:r w:rsidRPr="004322FC">
        <w:rPr>
          <w:b/>
          <w:highlight w:val="yellow"/>
          <w:lang w:eastAsia="cs-CZ"/>
        </w:rPr>
        <w:instrText xml:space="preserve"> MACROBUTTON  AcceptConflict "[doplní účastník]" </w:instrText>
      </w:r>
      <w:r w:rsidRPr="004322FC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Pr="004322FC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Pr="004322FC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Pr="004322FC">
        <w:rPr>
          <w:highlight w:val="yellow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>
        <w:rPr>
          <w:lang w:eastAsia="cs-CZ"/>
        </w:rPr>
        <w:t>zadávacího</w:t>
      </w:r>
      <w:r w:rsidRPr="002512C7">
        <w:rPr>
          <w:lang w:eastAsia="cs-CZ"/>
        </w:rPr>
        <w:t xml:space="preserve"> řízení veřejné zakázky</w:t>
      </w:r>
      <w:r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>
        <w:rPr>
          <w:lang w:eastAsia="cs-CZ"/>
        </w:rPr>
        <w:t>„</w:t>
      </w:r>
      <w:r w:rsidRPr="00B75C77">
        <w:rPr>
          <w:rFonts w:ascii="Calibri" w:hAnsi="Calibri"/>
          <w:b/>
          <w:bCs/>
          <w:szCs w:val="20"/>
        </w:rPr>
        <w:t>LF HK – NPO –</w:t>
      </w:r>
      <w:r>
        <w:rPr>
          <w:rFonts w:ascii="Calibri" w:hAnsi="Calibri"/>
          <w:b/>
          <w:bCs/>
          <w:szCs w:val="20"/>
        </w:rPr>
        <w:t xml:space="preserve"> </w:t>
      </w:r>
      <w:r w:rsidRPr="00B75C77">
        <w:rPr>
          <w:rFonts w:ascii="Calibri" w:hAnsi="Calibri"/>
          <w:b/>
          <w:bCs/>
          <w:szCs w:val="20"/>
        </w:rPr>
        <w:t>SIMULÁTOR</w:t>
      </w:r>
      <w:r>
        <w:rPr>
          <w:rFonts w:ascii="Calibri" w:hAnsi="Calibri"/>
          <w:b/>
          <w:bCs/>
          <w:szCs w:val="20"/>
        </w:rPr>
        <w:t xml:space="preserve"> </w:t>
      </w:r>
      <w:r w:rsidR="0010419D">
        <w:rPr>
          <w:rFonts w:ascii="Calibri" w:hAnsi="Calibri"/>
          <w:b/>
          <w:bCs/>
          <w:szCs w:val="20"/>
        </w:rPr>
        <w:t>DIGESTIVNÍ ENDOSKOPIE</w:t>
      </w:r>
      <w:r>
        <w:rPr>
          <w:rFonts w:ascii="Calibri" w:hAnsi="Calibri"/>
          <w:b/>
          <w:bCs/>
          <w:szCs w:val="20"/>
        </w:rPr>
        <w:t xml:space="preserve">“, </w:t>
      </w:r>
      <w:r w:rsidRPr="002512C7">
        <w:rPr>
          <w:lang w:eastAsia="cs-CZ"/>
        </w:rPr>
        <w:t xml:space="preserve">tímto </w:t>
      </w:r>
      <w:r>
        <w:rPr>
          <w:lang w:eastAsia="cs-CZ"/>
        </w:rPr>
        <w:t>v souladu</w:t>
      </w:r>
      <w:r w:rsidRPr="0005652F">
        <w:rPr>
          <w:lang w:eastAsia="cs-CZ"/>
        </w:rPr>
        <w:t xml:space="preserve"> </w:t>
      </w:r>
      <w:r w:rsidRPr="002512C7">
        <w:rPr>
          <w:lang w:eastAsia="cs-CZ"/>
        </w:rPr>
        <w:t xml:space="preserve">s § </w:t>
      </w:r>
      <w:r>
        <w:rPr>
          <w:lang w:eastAsia="cs-CZ"/>
        </w:rPr>
        <w:t xml:space="preserve">79 </w:t>
      </w:r>
      <w:r w:rsidRPr="002512C7">
        <w:rPr>
          <w:lang w:eastAsia="cs-CZ"/>
        </w:rPr>
        <w:t>zákona č. 134/2016 Sb., o zadávání veřejných zakázek</w:t>
      </w:r>
      <w:r>
        <w:t>, ve znění pozdějších předpisů,</w:t>
      </w:r>
      <w:r>
        <w:rPr>
          <w:lang w:eastAsia="cs-CZ"/>
        </w:rPr>
        <w:t xml:space="preserve"> </w:t>
      </w:r>
      <w:r w:rsidRPr="002512C7">
        <w:rPr>
          <w:lang w:eastAsia="cs-CZ"/>
        </w:rPr>
        <w:t>čestně prohlašuje</w:t>
      </w:r>
      <w:r>
        <w:rPr>
          <w:lang w:eastAsia="cs-CZ"/>
        </w:rPr>
        <w:t>,</w:t>
      </w:r>
      <w:r w:rsidRPr="002827D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že v zadavatelem stanoveném období poskytl následující významné dodávky</w:t>
      </w:r>
      <w:r>
        <w:rPr>
          <w:lang w:eastAsia="cs-CZ"/>
        </w:rPr>
        <w:t>:</w:t>
      </w:r>
    </w:p>
    <w:p w14:paraId="2C4FD3B0" w14:textId="77777777" w:rsidR="00C61265" w:rsidRPr="00C61265" w:rsidRDefault="00C61265" w:rsidP="00C61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27D3" w14:paraId="35CFBD88" w14:textId="77777777" w:rsidTr="002827D3">
        <w:trPr>
          <w:trHeight w:val="49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E17100D" w14:textId="07FD922D" w:rsidR="002827D3" w:rsidRPr="002827D3" w:rsidRDefault="002827D3" w:rsidP="0005652F">
            <w:pPr>
              <w:pStyle w:val="2nesltext"/>
              <w:spacing w:before="0" w:after="0"/>
              <w:jc w:val="center"/>
              <w:rPr>
                <w:b/>
                <w:lang w:eastAsia="cs-CZ"/>
              </w:rPr>
            </w:pPr>
            <w:r w:rsidRPr="002827D3">
              <w:rPr>
                <w:b/>
                <w:lang w:eastAsia="cs-CZ"/>
              </w:rPr>
              <w:t xml:space="preserve">VÝZNAMNÁ </w:t>
            </w:r>
            <w:r w:rsidR="0005652F">
              <w:rPr>
                <w:b/>
                <w:lang w:eastAsia="cs-CZ"/>
              </w:rPr>
              <w:t>DODÁVKA</w:t>
            </w:r>
            <w:r w:rsidRPr="002827D3">
              <w:rPr>
                <w:b/>
                <w:lang w:eastAsia="cs-CZ"/>
              </w:rPr>
              <w:t xml:space="preserve"> Č.</w:t>
            </w:r>
            <w:r>
              <w:rPr>
                <w:b/>
                <w:lang w:eastAsia="cs-CZ"/>
              </w:rPr>
              <w:t xml:space="preserve"> </w:t>
            </w:r>
            <w:r w:rsidR="007933BC" w:rsidRPr="004322FC">
              <w:rPr>
                <w:highlight w:val="yellow"/>
                <w:lang w:eastAsia="cs-CZ"/>
              </w:rPr>
              <w:t>"[DOPLNÍ ÚČASTNÍK]"</w:t>
            </w:r>
            <w:r w:rsidR="003D0222" w:rsidRPr="004322FC">
              <w:rPr>
                <w:rStyle w:val="Znakapoznpodarou"/>
                <w:highlight w:val="yellow"/>
                <w:lang w:eastAsia="cs-CZ"/>
              </w:rPr>
              <w:footnoteReference w:id="1"/>
            </w:r>
          </w:p>
        </w:tc>
      </w:tr>
      <w:tr w:rsidR="002827D3" w14:paraId="0B65A3B5" w14:textId="77777777" w:rsidTr="002827D3">
        <w:trPr>
          <w:trHeight w:val="98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F9AC9E1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>Objednatel</w:t>
            </w:r>
          </w:p>
          <w:p w14:paraId="103F8DD1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(název/obchodní firma/jméno a příjmení, IČO,</w:t>
            </w:r>
          </w:p>
          <w:p w14:paraId="7DA6D914" w14:textId="71303811" w:rsidR="002827D3" w:rsidRPr="002827D3" w:rsidRDefault="002827D3" w:rsidP="002827D3">
            <w:pPr>
              <w:pStyle w:val="2nesltext"/>
              <w:spacing w:before="0" w:after="0"/>
              <w:jc w:val="left"/>
              <w:rPr>
                <w:rFonts w:eastAsiaTheme="minorHAnsi" w:cs="Calibri"/>
              </w:rPr>
            </w:pPr>
            <w:r w:rsidRPr="002827D3">
              <w:rPr>
                <w:rFonts w:eastAsiaTheme="minorHAnsi" w:cs="Calibri"/>
                <w:i/>
              </w:rPr>
              <w:t>sídlo/místo podnikání/bydliště objednatele)</w:t>
            </w:r>
          </w:p>
        </w:tc>
        <w:tc>
          <w:tcPr>
            <w:tcW w:w="4531" w:type="dxa"/>
            <w:vAlign w:val="center"/>
          </w:tcPr>
          <w:p w14:paraId="04E2C9D5" w14:textId="5D84CE15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4214E679" w14:textId="77777777" w:rsidTr="002827D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5461A7D" w14:textId="5AFE7E32" w:rsidR="002827D3" w:rsidRPr="002827D3" w:rsidRDefault="002827D3" w:rsidP="007510C4">
            <w:pPr>
              <w:pStyle w:val="2nesltext"/>
              <w:spacing w:before="0" w:after="0"/>
              <w:jc w:val="left"/>
              <w:rPr>
                <w:rFonts w:eastAsiaTheme="minorHAnsi" w:cs="Calibri"/>
                <w:b/>
              </w:rPr>
            </w:pPr>
            <w:r w:rsidRPr="002827D3">
              <w:rPr>
                <w:rFonts w:eastAsiaTheme="minorHAnsi" w:cs="Calibri"/>
                <w:b/>
              </w:rPr>
              <w:t xml:space="preserve">Název významné </w:t>
            </w:r>
            <w:r w:rsidR="007510C4">
              <w:rPr>
                <w:rFonts w:eastAsiaTheme="minorHAnsi" w:cs="Calibri"/>
                <w:b/>
              </w:rPr>
              <w:t>dodávky</w:t>
            </w:r>
          </w:p>
        </w:tc>
        <w:tc>
          <w:tcPr>
            <w:tcW w:w="4531" w:type="dxa"/>
            <w:vAlign w:val="center"/>
          </w:tcPr>
          <w:p w14:paraId="7D730F0A" w14:textId="4A00136D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690C4C1A" w14:textId="77777777" w:rsidTr="002827D3">
        <w:trPr>
          <w:trHeight w:val="1618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7474629" w14:textId="27A22779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Předmět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</w:p>
          <w:p w14:paraId="445B5488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(popis předmětu, z něhož bude jednoznačně</w:t>
            </w:r>
          </w:p>
          <w:p w14:paraId="7EC6C3BD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vyplývat, že plnění odpovídá požadavkům</w:t>
            </w:r>
          </w:p>
          <w:p w14:paraId="36DA82E7" w14:textId="4823837A" w:rsidR="002827D3" w:rsidRPr="002827D3" w:rsidRDefault="002827D3" w:rsidP="007510C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7D3">
              <w:rPr>
                <w:rFonts w:ascii="Calibri" w:hAnsi="Calibri" w:cs="Calibri"/>
                <w:i/>
              </w:rPr>
              <w:t xml:space="preserve">zadavatele stanoveným v dokumentaci </w:t>
            </w:r>
            <w:r w:rsidR="007510C4">
              <w:rPr>
                <w:rFonts w:ascii="Calibri" w:hAnsi="Calibri" w:cs="Calibri"/>
                <w:i/>
              </w:rPr>
              <w:t>zadávacího</w:t>
            </w:r>
            <w:r w:rsidRPr="002827D3">
              <w:rPr>
                <w:rFonts w:ascii="Calibri" w:hAnsi="Calibri" w:cs="Calibri"/>
                <w:i/>
              </w:rPr>
              <w:t xml:space="preserve"> řízení)</w:t>
            </w:r>
          </w:p>
        </w:tc>
        <w:tc>
          <w:tcPr>
            <w:tcW w:w="4531" w:type="dxa"/>
            <w:vAlign w:val="center"/>
          </w:tcPr>
          <w:p w14:paraId="77DCB4AD" w14:textId="3F8A1BB3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010DB55E" w14:textId="77777777" w:rsidTr="002827D3">
        <w:trPr>
          <w:trHeight w:val="84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3818E58" w14:textId="596E0891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Finanční objem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</w:p>
          <w:p w14:paraId="17D07A02" w14:textId="3FE51C75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(finanční objem v Kč bez DPH)</w:t>
            </w:r>
          </w:p>
        </w:tc>
        <w:tc>
          <w:tcPr>
            <w:tcW w:w="4531" w:type="dxa"/>
            <w:vAlign w:val="center"/>
          </w:tcPr>
          <w:p w14:paraId="33E55C2B" w14:textId="43014407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74AF46B9" w14:textId="77777777" w:rsidTr="002827D3">
        <w:trPr>
          <w:trHeight w:val="84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9744B1E" w14:textId="480CAE01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Doba poskytnutí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  <w:r w:rsidRPr="002827D3">
              <w:rPr>
                <w:rFonts w:ascii="Calibri" w:hAnsi="Calibri" w:cs="Calibri"/>
                <w:b/>
              </w:rPr>
              <w:t xml:space="preserve"> </w:t>
            </w:r>
          </w:p>
          <w:p w14:paraId="05F37F2A" w14:textId="5D9DC9D5" w:rsidR="002827D3" w:rsidRPr="002827D3" w:rsidRDefault="00523DFC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(doba ve formátu MM/RRRR</w:t>
            </w:r>
            <w:r w:rsidR="002827D3" w:rsidRPr="002827D3">
              <w:rPr>
                <w:rFonts w:ascii="Calibri" w:hAnsi="Calibri" w:cs="Calibri"/>
                <w:i/>
              </w:rPr>
              <w:t>)</w:t>
            </w:r>
          </w:p>
        </w:tc>
        <w:tc>
          <w:tcPr>
            <w:tcW w:w="4531" w:type="dxa"/>
            <w:vAlign w:val="center"/>
          </w:tcPr>
          <w:p w14:paraId="69622195" w14:textId="5AA21A92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600E4BEF" w14:textId="77777777" w:rsidTr="002827D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080C162" w14:textId="0F177BD7" w:rsidR="002827D3" w:rsidRPr="002827D3" w:rsidRDefault="002827D3" w:rsidP="007510C4">
            <w:pPr>
              <w:pStyle w:val="2nesltext"/>
              <w:spacing w:before="0" w:after="0"/>
              <w:jc w:val="left"/>
              <w:rPr>
                <w:rFonts w:eastAsiaTheme="minorHAnsi" w:cs="Calibri"/>
                <w:b/>
              </w:rPr>
            </w:pPr>
            <w:r w:rsidRPr="002827D3">
              <w:rPr>
                <w:rFonts w:eastAsiaTheme="minorHAnsi" w:cs="Calibri"/>
                <w:b/>
              </w:rPr>
              <w:t xml:space="preserve">Místo poskytnutí významné </w:t>
            </w:r>
            <w:r w:rsidR="007510C4">
              <w:rPr>
                <w:rFonts w:eastAsiaTheme="minorHAnsi" w:cs="Calibri"/>
                <w:b/>
              </w:rPr>
              <w:t>dodávky</w:t>
            </w:r>
          </w:p>
        </w:tc>
        <w:tc>
          <w:tcPr>
            <w:tcW w:w="4531" w:type="dxa"/>
            <w:vAlign w:val="center"/>
          </w:tcPr>
          <w:p w14:paraId="4687BA99" w14:textId="1587FF76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15159461" w14:textId="77777777" w:rsidTr="002827D3">
        <w:trPr>
          <w:trHeight w:val="132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0955E8D" w14:textId="719E6BC8" w:rsid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7D3">
              <w:rPr>
                <w:rFonts w:ascii="Calibri" w:hAnsi="Calibri" w:cs="Calibri"/>
                <w:b/>
              </w:rPr>
              <w:t>Kontaktní osoba objednatele</w:t>
            </w:r>
            <w:r>
              <w:rPr>
                <w:rFonts w:ascii="Calibri" w:hAnsi="Calibri" w:cs="Calibri"/>
              </w:rPr>
              <w:t>, u které je možné</w:t>
            </w:r>
          </w:p>
          <w:p w14:paraId="49743BAC" w14:textId="782D59B4" w:rsid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významnou </w:t>
            </w:r>
            <w:r w:rsidR="007510C4">
              <w:rPr>
                <w:rFonts w:ascii="Calibri" w:hAnsi="Calibri" w:cs="Calibri"/>
              </w:rPr>
              <w:t>dodávku</w:t>
            </w:r>
            <w:r>
              <w:rPr>
                <w:rFonts w:ascii="Calibri" w:hAnsi="Calibri" w:cs="Calibri"/>
              </w:rPr>
              <w:t xml:space="preserve"> ověřit </w:t>
            </w:r>
          </w:p>
          <w:p w14:paraId="2289CDB0" w14:textId="3D8C465D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(jméno, příjmení, funkce, telefon a e-mail kontaktní osoby objednatele)</w:t>
            </w:r>
          </w:p>
        </w:tc>
        <w:tc>
          <w:tcPr>
            <w:tcW w:w="4531" w:type="dxa"/>
            <w:vAlign w:val="center"/>
          </w:tcPr>
          <w:p w14:paraId="1BA49C86" w14:textId="33F637CD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0955CBCF" w14:textId="77777777" w:rsidR="00AE14C5" w:rsidRDefault="00AE14C5" w:rsidP="00AE14C5">
      <w:pPr>
        <w:pStyle w:val="2nesltext"/>
        <w:spacing w:before="0"/>
      </w:pPr>
    </w:p>
    <w:p w14:paraId="398D0511" w14:textId="77777777" w:rsidR="00AF7E75" w:rsidRDefault="00AF7E75" w:rsidP="00AE14C5">
      <w:pPr>
        <w:pStyle w:val="2nesltext"/>
        <w:spacing w:before="0"/>
      </w:pPr>
    </w:p>
    <w:p w14:paraId="755CB674" w14:textId="77777777" w:rsidR="00AF7E75" w:rsidRDefault="00AF7E75" w:rsidP="00AE14C5">
      <w:pPr>
        <w:pStyle w:val="2nesltext"/>
        <w:spacing w:before="0"/>
      </w:pPr>
    </w:p>
    <w:p w14:paraId="78157817" w14:textId="760A6F1E" w:rsidR="00A66478" w:rsidRPr="000F6ACF" w:rsidRDefault="00A66478" w:rsidP="00AE14C5">
      <w:pPr>
        <w:pStyle w:val="2nesltext"/>
        <w:spacing w:before="0"/>
      </w:pPr>
      <w:r w:rsidRPr="000F6ACF">
        <w:t xml:space="preserve">V </w:t>
      </w:r>
      <w:r w:rsidR="003E1607" w:rsidRPr="00D51DE8">
        <w:rPr>
          <w:highlight w:val="yellow"/>
          <w:lang w:bidi="en-US"/>
        </w:rPr>
        <w:fldChar w:fldCharType="begin"/>
      </w:r>
      <w:r w:rsidRPr="00D51DE8">
        <w:rPr>
          <w:highlight w:val="yellow"/>
          <w:lang w:bidi="en-US"/>
        </w:rPr>
        <w:instrText xml:space="preserve"> MACROBUTTON  AkcentČárka "[Místo - doplní účastník]" </w:instrText>
      </w:r>
      <w:r w:rsidR="003E1607" w:rsidRPr="00D51DE8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E1607" w:rsidRPr="004322FC">
        <w:rPr>
          <w:highlight w:val="yellow"/>
          <w:lang w:bidi="en-US"/>
        </w:rPr>
        <w:fldChar w:fldCharType="begin"/>
      </w:r>
      <w:r w:rsidRPr="004322FC">
        <w:rPr>
          <w:highlight w:val="yellow"/>
          <w:lang w:bidi="en-US"/>
        </w:rPr>
        <w:instrText xml:space="preserve"> MACROBUTTON  AkcentČárka "[Datum - doplní účastník]" </w:instrText>
      </w:r>
      <w:r w:rsidR="003E1607" w:rsidRPr="004322FC">
        <w:rPr>
          <w:highlight w:val="yellow"/>
          <w:lang w:bidi="en-US"/>
        </w:rPr>
        <w:fldChar w:fldCharType="end"/>
      </w:r>
    </w:p>
    <w:p w14:paraId="78157818" w14:textId="77777777" w:rsidR="00A66478" w:rsidRPr="00817B88" w:rsidRDefault="003E1607" w:rsidP="00933799">
      <w:pPr>
        <w:pStyle w:val="2nesltext"/>
        <w:rPr>
          <w:lang w:bidi="en-US"/>
        </w:rPr>
      </w:pPr>
      <w:r w:rsidRPr="004322FC">
        <w:rPr>
          <w:highlight w:val="yellow"/>
          <w:lang w:bidi="en-US"/>
        </w:rPr>
        <w:fldChar w:fldCharType="begin"/>
      </w:r>
      <w:r w:rsidR="00A66478" w:rsidRPr="004322FC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322FC">
        <w:rPr>
          <w:highlight w:val="yellow"/>
          <w:lang w:bidi="en-US"/>
        </w:rPr>
        <w:fldChar w:fldCharType="end"/>
      </w:r>
    </w:p>
    <w:p w14:paraId="78157819" w14:textId="177A9276" w:rsidR="00A66478" w:rsidRDefault="003E1607" w:rsidP="00AE14C5">
      <w:pPr>
        <w:pStyle w:val="2nesltext"/>
        <w:spacing w:after="0"/>
        <w:rPr>
          <w:lang w:bidi="en-US"/>
        </w:rPr>
      </w:pPr>
      <w:r w:rsidRPr="004322FC">
        <w:rPr>
          <w:highlight w:val="yellow"/>
          <w:lang w:bidi="en-US"/>
        </w:rPr>
        <w:fldChar w:fldCharType="begin"/>
      </w:r>
      <w:r w:rsidR="00A66478" w:rsidRPr="004322FC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322FC">
        <w:rPr>
          <w:highlight w:val="yellow"/>
          <w:lang w:bidi="en-US"/>
        </w:rPr>
        <w:fldChar w:fldCharType="end"/>
      </w:r>
    </w:p>
    <w:p w14:paraId="1AA1D658" w14:textId="77777777" w:rsidR="00AE14C5" w:rsidRDefault="00AE14C5" w:rsidP="003D02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9DCFF3" w14:textId="3B788C0E" w:rsidR="003D0222" w:rsidRDefault="00AE14C5" w:rsidP="003D02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="003D0222">
        <w:rPr>
          <w:rFonts w:ascii="Calibri" w:hAnsi="Calibri" w:cs="Calibri"/>
        </w:rPr>
        <w:t>………………………………………………….</w:t>
      </w:r>
      <w:r w:rsidR="00B05836">
        <w:rPr>
          <w:rFonts w:ascii="Calibri" w:hAnsi="Calibri" w:cs="Calibri"/>
        </w:rPr>
        <w:t>.</w:t>
      </w:r>
    </w:p>
    <w:p w14:paraId="34B66753" w14:textId="0E3F6417" w:rsidR="003D0222" w:rsidRPr="003D0222" w:rsidRDefault="003D0222" w:rsidP="003D0222">
      <w:pPr>
        <w:pStyle w:val="2nesltext"/>
        <w:rPr>
          <w:rFonts w:eastAsiaTheme="minorHAnsi" w:cs="Calibri"/>
          <w:i/>
        </w:rPr>
      </w:pPr>
      <w:r w:rsidRPr="003D0222">
        <w:rPr>
          <w:rFonts w:eastAsiaTheme="minorHAnsi" w:cs="Calibri"/>
          <w:i/>
        </w:rPr>
        <w:t>(podpis)</w:t>
      </w:r>
    </w:p>
    <w:sectPr w:rsidR="003D0222" w:rsidRPr="003D0222" w:rsidSect="00C02B80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418" w:right="1417" w:bottom="1560" w:left="1417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781C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7815781D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1E" w14:textId="692C5FBD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11F8">
      <w:rPr>
        <w:rStyle w:val="slostrnky"/>
        <w:noProof/>
      </w:rPr>
      <w:t>1</w:t>
    </w:r>
    <w:r>
      <w:rPr>
        <w:rStyle w:val="slostrnky"/>
      </w:rPr>
      <w:fldChar w:fldCharType="end"/>
    </w:r>
  </w:p>
  <w:p w14:paraId="7815781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0" w14:textId="7136CE37" w:rsidR="002512C7" w:rsidRPr="00D1774D" w:rsidRDefault="00AF7E75" w:rsidP="00D95EA6">
    <w:pPr>
      <w:pStyle w:val="Zpat"/>
      <w:rPr>
        <w:rFonts w:ascii="Calibri" w:hAnsi="Calibri"/>
        <w:sz w:val="22"/>
        <w:szCs w:val="22"/>
      </w:rPr>
    </w:pPr>
    <w:r w:rsidRPr="002263EB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  <w:r w:rsidR="002512C7">
      <w:rPr>
        <w:rFonts w:ascii="Calibri" w:hAnsi="Calibri"/>
        <w:sz w:val="22"/>
        <w:szCs w:val="22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7510C4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7510C4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1" w14:textId="72FECEBC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29446E">
      <w:rPr>
        <w:b/>
        <w:noProof/>
        <w:sz w:val="22"/>
        <w:szCs w:val="22"/>
      </w:rPr>
      <w:t>2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781A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7815781B" w14:textId="77777777" w:rsidR="00D35BE4" w:rsidRDefault="0074659A">
      <w:pPr>
        <w:spacing w:after="0" w:line="240" w:lineRule="auto"/>
      </w:pPr>
      <w:r>
        <w:continuationSeparator/>
      </w:r>
    </w:p>
  </w:footnote>
  <w:footnote w:id="1">
    <w:p w14:paraId="1390458B" w14:textId="01AFF22A" w:rsidR="003D0222" w:rsidRPr="003D0222" w:rsidRDefault="003D0222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 xml:space="preserve">Účastník </w:t>
      </w:r>
      <w:r w:rsidR="0005652F">
        <w:rPr>
          <w:rFonts w:ascii="Calibri" w:hAnsi="Calibri" w:cs="Calibri"/>
          <w:b/>
          <w:i/>
          <w:sz w:val="22"/>
          <w:szCs w:val="22"/>
        </w:rPr>
        <w:t>zadávacího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řízení použije tuto tabulku tolikrát, kolik významných </w:t>
      </w:r>
      <w:r w:rsidR="0005652F">
        <w:rPr>
          <w:rFonts w:ascii="Calibri" w:hAnsi="Calibri" w:cs="Calibri"/>
          <w:b/>
          <w:i/>
          <w:sz w:val="22"/>
          <w:szCs w:val="22"/>
        </w:rPr>
        <w:t>dodávek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C8BD" w14:textId="3964ADD6" w:rsidR="00AF7E75" w:rsidRDefault="00AF7E75">
    <w:pPr>
      <w:pStyle w:val="Zhlav"/>
    </w:pPr>
    <w:r>
      <w:rPr>
        <w:noProof/>
      </w:rPr>
      <w:drawing>
        <wp:inline distT="0" distB="0" distL="0" distR="0" wp14:anchorId="666DC554" wp14:editId="1C381883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651058075">
    <w:abstractNumId w:val="1"/>
  </w:num>
  <w:num w:numId="2" w16cid:durableId="1415979936">
    <w:abstractNumId w:val="1"/>
  </w:num>
  <w:num w:numId="3" w16cid:durableId="113452077">
    <w:abstractNumId w:val="2"/>
  </w:num>
  <w:num w:numId="4" w16cid:durableId="1494492802">
    <w:abstractNumId w:val="0"/>
  </w:num>
  <w:num w:numId="5" w16cid:durableId="1248422004">
    <w:abstractNumId w:val="3"/>
  </w:num>
  <w:num w:numId="6" w16cid:durableId="1153568978">
    <w:abstractNumId w:val="1"/>
  </w:num>
  <w:num w:numId="7" w16cid:durableId="1931816396">
    <w:abstractNumId w:val="1"/>
  </w:num>
  <w:num w:numId="8" w16cid:durableId="157770185">
    <w:abstractNumId w:val="1"/>
  </w:num>
  <w:num w:numId="9" w16cid:durableId="1636912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59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5184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7906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687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060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9619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8821533">
    <w:abstractNumId w:val="4"/>
  </w:num>
  <w:num w:numId="17" w16cid:durableId="524296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32137"/>
    <w:rsid w:val="0005652F"/>
    <w:rsid w:val="00065986"/>
    <w:rsid w:val="00071680"/>
    <w:rsid w:val="000B6E45"/>
    <w:rsid w:val="000D70F6"/>
    <w:rsid w:val="000F06B6"/>
    <w:rsid w:val="0010419D"/>
    <w:rsid w:val="00130E7B"/>
    <w:rsid w:val="00180B8E"/>
    <w:rsid w:val="00187880"/>
    <w:rsid w:val="001B2419"/>
    <w:rsid w:val="00206EB8"/>
    <w:rsid w:val="00216993"/>
    <w:rsid w:val="00216F43"/>
    <w:rsid w:val="002512C7"/>
    <w:rsid w:val="002827D3"/>
    <w:rsid w:val="00287B22"/>
    <w:rsid w:val="0029446E"/>
    <w:rsid w:val="00335412"/>
    <w:rsid w:val="00344F91"/>
    <w:rsid w:val="003A6254"/>
    <w:rsid w:val="003A6F68"/>
    <w:rsid w:val="003D0222"/>
    <w:rsid w:val="003D7210"/>
    <w:rsid w:val="003E1607"/>
    <w:rsid w:val="003F1A44"/>
    <w:rsid w:val="003F7A51"/>
    <w:rsid w:val="00401E0D"/>
    <w:rsid w:val="004322FC"/>
    <w:rsid w:val="004C40B7"/>
    <w:rsid w:val="004D2ED5"/>
    <w:rsid w:val="004E2FA8"/>
    <w:rsid w:val="004E4403"/>
    <w:rsid w:val="004F445B"/>
    <w:rsid w:val="00500488"/>
    <w:rsid w:val="00512C16"/>
    <w:rsid w:val="00523DFC"/>
    <w:rsid w:val="00571956"/>
    <w:rsid w:val="00576B69"/>
    <w:rsid w:val="00580EC1"/>
    <w:rsid w:val="005E7287"/>
    <w:rsid w:val="00642A99"/>
    <w:rsid w:val="00671AD0"/>
    <w:rsid w:val="006813CF"/>
    <w:rsid w:val="00691C54"/>
    <w:rsid w:val="00693731"/>
    <w:rsid w:val="006B0C5A"/>
    <w:rsid w:val="006B11F8"/>
    <w:rsid w:val="006E41FA"/>
    <w:rsid w:val="006E7298"/>
    <w:rsid w:val="00721B80"/>
    <w:rsid w:val="00735B2B"/>
    <w:rsid w:val="0074659A"/>
    <w:rsid w:val="00747FEC"/>
    <w:rsid w:val="007510C4"/>
    <w:rsid w:val="00752991"/>
    <w:rsid w:val="00756698"/>
    <w:rsid w:val="007933BC"/>
    <w:rsid w:val="0079484F"/>
    <w:rsid w:val="007976C5"/>
    <w:rsid w:val="007B4B4C"/>
    <w:rsid w:val="007D485D"/>
    <w:rsid w:val="007F1DE9"/>
    <w:rsid w:val="007F7544"/>
    <w:rsid w:val="0082042E"/>
    <w:rsid w:val="008368C9"/>
    <w:rsid w:val="00855DE0"/>
    <w:rsid w:val="008751E8"/>
    <w:rsid w:val="008865D5"/>
    <w:rsid w:val="008A4013"/>
    <w:rsid w:val="00933799"/>
    <w:rsid w:val="0095377A"/>
    <w:rsid w:val="00974F67"/>
    <w:rsid w:val="009771D5"/>
    <w:rsid w:val="00991DEA"/>
    <w:rsid w:val="009A2074"/>
    <w:rsid w:val="009B688D"/>
    <w:rsid w:val="009B76D9"/>
    <w:rsid w:val="009E57D1"/>
    <w:rsid w:val="00A60798"/>
    <w:rsid w:val="00A66478"/>
    <w:rsid w:val="00A723D1"/>
    <w:rsid w:val="00AB3BEF"/>
    <w:rsid w:val="00AE14C5"/>
    <w:rsid w:val="00AE4D90"/>
    <w:rsid w:val="00AF3263"/>
    <w:rsid w:val="00AF7E75"/>
    <w:rsid w:val="00B05676"/>
    <w:rsid w:val="00B05836"/>
    <w:rsid w:val="00B229F7"/>
    <w:rsid w:val="00B266CA"/>
    <w:rsid w:val="00B4606D"/>
    <w:rsid w:val="00B60F83"/>
    <w:rsid w:val="00B70C32"/>
    <w:rsid w:val="00B7191B"/>
    <w:rsid w:val="00B92422"/>
    <w:rsid w:val="00B935D1"/>
    <w:rsid w:val="00BA2ADE"/>
    <w:rsid w:val="00BB024C"/>
    <w:rsid w:val="00BB4BAC"/>
    <w:rsid w:val="00BC6500"/>
    <w:rsid w:val="00C02B80"/>
    <w:rsid w:val="00C25EB0"/>
    <w:rsid w:val="00C546EF"/>
    <w:rsid w:val="00C61265"/>
    <w:rsid w:val="00C6348F"/>
    <w:rsid w:val="00C96FC6"/>
    <w:rsid w:val="00CA4FCD"/>
    <w:rsid w:val="00CC33CD"/>
    <w:rsid w:val="00CF2D31"/>
    <w:rsid w:val="00D35BE4"/>
    <w:rsid w:val="00D471D2"/>
    <w:rsid w:val="00D51DE8"/>
    <w:rsid w:val="00D57987"/>
    <w:rsid w:val="00D941C5"/>
    <w:rsid w:val="00DB2B6E"/>
    <w:rsid w:val="00DF5899"/>
    <w:rsid w:val="00E01882"/>
    <w:rsid w:val="00E33245"/>
    <w:rsid w:val="00E4503C"/>
    <w:rsid w:val="00E469CD"/>
    <w:rsid w:val="00E73A65"/>
    <w:rsid w:val="00E85837"/>
    <w:rsid w:val="00F06188"/>
    <w:rsid w:val="00F30A16"/>
    <w:rsid w:val="00F6612A"/>
    <w:rsid w:val="00F766C4"/>
    <w:rsid w:val="00F776BC"/>
    <w:rsid w:val="00F82790"/>
    <w:rsid w:val="00F9517F"/>
    <w:rsid w:val="00FA6069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781577FB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SJNTW423CER2-215143244-774855</_dlc_DocId>
    <_dlc_DocIdUrl xmlns="669acb4e-bfff-43fa-93ec-c15ea9074887">
      <Url>https://lfhk.sharepoint.com/sites/dokumentylf/opvvv/_layouts/15/DocIdRedir.aspx?ID=SJNTW423CER2-215143244-774855</Url>
      <Description>SJNTW423CER2-215143244-774855</Description>
    </_dlc_DocIdUrl>
  </documentManagement>
</p:properties>
</file>

<file path=customXml/itemProps1.xml><?xml version="1.0" encoding="utf-8"?>
<ds:datastoreItem xmlns:ds="http://schemas.openxmlformats.org/officeDocument/2006/customXml" ds:itemID="{FDF1AF82-1A78-4E2D-B9A4-66FF154C6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9D47A-8B09-436B-93C8-7CF99FA2F2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82BF900-A961-47F8-A6C1-21759EA6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EC7475-1D51-4BB5-8A0A-D6B20261408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a0fb027-fc1e-4a6c-89e2-f17a48a992a6"/>
    <ds:schemaRef ds:uri="a382f03f-8bc2-4236-8784-717856c9a0af"/>
    <ds:schemaRef ds:uri="669acb4e-bfff-43fa-93ec-c15ea907488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AK</cp:lastModifiedBy>
  <cp:revision>2</cp:revision>
  <cp:lastPrinted>2019-06-20T05:36:00Z</cp:lastPrinted>
  <dcterms:created xsi:type="dcterms:W3CDTF">2025-06-10T08:35:00Z</dcterms:created>
  <dcterms:modified xsi:type="dcterms:W3CDTF">2025-06-10T08:35:00Z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e08b1b51-e395-4b3b-9241-a18642c033ec</vt:lpwstr>
  </property>
</Properties>
</file>