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A2CA88B"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2933BC" w:rsidRPr="002933BC">
        <w:rPr>
          <w:rFonts w:ascii="Calibri" w:eastAsia="Calibri" w:hAnsi="Calibri" w:cs="Calibri"/>
          <w:b/>
          <w:sz w:val="22"/>
          <w:szCs w:val="22"/>
        </w:rPr>
        <w:t>ICT vybavení Astronomického ústavu</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5CBA5194"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 xml:space="preserve">Místem dodání </w:t>
      </w:r>
      <w:bookmarkStart w:id="0" w:name="_Hlk147321859"/>
      <w:bookmarkStart w:id="1" w:name="_Hlk182471864"/>
      <w:bookmarkStart w:id="2" w:name="_Hlk195616223"/>
      <w:bookmarkStart w:id="3" w:name="_Hlk197431912"/>
      <w:bookmarkStart w:id="4" w:name="_Hlk182215404"/>
      <w:r w:rsidR="002933BC">
        <w:rPr>
          <w:rFonts w:ascii="Calibri" w:eastAsia="Calibri" w:hAnsi="Calibri" w:cs="Calibri"/>
          <w:bCs/>
          <w:color w:val="000000"/>
          <w:sz w:val="22"/>
          <w:szCs w:val="22"/>
        </w:rPr>
        <w:t xml:space="preserve">je </w:t>
      </w:r>
      <w:bookmarkStart w:id="5" w:name="_Hlk201058457"/>
      <w:r w:rsidR="002933BC" w:rsidRPr="002933BC">
        <w:rPr>
          <w:rFonts w:ascii="Calibri" w:eastAsia="Calibri" w:hAnsi="Calibri" w:cs="Calibri"/>
          <w:b/>
          <w:color w:val="000000"/>
          <w:sz w:val="22"/>
          <w:szCs w:val="22"/>
        </w:rPr>
        <w:t>Astronomický ústav UK</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r w:rsidR="00D069C3" w:rsidRPr="00D069C3">
        <w:rPr>
          <w:rFonts w:ascii="Calibri" w:eastAsia="Calibri" w:hAnsi="Calibri" w:cs="Calibri"/>
          <w:bCs/>
          <w:sz w:val="22"/>
          <w:szCs w:val="22"/>
        </w:rPr>
        <w:t>V Holešovičkách 747/2, Praha 8</w:t>
      </w:r>
      <w:bookmarkEnd w:id="3"/>
      <w:bookmarkEnd w:id="5"/>
      <w:r w:rsidR="00AD029C">
        <w:rPr>
          <w:rFonts w:ascii="Calibri" w:eastAsia="Calibri" w:hAnsi="Calibri" w:cs="Calibri"/>
          <w:bCs/>
          <w:sz w:val="22"/>
          <w:szCs w:val="22"/>
        </w:rPr>
        <w:t>.</w:t>
      </w:r>
      <w:bookmarkEnd w:id="4"/>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F167C4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2933BC" w:rsidRPr="002933BC">
        <w:rPr>
          <w:rFonts w:ascii="Calibri" w:eastAsia="Calibri" w:hAnsi="Calibri" w:cs="Calibri"/>
          <w:color w:val="000000"/>
          <w:sz w:val="22"/>
          <w:szCs w:val="22"/>
        </w:rPr>
        <w:t>101250033</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73600A2" w:rsidR="00173453" w:rsidRPr="00580420" w:rsidRDefault="002933BC" w:rsidP="00676AC4">
      <w:pPr>
        <w:pBdr>
          <w:top w:val="nil"/>
          <w:left w:val="nil"/>
          <w:bottom w:val="nil"/>
          <w:right w:val="nil"/>
          <w:between w:val="nil"/>
        </w:pBdr>
        <w:ind w:left="714" w:right="-850"/>
        <w:rPr>
          <w:rFonts w:ascii="Calibri" w:eastAsia="Calibri" w:hAnsi="Calibri" w:cs="Calibri"/>
          <w:b/>
          <w:color w:val="000000"/>
          <w:sz w:val="22"/>
          <w:szCs w:val="22"/>
        </w:rPr>
      </w:pPr>
      <w:bookmarkStart w:id="6" w:name="_heading=h.gjdgxs" w:colFirst="0" w:colLast="0"/>
      <w:bookmarkEnd w:id="6"/>
      <w:r w:rsidRPr="002933BC">
        <w:rPr>
          <w:rFonts w:ascii="Calibri" w:eastAsia="Calibri" w:hAnsi="Calibri" w:cs="Calibri"/>
          <w:b/>
          <w:bCs/>
          <w:color w:val="000000"/>
          <w:sz w:val="22"/>
          <w:szCs w:val="22"/>
        </w:rPr>
        <w:t>doc. Mgr. Michal Švanda,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2933BC">
        <w:rPr>
          <w:rFonts w:ascii="Calibri" w:eastAsia="Calibri" w:hAnsi="Calibri" w:cs="Calibri"/>
          <w:b/>
          <w:bCs/>
          <w:color w:val="000000"/>
          <w:sz w:val="22"/>
          <w:szCs w:val="22"/>
        </w:rPr>
        <w:t>605 577 166</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2933BC">
        <w:rPr>
          <w:rFonts w:ascii="Calibri" w:eastAsia="Calibri" w:hAnsi="Calibri" w:cs="Calibri"/>
          <w:b/>
          <w:bCs/>
          <w:color w:val="000000"/>
          <w:sz w:val="22"/>
          <w:szCs w:val="22"/>
        </w:rPr>
        <w:t>svanda@sirrah.troja.mff.cuni.cz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7" w:name="_heading=h.30j0zll" w:colFirst="0" w:colLast="0"/>
      <w:bookmarkEnd w:id="7"/>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2933BC">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8" w:name="_heading=h.1fob9te" w:colFirst="0" w:colLast="0"/>
      <w:bookmarkEnd w:id="8"/>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BC"/>
    <w:rsid w:val="002933CE"/>
    <w:rsid w:val="002D474F"/>
    <w:rsid w:val="0032028D"/>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1653"/>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069C3"/>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1731</Words>
  <Characters>10215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55</cp:revision>
  <dcterms:created xsi:type="dcterms:W3CDTF">2021-11-12T13:24:00Z</dcterms:created>
  <dcterms:modified xsi:type="dcterms:W3CDTF">2025-06-17T11:14:00Z</dcterms:modified>
</cp:coreProperties>
</file>