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5A7D" w14:textId="77777777" w:rsidR="00981DC5" w:rsidRDefault="00981DC5" w:rsidP="00981DC5">
      <w:pPr>
        <w:pStyle w:val="Zhlav"/>
        <w:jc w:val="right"/>
        <w:rPr>
          <w:rFonts w:asciiTheme="minorHAnsi" w:hAnsiTheme="minorHAnsi"/>
          <w:sz w:val="20"/>
          <w:szCs w:val="20"/>
        </w:rPr>
      </w:pPr>
    </w:p>
    <w:p w14:paraId="2F86DE7F" w14:textId="23096CDF" w:rsidR="00981DC5" w:rsidRDefault="00981DC5" w:rsidP="00981DC5">
      <w:pPr>
        <w:pStyle w:val="Zhlav"/>
        <w:jc w:val="right"/>
        <w:rPr>
          <w:rFonts w:asciiTheme="minorHAnsi" w:hAnsiTheme="minorHAnsi"/>
          <w:sz w:val="20"/>
          <w:szCs w:val="20"/>
        </w:rPr>
      </w:pPr>
      <w:r w:rsidRPr="00864E67">
        <w:rPr>
          <w:rFonts w:asciiTheme="minorHAnsi" w:hAnsiTheme="minorHAnsi"/>
          <w:sz w:val="20"/>
          <w:szCs w:val="20"/>
        </w:rPr>
        <w:t xml:space="preserve">Příloha č. 3 </w:t>
      </w:r>
      <w:r>
        <w:rPr>
          <w:rFonts w:asciiTheme="minorHAnsi" w:hAnsiTheme="minorHAnsi"/>
          <w:sz w:val="20"/>
          <w:szCs w:val="20"/>
        </w:rPr>
        <w:t>zadávací dokumentace</w:t>
      </w:r>
    </w:p>
    <w:p w14:paraId="612A5189" w14:textId="77777777" w:rsidR="00981DC5" w:rsidRDefault="00981DC5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</w:p>
    <w:p w14:paraId="2D2039E1" w14:textId="0B915303" w:rsidR="00864E67" w:rsidRPr="001771E2" w:rsidRDefault="00864E67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 w:rsidRPr="001771E2">
        <w:rPr>
          <w:rFonts w:ascii="Calibri" w:eastAsiaTheme="minorHAnsi" w:hAnsi="Calibri" w:cstheme="minorBidi"/>
          <w:b/>
          <w:bCs/>
          <w:caps/>
          <w:lang w:eastAsia="en-US"/>
        </w:rPr>
        <w:t>Krycí list nabídky</w:t>
      </w:r>
    </w:p>
    <w:p w14:paraId="48592589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1F01C679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156DAC2D" w14:textId="6A4AE20D" w:rsidR="000D0650" w:rsidRDefault="00DF5A30" w:rsidP="00F372A8">
      <w:pPr>
        <w:ind w:left="1418" w:hanging="1418"/>
        <w:jc w:val="both"/>
        <w:rPr>
          <w:rFonts w:ascii="Calibri" w:eastAsia="Calibri" w:hAnsi="Calibri" w:cs="Arial"/>
          <w:b/>
          <w:bCs/>
          <w:sz w:val="20"/>
          <w:szCs w:val="20"/>
          <w:u w:color="0000FF"/>
          <w:lang w:eastAsia="en-US"/>
        </w:rPr>
      </w:pPr>
      <w:r w:rsidRPr="004D0524">
        <w:rPr>
          <w:rFonts w:ascii="Calibri" w:hAnsi="Calibri"/>
          <w:b/>
          <w:sz w:val="20"/>
          <w:szCs w:val="20"/>
        </w:rPr>
        <w:t>Název zakázky:</w:t>
      </w:r>
      <w:r w:rsidR="006339BD">
        <w:rPr>
          <w:rFonts w:ascii="Calibri" w:hAnsi="Calibri"/>
          <w:b/>
          <w:sz w:val="20"/>
          <w:szCs w:val="20"/>
        </w:rPr>
        <w:t xml:space="preserve"> </w:t>
      </w:r>
      <w:r w:rsidR="00AD55DF" w:rsidRPr="005F1709">
        <w:rPr>
          <w:rFonts w:ascii="Calibri" w:hAnsi="Calibri"/>
          <w:b/>
          <w:sz w:val="20"/>
          <w:szCs w:val="20"/>
        </w:rPr>
        <w:t xml:space="preserve">UK 1. LF – </w:t>
      </w:r>
      <w:r w:rsidR="00AD55DF" w:rsidRPr="005F1709">
        <w:rPr>
          <w:rFonts w:ascii="Calibri" w:hAnsi="Calibri" w:cs="Arial"/>
          <w:b/>
          <w:sz w:val="20"/>
          <w:szCs w:val="20"/>
        </w:rPr>
        <w:t>Dodávka audiovizuálního systému pro simulační centrum</w:t>
      </w:r>
    </w:p>
    <w:p w14:paraId="60DF8B5D" w14:textId="77777777" w:rsidR="00021FB7" w:rsidRPr="004D0524" w:rsidRDefault="00021FB7" w:rsidP="00F372A8">
      <w:pPr>
        <w:ind w:left="1418" w:hanging="1418"/>
        <w:jc w:val="both"/>
        <w:rPr>
          <w:rFonts w:ascii="Calibri" w:hAnsi="Calibri"/>
          <w:b/>
          <w:sz w:val="20"/>
          <w:szCs w:val="20"/>
        </w:rPr>
      </w:pPr>
    </w:p>
    <w:p w14:paraId="2E0977CD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3C45BA6E" w14:textId="09A9A936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5A0DE853" w14:textId="4CCD4213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6296943D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45C1CB11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797EE23" w14:textId="77777777" w:rsidR="002E6BAF" w:rsidRDefault="002E6BAF" w:rsidP="00DF5A3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03B4FE2C" w14:textId="77777777" w:rsidR="009307CC" w:rsidRPr="004D0524" w:rsidRDefault="009307CC" w:rsidP="00DF5A3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6A977C58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507877" w:rsidRPr="004D0524" w14:paraId="581BD31A" w14:textId="77777777" w:rsidTr="005A0E54">
        <w:tc>
          <w:tcPr>
            <w:tcW w:w="2977" w:type="dxa"/>
            <w:vAlign w:val="center"/>
          </w:tcPr>
          <w:p w14:paraId="508A2EA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602DCCEF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1B86EE95" w14:textId="77777777" w:rsidTr="005A0E54">
        <w:tc>
          <w:tcPr>
            <w:tcW w:w="2977" w:type="dxa"/>
            <w:vAlign w:val="center"/>
          </w:tcPr>
          <w:p w14:paraId="3E7E63F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11CDB434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55BA287C" w14:textId="77777777" w:rsidTr="005A0E54">
        <w:tc>
          <w:tcPr>
            <w:tcW w:w="2977" w:type="dxa"/>
            <w:vAlign w:val="center"/>
          </w:tcPr>
          <w:p w14:paraId="227B8CB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78D31ADA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433E467E" w14:textId="77777777" w:rsidTr="005A0E54">
        <w:tc>
          <w:tcPr>
            <w:tcW w:w="2977" w:type="dxa"/>
            <w:vAlign w:val="center"/>
          </w:tcPr>
          <w:p w14:paraId="61B010A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A7C07A6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414620F9" w14:textId="77777777" w:rsidTr="005A0E54">
        <w:tc>
          <w:tcPr>
            <w:tcW w:w="2977" w:type="dxa"/>
            <w:vAlign w:val="center"/>
          </w:tcPr>
          <w:p w14:paraId="47232BC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2B5399F5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64C45BA3" w14:textId="77777777" w:rsidTr="005A0E54">
        <w:tc>
          <w:tcPr>
            <w:tcW w:w="2977" w:type="dxa"/>
            <w:vAlign w:val="center"/>
          </w:tcPr>
          <w:p w14:paraId="3A6BC98C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41FD89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135F704D" w14:textId="77777777" w:rsidTr="005A0E54">
        <w:tc>
          <w:tcPr>
            <w:tcW w:w="2977" w:type="dxa"/>
            <w:vAlign w:val="center"/>
          </w:tcPr>
          <w:p w14:paraId="5BFC6D0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7DF0A10D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3350243E" w14:textId="77777777" w:rsidTr="005A0E54">
        <w:tc>
          <w:tcPr>
            <w:tcW w:w="2977" w:type="dxa"/>
            <w:vAlign w:val="center"/>
          </w:tcPr>
          <w:p w14:paraId="4F64081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4B987869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  <w:tr w:rsidR="00507877" w:rsidRPr="004D0524" w14:paraId="049E472B" w14:textId="77777777" w:rsidTr="005A0E54">
        <w:tc>
          <w:tcPr>
            <w:tcW w:w="2977" w:type="dxa"/>
            <w:vAlign w:val="center"/>
          </w:tcPr>
          <w:p w14:paraId="248B3F0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0CFDEDF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</w:p>
        </w:tc>
      </w:tr>
    </w:tbl>
    <w:p w14:paraId="39B59D77" w14:textId="77777777" w:rsidR="009B1A8E" w:rsidRDefault="009B1A8E" w:rsidP="005B758C">
      <w:pPr>
        <w:rPr>
          <w:rFonts w:asciiTheme="minorHAnsi" w:hAnsiTheme="minorHAnsi"/>
          <w:b/>
          <w:sz w:val="20"/>
          <w:szCs w:val="20"/>
        </w:rPr>
      </w:pPr>
    </w:p>
    <w:p w14:paraId="0766B1C7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09BEE714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>Účastník je 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024299">
        <w:rPr>
          <w:rFonts w:asciiTheme="minorHAnsi" w:hAnsiTheme="minorHAnsi"/>
          <w:i/>
          <w:iCs/>
          <w:sz w:val="20"/>
          <w:szCs w:val="20"/>
        </w:rPr>
        <w:t>(nehodící se škrtněte)</w:t>
      </w:r>
    </w:p>
    <w:p w14:paraId="7BB39E30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44823DBD" w14:textId="77777777" w:rsidR="00024299" w:rsidRDefault="00024299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0DB92867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34FA188" w14:textId="77777777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r w:rsidRPr="004D0524">
        <w:rPr>
          <w:rFonts w:ascii="Calibri" w:hAnsi="Calibri" w:cs="Arial"/>
          <w:sz w:val="20"/>
          <w:szCs w:val="20"/>
        </w:rPr>
        <w:t>……. DOPLNÍ ÚČASTNÍK ……</w:t>
      </w:r>
    </w:p>
    <w:p w14:paraId="70F4950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206175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EBA50B9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CB7CD9A" w14:textId="77777777" w:rsidR="00664D7C" w:rsidRPr="004D0524" w:rsidRDefault="00664D7C" w:rsidP="00DF5A30">
      <w:pPr>
        <w:rPr>
          <w:rFonts w:ascii="Calibri" w:hAnsi="Calibri"/>
          <w:sz w:val="20"/>
          <w:szCs w:val="20"/>
        </w:rPr>
      </w:pPr>
    </w:p>
    <w:sectPr w:rsidR="00664D7C" w:rsidRPr="004D0524" w:rsidSect="00981DC5">
      <w:headerReference w:type="default" r:id="rId7"/>
      <w:pgSz w:w="11906" w:h="16838"/>
      <w:pgMar w:top="1702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519F" w14:textId="77777777" w:rsidR="00F640CE" w:rsidRDefault="00F640CE" w:rsidP="002E6BAF">
      <w:r>
        <w:separator/>
      </w:r>
    </w:p>
  </w:endnote>
  <w:endnote w:type="continuationSeparator" w:id="0">
    <w:p w14:paraId="6EDA71AA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8BA6" w14:textId="77777777" w:rsidR="00F640CE" w:rsidRDefault="00F640CE" w:rsidP="002E6BAF">
      <w:r>
        <w:separator/>
      </w:r>
    </w:p>
  </w:footnote>
  <w:footnote w:type="continuationSeparator" w:id="0">
    <w:p w14:paraId="6FA407C4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20E8" w14:textId="77777777" w:rsidR="00981DC5" w:rsidRDefault="00981DC5" w:rsidP="00981DC5">
    <w:r>
      <w:t xml:space="preserve">      </w:t>
    </w:r>
    <w:r>
      <w:rPr>
        <w:noProof/>
      </w:rPr>
      <w:drawing>
        <wp:inline distT="0" distB="0" distL="0" distR="0" wp14:anchorId="2EA92EFC" wp14:editId="2B7C570F">
          <wp:extent cx="2453616" cy="733000"/>
          <wp:effectExtent l="0" t="0" r="4445" b="0"/>
          <wp:docPr id="4957252" name="Obrázek 4957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24A84C" wp14:editId="05596140">
          <wp:extent cx="1456704" cy="653714"/>
          <wp:effectExtent l="0" t="0" r="0" b="0"/>
          <wp:docPr id="1352447537" name="Obrázek 1352447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F48E78" wp14:editId="510A709A">
          <wp:extent cx="1610556" cy="755238"/>
          <wp:effectExtent l="0" t="0" r="0" b="0"/>
          <wp:docPr id="938691846" name="Obrázek 93869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1F2974" w14:textId="77777777" w:rsidR="00981DC5" w:rsidRPr="00864E67" w:rsidRDefault="00981DC5" w:rsidP="00864E67">
    <w:pPr>
      <w:pStyle w:val="Zhlav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21FB7"/>
    <w:rsid w:val="00024299"/>
    <w:rsid w:val="00055A2A"/>
    <w:rsid w:val="000777B1"/>
    <w:rsid w:val="000A479B"/>
    <w:rsid w:val="000D0650"/>
    <w:rsid w:val="000D0DCB"/>
    <w:rsid w:val="0010264E"/>
    <w:rsid w:val="001771E2"/>
    <w:rsid w:val="001F42B3"/>
    <w:rsid w:val="00210421"/>
    <w:rsid w:val="0021740A"/>
    <w:rsid w:val="00291A5B"/>
    <w:rsid w:val="002E6BAF"/>
    <w:rsid w:val="00327D73"/>
    <w:rsid w:val="00361616"/>
    <w:rsid w:val="003924CF"/>
    <w:rsid w:val="0039421E"/>
    <w:rsid w:val="003E4EB6"/>
    <w:rsid w:val="00402C70"/>
    <w:rsid w:val="00444662"/>
    <w:rsid w:val="00461AC1"/>
    <w:rsid w:val="00484734"/>
    <w:rsid w:val="004B14E5"/>
    <w:rsid w:val="004D0524"/>
    <w:rsid w:val="004D0534"/>
    <w:rsid w:val="00507877"/>
    <w:rsid w:val="005A0E54"/>
    <w:rsid w:val="005B758C"/>
    <w:rsid w:val="0061109C"/>
    <w:rsid w:val="006339BD"/>
    <w:rsid w:val="00664D7C"/>
    <w:rsid w:val="006E2B8F"/>
    <w:rsid w:val="006F58BE"/>
    <w:rsid w:val="00720EA7"/>
    <w:rsid w:val="00724399"/>
    <w:rsid w:val="00795A75"/>
    <w:rsid w:val="007D228D"/>
    <w:rsid w:val="00864E67"/>
    <w:rsid w:val="00875F86"/>
    <w:rsid w:val="00885347"/>
    <w:rsid w:val="009307CC"/>
    <w:rsid w:val="0093709E"/>
    <w:rsid w:val="009623F9"/>
    <w:rsid w:val="00981DC5"/>
    <w:rsid w:val="009B1A8E"/>
    <w:rsid w:val="009B4620"/>
    <w:rsid w:val="00AD55DF"/>
    <w:rsid w:val="00B15227"/>
    <w:rsid w:val="00B16D32"/>
    <w:rsid w:val="00BD6411"/>
    <w:rsid w:val="00C65ADE"/>
    <w:rsid w:val="00D52E03"/>
    <w:rsid w:val="00D64B44"/>
    <w:rsid w:val="00DA7A55"/>
    <w:rsid w:val="00DB302A"/>
    <w:rsid w:val="00DC5166"/>
    <w:rsid w:val="00DF5A30"/>
    <w:rsid w:val="00EA4FF6"/>
    <w:rsid w:val="00EF7FE0"/>
    <w:rsid w:val="00F05EC6"/>
    <w:rsid w:val="00F372A8"/>
    <w:rsid w:val="00F61555"/>
    <w:rsid w:val="00F640CE"/>
    <w:rsid w:val="00F65D6C"/>
    <w:rsid w:val="00F84AC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8F1AAA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1710</Characters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2018-10-10T13:35:00Z</dcterms:created>
  <dcterms:modified xsi:type="dcterms:W3CDTF">2025-06-04T07:30:00Z</dcterms:modified>
</cp:coreProperties>
</file>