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7E9B1" w14:textId="55D644FA" w:rsidR="006C554C" w:rsidRDefault="00175765">
      <w:pPr>
        <w:pStyle w:val="2nesltext"/>
        <w:spacing w:before="120"/>
        <w:jc w:val="center"/>
      </w:pPr>
      <w:r>
        <w:rPr>
          <w:b/>
          <w:caps/>
          <w:szCs w:val="18"/>
        </w:rPr>
        <w:t xml:space="preserve"> </w:t>
      </w:r>
      <w:r w:rsidR="008865EB">
        <w:rPr>
          <w:b/>
          <w:caps/>
          <w:szCs w:val="18"/>
        </w:rPr>
        <w:t>PŘÍLOHA Č. 10</w:t>
      </w:r>
      <w:r w:rsidR="0051530B" w:rsidRPr="0051530B">
        <w:rPr>
          <w:b/>
          <w:szCs w:val="18"/>
        </w:rPr>
        <w:t>b</w:t>
      </w:r>
      <w:r w:rsidR="008865EB">
        <w:rPr>
          <w:b/>
          <w:caps/>
          <w:szCs w:val="18"/>
        </w:rPr>
        <w:t xml:space="preserve"> DOKUMENTACE ZADÁVACÍHO ŘÍZENÍ  </w:t>
      </w:r>
    </w:p>
    <w:p w14:paraId="5F97E9B2" w14:textId="77777777" w:rsidR="006C554C" w:rsidRDefault="006C554C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5F97E9B3" w14:textId="09246968" w:rsidR="006C554C" w:rsidRDefault="008865EB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PŘEDLOHA PRO ZPRACOVÁNÍ KRITÉRIÍ KVALITY </w:t>
      </w:r>
      <w:r w:rsidR="0051530B">
        <w:rPr>
          <w:b/>
          <w:color w:val="004650"/>
          <w:sz w:val="28"/>
          <w:lang w:eastAsia="cs-CZ"/>
        </w:rPr>
        <w:t>PRO ČÁST 2 VEŘEJNÉ ZAKÁZKY</w:t>
      </w:r>
      <w:r w:rsidR="0021299A">
        <w:rPr>
          <w:b/>
          <w:color w:val="004650"/>
          <w:sz w:val="28"/>
          <w:lang w:eastAsia="cs-CZ"/>
        </w:rPr>
        <w:t xml:space="preserve"> </w:t>
      </w:r>
    </w:p>
    <w:p w14:paraId="5F97E9B4" w14:textId="77777777" w:rsidR="006C554C" w:rsidRDefault="006C554C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5F97E9B5" w14:textId="75B0DED4" w:rsidR="006C554C" w:rsidRDefault="008865EB">
      <w:pPr>
        <w:pStyle w:val="2nesltext"/>
      </w:pPr>
      <w:r>
        <w:rPr>
          <w:lang w:eastAsia="cs-CZ"/>
        </w:rPr>
        <w:t xml:space="preserve">Dodavatel </w:t>
      </w:r>
      <w:r>
        <w:fldChar w:fldCharType="begin"/>
      </w:r>
      <w:r>
        <w:rPr>
          <w:lang w:eastAsia="cs-CZ"/>
        </w:rPr>
        <w:instrText>MACROBUTTONAkcentČárka "(Doplní účastník)"</w:instrText>
      </w:r>
      <w:r>
        <w:rPr>
          <w:lang w:eastAsia="cs-CZ"/>
        </w:rPr>
        <w:fldChar w:fldCharType="separate"/>
      </w:r>
      <w:bookmarkStart w:id="0" w:name="__Fieldmark__7192_2105969668"/>
      <w:r>
        <w:rPr>
          <w:b/>
          <w:highlight w:val="yellow"/>
        </w:rPr>
        <w:t xml:space="preserve">"(Doplní účastník)" </w:t>
      </w:r>
      <w:r>
        <w:rPr>
          <w:lang w:eastAsia="cs-CZ"/>
        </w:rPr>
        <w:fldChar w:fldCharType="end"/>
      </w:r>
      <w:bookmarkEnd w:id="0"/>
      <w:r>
        <w:rPr>
          <w:lang w:eastAsia="cs-CZ"/>
        </w:rPr>
        <w:t xml:space="preserve">, IČO: </w:t>
      </w:r>
      <w:r>
        <w:fldChar w:fldCharType="begin"/>
      </w:r>
      <w:r>
        <w:rPr>
          <w:lang w:eastAsia="cs-CZ"/>
        </w:rPr>
        <w:instrText>MACROBUTTONAkcentČárka "(Doplní účastník)"</w:instrText>
      </w:r>
      <w:r>
        <w:rPr>
          <w:lang w:eastAsia="cs-CZ"/>
        </w:rPr>
        <w:fldChar w:fldCharType="separate"/>
      </w:r>
      <w:bookmarkStart w:id="1" w:name="__Fieldmark__7197_2105969668"/>
      <w:r>
        <w:rPr>
          <w:highlight w:val="yellow"/>
        </w:rPr>
        <w:t xml:space="preserve">"(Doplní účastník)" </w:t>
      </w:r>
      <w:r>
        <w:rPr>
          <w:lang w:eastAsia="cs-CZ"/>
        </w:rPr>
        <w:fldChar w:fldCharType="end"/>
      </w:r>
      <w:bookmarkEnd w:id="1"/>
      <w:r>
        <w:rPr>
          <w:lang w:eastAsia="cs-CZ"/>
        </w:rPr>
        <w:t xml:space="preserve">, se sídlem: </w:t>
      </w:r>
      <w:r>
        <w:fldChar w:fldCharType="begin"/>
      </w:r>
      <w:r>
        <w:rPr>
          <w:lang w:eastAsia="cs-CZ"/>
        </w:rPr>
        <w:instrText>MACROBUTTONAkcentČárka "(Doplní účastník)"</w:instrText>
      </w:r>
      <w:r>
        <w:rPr>
          <w:lang w:eastAsia="cs-CZ"/>
        </w:rPr>
        <w:fldChar w:fldCharType="separate"/>
      </w:r>
      <w:bookmarkStart w:id="2" w:name="__Fieldmark__7202_2105969668"/>
      <w:r>
        <w:rPr>
          <w:highlight w:val="yellow"/>
        </w:rPr>
        <w:t xml:space="preserve">"(Doplní účastník)" </w:t>
      </w:r>
      <w:r>
        <w:rPr>
          <w:lang w:eastAsia="cs-CZ"/>
        </w:rPr>
        <w:fldChar w:fldCharType="end"/>
      </w:r>
      <w:bookmarkEnd w:id="2"/>
      <w:r>
        <w:rPr>
          <w:lang w:eastAsia="cs-CZ"/>
        </w:rPr>
        <w:t xml:space="preserve">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části </w:t>
      </w:r>
      <w:r w:rsidR="00711B29">
        <w:t>2</w:t>
      </w:r>
      <w:r>
        <w:rPr>
          <w:lang w:eastAsia="cs-CZ"/>
        </w:rPr>
        <w:t xml:space="preserve"> veřejné zakázky s názvem </w:t>
      </w:r>
      <w:r>
        <w:rPr>
          <w:b/>
          <w:bCs/>
          <w:color w:val="004650"/>
          <w:lang w:eastAsia="cs-CZ"/>
        </w:rPr>
        <w:t>Zajištění výpočetního vybavení a zajištění GPU clusteru</w:t>
      </w:r>
      <w:r>
        <w:rPr>
          <w:b/>
          <w:bCs/>
          <w:lang w:eastAsia="cs-CZ"/>
        </w:rPr>
        <w:t xml:space="preserve"> </w:t>
      </w:r>
      <w:r>
        <w:rPr>
          <w:lang w:eastAsia="cs-CZ"/>
        </w:rPr>
        <w:t>(dále jen „</w:t>
      </w:r>
      <w:r>
        <w:rPr>
          <w:b/>
          <w:bCs/>
          <w:i/>
          <w:iCs/>
          <w:lang w:eastAsia="cs-CZ"/>
        </w:rPr>
        <w:t>veřejná zakázka</w:t>
      </w:r>
      <w:r>
        <w:rPr>
          <w:lang w:eastAsia="cs-CZ"/>
        </w:rPr>
        <w:t>“)</w:t>
      </w:r>
      <w:r>
        <w:t xml:space="preserve">, tímto čestně prohlašuje, že: </w:t>
      </w:r>
    </w:p>
    <w:p w14:paraId="5F97E9B6" w14:textId="70A711B5" w:rsidR="006C554C" w:rsidRDefault="008865EB">
      <w:pPr>
        <w:pStyle w:val="2nesltext"/>
        <w:keepNext/>
        <w:keepLines/>
        <w:numPr>
          <w:ilvl w:val="0"/>
          <w:numId w:val="1"/>
        </w:numPr>
        <w:ind w:left="426" w:hanging="426"/>
      </w:pPr>
      <w:r>
        <w:t xml:space="preserve">ve vztahu k hodnotícímu kritériu </w:t>
      </w:r>
      <w:r>
        <w:rPr>
          <w:u w:val="single"/>
        </w:rPr>
        <w:t>Technická úroveň – Celkový počet dodaných kabelů</w:t>
      </w:r>
      <w:r>
        <w:t xml:space="preserve"> nabízí </w:t>
      </w:r>
      <w:r w:rsidR="00F10311">
        <w:t xml:space="preserve">účastník </w:t>
      </w:r>
      <w:r>
        <w:t>zadavateli plnění o následujících parametrech: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C554C" w14:paraId="5F97E9B8" w14:textId="77777777" w:rsidTr="00202F39">
        <w:trPr>
          <w:cantSplit/>
          <w:trHeight w:val="524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5F97E9B7" w14:textId="7C89EEDC" w:rsidR="006C554C" w:rsidRDefault="008865EB">
            <w:pPr>
              <w:pStyle w:val="text"/>
              <w:spacing w:before="0" w:line="240" w:lineRule="auto"/>
              <w:jc w:val="center"/>
            </w:pPr>
            <w:r w:rsidRPr="0001412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Technická úroveň – Celkový počet </w:t>
            </w:r>
            <w:r w:rsidR="00821772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dodaných</w:t>
            </w:r>
            <w:r w:rsidR="00202F39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Pr="0001412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kabelů</w:t>
            </w:r>
            <w:r w:rsidR="00202F39">
              <w:t xml:space="preserve"> </w:t>
            </w:r>
          </w:p>
        </w:tc>
      </w:tr>
      <w:tr w:rsidR="006C554C" w14:paraId="5F97E9C1" w14:textId="77777777" w:rsidTr="00202F39">
        <w:trPr>
          <w:cantSplit/>
          <w:trHeight w:val="1247"/>
        </w:trPr>
        <w:tc>
          <w:tcPr>
            <w:tcW w:w="4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5F97E9BF" w14:textId="4D2F091E" w:rsidR="006C554C" w:rsidRDefault="008865EB">
            <w:pPr>
              <w:pStyle w:val="text"/>
              <w:spacing w:before="0" w:line="240" w:lineRule="auto"/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Počet </w:t>
            </w:r>
            <w:r w:rsidR="00821772">
              <w:rPr>
                <w:rFonts w:ascii="Calibri" w:hAnsi="Calibri" w:cs="Times New Roman"/>
                <w:b/>
                <w:sz w:val="22"/>
                <w:szCs w:val="22"/>
              </w:rPr>
              <w:t>dodaných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zařízení typu „Kabel NDR (přepínač) -&gt; NDR (node)“</w:t>
            </w:r>
            <w:r w:rsidR="001B0E1A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1B0E1A" w:rsidRPr="00711B29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nad rámec</w:t>
            </w:r>
            <w:r w:rsidR="001B0E1A">
              <w:rPr>
                <w:rFonts w:ascii="Calibri" w:hAnsi="Calibri" w:cs="Times New Roman"/>
                <w:b/>
                <w:sz w:val="22"/>
                <w:szCs w:val="22"/>
              </w:rPr>
              <w:t xml:space="preserve"> minimálního požadovaného počtu kabelů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7E9C0" w14:textId="77777777" w:rsidR="006C554C" w:rsidRDefault="008865EB">
            <w:pPr>
              <w:widowControl w:val="0"/>
              <w:ind w:firstLine="4"/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t>"(Účastník doplní skutečnou hodnotu)"</w:t>
            </w:r>
          </w:p>
        </w:tc>
      </w:tr>
    </w:tbl>
    <w:p w14:paraId="5F97E9C3" w14:textId="4A08CA0C" w:rsidR="006C554C" w:rsidRDefault="001B0E1A">
      <w:pPr>
        <w:pStyle w:val="2nesltext"/>
        <w:keepNext/>
        <w:spacing w:before="480"/>
      </w:pPr>
      <w:r>
        <w:t>V</w:t>
      </w:r>
      <w:r w:rsidR="008865EB">
        <w:t xml:space="preserve"> </w:t>
      </w:r>
      <w:r w:rsidR="008865EB">
        <w:fldChar w:fldCharType="begin"/>
      </w:r>
      <w:r w:rsidR="008865EB">
        <w:instrText>MACROBUTTONAkcentČárka "(Místo - doplní účastník)"</w:instrText>
      </w:r>
      <w:r w:rsidR="008865EB">
        <w:fldChar w:fldCharType="separate"/>
      </w:r>
      <w:bookmarkStart w:id="3" w:name="__Fieldmark__7242_2105969668"/>
      <w:r w:rsidR="008865EB">
        <w:rPr>
          <w:highlight w:val="yellow"/>
        </w:rPr>
        <w:t>"(</w:t>
      </w:r>
      <w:proofErr w:type="gramStart"/>
      <w:r w:rsidR="008865EB">
        <w:rPr>
          <w:highlight w:val="yellow"/>
        </w:rPr>
        <w:t>Místo - doplní</w:t>
      </w:r>
      <w:proofErr w:type="gramEnd"/>
      <w:r w:rsidR="008865EB">
        <w:rPr>
          <w:highlight w:val="yellow"/>
        </w:rPr>
        <w:t xml:space="preserve"> účastník)" </w:t>
      </w:r>
      <w:r w:rsidR="008865EB">
        <w:fldChar w:fldCharType="end"/>
      </w:r>
      <w:r w:rsidR="008865EB">
        <w:rPr>
          <w:lang w:bidi="en-US"/>
        </w:rPr>
        <w:t xml:space="preserve"> </w:t>
      </w:r>
      <w:r w:rsidR="008865EB">
        <w:t xml:space="preserve">dne </w:t>
      </w:r>
      <w:r w:rsidR="008865EB">
        <w:fldChar w:fldCharType="begin"/>
      </w:r>
      <w:r w:rsidR="008865EB">
        <w:instrText>MACROBUTTONAkcentČárka "(Datum - doplní účastník)"</w:instrText>
      </w:r>
      <w:r w:rsidR="008865EB">
        <w:fldChar w:fldCharType="separate"/>
      </w:r>
      <w:bookmarkStart w:id="4" w:name="__Fieldmark__7248_2105969668"/>
      <w:r w:rsidR="008865EB">
        <w:rPr>
          <w:highlight w:val="yellow"/>
        </w:rPr>
        <w:t>"(</w:t>
      </w:r>
      <w:proofErr w:type="gramStart"/>
      <w:r w:rsidR="008865EB">
        <w:rPr>
          <w:highlight w:val="yellow"/>
        </w:rPr>
        <w:t>Datum - doplní</w:t>
      </w:r>
      <w:proofErr w:type="gramEnd"/>
      <w:r w:rsidR="008865EB">
        <w:rPr>
          <w:highlight w:val="yellow"/>
        </w:rPr>
        <w:t xml:space="preserve"> účastník)" </w:t>
      </w:r>
      <w:r w:rsidR="008865EB">
        <w:fldChar w:fldCharType="end"/>
      </w:r>
    </w:p>
    <w:p w14:paraId="5F97E9C4" w14:textId="77777777" w:rsidR="006C554C" w:rsidRDefault="008865EB">
      <w:pPr>
        <w:pStyle w:val="2nesltext"/>
        <w:keepNext/>
      </w:pPr>
      <w:r>
        <w:fldChar w:fldCharType="begin"/>
      </w:r>
      <w:r>
        <w:instrText>MACROBUTTONAkcentČárka "(Název účastníka - doplní účastník)"</w:instrText>
      </w:r>
      <w:r>
        <w:fldChar w:fldCharType="separate"/>
      </w:r>
      <w:bookmarkStart w:id="5" w:name="__Fieldmark__7253_2105969668"/>
      <w:r>
        <w:rPr>
          <w:highlight w:val="yellow"/>
        </w:rPr>
        <w:t xml:space="preserve">"(Název </w:t>
      </w:r>
      <w:proofErr w:type="gramStart"/>
      <w:r>
        <w:rPr>
          <w:highlight w:val="yellow"/>
        </w:rPr>
        <w:t>účastníka - doplní</w:t>
      </w:r>
      <w:proofErr w:type="gramEnd"/>
      <w:r>
        <w:rPr>
          <w:highlight w:val="yellow"/>
        </w:rPr>
        <w:t xml:space="preserve"> účastník)" </w:t>
      </w:r>
      <w:r>
        <w:fldChar w:fldCharType="end"/>
      </w:r>
    </w:p>
    <w:p w14:paraId="5F97E9C5" w14:textId="77777777" w:rsidR="006C554C" w:rsidRDefault="008865EB">
      <w:pPr>
        <w:pStyle w:val="2nesltext"/>
        <w:keepNext/>
      </w:pPr>
      <w:r>
        <w:fldChar w:fldCharType="begin"/>
      </w:r>
      <w:r>
        <w:instrText>MACROBUTTONAkcentČárka "(Jméno a funkce osoby oprávněné zastupovat účastníka - doplní účastník)"</w:instrText>
      </w:r>
      <w:r>
        <w:fldChar w:fldCharType="separate"/>
      </w:r>
      <w:bookmarkStart w:id="6" w:name="__Fieldmark__7258_2105969668"/>
      <w:r>
        <w:rPr>
          <w:highlight w:val="yellow"/>
        </w:rPr>
        <w:t xml:space="preserve">"(Jméno a funkce osoby oprávněné zastupovat </w:t>
      </w:r>
      <w:proofErr w:type="gramStart"/>
      <w:r>
        <w:rPr>
          <w:highlight w:val="yellow"/>
        </w:rPr>
        <w:t>účastníka - doplní</w:t>
      </w:r>
      <w:proofErr w:type="gramEnd"/>
      <w:r>
        <w:rPr>
          <w:highlight w:val="yellow"/>
        </w:rPr>
        <w:t xml:space="preserve"> účastník)" </w:t>
      </w:r>
      <w:r>
        <w:fldChar w:fldCharType="end"/>
      </w:r>
    </w:p>
    <w:p w14:paraId="5F97E9C6" w14:textId="77777777" w:rsidR="006C554C" w:rsidRDefault="008865EB">
      <w:pPr>
        <w:pStyle w:val="2nesltext"/>
        <w:keepNext/>
        <w:spacing w:before="960"/>
      </w:pPr>
      <w:r>
        <w:t>…………………………………………………..</w:t>
      </w:r>
    </w:p>
    <w:p w14:paraId="5F97E9C7" w14:textId="77777777" w:rsidR="006C554C" w:rsidRDefault="008865EB">
      <w:pPr>
        <w:pStyle w:val="2nesltext"/>
        <w:keepNext/>
      </w:pPr>
      <w:r>
        <w:rPr>
          <w:i/>
        </w:rPr>
        <w:t xml:space="preserve">(podpis)    </w:t>
      </w:r>
    </w:p>
    <w:bookmarkEnd w:id="3"/>
    <w:bookmarkEnd w:id="4"/>
    <w:bookmarkEnd w:id="5"/>
    <w:bookmarkEnd w:id="6"/>
    <w:p w14:paraId="5F97E9CA" w14:textId="77777777" w:rsidR="006C554C" w:rsidRDefault="006C554C">
      <w:pPr>
        <w:rPr>
          <w:rFonts w:ascii="Calibri" w:hAnsi="Calibri"/>
          <w:sz w:val="22"/>
          <w:szCs w:val="22"/>
        </w:rPr>
      </w:pPr>
    </w:p>
    <w:sectPr w:rsidR="006C554C">
      <w:footerReference w:type="default" r:id="rId8"/>
      <w:pgSz w:w="11906" w:h="16838"/>
      <w:pgMar w:top="993" w:right="1417" w:bottom="76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66BCC" w14:textId="77777777" w:rsidR="00A35F74" w:rsidRDefault="00A35F74">
      <w:r>
        <w:separator/>
      </w:r>
    </w:p>
  </w:endnote>
  <w:endnote w:type="continuationSeparator" w:id="0">
    <w:p w14:paraId="045451AF" w14:textId="77777777" w:rsidR="00A35F74" w:rsidRDefault="00A3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9729535"/>
      <w:docPartObj>
        <w:docPartGallery w:val="Page Numbers (Bottom of Page)"/>
        <w:docPartUnique/>
      </w:docPartObj>
    </w:sdtPr>
    <w:sdtEndPr/>
    <w:sdtContent>
      <w:p w14:paraId="5F97E9CB" w14:textId="77777777" w:rsidR="006C554C" w:rsidRDefault="008865EB">
        <w:pPr>
          <w:pStyle w:val="Zpat"/>
          <w:jc w:val="right"/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="Calibri" w:hAnsi="Calibri" w:cs="Calibr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F97E9CC" w14:textId="77777777" w:rsidR="006C554C" w:rsidRDefault="006C554C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A9631" w14:textId="77777777" w:rsidR="00A35F74" w:rsidRDefault="00A35F74">
      <w:r>
        <w:separator/>
      </w:r>
    </w:p>
  </w:footnote>
  <w:footnote w:type="continuationSeparator" w:id="0">
    <w:p w14:paraId="3EB58B64" w14:textId="77777777" w:rsidR="00A35F74" w:rsidRDefault="00A35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A41F2"/>
    <w:multiLevelType w:val="multilevel"/>
    <w:tmpl w:val="4CE67B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EC6065"/>
    <w:multiLevelType w:val="multilevel"/>
    <w:tmpl w:val="91B0ADCC"/>
    <w:lvl w:ilvl="0">
      <w:start w:val="1"/>
      <w:numFmt w:val="decimal"/>
      <w:lvlText w:val="%1."/>
      <w:lvlJc w:val="left"/>
      <w:pPr>
        <w:tabs>
          <w:tab w:val="num" w:pos="0"/>
        </w:tabs>
        <w:ind w:left="7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0" w:hanging="180"/>
      </w:pPr>
    </w:lvl>
  </w:abstractNum>
  <w:num w:numId="1" w16cid:durableId="719551092">
    <w:abstractNumId w:val="1"/>
  </w:num>
  <w:num w:numId="2" w16cid:durableId="50563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54C"/>
    <w:rsid w:val="0001412F"/>
    <w:rsid w:val="00175765"/>
    <w:rsid w:val="001B0E1A"/>
    <w:rsid w:val="001B176D"/>
    <w:rsid w:val="00202F39"/>
    <w:rsid w:val="0021299A"/>
    <w:rsid w:val="00253B85"/>
    <w:rsid w:val="0051530B"/>
    <w:rsid w:val="006C554C"/>
    <w:rsid w:val="00711B29"/>
    <w:rsid w:val="007F2EEF"/>
    <w:rsid w:val="00821772"/>
    <w:rsid w:val="008865EB"/>
    <w:rsid w:val="00957D99"/>
    <w:rsid w:val="00A35F74"/>
    <w:rsid w:val="00D66226"/>
    <w:rsid w:val="00F10311"/>
    <w:rsid w:val="00FA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E9B1"/>
  <w15:docId w15:val="{F9566B39-D6F4-4F4F-9C6D-9D39C843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lnodsazenChar">
    <w:name w:val="Normální odsazený Char"/>
    <w:qFormat/>
    <w:rsid w:val="00AC4BE1"/>
    <w:rPr>
      <w:rFonts w:ascii="Arial" w:hAnsi="Arial"/>
      <w:lang w:val="cs-CZ" w:eastAsia="cs-CZ" w:bidi="ar-SA"/>
    </w:rPr>
  </w:style>
  <w:style w:type="character" w:styleId="Odkaznakoment">
    <w:name w:val="annotation reference"/>
    <w:qFormat/>
    <w:rsid w:val="00DA7B12"/>
    <w:rPr>
      <w:sz w:val="16"/>
      <w:szCs w:val="16"/>
    </w:rPr>
  </w:style>
  <w:style w:type="character" w:styleId="slostrnky">
    <w:name w:val="page number"/>
    <w:basedOn w:val="Standardnpsmoodstavce"/>
    <w:qFormat/>
    <w:rsid w:val="007A3BD5"/>
  </w:style>
  <w:style w:type="character" w:customStyle="1" w:styleId="tblk">
    <w:name w:val="tblk"/>
    <w:basedOn w:val="Standardnpsmoodstavce"/>
    <w:qFormat/>
    <w:rsid w:val="002F16B9"/>
  </w:style>
  <w:style w:type="character" w:styleId="Hypertextovodkaz">
    <w:name w:val="Hyperlink"/>
    <w:rsid w:val="003F489C"/>
    <w:rPr>
      <w:color w:val="0000FF"/>
      <w:u w:val="single"/>
    </w:rPr>
  </w:style>
  <w:style w:type="character" w:customStyle="1" w:styleId="itabnormalChar">
    <w:name w:val="itab_normal Char"/>
    <w:uiPriority w:val="99"/>
    <w:qFormat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qFormat/>
    <w:rsid w:val="003F489C"/>
    <w:rPr>
      <w:rFonts w:ascii="Verdana" w:hAnsi="Verdana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450F3A"/>
  </w:style>
  <w:style w:type="character" w:customStyle="1" w:styleId="BodySingleChar1">
    <w:name w:val="Body Single Char1"/>
    <w:link w:val="BodySingle"/>
    <w:uiPriority w:val="99"/>
    <w:qFormat/>
    <w:locked/>
    <w:rsid w:val="005C7B38"/>
    <w:rPr>
      <w:rFonts w:ascii="Verdana" w:hAnsi="Verdana"/>
      <w:sz w:val="16"/>
      <w:szCs w:val="16"/>
    </w:rPr>
  </w:style>
  <w:style w:type="character" w:customStyle="1" w:styleId="intableChar">
    <w:name w:val="in_table Char"/>
    <w:uiPriority w:val="99"/>
    <w:qFormat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qFormat/>
    <w:locked/>
    <w:rsid w:val="00001471"/>
  </w:style>
  <w:style w:type="character" w:customStyle="1" w:styleId="bnoChar">
    <w:name w:val="_bno Char"/>
    <w:uiPriority w:val="99"/>
    <w:qFormat/>
    <w:locked/>
    <w:rsid w:val="00E85C45"/>
    <w:rPr>
      <w:rFonts w:ascii="Calibri" w:hAnsi="Calibri"/>
      <w:sz w:val="22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141DA6"/>
  </w:style>
  <w:style w:type="character" w:customStyle="1" w:styleId="FootnoteCharacters">
    <w:name w:val="Footnote Characters"/>
    <w:qFormat/>
    <w:rsid w:val="00141DA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Zkladntextodsazen3Char">
    <w:name w:val="Základní text odsazený 3 Char"/>
    <w:link w:val="Zkladntextodsazen3"/>
    <w:qFormat/>
    <w:rsid w:val="002337CA"/>
    <w:rPr>
      <w:sz w:val="16"/>
      <w:szCs w:val="16"/>
    </w:rPr>
  </w:style>
  <w:style w:type="character" w:customStyle="1" w:styleId="apple-style-span">
    <w:name w:val="apple-style-span"/>
    <w:qFormat/>
    <w:rsid w:val="00AB2512"/>
  </w:style>
  <w:style w:type="character" w:customStyle="1" w:styleId="ZpatChar">
    <w:name w:val="Zápatí Char"/>
    <w:link w:val="Zpat"/>
    <w:uiPriority w:val="99"/>
    <w:qFormat/>
    <w:rsid w:val="004F2255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qFormat/>
    <w:rsid w:val="00D443E2"/>
    <w:rPr>
      <w:color w:val="808080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qFormat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qFormat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paragraph" w:styleId="Zkladntext3">
    <w:name w:val="Body Text 3"/>
    <w:basedOn w:val="Normln"/>
    <w:qFormat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qFormat/>
    <w:rsid w:val="00AC4BE1"/>
    <w:pPr>
      <w:ind w:left="705" w:hanging="705"/>
      <w:jc w:val="both"/>
    </w:pPr>
    <w:rPr>
      <w:rFonts w:ascii="Verdana" w:hAnsi="Verdana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DA7B12"/>
    <w:rPr>
      <w:b/>
      <w:bCs/>
    </w:rPr>
  </w:style>
  <w:style w:type="paragraph" w:styleId="Textbubliny">
    <w:name w:val="Balloon Text"/>
    <w:basedOn w:val="Normln"/>
    <w:semiHidden/>
    <w:qFormat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qFormat/>
    <w:rsid w:val="002F16B9"/>
    <w:pPr>
      <w:spacing w:after="96"/>
    </w:pPr>
    <w:rPr>
      <w:rFonts w:ascii="Arial Unicode MS" w:eastAsia="Arial Unicode MS" w:hAnsi="Arial Unicode MS" w:cs="Arial Unicode MS"/>
    </w:rPr>
  </w:style>
  <w:style w:type="paragraph" w:customStyle="1" w:styleId="itabnormal">
    <w:name w:val="itab_normal"/>
    <w:basedOn w:val="Normln"/>
    <w:uiPriority w:val="99"/>
    <w:qFormat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paragraph" w:customStyle="1" w:styleId="BodySingle">
    <w:name w:val="Body Single"/>
    <w:basedOn w:val="Zkladntext"/>
    <w:link w:val="BodySingleChar1"/>
    <w:uiPriority w:val="99"/>
    <w:qFormat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qFormat/>
    <w:rsid w:val="003C619A"/>
    <w:pPr>
      <w:tabs>
        <w:tab w:val="left" w:pos="792"/>
      </w:tabs>
      <w:ind w:left="792" w:hanging="432"/>
    </w:pPr>
  </w:style>
  <w:style w:type="paragraph" w:customStyle="1" w:styleId="intable">
    <w:name w:val="in_table"/>
    <w:basedOn w:val="Normln"/>
    <w:uiPriority w:val="99"/>
    <w:qFormat/>
    <w:rsid w:val="001A2B63"/>
    <w:pPr>
      <w:spacing w:after="120" w:line="320" w:lineRule="atLeast"/>
      <w:jc w:val="both"/>
    </w:pPr>
    <w:rPr>
      <w:rFonts w:ascii="Calibri" w:hAnsi="Calibri"/>
      <w:sz w:val="22"/>
    </w:rPr>
  </w:style>
  <w:style w:type="paragraph" w:customStyle="1" w:styleId="bno">
    <w:name w:val="_bno"/>
    <w:basedOn w:val="Normln"/>
    <w:uiPriority w:val="99"/>
    <w:qFormat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paragraph" w:styleId="Seznamsodrkami4">
    <w:name w:val="List Bullet 4"/>
    <w:basedOn w:val="Normln"/>
    <w:uiPriority w:val="99"/>
    <w:qFormat/>
    <w:rsid w:val="00E85C45"/>
    <w:pPr>
      <w:tabs>
        <w:tab w:val="left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spacing w:line="360" w:lineRule="atLeast"/>
      <w:jc w:val="both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qFormat/>
    <w:rsid w:val="002337CA"/>
    <w:pPr>
      <w:spacing w:after="120"/>
      <w:ind w:left="283"/>
    </w:pPr>
    <w:rPr>
      <w:sz w:val="16"/>
      <w:szCs w:val="16"/>
    </w:rPr>
  </w:style>
  <w:style w:type="paragraph" w:customStyle="1" w:styleId="CharCharCharCharCharChar">
    <w:name w:val="Char Char Char Char Char Char"/>
    <w:basedOn w:val="Normln"/>
    <w:qFormat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qFormat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uiPriority w:val="71"/>
    <w:qFormat/>
    <w:rsid w:val="00CE611E"/>
    <w:rPr>
      <w:sz w:val="24"/>
      <w:szCs w:val="24"/>
    </w:rPr>
  </w:style>
  <w:style w:type="paragraph" w:customStyle="1" w:styleId="Barevnstnovnzvraznn11">
    <w:name w:val="Barevné stínování – zvýraznění 11"/>
    <w:uiPriority w:val="71"/>
    <w:qFormat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Ing. Andrea Koukalová</cp:lastModifiedBy>
  <cp:revision>19</cp:revision>
  <dcterms:created xsi:type="dcterms:W3CDTF">2015-08-20T12:58:00Z</dcterms:created>
  <dcterms:modified xsi:type="dcterms:W3CDTF">2025-07-03T07:35:00Z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