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noProof w:val="0"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47D8BFE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153D2A">
                  <w:rPr>
                    <w:rFonts w:asciiTheme="majorHAnsi" w:hAnsiTheme="majorHAnsi"/>
                    <w:b/>
                  </w:rPr>
                  <w:t>Lékařská fakulta v Hradci Králové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5F704585" w:rsidR="00F45068" w:rsidRPr="00FF3C53" w:rsidRDefault="00153D2A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96371F">
                  <w:rPr>
                    <w:rFonts w:asciiTheme="majorHAnsi" w:hAnsiTheme="majorHAnsi" w:cs="Times New Roman"/>
                  </w:rPr>
                  <w:t>Oddělení výpočetní techniky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7127ECA2" w:rsidR="00F45068" w:rsidRPr="00F45068" w:rsidRDefault="00153D2A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51971">
                  <w:rPr>
                    <w:rFonts w:asciiTheme="majorHAnsi" w:hAnsiTheme="majorHAnsi" w:cs="Times New Roman"/>
                  </w:rPr>
                  <w:t>Šimkova 870, 500 03 Hradec Králové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-151443050"/>
            <w:placeholder>
              <w:docPart w:val="E3E1856165DB41C181CF260782ED068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7C71305B" w:rsidR="009F1DFF" w:rsidRPr="00371A24" w:rsidRDefault="00F33B15" w:rsidP="00354E25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73494C">
                  <w:rPr>
                    <w:rFonts w:asciiTheme="majorHAnsi" w:hAnsiTheme="majorHAnsi" w:cs="Times New Roman"/>
                    <w:b/>
                  </w:rPr>
                  <w:t xml:space="preserve">LF HK – Zajištění dodávky tabletů pro Lékařskou fakultu v Hradci Králové </w:t>
                </w:r>
                <w:r>
                  <w:rPr>
                    <w:rFonts w:asciiTheme="majorHAnsi" w:hAnsiTheme="majorHAnsi" w:cs="Times New Roman"/>
                    <w:b/>
                  </w:rPr>
                  <w:t>–</w:t>
                </w:r>
                <w:r w:rsidRPr="0073494C">
                  <w:rPr>
                    <w:rFonts w:asciiTheme="majorHAnsi" w:hAnsiTheme="majorHAnsi" w:cs="Times New Roman"/>
                    <w:b/>
                  </w:rPr>
                  <w:t xml:space="preserve"> </w:t>
                </w:r>
                <w:r>
                  <w:rPr>
                    <w:rFonts w:asciiTheme="majorHAnsi" w:hAnsiTheme="majorHAnsi" w:cs="Times New Roman"/>
                    <w:b/>
                  </w:rPr>
                  <w:t>r. 2025</w:t>
                </w:r>
              </w:p>
            </w:tc>
          </w:sdtContent>
        </w:sdt>
      </w:tr>
      <w:tr w:rsidR="000B11CB" w:rsidRPr="00FF3C53" w14:paraId="2B99CD4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CE0622F" w:rsidR="000B11CB" w:rsidRPr="00F73570" w:rsidRDefault="004D2BE3" w:rsidP="004D2BE3">
            <w:pPr>
              <w:spacing w:after="0"/>
              <w:rPr>
                <w:rFonts w:asciiTheme="majorHAnsi" w:hAnsiTheme="majorHAnsi"/>
                <w:iCs/>
              </w:rPr>
            </w:pPr>
            <w:r w:rsidRPr="00F73570"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8A7ED5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EndPr/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79F94835" w:rsidR="00FC37F4" w:rsidRPr="004D2BE3" w:rsidRDefault="00F33B15" w:rsidP="00FC37F4">
            <w:pPr>
              <w:spacing w:after="0"/>
              <w:rPr>
                <w:rFonts w:asciiTheme="majorHAnsi" w:hAnsiTheme="majorHAnsi" w:cs="Times New Roman"/>
              </w:rPr>
            </w:pPr>
            <w:r w:rsidRPr="00F33B15">
              <w:t>https://zakazky.cuni.cz/contract_display_10811.html</w:t>
            </w:r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2D969607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Návrh </w:t>
      </w:r>
      <w:r w:rsidR="004E2999">
        <w:rPr>
          <w:rFonts w:asciiTheme="majorHAnsi" w:hAnsiTheme="majorHAnsi"/>
          <w:sz w:val="22"/>
          <w:szCs w:val="22"/>
        </w:rPr>
        <w:t>rámcové dohody</w:t>
      </w:r>
    </w:p>
    <w:p w14:paraId="2989335E" w14:textId="0C13A9D4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 xml:space="preserve">(Vzor </w:t>
      </w:r>
      <w:r w:rsidR="00153D2A">
        <w:rPr>
          <w:rFonts w:asciiTheme="majorHAnsi" w:hAnsiTheme="majorHAnsi" w:cs="Times New Roman"/>
          <w:lang w:eastAsia="cs-CZ"/>
        </w:rPr>
        <w:t>smlouvy</w:t>
      </w:r>
      <w:r w:rsidR="00204308" w:rsidRPr="464AB874">
        <w:rPr>
          <w:rFonts w:asciiTheme="majorHAnsi" w:hAnsiTheme="majorHAnsi" w:cs="Times New Roman"/>
          <w:lang w:eastAsia="cs-CZ"/>
        </w:rPr>
        <w:t>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3F53C661" w14:textId="77777777" w:rsidR="000B2685" w:rsidRDefault="000B2685" w:rsidP="000B2685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0BEE4EC2" w14:textId="77777777" w:rsidR="000B2685" w:rsidRDefault="000B2685" w:rsidP="000B2685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05021F2" w14:textId="77777777" w:rsidR="000B2685" w:rsidRDefault="000B2685" w:rsidP="000B2685">
      <w:pPr>
        <w:pStyle w:val="Nadpis2"/>
        <w:rPr>
          <w:noProof/>
          <w:lang w:val="cs"/>
        </w:rPr>
      </w:pPr>
      <w:r w:rsidRPr="464AB874">
        <w:rPr>
          <w:noProof/>
          <w:lang w:val="cs"/>
        </w:rPr>
        <w:lastRenderedPageBreak/>
        <w:t xml:space="preserve">Požadavky vyplývající </w:t>
      </w:r>
      <w:r>
        <w:rPr>
          <w:noProof/>
          <w:lang w:val="cs"/>
        </w:rPr>
        <w:t>ze zákona o provádění mezinárodních sankcí</w:t>
      </w:r>
    </w:p>
    <w:p w14:paraId="2D3326F8" w14:textId="77777777" w:rsidR="000B2685" w:rsidRPr="00F73570" w:rsidRDefault="000B2685" w:rsidP="000B2685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E6ABAB5" w14:textId="77777777" w:rsidR="000B2685" w:rsidRDefault="000B2685" w:rsidP="000B2685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7F897795" w14:textId="77777777" w:rsidR="000B2685" w:rsidRDefault="000B2685" w:rsidP="000B2685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38A40CFF" w14:textId="77777777" w:rsidR="000B2685" w:rsidRDefault="000B2685" w:rsidP="000B2685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771E0853" w14:textId="66071456" w:rsidR="000B2685" w:rsidRPr="000B2685" w:rsidRDefault="000B2685" w:rsidP="00B96571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lang w:val="cs"/>
        </w:rPr>
      </w:pPr>
      <w:r w:rsidRPr="00B96571">
        <w:rPr>
          <w:rFonts w:ascii="Cambria" w:eastAsia="Cambria" w:hAnsi="Cambria" w:cs="Cambria"/>
          <w:b w:val="0"/>
          <w:noProof/>
          <w:lang w:val="cs"/>
        </w:rPr>
        <w:t>poddodavatelů dodavatele, kteří jsou dodavateli ke dni podání jeho nabídky známi, a jejich skutečných majitelů.</w:t>
      </w:r>
    </w:p>
    <w:p w14:paraId="0F845E90" w14:textId="77777777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Údaje pro hodnocení</w:t>
      </w:r>
    </w:p>
    <w:p w14:paraId="77F5A483" w14:textId="77777777" w:rsidR="000B2685" w:rsidRDefault="000B2685" w:rsidP="000B268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>Dodavatel pro účely posouzení splnění technických podmínek uvedených v příloze č. 1 výzvy k podání nabídky přikládá k tomuto formuláři vyplněný dokument „Technická specifikace předmětu plnění“ jako jeho přílohu č. 2.</w:t>
      </w:r>
    </w:p>
    <w:p w14:paraId="6BF11B6B" w14:textId="7A8FA757" w:rsidR="005460A6" w:rsidRDefault="005460A6" w:rsidP="005460A6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pro účely hodnocení dle čl. </w:t>
      </w:r>
      <w:r>
        <w:rPr>
          <w:rFonts w:asciiTheme="majorHAnsi" w:hAnsiTheme="majorHAnsi" w:cs="Times New Roman"/>
          <w:lang w:eastAsia="cs-CZ"/>
        </w:rPr>
        <w:t>10</w:t>
      </w:r>
      <w:r w:rsidRPr="464AB874">
        <w:rPr>
          <w:rFonts w:asciiTheme="majorHAnsi" w:hAnsiTheme="majorHAnsi" w:cs="Times New Roman"/>
          <w:lang w:eastAsia="cs-CZ"/>
        </w:rPr>
        <w:t xml:space="preserve"> </w:t>
      </w:r>
      <w:r>
        <w:rPr>
          <w:rFonts w:asciiTheme="majorHAnsi" w:hAnsiTheme="majorHAnsi" w:cs="Times New Roman"/>
          <w:lang w:eastAsia="cs-CZ"/>
        </w:rPr>
        <w:t>výzvy k podání nabídky</w:t>
      </w:r>
      <w:r w:rsidRPr="464AB874">
        <w:rPr>
          <w:rFonts w:asciiTheme="majorHAnsi" w:hAnsiTheme="majorHAnsi" w:cs="Times New Roman"/>
          <w:lang w:eastAsia="cs-CZ"/>
        </w:rPr>
        <w:t xml:space="preserve"> přikládá k tomuto formuláři vyplněný dokument nazvaný </w:t>
      </w:r>
      <w:r w:rsidRPr="00F73570">
        <w:rPr>
          <w:rFonts w:asciiTheme="majorHAnsi" w:hAnsiTheme="majorHAnsi" w:cs="Times New Roman"/>
          <w:i/>
          <w:lang w:eastAsia="cs-CZ"/>
        </w:rPr>
        <w:t>„Položkový rozpočet“</w:t>
      </w:r>
      <w:r w:rsidRPr="464AB874">
        <w:rPr>
          <w:rFonts w:asciiTheme="majorHAnsi" w:hAnsiTheme="majorHAnsi" w:cs="Times New Roman"/>
          <w:lang w:eastAsia="cs-CZ"/>
        </w:rPr>
        <w:t xml:space="preserve"> jako jeho přílohu č.  </w:t>
      </w:r>
      <w:r>
        <w:rPr>
          <w:rFonts w:asciiTheme="majorHAnsi" w:hAnsiTheme="majorHAnsi" w:cs="Times New Roman"/>
          <w:lang w:eastAsia="cs-CZ"/>
        </w:rPr>
        <w:t>3</w:t>
      </w:r>
      <w:r w:rsidRPr="464AB874">
        <w:rPr>
          <w:rFonts w:asciiTheme="majorHAnsi" w:hAnsiTheme="majorHAnsi" w:cs="Times New Roman"/>
          <w:lang w:eastAsia="cs-CZ"/>
        </w:rPr>
        <w:t>.</w:t>
      </w:r>
    </w:p>
    <w:p w14:paraId="5FE556BA" w14:textId="5AD8A6E0" w:rsidR="00B563C5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047F6BF5" w14:textId="294B5110" w:rsidR="007F6D51" w:rsidRDefault="00EB5969" w:rsidP="00096A69">
      <w:pPr>
        <w:pStyle w:val="Odstavecseseznamem"/>
        <w:numPr>
          <w:ilvl w:val="0"/>
          <w:numId w:val="25"/>
        </w:numPr>
        <w:spacing w:before="120" w:after="120"/>
      </w:pPr>
      <w:r w:rsidRPr="464AB874">
        <w:rPr>
          <w:rFonts w:asciiTheme="majorHAnsi" w:hAnsiTheme="majorHAnsi"/>
          <w:b w:val="0"/>
          <w:sz w:val="22"/>
          <w:szCs w:val="22"/>
        </w:rPr>
        <w:t>Příloha</w:t>
      </w:r>
      <w:r w:rsidR="007F6D51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510BF803" w:rsidRPr="464AB874">
        <w:rPr>
          <w:rFonts w:asciiTheme="majorHAnsi" w:hAnsiTheme="majorHAnsi"/>
          <w:b w:val="0"/>
          <w:sz w:val="22"/>
          <w:szCs w:val="22"/>
        </w:rPr>
        <w:t xml:space="preserve">č. </w:t>
      </w:r>
      <w:r w:rsidR="00D71CF5" w:rsidRPr="464AB874">
        <w:rPr>
          <w:rFonts w:asciiTheme="majorHAnsi" w:hAnsiTheme="majorHAnsi"/>
          <w:b w:val="0"/>
          <w:sz w:val="22"/>
          <w:szCs w:val="22"/>
        </w:rPr>
        <w:t>1</w:t>
      </w:r>
      <w:r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00677257" w:rsidRPr="464AB874">
        <w:rPr>
          <w:rFonts w:asciiTheme="majorHAnsi" w:hAnsiTheme="majorHAnsi"/>
          <w:b w:val="0"/>
          <w:sz w:val="22"/>
          <w:szCs w:val="22"/>
        </w:rPr>
        <w:t>–</w:t>
      </w:r>
      <w:r w:rsidR="6C2B0E84" w:rsidRPr="464AB874">
        <w:rPr>
          <w:rFonts w:asciiTheme="majorHAnsi" w:hAnsiTheme="majorHAnsi"/>
          <w:b w:val="0"/>
          <w:sz w:val="22"/>
          <w:szCs w:val="22"/>
        </w:rPr>
        <w:t xml:space="preserve"> </w:t>
      </w:r>
      <w:r w:rsidR="68F6DAAD" w:rsidRPr="464AB874">
        <w:rPr>
          <w:rFonts w:ascii="Cambria" w:eastAsia="Cambria" w:hAnsi="Cambria" w:cs="Cambria"/>
          <w:b w:val="0"/>
          <w:sz w:val="22"/>
          <w:szCs w:val="22"/>
          <w:lang w:val="cs"/>
        </w:rPr>
        <w:t>Seznam dodavatelů, poddodavatelů a skutečných majitelů</w:t>
      </w:r>
      <w:r w:rsidR="00096A69">
        <w:rPr>
          <w:rFonts w:ascii="Cambria" w:eastAsia="Cambria" w:hAnsi="Cambria" w:cs="Cambria"/>
          <w:b w:val="0"/>
          <w:sz w:val="22"/>
          <w:szCs w:val="22"/>
          <w:lang w:val="cs"/>
        </w:rPr>
        <w:t xml:space="preserve"> </w:t>
      </w:r>
      <w:r w:rsidR="00096A69" w:rsidRPr="00096A69">
        <w:rPr>
          <w:rFonts w:ascii="Cambria" w:eastAsia="Cambria" w:hAnsi="Cambria" w:cs="Cambria"/>
          <w:b w:val="0"/>
          <w:sz w:val="22"/>
          <w:szCs w:val="22"/>
          <w:lang w:val="cs"/>
        </w:rPr>
        <w:t>(zpracovaný dle čl. 5.3 tohoto formuláře nabídky)</w:t>
      </w:r>
    </w:p>
    <w:p w14:paraId="33C4D5B5" w14:textId="78A75BF0" w:rsidR="004E2999" w:rsidRDefault="004E2999" w:rsidP="004E2999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2 </w:t>
      </w:r>
      <w:r>
        <w:rPr>
          <w:rFonts w:asciiTheme="majorHAnsi" w:hAnsiTheme="majorHAnsi"/>
          <w:b w:val="0"/>
          <w:sz w:val="22"/>
          <w:szCs w:val="22"/>
        </w:rPr>
        <w:t>–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Technická specifikace předmětu plnění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>
        <w:rPr>
          <w:rFonts w:asciiTheme="majorHAnsi" w:hAnsiTheme="majorHAnsi"/>
          <w:b w:val="0"/>
          <w:sz w:val="22"/>
          <w:szCs w:val="22"/>
        </w:rPr>
        <w:t>(zpracovaná dle pokynů v ní uvedených</w:t>
      </w:r>
      <w:r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A923F05" w14:textId="0FE4C27B" w:rsidR="007F6D51" w:rsidRDefault="190DFD58" w:rsidP="00FB483E">
      <w:pPr>
        <w:pStyle w:val="Odstavecseseznamem"/>
        <w:numPr>
          <w:ilvl w:val="0"/>
          <w:numId w:val="25"/>
        </w:numPr>
        <w:spacing w:before="120" w:after="120"/>
        <w:rPr>
          <w:rFonts w:asciiTheme="majorHAnsi" w:hAnsiTheme="majorHAnsi"/>
          <w:b w:val="0"/>
          <w:sz w:val="22"/>
          <w:szCs w:val="22"/>
        </w:rPr>
      </w:pPr>
      <w:r w:rsidRPr="6E977681">
        <w:rPr>
          <w:rFonts w:asciiTheme="majorHAnsi" w:hAnsiTheme="majorHAnsi"/>
          <w:b w:val="0"/>
          <w:sz w:val="22"/>
          <w:szCs w:val="22"/>
        </w:rPr>
        <w:t xml:space="preserve">Příloha č. </w:t>
      </w:r>
      <w:r w:rsidR="004E2999">
        <w:rPr>
          <w:rFonts w:asciiTheme="majorHAnsi" w:hAnsiTheme="majorHAnsi"/>
          <w:b w:val="0"/>
          <w:sz w:val="22"/>
          <w:szCs w:val="22"/>
        </w:rPr>
        <w:t>3</w:t>
      </w:r>
      <w:r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9B708F">
        <w:rPr>
          <w:rFonts w:asciiTheme="majorHAnsi" w:hAnsiTheme="majorHAnsi"/>
          <w:b w:val="0"/>
          <w:sz w:val="22"/>
          <w:szCs w:val="22"/>
        </w:rPr>
        <w:t>–</w:t>
      </w:r>
      <w:r w:rsidR="66AF9D15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D71CF5" w:rsidRPr="6E977681">
        <w:rPr>
          <w:rFonts w:asciiTheme="majorHAnsi" w:hAnsiTheme="majorHAnsi"/>
          <w:b w:val="0"/>
          <w:sz w:val="22"/>
          <w:szCs w:val="22"/>
        </w:rPr>
        <w:t>Položkový rozpočet</w:t>
      </w:r>
      <w:r w:rsidR="00677257" w:rsidRPr="6E977681">
        <w:rPr>
          <w:rFonts w:asciiTheme="majorHAnsi" w:hAnsiTheme="majorHAnsi"/>
          <w:b w:val="0"/>
          <w:sz w:val="22"/>
          <w:szCs w:val="22"/>
        </w:rPr>
        <w:t xml:space="preserve"> </w:t>
      </w:r>
      <w:r w:rsidR="00096A69">
        <w:rPr>
          <w:rFonts w:asciiTheme="majorHAnsi" w:hAnsiTheme="majorHAnsi"/>
          <w:b w:val="0"/>
          <w:sz w:val="22"/>
          <w:szCs w:val="22"/>
        </w:rPr>
        <w:t>(zpracovaný dle čl. 10</w:t>
      </w:r>
      <w:r w:rsidR="00096A69" w:rsidRPr="00096A69">
        <w:rPr>
          <w:rFonts w:asciiTheme="majorHAnsi" w:hAnsiTheme="majorHAnsi"/>
          <w:b w:val="0"/>
          <w:sz w:val="22"/>
          <w:szCs w:val="22"/>
        </w:rPr>
        <w:t xml:space="preserve"> </w:t>
      </w:r>
      <w:r w:rsidR="00FB483E" w:rsidRPr="00FB483E">
        <w:rPr>
          <w:rFonts w:asciiTheme="majorHAnsi" w:hAnsiTheme="majorHAnsi"/>
          <w:b w:val="0"/>
          <w:sz w:val="22"/>
          <w:szCs w:val="22"/>
        </w:rPr>
        <w:t>výzvy k podání nabídky</w:t>
      </w:r>
      <w:r w:rsidR="00096A69" w:rsidRPr="00096A69">
        <w:rPr>
          <w:rFonts w:asciiTheme="majorHAnsi" w:hAnsiTheme="majorHAnsi"/>
          <w:b w:val="0"/>
          <w:sz w:val="22"/>
          <w:szCs w:val="22"/>
        </w:rPr>
        <w:t>)</w:t>
      </w:r>
    </w:p>
    <w:p w14:paraId="44E97C96" w14:textId="6728A906" w:rsidR="00804C94" w:rsidRPr="00804C94" w:rsidRDefault="00804C94" w:rsidP="00A24328">
      <w:pPr>
        <w:pStyle w:val="Odstavecseseznamem"/>
        <w:numPr>
          <w:ilvl w:val="0"/>
          <w:numId w:val="25"/>
        </w:numPr>
        <w:spacing w:before="120" w:after="120"/>
      </w:pPr>
      <w:r w:rsidRPr="00D77F9D">
        <w:rPr>
          <w:rFonts w:asciiTheme="majorHAnsi" w:hAnsiTheme="majorHAnsi"/>
          <w:sz w:val="22"/>
          <w:szCs w:val="22"/>
        </w:rPr>
        <w:br w:type="page"/>
      </w: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footerReference w:type="default" r:id="rId11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692C8030" w14:textId="77777777" w:rsidR="00855F82" w:rsidRDefault="00855F82" w:rsidP="00855F82">
      <w:pPr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lastRenderedPageBreak/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0B2685" w:rsidRPr="008D137D" w14:paraId="07B14A9A" w14:textId="77777777" w:rsidTr="00712B39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9E3EABF" w14:textId="77777777" w:rsidR="000B2685" w:rsidRPr="008D137D" w:rsidRDefault="000B2685" w:rsidP="00712B39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0B2685" w:rsidRPr="008D137D" w14:paraId="1140A024" w14:textId="77777777" w:rsidTr="00712B39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787A5AD" w14:textId="77777777" w:rsidR="000B2685" w:rsidRPr="008D137D" w:rsidRDefault="000B2685" w:rsidP="00712B39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69EBAC5F" w14:textId="77777777" w:rsidR="000B2685" w:rsidRPr="008D137D" w:rsidRDefault="000B2685" w:rsidP="00712B39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0B2685" w:rsidRPr="008D137D" w14:paraId="55CE0CBE" w14:textId="77777777" w:rsidTr="00712B39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74C4091" w14:textId="77777777" w:rsidR="000B2685" w:rsidRPr="008D137D" w:rsidRDefault="000B2685" w:rsidP="00712B39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shd w:val="clear" w:color="auto" w:fill="auto"/>
            <w:vAlign w:val="center"/>
          </w:tcPr>
          <w:p w14:paraId="4356036C" w14:textId="77777777" w:rsidR="000B2685" w:rsidRPr="008D137D" w:rsidRDefault="000B2685" w:rsidP="00712B39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664D34AF" w14:textId="77777777" w:rsidR="000B2685" w:rsidRPr="00463AC3" w:rsidRDefault="000B2685" w:rsidP="00855F82">
      <w:pPr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smallCaps/>
          <w:sz w:val="32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470"/>
        <w:gridCol w:w="3119"/>
        <w:gridCol w:w="3969"/>
      </w:tblGrid>
      <w:tr w:rsidR="00855F82" w:rsidRPr="00463AC3" w14:paraId="381D277C" w14:textId="77777777" w:rsidTr="00F02BC5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6B3EA952" w14:textId="70F9B050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Dodavatel/Člen sdružení dodavatelů/Poddodavatel</w:t>
            </w:r>
            <w:r w:rsidR="00683513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DF2A09B" w14:textId="77777777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400830DA" w14:textId="77777777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546ED2B" w14:textId="77777777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5D055985" w14:textId="77777777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Skutečný majitel/majitelé</w:t>
            </w:r>
          </w:p>
          <w:p w14:paraId="3148276C" w14:textId="77777777" w:rsidR="00855F82" w:rsidRPr="007A2CFE" w:rsidRDefault="00855F82" w:rsidP="00594653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A2CFE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D33B38" w:rsidRPr="00463AC3" w14:paraId="4D3D7427" w14:textId="77777777" w:rsidTr="00F02BC5">
        <w:trPr>
          <w:trHeight w:val="397"/>
          <w:jc w:val="center"/>
        </w:trPr>
        <w:tc>
          <w:tcPr>
            <w:tcW w:w="3061" w:type="dxa"/>
            <w:vAlign w:val="center"/>
          </w:tcPr>
          <w:p w14:paraId="5180A44D" w14:textId="47D6E42C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410396016"/>
                <w:placeholder>
                  <w:docPart w:val="A7FFA973530E4EFB8E0009519FC27E9C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8C74A2">
                  <w:rPr>
                    <w:rFonts w:asciiTheme="majorHAnsi" w:hAnsiTheme="majorHAnsi"/>
                    <w:lang w:eastAsia="cs-CZ"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F2BF929" w14:textId="0C5B2AE2" w:rsidR="00D33B38" w:rsidRPr="007A2CFE" w:rsidRDefault="008C74A2" w:rsidP="00F02BC5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F02BC5">
              <w:rPr>
                <w:rFonts w:asciiTheme="majorHAnsi" w:hAnsiTheme="majorHAnsi"/>
                <w:b/>
                <w:highlight w:val="yellow"/>
              </w:rPr>
              <w:t>[...doplní dodavatel...]</w:t>
            </w:r>
          </w:p>
        </w:tc>
        <w:tc>
          <w:tcPr>
            <w:tcW w:w="1470" w:type="dxa"/>
            <w:vAlign w:val="center"/>
          </w:tcPr>
          <w:p w14:paraId="650275E8" w14:textId="2056E90F" w:rsidR="00D33B38" w:rsidRPr="007A2CFE" w:rsidRDefault="008C74A2" w:rsidP="008C74A2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  <w:r w:rsidRPr="00F02BC5">
              <w:rPr>
                <w:rFonts w:asciiTheme="majorHAnsi" w:hAnsiTheme="majorHAnsi"/>
                <w:highlight w:val="yellow"/>
              </w:rPr>
              <w:t>[...doplní dodavatel...]</w:t>
            </w:r>
          </w:p>
        </w:tc>
        <w:tc>
          <w:tcPr>
            <w:tcW w:w="3119" w:type="dxa"/>
            <w:vAlign w:val="center"/>
          </w:tcPr>
          <w:p w14:paraId="2A722138" w14:textId="41AB97BB" w:rsidR="00D33B38" w:rsidRPr="007A2CFE" w:rsidRDefault="008C74A2" w:rsidP="00F02BC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  <w:r w:rsidRPr="00F02BC5">
              <w:rPr>
                <w:rFonts w:asciiTheme="majorHAnsi" w:hAnsiTheme="majorHAnsi"/>
                <w:highlight w:val="yellow"/>
              </w:rPr>
              <w:t>[...doplní dodavatel...]</w:t>
            </w:r>
          </w:p>
        </w:tc>
        <w:tc>
          <w:tcPr>
            <w:tcW w:w="3969" w:type="dxa"/>
            <w:vAlign w:val="center"/>
          </w:tcPr>
          <w:p w14:paraId="7771364F" w14:textId="19A314D9" w:rsidR="00D33B38" w:rsidRPr="007A2CFE" w:rsidRDefault="008C74A2" w:rsidP="00F02BC5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  <w:r w:rsidRPr="00F02BC5">
              <w:rPr>
                <w:rFonts w:asciiTheme="majorHAnsi" w:hAnsiTheme="majorHAnsi"/>
                <w:highlight w:val="yellow"/>
              </w:rPr>
              <w:t>[...doplní dodavatel...]</w:t>
            </w:r>
          </w:p>
        </w:tc>
      </w:tr>
      <w:tr w:rsidR="00D33B38" w:rsidRPr="00463AC3" w14:paraId="6F68E42A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4F5" w14:textId="56ED6B2B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0601542"/>
                <w:placeholder>
                  <w:docPart w:val="30C5722E7DCE455DA62D8A95D8D4532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E35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3F9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96CC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D2A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D33B38" w:rsidRPr="00463AC3" w14:paraId="08B3AC92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0C48" w14:textId="5A7F83F6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380641107"/>
                <w:placeholder>
                  <w:docPart w:val="BE803F5D5E864D80B46E757412639AB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4B8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A62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3EE2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9C6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D33B38" w:rsidRPr="00463AC3" w14:paraId="41B61965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622" w14:textId="2F49F04C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709217891"/>
                <w:placeholder>
                  <w:docPart w:val="78DCCC54E7F84062AB4D7B6F7C92A39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FEC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E64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0D41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908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D33B38" w:rsidRPr="00463AC3" w14:paraId="285D1E22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818" w14:textId="6EA81845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943102625"/>
                <w:placeholder>
                  <w:docPart w:val="0A5AE2B80DD447A2B46D18CFA6F24A2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305F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9A6F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0B6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E88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D33B38" w:rsidRPr="00463AC3" w14:paraId="169901F8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951" w14:textId="3D4261B5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574304611"/>
                <w:placeholder>
                  <w:docPart w:val="DA211E442F4042BA9E1485C194C1B75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BF88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ACB5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6F9A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43C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D33B38" w:rsidRPr="00463AC3" w14:paraId="7E736C18" w14:textId="77777777" w:rsidTr="00F02BC5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76D" w14:textId="30519255" w:rsidR="00D33B38" w:rsidRPr="00D33B38" w:rsidRDefault="008A7ED5" w:rsidP="00D33B38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86105411"/>
                <w:placeholder>
                  <w:docPart w:val="9419E7ED589C4F9D8BFFAAB3ADA4584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D33B38" w:rsidRPr="00D33B38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A24" w14:textId="77777777" w:rsidR="00D33B38" w:rsidRPr="007A2CFE" w:rsidRDefault="00D33B38" w:rsidP="00D33B38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419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47EF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865" w14:textId="77777777" w:rsidR="00D33B38" w:rsidRPr="007A2CFE" w:rsidRDefault="00D33B38" w:rsidP="00D33B38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587E2D43" w14:textId="0F97C797" w:rsidR="00C62CEA" w:rsidRPr="00C62CEA" w:rsidRDefault="00C62CEA" w:rsidP="00683513">
      <w:pPr>
        <w:rPr>
          <w:lang w:eastAsia="cs-CZ"/>
        </w:rPr>
      </w:pPr>
    </w:p>
    <w:sectPr w:rsidR="00C62CEA" w:rsidRPr="00C62CEA" w:rsidSect="00855F82">
      <w:type w:val="continuous"/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14E4" w14:textId="77777777" w:rsidR="006C74D1" w:rsidRDefault="006C74D1" w:rsidP="00A539BE">
      <w:pPr>
        <w:spacing w:after="0" w:line="240" w:lineRule="auto"/>
      </w:pPr>
      <w:r>
        <w:separator/>
      </w:r>
    </w:p>
    <w:p w14:paraId="33B054A8" w14:textId="77777777" w:rsidR="006C74D1" w:rsidRDefault="006C74D1"/>
  </w:endnote>
  <w:endnote w:type="continuationSeparator" w:id="0">
    <w:p w14:paraId="0B7B08A5" w14:textId="77777777" w:rsidR="006C74D1" w:rsidRDefault="006C74D1" w:rsidP="00A539BE">
      <w:pPr>
        <w:spacing w:after="0" w:line="240" w:lineRule="auto"/>
      </w:pPr>
      <w:r>
        <w:continuationSeparator/>
      </w:r>
    </w:p>
    <w:p w14:paraId="0A075F63" w14:textId="77777777" w:rsidR="006C74D1" w:rsidRDefault="006C74D1"/>
  </w:endnote>
  <w:endnote w:type="continuationNotice" w:id="1">
    <w:p w14:paraId="3C10A058" w14:textId="77777777" w:rsidR="006C74D1" w:rsidRDefault="006C74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10998405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1CF36636" w:rsidR="008F3948" w:rsidRPr="00C15D25" w:rsidRDefault="00153D2A" w:rsidP="00B214C3">
            <w:pPr>
              <w:pStyle w:val="Zpat"/>
              <w:rPr>
                <w:rFonts w:ascii="Cambria" w:hAnsi="Cambria"/>
              </w:rPr>
            </w:pPr>
            <w:r w:rsidRPr="00C15D25">
              <w:rPr>
                <w:rFonts w:ascii="Cambria" w:hAnsi="Cambria"/>
              </w:rPr>
              <w:t xml:space="preserve">Výzva k podání nabídek </w:t>
            </w:r>
            <w:r w:rsidRPr="00C15D25">
              <w:rPr>
                <w:rFonts w:ascii="Cambria" w:hAnsi="Cambria"/>
                <w:b/>
                <w:bCs/>
              </w:rPr>
              <w:t>DNS RUK-ÚVT</w:t>
            </w:r>
            <w:r w:rsidRPr="00C15D25">
              <w:rPr>
                <w:rFonts w:ascii="Cambria" w:hAnsi="Cambria"/>
              </w:rPr>
              <w:t xml:space="preserve"> </w:t>
            </w:r>
            <w:r w:rsidRPr="00C15D25">
              <w:rPr>
                <w:rFonts w:ascii="Cambria" w:hAnsi="Cambria"/>
              </w:rPr>
              <w:tab/>
            </w:r>
            <w:r w:rsidRPr="00C15D25">
              <w:rPr>
                <w:rFonts w:ascii="Cambria" w:hAnsi="Cambria"/>
              </w:rPr>
              <w:tab/>
            </w:r>
            <w:r w:rsidR="008F3948" w:rsidRPr="00C15D25">
              <w:rPr>
                <w:rFonts w:ascii="Cambria" w:hAnsi="Cambria"/>
              </w:rPr>
              <w:t xml:space="preserve">Stránka </w:t>
            </w:r>
            <w:r w:rsidR="008F3948" w:rsidRPr="00C15D25">
              <w:rPr>
                <w:rFonts w:ascii="Cambria" w:hAnsi="Cambria"/>
                <w:b/>
                <w:bCs/>
              </w:rPr>
              <w:fldChar w:fldCharType="begin"/>
            </w:r>
            <w:r w:rsidR="008F3948" w:rsidRPr="00C15D25">
              <w:rPr>
                <w:rFonts w:ascii="Cambria" w:hAnsi="Cambria"/>
                <w:b/>
                <w:bCs/>
              </w:rPr>
              <w:instrText>PAGE</w:instrText>
            </w:r>
            <w:r w:rsidR="008F3948" w:rsidRPr="00C15D25">
              <w:rPr>
                <w:rFonts w:ascii="Cambria" w:hAnsi="Cambria"/>
                <w:b/>
                <w:bCs/>
              </w:rPr>
              <w:fldChar w:fldCharType="separate"/>
            </w:r>
            <w:r w:rsidR="00D77F9D" w:rsidRPr="00C15D25">
              <w:rPr>
                <w:rFonts w:ascii="Cambria" w:hAnsi="Cambria"/>
                <w:b/>
                <w:bCs/>
              </w:rPr>
              <w:t>2</w:t>
            </w:r>
            <w:r w:rsidR="008F3948" w:rsidRPr="00C15D25">
              <w:rPr>
                <w:rFonts w:ascii="Cambria" w:hAnsi="Cambria"/>
                <w:b/>
                <w:bCs/>
              </w:rPr>
              <w:fldChar w:fldCharType="end"/>
            </w:r>
            <w:r w:rsidR="008F3948" w:rsidRPr="00C15D25">
              <w:rPr>
                <w:rFonts w:ascii="Cambria" w:hAnsi="Cambria"/>
              </w:rPr>
              <w:t xml:space="preserve"> z </w:t>
            </w:r>
            <w:r w:rsidR="008F3948" w:rsidRPr="00C15D25">
              <w:rPr>
                <w:rFonts w:ascii="Cambria" w:hAnsi="Cambria"/>
                <w:b/>
                <w:bCs/>
              </w:rPr>
              <w:fldChar w:fldCharType="begin"/>
            </w:r>
            <w:r w:rsidR="008F3948" w:rsidRPr="00C15D25">
              <w:rPr>
                <w:rFonts w:ascii="Cambria" w:hAnsi="Cambria"/>
                <w:b/>
                <w:bCs/>
              </w:rPr>
              <w:instrText>NUMPAGES</w:instrText>
            </w:r>
            <w:r w:rsidR="008F3948" w:rsidRPr="00C15D25">
              <w:rPr>
                <w:rFonts w:ascii="Cambria" w:hAnsi="Cambria"/>
                <w:b/>
                <w:bCs/>
              </w:rPr>
              <w:fldChar w:fldCharType="separate"/>
            </w:r>
            <w:r w:rsidR="00D77F9D" w:rsidRPr="00C15D25">
              <w:rPr>
                <w:rFonts w:ascii="Cambria" w:hAnsi="Cambria"/>
                <w:b/>
                <w:bCs/>
              </w:rPr>
              <w:t>3</w:t>
            </w:r>
            <w:r w:rsidR="008F3948" w:rsidRPr="00C15D25">
              <w:rPr>
                <w:rFonts w:ascii="Cambria" w:hAnsi="Cambria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D499" w14:textId="77777777" w:rsidR="006C74D1" w:rsidRDefault="006C74D1" w:rsidP="00A539BE">
      <w:pPr>
        <w:spacing w:after="0" w:line="240" w:lineRule="auto"/>
      </w:pPr>
      <w:r>
        <w:separator/>
      </w:r>
    </w:p>
  </w:footnote>
  <w:footnote w:type="continuationSeparator" w:id="0">
    <w:p w14:paraId="2EB25A4A" w14:textId="77777777" w:rsidR="006C74D1" w:rsidRDefault="006C74D1" w:rsidP="00A539BE">
      <w:pPr>
        <w:spacing w:after="0" w:line="240" w:lineRule="auto"/>
      </w:pPr>
      <w:r>
        <w:continuationSeparator/>
      </w:r>
    </w:p>
    <w:p w14:paraId="0B3E9F21" w14:textId="77777777" w:rsidR="006C74D1" w:rsidRDefault="006C74D1"/>
  </w:footnote>
  <w:footnote w:type="continuationNotice" w:id="1">
    <w:p w14:paraId="3FF80A60" w14:textId="77777777" w:rsidR="006C74D1" w:rsidRDefault="006C74D1">
      <w:pPr>
        <w:spacing w:after="0" w:line="240" w:lineRule="auto"/>
      </w:pPr>
    </w:p>
  </w:footnote>
  <w:footnote w:id="2">
    <w:p w14:paraId="5CCBABF0" w14:textId="77777777" w:rsidR="000B2685" w:rsidRPr="00DA3BB5" w:rsidRDefault="000B2685" w:rsidP="000B2685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35EDDAAF" w14:textId="7D9F7400" w:rsidR="00683513" w:rsidRPr="00683513" w:rsidRDefault="00683513">
      <w:pPr>
        <w:pStyle w:val="Textpoznpodarou"/>
        <w:rPr>
          <w:rFonts w:asciiTheme="majorHAnsi" w:hAnsiTheme="majorHAnsi"/>
        </w:rPr>
      </w:pPr>
      <w:r w:rsidRPr="00683513">
        <w:rPr>
          <w:rStyle w:val="Znakapoznpodarou"/>
          <w:rFonts w:asciiTheme="majorHAnsi" w:hAnsiTheme="majorHAnsi"/>
        </w:rPr>
        <w:footnoteRef/>
      </w:r>
      <w:r w:rsidRPr="00683513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DC400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52001">
    <w:abstractNumId w:val="19"/>
  </w:num>
  <w:num w:numId="2" w16cid:durableId="731081192">
    <w:abstractNumId w:val="7"/>
  </w:num>
  <w:num w:numId="3" w16cid:durableId="2129811499">
    <w:abstractNumId w:val="3"/>
  </w:num>
  <w:num w:numId="4" w16cid:durableId="1157113688">
    <w:abstractNumId w:val="6"/>
  </w:num>
  <w:num w:numId="5" w16cid:durableId="1258832227">
    <w:abstractNumId w:val="22"/>
  </w:num>
  <w:num w:numId="6" w16cid:durableId="1376657176">
    <w:abstractNumId w:val="0"/>
  </w:num>
  <w:num w:numId="7" w16cid:durableId="466506250">
    <w:abstractNumId w:val="8"/>
  </w:num>
  <w:num w:numId="8" w16cid:durableId="213007910">
    <w:abstractNumId w:val="8"/>
  </w:num>
  <w:num w:numId="9" w16cid:durableId="1241330787">
    <w:abstractNumId w:val="8"/>
  </w:num>
  <w:num w:numId="10" w16cid:durableId="1786924165">
    <w:abstractNumId w:val="6"/>
  </w:num>
  <w:num w:numId="11" w16cid:durableId="471945614">
    <w:abstractNumId w:val="8"/>
  </w:num>
  <w:num w:numId="12" w16cid:durableId="393703431">
    <w:abstractNumId w:val="8"/>
  </w:num>
  <w:num w:numId="13" w16cid:durableId="719205821">
    <w:abstractNumId w:val="8"/>
  </w:num>
  <w:num w:numId="14" w16cid:durableId="1891964204">
    <w:abstractNumId w:val="13"/>
  </w:num>
  <w:num w:numId="15" w16cid:durableId="1584029540">
    <w:abstractNumId w:val="15"/>
  </w:num>
  <w:num w:numId="16" w16cid:durableId="2138065984">
    <w:abstractNumId w:val="1"/>
  </w:num>
  <w:num w:numId="17" w16cid:durableId="1114208742">
    <w:abstractNumId w:val="6"/>
  </w:num>
  <w:num w:numId="18" w16cid:durableId="2101171789">
    <w:abstractNumId w:val="23"/>
  </w:num>
  <w:num w:numId="19" w16cid:durableId="650332738">
    <w:abstractNumId w:val="2"/>
  </w:num>
  <w:num w:numId="20" w16cid:durableId="1933851491">
    <w:abstractNumId w:val="6"/>
  </w:num>
  <w:num w:numId="21" w16cid:durableId="2010517628">
    <w:abstractNumId w:val="6"/>
  </w:num>
  <w:num w:numId="22" w16cid:durableId="1951013423">
    <w:abstractNumId w:val="18"/>
  </w:num>
  <w:num w:numId="23" w16cid:durableId="925499845">
    <w:abstractNumId w:val="6"/>
  </w:num>
  <w:num w:numId="24" w16cid:durableId="449470590">
    <w:abstractNumId w:val="5"/>
  </w:num>
  <w:num w:numId="25" w16cid:durableId="7604581">
    <w:abstractNumId w:val="9"/>
  </w:num>
  <w:num w:numId="26" w16cid:durableId="1310551365">
    <w:abstractNumId w:val="24"/>
  </w:num>
  <w:num w:numId="27" w16cid:durableId="733043794">
    <w:abstractNumId w:val="14"/>
  </w:num>
  <w:num w:numId="28" w16cid:durableId="535773039">
    <w:abstractNumId w:val="10"/>
  </w:num>
  <w:num w:numId="29" w16cid:durableId="1020820896">
    <w:abstractNumId w:val="6"/>
  </w:num>
  <w:num w:numId="30" w16cid:durableId="1661424505">
    <w:abstractNumId w:val="11"/>
  </w:num>
  <w:num w:numId="31" w16cid:durableId="2053069482">
    <w:abstractNumId w:val="16"/>
  </w:num>
  <w:num w:numId="32" w16cid:durableId="1179351193">
    <w:abstractNumId w:val="25"/>
  </w:num>
  <w:num w:numId="33" w16cid:durableId="1496068711">
    <w:abstractNumId w:val="21"/>
  </w:num>
  <w:num w:numId="34" w16cid:durableId="725108288">
    <w:abstractNumId w:val="6"/>
  </w:num>
  <w:num w:numId="35" w16cid:durableId="1665279640">
    <w:abstractNumId w:val="6"/>
  </w:num>
  <w:num w:numId="36" w16cid:durableId="541751098">
    <w:abstractNumId w:val="20"/>
  </w:num>
  <w:num w:numId="37" w16cid:durableId="1881669839">
    <w:abstractNumId w:val="8"/>
  </w:num>
  <w:num w:numId="38" w16cid:durableId="783842657">
    <w:abstractNumId w:val="12"/>
  </w:num>
  <w:num w:numId="39" w16cid:durableId="98379506">
    <w:abstractNumId w:val="17"/>
  </w:num>
  <w:num w:numId="40" w16cid:durableId="1229533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35876"/>
    <w:rsid w:val="00037DBD"/>
    <w:rsid w:val="00037F49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1EAD"/>
    <w:rsid w:val="0008325C"/>
    <w:rsid w:val="000935D9"/>
    <w:rsid w:val="00096A69"/>
    <w:rsid w:val="000A02A0"/>
    <w:rsid w:val="000A0D46"/>
    <w:rsid w:val="000B11CB"/>
    <w:rsid w:val="000B2685"/>
    <w:rsid w:val="000B453E"/>
    <w:rsid w:val="000B6F74"/>
    <w:rsid w:val="000C266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33C4F"/>
    <w:rsid w:val="00134BE1"/>
    <w:rsid w:val="0013529C"/>
    <w:rsid w:val="00141464"/>
    <w:rsid w:val="00153D2A"/>
    <w:rsid w:val="0015439D"/>
    <w:rsid w:val="001563D4"/>
    <w:rsid w:val="0015680C"/>
    <w:rsid w:val="00164F5A"/>
    <w:rsid w:val="00171120"/>
    <w:rsid w:val="00187C42"/>
    <w:rsid w:val="00190D35"/>
    <w:rsid w:val="00194C99"/>
    <w:rsid w:val="001A1280"/>
    <w:rsid w:val="001A37B9"/>
    <w:rsid w:val="001A6C06"/>
    <w:rsid w:val="001B2812"/>
    <w:rsid w:val="001B2A72"/>
    <w:rsid w:val="001C0E70"/>
    <w:rsid w:val="001C7CDF"/>
    <w:rsid w:val="001D1856"/>
    <w:rsid w:val="001D4995"/>
    <w:rsid w:val="001D52F5"/>
    <w:rsid w:val="001E2CA9"/>
    <w:rsid w:val="001F67A8"/>
    <w:rsid w:val="001F68D9"/>
    <w:rsid w:val="0020120F"/>
    <w:rsid w:val="00201965"/>
    <w:rsid w:val="00204308"/>
    <w:rsid w:val="0020725C"/>
    <w:rsid w:val="00212349"/>
    <w:rsid w:val="00220044"/>
    <w:rsid w:val="00221F86"/>
    <w:rsid w:val="002347B4"/>
    <w:rsid w:val="00235056"/>
    <w:rsid w:val="0023790B"/>
    <w:rsid w:val="00251A54"/>
    <w:rsid w:val="00254545"/>
    <w:rsid w:val="00264636"/>
    <w:rsid w:val="002657EC"/>
    <w:rsid w:val="002672A2"/>
    <w:rsid w:val="002831A5"/>
    <w:rsid w:val="002838EF"/>
    <w:rsid w:val="002873C3"/>
    <w:rsid w:val="00292136"/>
    <w:rsid w:val="0029580D"/>
    <w:rsid w:val="002A0A11"/>
    <w:rsid w:val="002A1FE9"/>
    <w:rsid w:val="002A5972"/>
    <w:rsid w:val="002B2EB8"/>
    <w:rsid w:val="002B4707"/>
    <w:rsid w:val="002B56F5"/>
    <w:rsid w:val="002B78F4"/>
    <w:rsid w:val="002C08C5"/>
    <w:rsid w:val="002C5D06"/>
    <w:rsid w:val="002D19A9"/>
    <w:rsid w:val="002D1AC7"/>
    <w:rsid w:val="002D7D37"/>
    <w:rsid w:val="002E1482"/>
    <w:rsid w:val="002E698D"/>
    <w:rsid w:val="002E7BE6"/>
    <w:rsid w:val="002F0B16"/>
    <w:rsid w:val="002F3390"/>
    <w:rsid w:val="003039B5"/>
    <w:rsid w:val="00307790"/>
    <w:rsid w:val="00311FD0"/>
    <w:rsid w:val="00315958"/>
    <w:rsid w:val="00324712"/>
    <w:rsid w:val="00326DC5"/>
    <w:rsid w:val="00327C79"/>
    <w:rsid w:val="00333AE4"/>
    <w:rsid w:val="00336262"/>
    <w:rsid w:val="00336C87"/>
    <w:rsid w:val="00344831"/>
    <w:rsid w:val="003503B9"/>
    <w:rsid w:val="003514BB"/>
    <w:rsid w:val="00352E04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3F84"/>
    <w:rsid w:val="003C3F89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9E8"/>
    <w:rsid w:val="00412282"/>
    <w:rsid w:val="00423A00"/>
    <w:rsid w:val="00424132"/>
    <w:rsid w:val="0042572C"/>
    <w:rsid w:val="00430BDE"/>
    <w:rsid w:val="00431976"/>
    <w:rsid w:val="00435F86"/>
    <w:rsid w:val="00444359"/>
    <w:rsid w:val="00452C08"/>
    <w:rsid w:val="0045596B"/>
    <w:rsid w:val="00461723"/>
    <w:rsid w:val="00466778"/>
    <w:rsid w:val="00481FA9"/>
    <w:rsid w:val="00493D86"/>
    <w:rsid w:val="00495570"/>
    <w:rsid w:val="004A1471"/>
    <w:rsid w:val="004A2D2B"/>
    <w:rsid w:val="004B7D7D"/>
    <w:rsid w:val="004C5D9B"/>
    <w:rsid w:val="004C755A"/>
    <w:rsid w:val="004D2BE3"/>
    <w:rsid w:val="004D5FF1"/>
    <w:rsid w:val="004E0CC0"/>
    <w:rsid w:val="004E2999"/>
    <w:rsid w:val="004E3661"/>
    <w:rsid w:val="004F499C"/>
    <w:rsid w:val="004F5CA2"/>
    <w:rsid w:val="004F71E6"/>
    <w:rsid w:val="00512B82"/>
    <w:rsid w:val="00517D54"/>
    <w:rsid w:val="00520548"/>
    <w:rsid w:val="00521B64"/>
    <w:rsid w:val="00534EDD"/>
    <w:rsid w:val="00535999"/>
    <w:rsid w:val="005424E6"/>
    <w:rsid w:val="00542984"/>
    <w:rsid w:val="005460A6"/>
    <w:rsid w:val="0055106B"/>
    <w:rsid w:val="00553761"/>
    <w:rsid w:val="00553D86"/>
    <w:rsid w:val="0056179C"/>
    <w:rsid w:val="00565399"/>
    <w:rsid w:val="00570F8B"/>
    <w:rsid w:val="005726C7"/>
    <w:rsid w:val="0059006F"/>
    <w:rsid w:val="005924E7"/>
    <w:rsid w:val="00592724"/>
    <w:rsid w:val="005A6F82"/>
    <w:rsid w:val="005C0FD4"/>
    <w:rsid w:val="005C2C73"/>
    <w:rsid w:val="005C5CE5"/>
    <w:rsid w:val="005D772D"/>
    <w:rsid w:val="005D789F"/>
    <w:rsid w:val="005E073F"/>
    <w:rsid w:val="005E479F"/>
    <w:rsid w:val="005F3FEE"/>
    <w:rsid w:val="006016F7"/>
    <w:rsid w:val="00614338"/>
    <w:rsid w:val="006371AA"/>
    <w:rsid w:val="00641A76"/>
    <w:rsid w:val="00647DFB"/>
    <w:rsid w:val="00657D2D"/>
    <w:rsid w:val="006720F1"/>
    <w:rsid w:val="00673AE7"/>
    <w:rsid w:val="00677257"/>
    <w:rsid w:val="006779EC"/>
    <w:rsid w:val="00683513"/>
    <w:rsid w:val="00692852"/>
    <w:rsid w:val="006A2680"/>
    <w:rsid w:val="006A270A"/>
    <w:rsid w:val="006A58FC"/>
    <w:rsid w:val="006B5927"/>
    <w:rsid w:val="006B6BF7"/>
    <w:rsid w:val="006C4FF9"/>
    <w:rsid w:val="006C74D1"/>
    <w:rsid w:val="006D5F8C"/>
    <w:rsid w:val="006E6793"/>
    <w:rsid w:val="006E6B30"/>
    <w:rsid w:val="006F4FAB"/>
    <w:rsid w:val="006F5512"/>
    <w:rsid w:val="006F67B2"/>
    <w:rsid w:val="0070004C"/>
    <w:rsid w:val="00702F92"/>
    <w:rsid w:val="0071120E"/>
    <w:rsid w:val="007118D4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69FB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D1ECA"/>
    <w:rsid w:val="007D383B"/>
    <w:rsid w:val="007E16C7"/>
    <w:rsid w:val="007E4AEE"/>
    <w:rsid w:val="007F3C08"/>
    <w:rsid w:val="007F4CB3"/>
    <w:rsid w:val="007F6D51"/>
    <w:rsid w:val="00804C94"/>
    <w:rsid w:val="00811EA7"/>
    <w:rsid w:val="008141BB"/>
    <w:rsid w:val="00821C4E"/>
    <w:rsid w:val="008273A4"/>
    <w:rsid w:val="00840D1E"/>
    <w:rsid w:val="00841442"/>
    <w:rsid w:val="00843C48"/>
    <w:rsid w:val="00844FF8"/>
    <w:rsid w:val="008530E1"/>
    <w:rsid w:val="00855F82"/>
    <w:rsid w:val="008624D5"/>
    <w:rsid w:val="008667C7"/>
    <w:rsid w:val="00867743"/>
    <w:rsid w:val="00876C7E"/>
    <w:rsid w:val="008A0883"/>
    <w:rsid w:val="008A673A"/>
    <w:rsid w:val="008A7ED5"/>
    <w:rsid w:val="008B3B2F"/>
    <w:rsid w:val="008B6259"/>
    <w:rsid w:val="008C17B3"/>
    <w:rsid w:val="008C3EA9"/>
    <w:rsid w:val="008C6F17"/>
    <w:rsid w:val="008C74A2"/>
    <w:rsid w:val="008D566D"/>
    <w:rsid w:val="008E0D38"/>
    <w:rsid w:val="008E4399"/>
    <w:rsid w:val="008F205A"/>
    <w:rsid w:val="008F22E2"/>
    <w:rsid w:val="008F3948"/>
    <w:rsid w:val="009022D6"/>
    <w:rsid w:val="00906F2C"/>
    <w:rsid w:val="00911E42"/>
    <w:rsid w:val="00931008"/>
    <w:rsid w:val="00937B6A"/>
    <w:rsid w:val="00940CFC"/>
    <w:rsid w:val="00951893"/>
    <w:rsid w:val="00951D22"/>
    <w:rsid w:val="00955572"/>
    <w:rsid w:val="009561E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3671"/>
    <w:rsid w:val="009B5983"/>
    <w:rsid w:val="009B708F"/>
    <w:rsid w:val="009B7BEF"/>
    <w:rsid w:val="009C63C8"/>
    <w:rsid w:val="009D0B7A"/>
    <w:rsid w:val="009D1F7F"/>
    <w:rsid w:val="009D3310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6108"/>
    <w:rsid w:val="00A66124"/>
    <w:rsid w:val="00A702AC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3168"/>
    <w:rsid w:val="00B067E5"/>
    <w:rsid w:val="00B214C3"/>
    <w:rsid w:val="00B23107"/>
    <w:rsid w:val="00B26D42"/>
    <w:rsid w:val="00B30F0D"/>
    <w:rsid w:val="00B32D87"/>
    <w:rsid w:val="00B3312E"/>
    <w:rsid w:val="00B37D20"/>
    <w:rsid w:val="00B4089C"/>
    <w:rsid w:val="00B47250"/>
    <w:rsid w:val="00B563C5"/>
    <w:rsid w:val="00B613E7"/>
    <w:rsid w:val="00B61A82"/>
    <w:rsid w:val="00B86313"/>
    <w:rsid w:val="00B87899"/>
    <w:rsid w:val="00B920EE"/>
    <w:rsid w:val="00B92B08"/>
    <w:rsid w:val="00B9433F"/>
    <w:rsid w:val="00B96571"/>
    <w:rsid w:val="00BA1596"/>
    <w:rsid w:val="00BC11ED"/>
    <w:rsid w:val="00BC2AFA"/>
    <w:rsid w:val="00BC6C72"/>
    <w:rsid w:val="00BD2BFD"/>
    <w:rsid w:val="00BD52F2"/>
    <w:rsid w:val="00BE4F22"/>
    <w:rsid w:val="00BE6AFE"/>
    <w:rsid w:val="00BE7CB5"/>
    <w:rsid w:val="00BF54C9"/>
    <w:rsid w:val="00BF75EA"/>
    <w:rsid w:val="00C02823"/>
    <w:rsid w:val="00C06B81"/>
    <w:rsid w:val="00C15D25"/>
    <w:rsid w:val="00C21CDE"/>
    <w:rsid w:val="00C225E4"/>
    <w:rsid w:val="00C31048"/>
    <w:rsid w:val="00C3391F"/>
    <w:rsid w:val="00C406C3"/>
    <w:rsid w:val="00C40D4D"/>
    <w:rsid w:val="00C42942"/>
    <w:rsid w:val="00C42CD5"/>
    <w:rsid w:val="00C448F4"/>
    <w:rsid w:val="00C50FB5"/>
    <w:rsid w:val="00C52209"/>
    <w:rsid w:val="00C52E71"/>
    <w:rsid w:val="00C53666"/>
    <w:rsid w:val="00C61E7F"/>
    <w:rsid w:val="00C62CEA"/>
    <w:rsid w:val="00C7022C"/>
    <w:rsid w:val="00C85260"/>
    <w:rsid w:val="00C8790C"/>
    <w:rsid w:val="00C93E30"/>
    <w:rsid w:val="00CA5C4C"/>
    <w:rsid w:val="00CA69F1"/>
    <w:rsid w:val="00CA753C"/>
    <w:rsid w:val="00CB2518"/>
    <w:rsid w:val="00CB25C4"/>
    <w:rsid w:val="00CB6592"/>
    <w:rsid w:val="00CC101E"/>
    <w:rsid w:val="00CC6E81"/>
    <w:rsid w:val="00CC7F7D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4AD0"/>
    <w:rsid w:val="00DD6BC0"/>
    <w:rsid w:val="00DD7F20"/>
    <w:rsid w:val="00DE0707"/>
    <w:rsid w:val="00DE5BD6"/>
    <w:rsid w:val="00DF250E"/>
    <w:rsid w:val="00DF3103"/>
    <w:rsid w:val="00DF5DC4"/>
    <w:rsid w:val="00E02C02"/>
    <w:rsid w:val="00E05B40"/>
    <w:rsid w:val="00E23676"/>
    <w:rsid w:val="00E236D1"/>
    <w:rsid w:val="00E35032"/>
    <w:rsid w:val="00E35513"/>
    <w:rsid w:val="00E36D9A"/>
    <w:rsid w:val="00E474C2"/>
    <w:rsid w:val="00E47EA3"/>
    <w:rsid w:val="00E53DD1"/>
    <w:rsid w:val="00E5548D"/>
    <w:rsid w:val="00E56521"/>
    <w:rsid w:val="00E67D0E"/>
    <w:rsid w:val="00E7095F"/>
    <w:rsid w:val="00E801B5"/>
    <w:rsid w:val="00E85A38"/>
    <w:rsid w:val="00E92D50"/>
    <w:rsid w:val="00E93639"/>
    <w:rsid w:val="00E93BE4"/>
    <w:rsid w:val="00EA5734"/>
    <w:rsid w:val="00EA65E8"/>
    <w:rsid w:val="00EB5969"/>
    <w:rsid w:val="00EC5A41"/>
    <w:rsid w:val="00ED0AA2"/>
    <w:rsid w:val="00ED0BAF"/>
    <w:rsid w:val="00ED48A1"/>
    <w:rsid w:val="00ED7C84"/>
    <w:rsid w:val="00EE3380"/>
    <w:rsid w:val="00EF55A7"/>
    <w:rsid w:val="00EF64FE"/>
    <w:rsid w:val="00EF6DBD"/>
    <w:rsid w:val="00F0240E"/>
    <w:rsid w:val="00F02BC5"/>
    <w:rsid w:val="00F04695"/>
    <w:rsid w:val="00F07C54"/>
    <w:rsid w:val="00F23B92"/>
    <w:rsid w:val="00F23C76"/>
    <w:rsid w:val="00F25EFB"/>
    <w:rsid w:val="00F26BED"/>
    <w:rsid w:val="00F30797"/>
    <w:rsid w:val="00F33B15"/>
    <w:rsid w:val="00F358CD"/>
    <w:rsid w:val="00F45068"/>
    <w:rsid w:val="00F55D3A"/>
    <w:rsid w:val="00F60148"/>
    <w:rsid w:val="00F6113C"/>
    <w:rsid w:val="00F64A25"/>
    <w:rsid w:val="00F73570"/>
    <w:rsid w:val="00F74040"/>
    <w:rsid w:val="00F75F48"/>
    <w:rsid w:val="00F76FFC"/>
    <w:rsid w:val="00F86140"/>
    <w:rsid w:val="00F862BE"/>
    <w:rsid w:val="00F87032"/>
    <w:rsid w:val="00F91AF8"/>
    <w:rsid w:val="00F94B40"/>
    <w:rsid w:val="00FA0170"/>
    <w:rsid w:val="00FA28E2"/>
    <w:rsid w:val="00FB483E"/>
    <w:rsid w:val="00FB4A6D"/>
    <w:rsid w:val="00FB4ED2"/>
    <w:rsid w:val="00FB60B0"/>
    <w:rsid w:val="00FC060E"/>
    <w:rsid w:val="00FC37F4"/>
    <w:rsid w:val="00FC6017"/>
    <w:rsid w:val="00FC7385"/>
    <w:rsid w:val="00FD0173"/>
    <w:rsid w:val="00FD4AC1"/>
    <w:rsid w:val="00FD4C02"/>
    <w:rsid w:val="00FD4F0E"/>
    <w:rsid w:val="00FE0427"/>
    <w:rsid w:val="00FE1929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6B77329"/>
    <w:rsid w:val="190DFD58"/>
    <w:rsid w:val="1B34AA5C"/>
    <w:rsid w:val="2E7E859B"/>
    <w:rsid w:val="3411966B"/>
    <w:rsid w:val="3564D183"/>
    <w:rsid w:val="395C50C3"/>
    <w:rsid w:val="3EAD09E6"/>
    <w:rsid w:val="3EDFBCDA"/>
    <w:rsid w:val="44DB5633"/>
    <w:rsid w:val="464AB874"/>
    <w:rsid w:val="4E8795FE"/>
    <w:rsid w:val="510BF803"/>
    <w:rsid w:val="51FDCC67"/>
    <w:rsid w:val="563FBCBE"/>
    <w:rsid w:val="5BB1885C"/>
    <w:rsid w:val="5E07A8B4"/>
    <w:rsid w:val="5F15E02B"/>
    <w:rsid w:val="5FA37915"/>
    <w:rsid w:val="5FCD76A7"/>
    <w:rsid w:val="64344D1D"/>
    <w:rsid w:val="66AF9D15"/>
    <w:rsid w:val="68F6DAAD"/>
    <w:rsid w:val="6C2B0E84"/>
    <w:rsid w:val="6E977681"/>
    <w:rsid w:val="783836CC"/>
    <w:rsid w:val="79D4072D"/>
    <w:rsid w:val="7D268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noProof w:val="0"/>
      <w:sz w:val="20"/>
    </w:rPr>
  </w:style>
  <w:style w:type="paragraph" w:styleId="Revize">
    <w:name w:val="Revision"/>
    <w:hidden/>
    <w:uiPriority w:val="99"/>
    <w:semiHidden/>
    <w:rsid w:val="004D5FF1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FC37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3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A7FFA973530E4EFB8E0009519FC2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3474A-E6EE-403B-81A4-B89B2BF78103}"/>
      </w:docPartPr>
      <w:docPartBody>
        <w:p w:rsidR="00082FC2" w:rsidRDefault="008B57BD" w:rsidP="008B57BD">
          <w:pPr>
            <w:pStyle w:val="A7FFA973530E4EFB8E0009519FC27E9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0C5722E7DCE455DA62D8A95D8D45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B2A51-919A-493F-90B0-52CD50BE6706}"/>
      </w:docPartPr>
      <w:docPartBody>
        <w:p w:rsidR="00082FC2" w:rsidRDefault="008B57BD" w:rsidP="008B57BD">
          <w:pPr>
            <w:pStyle w:val="30C5722E7DCE455DA62D8A95D8D4532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E803F5D5E864D80B46E757412639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2306E-85B3-4581-9FBB-47CF58ABE357}"/>
      </w:docPartPr>
      <w:docPartBody>
        <w:p w:rsidR="00082FC2" w:rsidRDefault="008B57BD" w:rsidP="008B57BD">
          <w:pPr>
            <w:pStyle w:val="BE803F5D5E864D80B46E757412639AB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8DCCC54E7F84062AB4D7B6F7C92A3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76B84-639D-4055-BFFB-2B6C392A2762}"/>
      </w:docPartPr>
      <w:docPartBody>
        <w:p w:rsidR="00082FC2" w:rsidRDefault="008B57BD" w:rsidP="008B57BD">
          <w:pPr>
            <w:pStyle w:val="78DCCC54E7F84062AB4D7B6F7C92A39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A5AE2B80DD447A2B46D18CFA6F2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A3C25-2969-4DC2-B755-D6E516EF515C}"/>
      </w:docPartPr>
      <w:docPartBody>
        <w:p w:rsidR="00082FC2" w:rsidRDefault="008B57BD" w:rsidP="008B57BD">
          <w:pPr>
            <w:pStyle w:val="0A5AE2B80DD447A2B46D18CFA6F24A2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A211E442F4042BA9E1485C194C1B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3FF38-0AD2-42EC-9DCC-C8A41BE43CF5}"/>
      </w:docPartPr>
      <w:docPartBody>
        <w:p w:rsidR="00082FC2" w:rsidRDefault="008B57BD" w:rsidP="008B57BD">
          <w:pPr>
            <w:pStyle w:val="DA211E442F4042BA9E1485C194C1B75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419E7ED589C4F9D8BFFAAB3ADA4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8B701-5BBF-4AE1-94CD-D2083772CF07}"/>
      </w:docPartPr>
      <w:docPartBody>
        <w:p w:rsidR="00082FC2" w:rsidRDefault="008B57BD" w:rsidP="008B57BD">
          <w:pPr>
            <w:pStyle w:val="9419E7ED589C4F9D8BFFAAB3ADA4584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38301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5E93"/>
    <w:rsid w:val="00187C42"/>
    <w:rsid w:val="001E2C44"/>
    <w:rsid w:val="002568AD"/>
    <w:rsid w:val="002831A5"/>
    <w:rsid w:val="0036206A"/>
    <w:rsid w:val="00366D5D"/>
    <w:rsid w:val="00385783"/>
    <w:rsid w:val="00403E6E"/>
    <w:rsid w:val="004741E6"/>
    <w:rsid w:val="0049648C"/>
    <w:rsid w:val="00497719"/>
    <w:rsid w:val="004D6163"/>
    <w:rsid w:val="00572F63"/>
    <w:rsid w:val="00584733"/>
    <w:rsid w:val="005B1B65"/>
    <w:rsid w:val="005E4E49"/>
    <w:rsid w:val="006277CF"/>
    <w:rsid w:val="006A58FC"/>
    <w:rsid w:val="006C7A1A"/>
    <w:rsid w:val="007A4249"/>
    <w:rsid w:val="007A71F0"/>
    <w:rsid w:val="00817F25"/>
    <w:rsid w:val="008238A7"/>
    <w:rsid w:val="00866CF9"/>
    <w:rsid w:val="008A3C2F"/>
    <w:rsid w:val="008B57BD"/>
    <w:rsid w:val="00906B17"/>
    <w:rsid w:val="00966D42"/>
    <w:rsid w:val="009B53A0"/>
    <w:rsid w:val="009C32EC"/>
    <w:rsid w:val="00A66124"/>
    <w:rsid w:val="00A863F7"/>
    <w:rsid w:val="00AE2218"/>
    <w:rsid w:val="00AF75EB"/>
    <w:rsid w:val="00B53F07"/>
    <w:rsid w:val="00B80756"/>
    <w:rsid w:val="00C11F0D"/>
    <w:rsid w:val="00C24B43"/>
    <w:rsid w:val="00CD4217"/>
    <w:rsid w:val="00DE4074"/>
    <w:rsid w:val="00E676B0"/>
    <w:rsid w:val="00E86948"/>
    <w:rsid w:val="00ED7D6D"/>
    <w:rsid w:val="00F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6948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A7FFA973530E4EFB8E0009519FC27E9C">
    <w:name w:val="A7FFA973530E4EFB8E0009519FC27E9C"/>
    <w:rsid w:val="008B57BD"/>
    <w:pPr>
      <w:spacing w:after="160" w:line="259" w:lineRule="auto"/>
    </w:pPr>
  </w:style>
  <w:style w:type="paragraph" w:customStyle="1" w:styleId="30C5722E7DCE455DA62D8A95D8D45324">
    <w:name w:val="30C5722E7DCE455DA62D8A95D8D45324"/>
    <w:rsid w:val="008B57BD"/>
    <w:pPr>
      <w:spacing w:after="160" w:line="259" w:lineRule="auto"/>
    </w:pPr>
  </w:style>
  <w:style w:type="paragraph" w:customStyle="1" w:styleId="BE803F5D5E864D80B46E757412639ABB">
    <w:name w:val="BE803F5D5E864D80B46E757412639ABB"/>
    <w:rsid w:val="008B57BD"/>
    <w:pPr>
      <w:spacing w:after="160" w:line="259" w:lineRule="auto"/>
    </w:pPr>
  </w:style>
  <w:style w:type="paragraph" w:customStyle="1" w:styleId="78DCCC54E7F84062AB4D7B6F7C92A391">
    <w:name w:val="78DCCC54E7F84062AB4D7B6F7C92A391"/>
    <w:rsid w:val="008B57BD"/>
    <w:pPr>
      <w:spacing w:after="160" w:line="259" w:lineRule="auto"/>
    </w:pPr>
  </w:style>
  <w:style w:type="paragraph" w:customStyle="1" w:styleId="0A5AE2B80DD447A2B46D18CFA6F24A2F">
    <w:name w:val="0A5AE2B80DD447A2B46D18CFA6F24A2F"/>
    <w:rsid w:val="008B57BD"/>
    <w:pPr>
      <w:spacing w:after="160" w:line="259" w:lineRule="auto"/>
    </w:pPr>
  </w:style>
  <w:style w:type="paragraph" w:customStyle="1" w:styleId="DA211E442F4042BA9E1485C194C1B750">
    <w:name w:val="DA211E442F4042BA9E1485C194C1B750"/>
    <w:rsid w:val="008B57BD"/>
    <w:pPr>
      <w:spacing w:after="160" w:line="259" w:lineRule="auto"/>
    </w:pPr>
  </w:style>
  <w:style w:type="paragraph" w:customStyle="1" w:styleId="9419E7ED589C4F9D8BFFAAB3ADA45847">
    <w:name w:val="9419E7ED589C4F9D8BFFAAB3ADA45847"/>
    <w:rsid w:val="008B57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E6DAA7EBBA469FD64491BE97B612" ma:contentTypeVersion="6" ma:contentTypeDescription="Vytvoří nový dokument" ma:contentTypeScope="" ma:versionID="e259fa1f2599a4053f7e82b37c21264f">
  <xsd:schema xmlns:xsd="http://www.w3.org/2001/XMLSchema" xmlns:xs="http://www.w3.org/2001/XMLSchema" xmlns:p="http://schemas.microsoft.com/office/2006/metadata/properties" xmlns:ns2="44f1e86b-1d1e-4a0e-9c98-b519cdfd2166" xmlns:ns3="61de15bb-e5f5-4d9e-a949-9804aa6c0100" targetNamespace="http://schemas.microsoft.com/office/2006/metadata/properties" ma:root="true" ma:fieldsID="07305ce46a19a047a3073f83e27e31f4" ns2:_="" ns3:_="">
    <xsd:import namespace="44f1e86b-1d1e-4a0e-9c98-b519cdfd2166"/>
    <xsd:import namespace="61de15bb-e5f5-4d9e-a949-9804aa6c0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86b-1d1e-4a0e-9c98-b519cdfd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13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15bb-e5f5-4d9e-a949-9804aa6c0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44f1e86b-1d1e-4a0e-9c98-b519cdfd2166" xsi:nil="true"/>
  </documentManagement>
</p:properties>
</file>

<file path=customXml/itemProps1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489949-2031-439B-B115-56B8E349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86b-1d1e-4a0e-9c98-b519cdfd2166"/>
    <ds:schemaRef ds:uri="61de15bb-e5f5-4d9e-a949-9804aa6c0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6011B-C447-4609-B3B7-08F29A4786AC}">
  <ds:schemaRefs>
    <ds:schemaRef ds:uri="61de15bb-e5f5-4d9e-a949-9804aa6c010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4f1e86b-1d1e-4a0e-9c98-b519cdfd2166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Hanzlová, Hana</cp:lastModifiedBy>
  <cp:revision>10</cp:revision>
  <cp:lastPrinted>2025-08-08T07:33:00Z</cp:lastPrinted>
  <dcterms:created xsi:type="dcterms:W3CDTF">2024-10-03T10:57:00Z</dcterms:created>
  <dcterms:modified xsi:type="dcterms:W3CDTF">2025-08-08T07:33:00Z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0x01010010BFE6DAA7EBBA469FD64491BE97B612</vt:lpwstr>
  </property>
</Properties>
</file>