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6842" w14:textId="14132F4A"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E66BBD">
        <w:rPr>
          <w:rFonts w:ascii="Times New Roman" w:hAnsi="Times New Roman"/>
          <w:b/>
          <w:sz w:val="28"/>
          <w:szCs w:val="20"/>
        </w:rPr>
        <w:t>DNS/</w:t>
      </w:r>
      <w:r w:rsidR="006E55DE">
        <w:rPr>
          <w:rFonts w:ascii="Times New Roman" w:hAnsi="Times New Roman"/>
          <w:b/>
          <w:sz w:val="28"/>
          <w:szCs w:val="20"/>
        </w:rPr>
        <w:t>LM</w:t>
      </w:r>
      <w:r w:rsidR="00E66BBD" w:rsidRPr="000F613C">
        <w:rPr>
          <w:rFonts w:ascii="Times New Roman" w:hAnsi="Times New Roman"/>
          <w:b/>
          <w:sz w:val="28"/>
          <w:szCs w:val="20"/>
        </w:rPr>
        <w:t>/</w:t>
      </w:r>
      <w:r w:rsidR="00A94200">
        <w:rPr>
          <w:rFonts w:ascii="Times New Roman" w:hAnsi="Times New Roman"/>
          <w:b/>
          <w:sz w:val="28"/>
          <w:szCs w:val="20"/>
        </w:rPr>
        <w:t>15</w:t>
      </w:r>
      <w:r w:rsidR="0032625C">
        <w:rPr>
          <w:rFonts w:ascii="Times New Roman" w:hAnsi="Times New Roman"/>
          <w:b/>
          <w:sz w:val="28"/>
          <w:szCs w:val="20"/>
        </w:rPr>
        <w:t>/20</w:t>
      </w:r>
      <w:r w:rsidR="00561A20">
        <w:rPr>
          <w:rFonts w:ascii="Times New Roman" w:hAnsi="Times New Roman"/>
          <w:b/>
          <w:sz w:val="28"/>
          <w:szCs w:val="20"/>
        </w:rPr>
        <w:t>2</w:t>
      </w:r>
      <w:r w:rsidR="002A2259">
        <w:rPr>
          <w:rFonts w:ascii="Times New Roman" w:hAnsi="Times New Roman"/>
          <w:b/>
          <w:sz w:val="28"/>
          <w:szCs w:val="20"/>
        </w:rPr>
        <w:t>5</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r w:rsidRPr="00283AB7">
        <w:rPr>
          <w:rFonts w:ascii="Times New Roman" w:hAnsi="Times New Roman"/>
          <w:b/>
          <w:i/>
          <w:sz w:val="22"/>
          <w:szCs w:val="20"/>
        </w:rPr>
        <w:t>ObčZ</w:t>
      </w:r>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„FaF UK“)</w:t>
      </w:r>
    </w:p>
    <w:p w14:paraId="5C1CD7B3" w14:textId="4F5601EF"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w:t>
      </w:r>
      <w:r w:rsidR="00F4580E">
        <w:rPr>
          <w:rFonts w:ascii="Times New Roman" w:eastAsia="Arial" w:hAnsi="Times New Roman"/>
          <w:color w:val="000000"/>
          <w:sz w:val="22"/>
          <w:szCs w:val="22"/>
        </w:rPr>
        <w:t>3</w:t>
      </w:r>
      <w:r w:rsidRPr="00E47F46">
        <w:rPr>
          <w:rFonts w:ascii="Times New Roman" w:eastAsia="Arial" w:hAnsi="Times New Roman"/>
          <w:color w:val="000000"/>
          <w:sz w:val="22"/>
          <w:szCs w:val="22"/>
        </w:rPr>
        <w:t xml:space="preserve">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r w:rsidRPr="00E47F46">
        <w:rPr>
          <w:rFonts w:ascii="Times New Roman" w:hAnsi="Times New Roman"/>
          <w:sz w:val="22"/>
          <w:szCs w:val="22"/>
        </w:rPr>
        <w:t>č.ú. 153149586/0300</w:t>
      </w:r>
    </w:p>
    <w:p w14:paraId="6C491F12" w14:textId="77777777" w:rsidR="001A28E8" w:rsidRPr="00E47F46" w:rsidRDefault="00BF3551" w:rsidP="001A28E8">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1A28E8" w:rsidRPr="003241BD">
        <w:rPr>
          <w:rFonts w:ascii="Times New Roman" w:hAnsi="Times New Roman"/>
          <w:sz w:val="22"/>
          <w:szCs w:val="22"/>
        </w:rPr>
        <w:t>doc. PharmDr. Jaroslavem Rohem, Ph.D.,</w:t>
      </w:r>
      <w:r w:rsidR="001A28E8" w:rsidRPr="003241BD">
        <w:rPr>
          <w:rFonts w:ascii="Times New Roman" w:eastAsia="Arial" w:hAnsi="Times New Roman"/>
          <w:color w:val="000000"/>
          <w:sz w:val="22"/>
          <w:szCs w:val="22"/>
        </w:rPr>
        <w:t xml:space="preserve"> děkanem FaF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0AEB2CAF" w:rsidR="00F06AD4" w:rsidRPr="004E64EE" w:rsidRDefault="00F06AD4" w:rsidP="00E47F46">
      <w:pPr>
        <w:ind w:firstLine="567"/>
        <w:jc w:val="both"/>
        <w:rPr>
          <w:rFonts w:ascii="Times New Roman" w:hAnsi="Times New Roman"/>
          <w:b/>
          <w:sz w:val="22"/>
          <w:szCs w:val="22"/>
        </w:rPr>
      </w:pPr>
      <w:bookmarkStart w:id="0" w:name="id.173fec35c5e6"/>
      <w:bookmarkEnd w:id="0"/>
      <w:r w:rsidRPr="004E64EE">
        <w:rPr>
          <w:rFonts w:ascii="Times New Roman" w:hAnsi="Times New Roman"/>
          <w:b/>
          <w:sz w:val="22"/>
          <w:szCs w:val="22"/>
          <w:highlight w:val="yellow"/>
        </w:rPr>
        <w:t>[DOPLNIT</w:t>
      </w:r>
      <w:r w:rsidRPr="004E64EE">
        <w:rPr>
          <w:rFonts w:ascii="Times New Roman" w:hAnsi="Times New Roman"/>
          <w:b/>
          <w:sz w:val="22"/>
          <w:szCs w:val="22"/>
        </w:rPr>
        <w:t>]</w:t>
      </w:r>
    </w:p>
    <w:p w14:paraId="6E30D86C" w14:textId="1D2BF057" w:rsidR="00E47F46" w:rsidRPr="004E64EE" w:rsidRDefault="00E47F46" w:rsidP="00E47F46">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2EB8FC2" w14:textId="3FF32DFF"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1F6EE4E" w14:textId="66CE55B3" w:rsidR="00E47F46" w:rsidRPr="004E64EE" w:rsidRDefault="00E47F46" w:rsidP="00E47F46">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r w:rsidRPr="004E64EE">
        <w:rPr>
          <w:rFonts w:ascii="Times New Roman" w:eastAsia="Arial" w:hAnsi="Times New Roman"/>
          <w:sz w:val="22"/>
          <w:szCs w:val="22"/>
        </w:rPr>
        <w:tab/>
      </w:r>
    </w:p>
    <w:p w14:paraId="7920DE3B" w14:textId="15C0866C"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7CFA6A9A" w14:textId="24780D57"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bank</w:t>
      </w:r>
      <w:r w:rsidR="00F06AD4" w:rsidRPr="004E64EE">
        <w:rPr>
          <w:rFonts w:ascii="Times New Roman" w:eastAsia="Arial" w:hAnsi="Times New Roman"/>
          <w:color w:val="000000"/>
          <w:sz w:val="22"/>
          <w:szCs w:val="22"/>
        </w:rPr>
        <w:t>ovní</w:t>
      </w:r>
      <w:r w:rsidRPr="004E64EE">
        <w:rPr>
          <w:rFonts w:ascii="Times New Roman" w:eastAsia="Arial" w:hAnsi="Times New Roman"/>
          <w:color w:val="000000"/>
          <w:sz w:val="22"/>
          <w:szCs w:val="22"/>
        </w:rPr>
        <w:t xml:space="preserve"> spojení:</w:t>
      </w:r>
      <w:r w:rsidR="00F06AD4" w:rsidRPr="004E64EE">
        <w:rPr>
          <w:rFonts w:ascii="Times New Roman" w:eastAsia="Arial" w:hAnsi="Times New Roman"/>
          <w:color w:val="000000"/>
          <w:sz w:val="22"/>
          <w:szCs w:val="22"/>
        </w:rPr>
        <w:t xml:space="preserve"> </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DD89FBD" w14:textId="3B35019B"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č. ú.:</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A74F0FF" w14:textId="0CB8F92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34E5096" w14:textId="0770A839"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6E082D27" w14:textId="77777777" w:rsidR="00E47F46" w:rsidRPr="004E64EE" w:rsidRDefault="00E47F46" w:rsidP="00E47F46">
      <w:pPr>
        <w:tabs>
          <w:tab w:val="left" w:pos="-2268"/>
        </w:tabs>
        <w:spacing w:after="60" w:line="276" w:lineRule="auto"/>
        <w:ind w:left="567"/>
        <w:rPr>
          <w:rFonts w:ascii="Times New Roman" w:hAnsi="Times New Roman"/>
          <w:sz w:val="20"/>
          <w:szCs w:val="20"/>
        </w:rPr>
      </w:pPr>
    </w:p>
    <w:p w14:paraId="4AB92994" w14:textId="77777777" w:rsidR="00E47F46" w:rsidRDefault="00E47F46" w:rsidP="00283AB7">
      <w:pPr>
        <w:spacing w:after="60" w:line="276" w:lineRule="auto"/>
        <w:jc w:val="both"/>
        <w:rPr>
          <w:rFonts w:ascii="Times New Roman" w:hAnsi="Times New Roman"/>
          <w:sz w:val="22"/>
          <w:szCs w:val="22"/>
        </w:rPr>
      </w:pPr>
    </w:p>
    <w:p w14:paraId="3C7CE8B5" w14:textId="472C2A6B" w:rsidR="00283AB7" w:rsidRDefault="00283AB7" w:rsidP="00283AB7">
      <w:pPr>
        <w:spacing w:after="60" w:line="276" w:lineRule="auto"/>
        <w:jc w:val="both"/>
        <w:rPr>
          <w:rFonts w:ascii="Times New Roman" w:hAnsi="Times New Roman"/>
          <w:sz w:val="22"/>
          <w:szCs w:val="22"/>
        </w:rPr>
      </w:pPr>
      <w:r w:rsidRPr="00283AB7">
        <w:rPr>
          <w:rFonts w:ascii="Times New Roman" w:hAnsi="Times New Roman"/>
          <w:sz w:val="22"/>
          <w:szCs w:val="22"/>
        </w:rPr>
        <w:t xml:space="preserve">uzavírají na základě výsledku veřejné zakázky s názvem </w:t>
      </w:r>
      <w:r w:rsidRPr="00063D4D">
        <w:rPr>
          <w:rFonts w:ascii="Times New Roman" w:hAnsi="Times New Roman"/>
          <w:b/>
          <w:sz w:val="22"/>
          <w:szCs w:val="22"/>
        </w:rPr>
        <w:t>„</w:t>
      </w:r>
      <w:r w:rsidR="006E55DE">
        <w:rPr>
          <w:rFonts w:ascii="Times New Roman" w:hAnsi="Times New Roman"/>
          <w:b/>
          <w:sz w:val="22"/>
          <w:szCs w:val="22"/>
        </w:rPr>
        <w:t xml:space="preserve">Laboratorní </w:t>
      </w:r>
      <w:r w:rsidR="006E55DE" w:rsidRPr="00771AD4">
        <w:rPr>
          <w:rFonts w:ascii="Times New Roman" w:hAnsi="Times New Roman"/>
          <w:b/>
          <w:sz w:val="22"/>
          <w:szCs w:val="22"/>
        </w:rPr>
        <w:t>materiál</w:t>
      </w:r>
      <w:r w:rsidR="00732588" w:rsidRPr="000F613C">
        <w:rPr>
          <w:rFonts w:ascii="Times New Roman" w:hAnsi="Times New Roman"/>
          <w:b/>
          <w:sz w:val="22"/>
          <w:szCs w:val="22"/>
        </w:rPr>
        <w:t xml:space="preserve"> </w:t>
      </w:r>
      <w:r w:rsidR="00A94200">
        <w:rPr>
          <w:rFonts w:ascii="Times New Roman" w:hAnsi="Times New Roman"/>
          <w:b/>
          <w:sz w:val="22"/>
          <w:szCs w:val="22"/>
        </w:rPr>
        <w:t>15</w:t>
      </w:r>
      <w:r w:rsidR="00E56718">
        <w:rPr>
          <w:rFonts w:ascii="Times New Roman" w:hAnsi="Times New Roman"/>
          <w:b/>
          <w:sz w:val="22"/>
          <w:szCs w:val="22"/>
        </w:rPr>
        <w:t>/202</w:t>
      </w:r>
      <w:r w:rsidR="002A2259">
        <w:rPr>
          <w:rFonts w:ascii="Times New Roman" w:hAnsi="Times New Roman"/>
          <w:b/>
          <w:sz w:val="22"/>
          <w:szCs w:val="22"/>
        </w:rPr>
        <w:t>5</w:t>
      </w:r>
      <w:r w:rsidRPr="000F613C">
        <w:rPr>
          <w:rFonts w:ascii="Times New Roman" w:hAnsi="Times New Roman"/>
          <w:b/>
          <w:sz w:val="22"/>
          <w:szCs w:val="22"/>
        </w:rPr>
        <w:t>“</w:t>
      </w:r>
      <w:r w:rsidR="00AC6AB0" w:rsidRPr="000F613C">
        <w:rPr>
          <w:rFonts w:ascii="Times New Roman" w:hAnsi="Times New Roman"/>
          <w:b/>
          <w:sz w:val="22"/>
          <w:szCs w:val="22"/>
        </w:rPr>
        <w:t xml:space="preserve"> </w:t>
      </w:r>
      <w:r w:rsidR="00732588" w:rsidRPr="000F613C">
        <w:rPr>
          <w:rFonts w:ascii="Times New Roman" w:hAnsi="Times New Roman"/>
          <w:sz w:val="22"/>
          <w:szCs w:val="22"/>
        </w:rPr>
        <w:t xml:space="preserve">v rámci zavedeného dynamického nákupního systému s názvem </w:t>
      </w:r>
      <w:r w:rsidR="00AE7B52">
        <w:rPr>
          <w:rFonts w:ascii="Times New Roman" w:hAnsi="Times New Roman"/>
          <w:b/>
        </w:rPr>
        <w:t xml:space="preserve">„DNS – </w:t>
      </w:r>
      <w:r w:rsidR="006F603B">
        <w:rPr>
          <w:rFonts w:ascii="Times New Roman" w:hAnsi="Times New Roman"/>
          <w:b/>
        </w:rPr>
        <w:t>dodávka</w:t>
      </w:r>
      <w:r w:rsidR="00AE7B52">
        <w:rPr>
          <w:rFonts w:ascii="Times New Roman" w:hAnsi="Times New Roman"/>
          <w:b/>
        </w:rPr>
        <w:t xml:space="preserve"> </w:t>
      </w:r>
      <w:r w:rsidR="006E55DE">
        <w:rPr>
          <w:rFonts w:ascii="Times New Roman" w:hAnsi="Times New Roman"/>
          <w:b/>
          <w:sz w:val="22"/>
          <w:szCs w:val="22"/>
        </w:rPr>
        <w:t>laboratorního materiálu</w:t>
      </w:r>
      <w:r w:rsidR="00AE7B52">
        <w:rPr>
          <w:rFonts w:ascii="Times New Roman" w:hAnsi="Times New Roman"/>
          <w:b/>
        </w:rPr>
        <w:t xml:space="preserve"> </w:t>
      </w:r>
      <w:r w:rsidR="00AE7B52">
        <w:rPr>
          <w:rFonts w:ascii="Times New Roman" w:hAnsi="Times New Roman"/>
          <w:b/>
        </w:rPr>
        <w:lastRenderedPageBreak/>
        <w:t>pro F</w:t>
      </w:r>
      <w:r w:rsidR="006E55DE">
        <w:rPr>
          <w:rFonts w:ascii="Times New Roman" w:hAnsi="Times New Roman"/>
          <w:b/>
        </w:rPr>
        <w:t>a</w:t>
      </w:r>
      <w:r w:rsidR="00AE7B52">
        <w:rPr>
          <w:rFonts w:ascii="Times New Roman" w:hAnsi="Times New Roman"/>
          <w:b/>
        </w:rPr>
        <w:t>F UK</w:t>
      </w:r>
      <w:r w:rsidR="00843260">
        <w:rPr>
          <w:rFonts w:ascii="Times New Roman" w:hAnsi="Times New Roman"/>
          <w:b/>
        </w:rPr>
        <w:t xml:space="preserve"> v období 2020 - 202</w:t>
      </w:r>
      <w:r w:rsidR="005C3293">
        <w:rPr>
          <w:rFonts w:ascii="Times New Roman" w:hAnsi="Times New Roman"/>
          <w:b/>
        </w:rPr>
        <w:t>8</w:t>
      </w:r>
      <w:r w:rsidR="00AE7B52">
        <w:rPr>
          <w:rFonts w:ascii="Times New Roman" w:hAnsi="Times New Roman"/>
          <w:b/>
        </w:rPr>
        <w:t>“</w:t>
      </w:r>
      <w:r w:rsidR="00AE7B52">
        <w:rPr>
          <w:rFonts w:ascii="Times New Roman" w:hAnsi="Times New Roman"/>
        </w:rPr>
        <w:t xml:space="preserve"> </w:t>
      </w:r>
      <w:r w:rsidR="00732588" w:rsidRPr="000F613C">
        <w:rPr>
          <w:rFonts w:ascii="Times New Roman" w:hAnsi="Times New Roman"/>
          <w:sz w:val="22"/>
          <w:szCs w:val="22"/>
        </w:rPr>
        <w:t>v</w:t>
      </w:r>
      <w:r w:rsidRPr="000F613C">
        <w:rPr>
          <w:rFonts w:ascii="Times New Roman" w:hAnsi="Times New Roman"/>
          <w:sz w:val="22"/>
          <w:szCs w:val="22"/>
        </w:rPr>
        <w:t xml:space="preserve"> režim</w:t>
      </w:r>
      <w:r w:rsidR="00732588" w:rsidRPr="000F613C">
        <w:rPr>
          <w:rFonts w:ascii="Times New Roman" w:hAnsi="Times New Roman"/>
          <w:sz w:val="22"/>
          <w:szCs w:val="22"/>
        </w:rPr>
        <w:t>u</w:t>
      </w:r>
      <w:r w:rsidRPr="000F613C">
        <w:rPr>
          <w:rFonts w:ascii="Times New Roman" w:hAnsi="Times New Roman"/>
          <w:sz w:val="22"/>
          <w:szCs w:val="22"/>
        </w:rPr>
        <w:t xml:space="preserve"> zákona č. 134/2016 Sb., o zadávání veřejných zakázek,</w:t>
      </w:r>
      <w:r w:rsidRPr="00283AB7">
        <w:rPr>
          <w:rFonts w:ascii="Times New Roman" w:hAnsi="Times New Roman"/>
          <w:sz w:val="22"/>
          <w:szCs w:val="22"/>
        </w:rPr>
        <w:t xml:space="preserve"> v platném znění (dále jen „</w:t>
      </w:r>
      <w:r w:rsidRPr="00283AB7">
        <w:rPr>
          <w:rFonts w:ascii="Times New Roman" w:hAnsi="Times New Roman"/>
          <w:b/>
          <w:sz w:val="22"/>
          <w:szCs w:val="22"/>
        </w:rPr>
        <w:t>ZZVZ</w:t>
      </w:r>
      <w:r w:rsidR="00AC6AB0">
        <w:rPr>
          <w:rFonts w:ascii="Times New Roman" w:hAnsi="Times New Roman"/>
          <w:sz w:val="22"/>
          <w:szCs w:val="22"/>
        </w:rPr>
        <w:t xml:space="preserve">“), smlouvu následujícího znění. </w:t>
      </w:r>
    </w:p>
    <w:p w14:paraId="1B37EFCC" w14:textId="77777777"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78F502BF" w:rsidR="00283AB7" w:rsidRP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w:t>
      </w:r>
      <w:r w:rsidR="006E55DE">
        <w:rPr>
          <w:rFonts w:ascii="Times New Roman" w:hAnsi="Times New Roman"/>
          <w:sz w:val="22"/>
          <w:szCs w:val="22"/>
        </w:rPr>
        <w:t>ý</w:t>
      </w:r>
      <w:r w:rsidR="00AE7B52" w:rsidRPr="00AE7B52">
        <w:rPr>
          <w:rFonts w:ascii="Times New Roman" w:hAnsi="Times New Roman"/>
          <w:sz w:val="22"/>
          <w:szCs w:val="22"/>
        </w:rPr>
        <w:t>, nepoužit</w:t>
      </w:r>
      <w:r w:rsidR="006E55DE">
        <w:rPr>
          <w:rFonts w:ascii="Times New Roman" w:hAnsi="Times New Roman"/>
          <w:sz w:val="22"/>
          <w:szCs w:val="22"/>
        </w:rPr>
        <w:t>ý</w:t>
      </w:r>
      <w:r w:rsidR="00AE7B52" w:rsidRPr="00AE7B52">
        <w:rPr>
          <w:rFonts w:ascii="Times New Roman" w:hAnsi="Times New Roman"/>
          <w:sz w:val="22"/>
          <w:szCs w:val="22"/>
        </w:rPr>
        <w:t xml:space="preserve"> a plně </w:t>
      </w:r>
      <w:r w:rsidR="006E55DE">
        <w:rPr>
          <w:rFonts w:ascii="Times New Roman" w:hAnsi="Times New Roman"/>
          <w:sz w:val="22"/>
          <w:szCs w:val="22"/>
        </w:rPr>
        <w:t xml:space="preserve">funkční </w:t>
      </w:r>
      <w:r w:rsidR="006E55DE" w:rsidRPr="00BA5703">
        <w:rPr>
          <w:rFonts w:ascii="Times New Roman" w:hAnsi="Times New Roman"/>
          <w:b/>
          <w:sz w:val="22"/>
          <w:szCs w:val="22"/>
        </w:rPr>
        <w:t>spotřební laboratorní materiál</w:t>
      </w:r>
      <w:r w:rsidR="00AE7B52" w:rsidRPr="00AE7B52">
        <w:rPr>
          <w:rFonts w:ascii="Times New Roman" w:hAnsi="Times New Roman"/>
          <w:sz w:val="22"/>
          <w:szCs w:val="22"/>
        </w:rPr>
        <w:t xml:space="preserve"> tak, jak je kvalitativně i kvantitativně specifikováno v příloze č. 1 (Specifikace předmětu plnění) této smlouvy, včetně všech nezbytných dokladů potřebných k používání </w:t>
      </w:r>
      <w:r w:rsidR="006E55DE" w:rsidRPr="00BA5703">
        <w:rPr>
          <w:rFonts w:ascii="Times New Roman" w:hAnsi="Times New Roman"/>
          <w:b/>
          <w:sz w:val="22"/>
          <w:szCs w:val="22"/>
        </w:rPr>
        <w:t>laboratorní</w:t>
      </w:r>
      <w:r w:rsidR="006E55DE">
        <w:rPr>
          <w:rFonts w:ascii="Times New Roman" w:hAnsi="Times New Roman"/>
          <w:b/>
          <w:sz w:val="22"/>
          <w:szCs w:val="22"/>
        </w:rPr>
        <w:t>ho</w:t>
      </w:r>
      <w:r w:rsidR="006E55DE" w:rsidRPr="00BA5703">
        <w:rPr>
          <w:rFonts w:ascii="Times New Roman" w:hAnsi="Times New Roman"/>
          <w:b/>
          <w:sz w:val="22"/>
          <w:szCs w:val="22"/>
        </w:rPr>
        <w:t xml:space="preserve"> materiál</w:t>
      </w:r>
      <w:r w:rsidR="006E55DE">
        <w:rPr>
          <w:rFonts w:ascii="Times New Roman" w:hAnsi="Times New Roman"/>
          <w:b/>
          <w:sz w:val="22"/>
          <w:szCs w:val="22"/>
        </w:rPr>
        <w:t>u</w:t>
      </w:r>
      <w:r w:rsidR="00AE7B52" w:rsidRPr="00AE7B52">
        <w:rPr>
          <w:rFonts w:ascii="Times New Roman" w:hAnsi="Times New Roman"/>
          <w:sz w:val="22"/>
          <w:szCs w:val="22"/>
        </w:rPr>
        <w:t xml:space="preserve"> 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3E844B1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2.2</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7442AC6A"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2.3</w:t>
      </w:r>
      <w:r w:rsidRPr="00283AB7">
        <w:rPr>
          <w:rFonts w:ascii="Times New Roman" w:hAnsi="Times New Roman"/>
          <w:sz w:val="22"/>
          <w:szCs w:val="22"/>
        </w:rPr>
        <w:tab/>
        <w:t>V případě porušení povinnosti dle odst. 2.1 tohoto článku, věta první in fine, převést na kupujícího neomezené vlastnické právo ke zboží, je prodávající povinen zaplatit kupujícímu smluvní pokutu ve výši 50 % z kupní ceny bez DPH zboží, u kterého nebylo vlastnické právo převedeno, a současně smluvní pokutu ve výši 0,5 % z kupní ceny bez DPH zboží, u kterého nebylo vlastnické právo převedeno, za každý den trvání prodlení se splněním této povinnosti.</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ve lhůtě uvedené v </w:t>
      </w:r>
      <w:r w:rsidR="006B299F">
        <w:rPr>
          <w:rFonts w:ascii="Times New Roman" w:hAnsi="Times New Roman"/>
          <w:b/>
          <w:sz w:val="22"/>
          <w:szCs w:val="22"/>
        </w:rPr>
        <w:t>p</w:t>
      </w:r>
      <w:r w:rsidR="0027476E">
        <w:rPr>
          <w:rFonts w:ascii="Times New Roman" w:hAnsi="Times New Roman"/>
          <w:b/>
          <w:sz w:val="22"/>
          <w:szCs w:val="22"/>
        </w:rPr>
        <w:t>říloze č. 1 smlouvy</w:t>
      </w:r>
      <w:r w:rsidRPr="00283AB7">
        <w:rPr>
          <w:rFonts w:ascii="Times New Roman" w:hAnsi="Times New Roman"/>
          <w:sz w:val="22"/>
          <w:szCs w:val="22"/>
        </w:rPr>
        <w:t xml:space="preserve"> ode dne </w:t>
      </w:r>
      <w:r w:rsidR="001A3152">
        <w:rPr>
          <w:rFonts w:ascii="Times New Roman" w:hAnsi="Times New Roman"/>
          <w:sz w:val="22"/>
          <w:szCs w:val="22"/>
        </w:rPr>
        <w:t xml:space="preserve">platnosti </w:t>
      </w:r>
      <w:r w:rsidRPr="00283AB7">
        <w:rPr>
          <w:rFonts w:ascii="Times New Roman" w:hAnsi="Times New Roman"/>
          <w:sz w:val="22"/>
          <w:szCs w:val="22"/>
        </w:rPr>
        <w:t>této smlouvy</w:t>
      </w:r>
      <w:r w:rsidR="001A3152">
        <w:rPr>
          <w:rFonts w:ascii="Times New Roman" w:hAnsi="Times New Roman"/>
          <w:sz w:val="22"/>
          <w:szCs w:val="22"/>
        </w:rPr>
        <w:t xml:space="preserve">, tj. ode dne </w:t>
      </w:r>
      <w:r w:rsidR="001A3152" w:rsidRPr="00283AB7">
        <w:rPr>
          <w:rFonts w:ascii="Times New Roman" w:hAnsi="Times New Roman"/>
          <w:sz w:val="22"/>
          <w:szCs w:val="22"/>
        </w:rPr>
        <w:t>podpisu oběma smluvními stranami.</w:t>
      </w:r>
      <w:r w:rsidRPr="00283AB7">
        <w:rPr>
          <w:rFonts w:ascii="Times New Roman" w:hAnsi="Times New Roman"/>
          <w:sz w:val="22"/>
          <w:szCs w:val="22"/>
        </w:rPr>
        <w:t xml:space="preserve"> V případě prodlení s termínem dodání zboží dle tohoto článku smlouvy se prodávající zavazuje uhradit kupujícímu smluvní pokutu ve výši 0,5 %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40E30D6F" w:rsidR="009F0199" w:rsidRPr="00283AB7" w:rsidRDefault="009F0199" w:rsidP="00283AB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Farmaceutická fakulta</w:t>
      </w:r>
      <w:r w:rsidR="004F7A0F">
        <w:rPr>
          <w:rFonts w:ascii="Times New Roman" w:hAnsi="Times New Roman"/>
          <w:sz w:val="22"/>
          <w:szCs w:val="22"/>
        </w:rPr>
        <w:t>,</w:t>
      </w:r>
      <w:r w:rsidR="00F435D4">
        <w:rPr>
          <w:rFonts w:ascii="Times New Roman" w:hAnsi="Times New Roman"/>
          <w:sz w:val="22"/>
          <w:szCs w:val="22"/>
        </w:rPr>
        <w:t xml:space="preserve"> </w:t>
      </w:r>
      <w:r w:rsidRPr="00283AB7">
        <w:rPr>
          <w:rFonts w:ascii="Times New Roman" w:hAnsi="Times New Roman"/>
          <w:sz w:val="22"/>
          <w:szCs w:val="22"/>
        </w:rPr>
        <w:t xml:space="preserve">na adrese </w:t>
      </w:r>
      <w:r>
        <w:rPr>
          <w:rFonts w:ascii="Times New Roman" w:hAnsi="Times New Roman"/>
          <w:sz w:val="22"/>
          <w:szCs w:val="22"/>
        </w:rPr>
        <w:t>Akademika Heyrovského 1203/8, Hradec Králové, PSČ 500 0</w:t>
      </w:r>
      <w:r w:rsidR="00F4580E">
        <w:rPr>
          <w:rFonts w:ascii="Times New Roman" w:hAnsi="Times New Roman"/>
          <w:sz w:val="22"/>
          <w:szCs w:val="22"/>
        </w:rPr>
        <w:t>3</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 xml:space="preserve">Prodávající je povinen telefonicky nebo </w:t>
      </w:r>
      <w:r w:rsidR="00CA074C">
        <w:rPr>
          <w:rFonts w:ascii="Times New Roman" w:hAnsi="Times New Roman"/>
          <w:sz w:val="22"/>
          <w:szCs w:val="22"/>
        </w:rPr>
        <w:br/>
      </w:r>
      <w:r>
        <w:rPr>
          <w:rFonts w:ascii="Times New Roman" w:hAnsi="Times New Roman"/>
          <w:sz w:val="22"/>
          <w:szCs w:val="22"/>
        </w:rPr>
        <w:t>e-mailem vyrozumět osobu oprávněnou za kupujícího o připravenosti dodat zboží, a to nejméně 2 pracovní dny předem.</w:t>
      </w:r>
    </w:p>
    <w:p w14:paraId="06329BD1" w14:textId="7A45E168"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čl.</w:t>
      </w:r>
      <w:r w:rsidR="00210DBD">
        <w:rPr>
          <w:rFonts w:ascii="Times New Roman" w:hAnsi="Times New Roman"/>
          <w:sz w:val="22"/>
          <w:szCs w:val="22"/>
        </w:rPr>
        <w:t xml:space="preserve"> </w:t>
      </w:r>
      <w:r w:rsidR="00822877">
        <w:rPr>
          <w:rFonts w:ascii="Times New Roman" w:hAnsi="Times New Roman"/>
          <w:sz w:val="22"/>
          <w:szCs w:val="22"/>
        </w:rPr>
        <w:t>IV</w:t>
      </w:r>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lastRenderedPageBreak/>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05F620FF" w14:textId="6923D822"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 xml:space="preserve">: </w:t>
      </w:r>
      <w:r w:rsidR="0039166F" w:rsidRPr="001A0E1D">
        <w:rPr>
          <w:rFonts w:ascii="Times New Roman" w:hAnsi="Times New Roman"/>
          <w:b/>
          <w:sz w:val="22"/>
          <w:szCs w:val="22"/>
          <w:highlight w:val="yellow"/>
        </w:rPr>
        <w:t>[DOPLNIT</w:t>
      </w:r>
      <w:r w:rsidR="0039166F" w:rsidRPr="001A0E1D">
        <w:rPr>
          <w:rFonts w:ascii="Times New Roman" w:hAnsi="Times New Roman"/>
          <w:b/>
          <w:sz w:val="22"/>
          <w:szCs w:val="22"/>
        </w:rPr>
        <w:t xml:space="preserve">] </w:t>
      </w:r>
      <w:r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37A0F965"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00DDEDE9"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dokladu </w:t>
      </w:r>
      <w:r w:rsidR="004A3177" w:rsidRPr="001A0E1D">
        <w:rPr>
          <w:rFonts w:ascii="Times New Roman" w:hAnsi="Times New Roman"/>
          <w:sz w:val="22"/>
          <w:szCs w:val="22"/>
        </w:rPr>
        <w:t>-</w:t>
      </w:r>
      <w:r w:rsidRPr="001A0E1D">
        <w:rPr>
          <w:rFonts w:ascii="Times New Roman" w:hAnsi="Times New Roman"/>
          <w:sz w:val="22"/>
          <w:szCs w:val="22"/>
        </w:rPr>
        <w:t xml:space="preserve"> faktury doručeného kupujícímu do 15 kalendářních dnů ode dne převzetí zboží kupujícím nebo elektronicky e-mailem na adresu: </w:t>
      </w:r>
      <w:hyperlink r:id="rId8"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xml:space="preserve">.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 </w:t>
      </w:r>
      <w:r w:rsidRPr="001A0E1D">
        <w:rPr>
          <w:rFonts w:ascii="Times New Roman" w:hAnsi="Times New Roman"/>
          <w:b/>
          <w:sz w:val="22"/>
          <w:szCs w:val="22"/>
        </w:rPr>
        <w:t>Splatnost faktury</w:t>
      </w:r>
      <w:r w:rsidRPr="001A0E1D">
        <w:rPr>
          <w:rFonts w:ascii="Times New Roman" w:hAnsi="Times New Roman"/>
          <w:sz w:val="22"/>
          <w:szCs w:val="22"/>
        </w:rPr>
        <w:t xml:space="preserve"> je zadavatelem stanovena na </w:t>
      </w:r>
      <w:r w:rsidRPr="001A0E1D">
        <w:rPr>
          <w:rFonts w:ascii="Times New Roman" w:hAnsi="Times New Roman"/>
          <w:b/>
          <w:sz w:val="22"/>
          <w:szCs w:val="22"/>
        </w:rPr>
        <w:t>30 dní</w:t>
      </w:r>
      <w:r w:rsidRPr="001A0E1D">
        <w:rPr>
          <w:rFonts w:ascii="Times New Roman" w:hAnsi="Times New Roman"/>
          <w:sz w:val="22"/>
          <w:szCs w:val="22"/>
        </w:rPr>
        <w:t xml:space="preserve">. </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77777777" w:rsidR="00976AFC"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Účetní a daňový doklad - faktura,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4F869A07" w14:textId="27C25F10" w:rsidR="00846804" w:rsidRPr="00FE2A80" w:rsidRDefault="00846804" w:rsidP="00846804">
      <w:pPr>
        <w:spacing w:after="60" w:line="276" w:lineRule="auto"/>
        <w:ind w:left="567"/>
        <w:jc w:val="both"/>
        <w:rPr>
          <w:rFonts w:ascii="Times New Roman" w:hAnsi="Times New Roman"/>
          <w:b/>
          <w:bCs/>
          <w:sz w:val="22"/>
          <w:szCs w:val="22"/>
        </w:rPr>
      </w:pPr>
      <w:r w:rsidRPr="00FE2A80">
        <w:rPr>
          <w:rFonts w:ascii="Times New Roman" w:hAnsi="Times New Roman"/>
          <w:b/>
          <w:bCs/>
          <w:sz w:val="22"/>
          <w:szCs w:val="22"/>
        </w:rPr>
        <w:t xml:space="preserve">Faktura bude obsahovat také označení: VZ: Laboratorní materiál </w:t>
      </w:r>
      <w:r w:rsidR="00A94200">
        <w:rPr>
          <w:rFonts w:ascii="Times New Roman" w:hAnsi="Times New Roman"/>
          <w:b/>
          <w:bCs/>
          <w:sz w:val="22"/>
          <w:szCs w:val="22"/>
        </w:rPr>
        <w:t>15</w:t>
      </w:r>
      <w:r w:rsidRPr="00FE2A80">
        <w:rPr>
          <w:rFonts w:ascii="Times New Roman" w:hAnsi="Times New Roman"/>
          <w:b/>
          <w:bCs/>
          <w:sz w:val="22"/>
          <w:szCs w:val="22"/>
        </w:rPr>
        <w:t>/202</w:t>
      </w:r>
      <w:r w:rsidR="002A2259">
        <w:rPr>
          <w:rFonts w:ascii="Times New Roman" w:hAnsi="Times New Roman"/>
          <w:b/>
          <w:bCs/>
          <w:sz w:val="22"/>
          <w:szCs w:val="22"/>
        </w:rPr>
        <w:t>5</w:t>
      </w:r>
      <w:r w:rsidRPr="00FE2A80">
        <w:rPr>
          <w:rFonts w:ascii="Times New Roman" w:hAnsi="Times New Roman"/>
          <w:b/>
          <w:bCs/>
          <w:sz w:val="22"/>
          <w:szCs w:val="22"/>
        </w:rPr>
        <w:t xml:space="preserve"> pro projekt „Nové technologie pro translační výzkum ve farmaceutických vědách, reg. č. CZ.02.01.01/00/22_008/0004607 (NETPHARM)</w:t>
      </w:r>
    </w:p>
    <w:p w14:paraId="51AF5CC4" w14:textId="77777777" w:rsidR="00846804" w:rsidRPr="001A0E1D" w:rsidRDefault="00846804" w:rsidP="00976AFC">
      <w:pPr>
        <w:spacing w:after="60" w:line="276" w:lineRule="auto"/>
        <w:ind w:left="567" w:hanging="567"/>
        <w:jc w:val="both"/>
        <w:rPr>
          <w:rFonts w:ascii="Times New Roman" w:hAnsi="Times New Roman"/>
          <w:sz w:val="22"/>
          <w:szCs w:val="22"/>
        </w:rPr>
      </w:pPr>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t>Splatnost faktury se sjednává na 30 dnů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lastRenderedPageBreak/>
        <w:t>4.10</w:t>
      </w:r>
      <w:r w:rsidRPr="001A0E1D">
        <w:rPr>
          <w:rFonts w:ascii="Times New Roman" w:hAnsi="Times New Roman"/>
          <w:sz w:val="22"/>
          <w:szCs w:val="22"/>
        </w:rPr>
        <w:tab/>
        <w:t>Kupující neposkytuje prodávajícímu zálohy na kupní cenu.</w:t>
      </w:r>
    </w:p>
    <w:p w14:paraId="2992576F" w14:textId="3F0A5DF2"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77777777" w:rsidR="00976AFC" w:rsidRPr="00283AB7"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667C651E"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t xml:space="preserve">Jméno: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D16485">
        <w:rPr>
          <w:rFonts w:ascii="Times New Roman" w:hAnsi="Times New Roman"/>
          <w:sz w:val="22"/>
          <w:szCs w:val="22"/>
        </w:rPr>
        <w:t>,</w:t>
      </w:r>
      <w:r>
        <w:rPr>
          <w:rFonts w:ascii="Times New Roman" w:hAnsi="Times New Roman"/>
          <w:b/>
          <w:sz w:val="22"/>
          <w:szCs w:val="22"/>
        </w:rPr>
        <w:t xml:space="preserve"> </w:t>
      </w:r>
      <w:r w:rsidR="00283AB7" w:rsidRPr="0004486A">
        <w:rPr>
          <w:rFonts w:ascii="Times New Roman" w:hAnsi="Times New Roman"/>
          <w:sz w:val="22"/>
          <w:szCs w:val="22"/>
        </w:rPr>
        <w:t>email:</w:t>
      </w:r>
      <w:r w:rsidRPr="0004486A">
        <w:rPr>
          <w:rFonts w:ascii="Times New Roman" w:hAnsi="Times New Roman"/>
          <w:b/>
          <w:sz w:val="22"/>
          <w:szCs w:val="22"/>
          <w:highlight w:val="yellow"/>
        </w:rPr>
        <w:t xml:space="preserve">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04486A">
        <w:rPr>
          <w:rFonts w:ascii="Times New Roman" w:hAnsi="Times New Roman"/>
          <w:sz w:val="22"/>
          <w:szCs w:val="22"/>
        </w:rPr>
        <w:t>,</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p>
    <w:p w14:paraId="1A861E58" w14:textId="77777777" w:rsidR="00283AB7" w:rsidRPr="009214C3"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5.10</w:t>
      </w:r>
      <w:r w:rsidRPr="00283AB7">
        <w:rPr>
          <w:rFonts w:ascii="Times New Roman" w:hAnsi="Times New Roman"/>
          <w:sz w:val="22"/>
          <w:szCs w:val="22"/>
        </w:rPr>
        <w:tab/>
      </w:r>
      <w:bookmarkStart w:id="1" w:name="_Ref275511911"/>
      <w:r w:rsidR="00F85526">
        <w:rPr>
          <w:rFonts w:ascii="Times New Roman" w:hAnsi="Times New Roman"/>
          <w:sz w:val="22"/>
          <w:szCs w:val="22"/>
        </w:rPr>
        <w:t>Osobami oprávněnými za kupujícího k převzetí konkrétních položek zboží jsou osoby uvedené v </w:t>
      </w:r>
      <w:r w:rsidR="006B299F">
        <w:rPr>
          <w:rFonts w:ascii="Times New Roman" w:hAnsi="Times New Roman"/>
          <w:sz w:val="22"/>
          <w:szCs w:val="22"/>
        </w:rPr>
        <w:t>p</w:t>
      </w:r>
      <w:r w:rsidR="00F85526">
        <w:rPr>
          <w:rFonts w:ascii="Times New Roman" w:hAnsi="Times New Roman"/>
          <w:sz w:val="22"/>
          <w:szCs w:val="22"/>
        </w:rPr>
        <w:t xml:space="preserve">říloze č. 1 </w:t>
      </w:r>
      <w:r w:rsidR="00A31349">
        <w:rPr>
          <w:rFonts w:ascii="Times New Roman" w:hAnsi="Times New Roman"/>
          <w:sz w:val="22"/>
          <w:szCs w:val="22"/>
        </w:rPr>
        <w:t xml:space="preserve">této </w:t>
      </w:r>
      <w:r w:rsidR="00F85526">
        <w:rPr>
          <w:rFonts w:ascii="Times New Roman" w:hAnsi="Times New Roman"/>
          <w:sz w:val="22"/>
          <w:szCs w:val="22"/>
        </w:rPr>
        <w:t>smlouvy.</w:t>
      </w:r>
    </w:p>
    <w:p w14:paraId="2646E0E6"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 </w:t>
      </w:r>
      <w:r w:rsidRPr="005C38AE">
        <w:rPr>
          <w:rFonts w:ascii="Times New Roman" w:hAnsi="Times New Roman"/>
          <w:b/>
          <w:sz w:val="22"/>
          <w:szCs w:val="22"/>
        </w:rPr>
        <w:t>písemné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1"/>
      <w:r w:rsidRPr="00283AB7">
        <w:rPr>
          <w:rFonts w:ascii="Times New Roman" w:hAnsi="Times New Roman"/>
          <w:sz w:val="22"/>
          <w:szCs w:val="22"/>
        </w:rPr>
        <w:t xml:space="preserve"> Smluvní strany se v případě doručování zásilek formou doporučených dopisů dohodly tak, že zásilka je </w:t>
      </w:r>
      <w:r w:rsidRPr="00283AB7">
        <w:rPr>
          <w:rFonts w:ascii="Times New Roman" w:hAnsi="Times New Roman"/>
          <w:sz w:val="22"/>
          <w:szCs w:val="22"/>
        </w:rPr>
        <w:lastRenderedPageBreak/>
        <w:t>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055544F4" w14:textId="77777777" w:rsidR="00622BBB" w:rsidRPr="00283AB7" w:rsidRDefault="00622BBB"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5043AD9F"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2" w:name="_Ref275512114"/>
      <w:r w:rsidR="000503ED">
        <w:rPr>
          <w:rFonts w:ascii="Times New Roman" w:hAnsi="Times New Roman"/>
          <w:sz w:val="22"/>
          <w:szCs w:val="22"/>
        </w:rPr>
        <w:t xml:space="preserve"> </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Prodávající se zavazuje uspokojit nároky kupujícího z vad bezplatně a bezodkladně poté, co obdrží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2"/>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 xml:space="preserve">V případě prodlení prodávajícího s nástupem k odstranění vad nahlášených kupujícím dle odst. 6.3 tohoto článku, je prodávající povinen uhradit kupujícímu smluvní pokutu ve výši 0,5 %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nebo technické složitosti není možné objektivně provést ve lhůtě dle věty předchozí, je prodávající v této lhůtě povinen tuto skutečnost písemně sdělit kupujícímu s řádným 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0,5 % z kupní ceny bez DPH dle čl. IV. odst. 4.2 této smlouvy za každý jednotlivý případ porušení této povinnosti.</w:t>
      </w:r>
    </w:p>
    <w:p w14:paraId="6F112F46" w14:textId="77777777" w:rsidR="00283AB7" w:rsidRP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obdrží,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r w:rsidRPr="000503ED">
        <w:rPr>
          <w:rFonts w:ascii="Times New Roman" w:hAnsi="Times New Roman"/>
          <w:sz w:val="22"/>
          <w:szCs w:val="22"/>
        </w:rPr>
        <w:t>ObčZ</w:t>
      </w:r>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jestliže prodávající nedodá 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7.4</w:t>
      </w:r>
      <w:r w:rsidRPr="00283AB7">
        <w:rPr>
          <w:rFonts w:ascii="Times New Roman" w:hAnsi="Times New Roman"/>
          <w:sz w:val="22"/>
          <w:szCs w:val="22"/>
        </w:rPr>
        <w:tab/>
        <w:t>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ObčZ.</w:t>
      </w:r>
    </w:p>
    <w:p w14:paraId="3B53A8CB" w14:textId="50F55D3C" w:rsidR="00C255AA" w:rsidRDefault="00C255AA"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14BE2CAF"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Vztahy mezi smluvními stranami se řídí českým právním řádem. Ve věcech smlouvou výslovně neupravených se právní vztahy z ní vznikající a vyplývající řídí příslušnými ustanoveními ObčZ a ostatními obecně závaznými právními</w:t>
      </w:r>
      <w:r w:rsidR="00972562">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Pokud je tato smlouva uzavírána elektronickými prostředky, je vyhotovena v jednom originále. Pokud je tato smlouva uzavírána v listinné podobě, je vyhotovena ve dvou stejnopisech s platností originálu, z nichž každá smluvní strana obdrží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t>Přílohy:</w:t>
      </w:r>
      <w:r w:rsidRPr="00CA074C">
        <w:rPr>
          <w:rFonts w:ascii="Times New Roman" w:hAnsi="Times New Roman"/>
          <w:sz w:val="22"/>
          <w:szCs w:val="22"/>
        </w:rPr>
        <w:tab/>
        <w:t>1. Specifikace předmětu plnění</w:t>
      </w:r>
    </w:p>
    <w:p w14:paraId="424FC0D4"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08A56CCC" w14:textId="65A85FA2"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 xml:space="preserve">] </w:t>
      </w:r>
      <w:r w:rsidRPr="00CA074C">
        <w:rPr>
          <w:rFonts w:ascii="Times New Roman" w:hAnsi="Times New Roman"/>
          <w:sz w:val="22"/>
          <w:szCs w:val="22"/>
        </w:rPr>
        <w:t xml:space="preserve">dne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6A678D92"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21AA2E25" w14:textId="45FCD223" w:rsidR="00283AB7" w:rsidRPr="00CA074C" w:rsidRDefault="0032625C" w:rsidP="00283AB7">
      <w:pPr>
        <w:spacing w:after="60" w:line="276" w:lineRule="auto"/>
        <w:rPr>
          <w:rFonts w:ascii="Times New Roman" w:hAnsi="Times New Roman"/>
          <w:bCs/>
          <w:i/>
          <w:sz w:val="22"/>
          <w:szCs w:val="22"/>
        </w:rPr>
      </w:pPr>
      <w:hyperlink r:id="rId9" w:history="1">
        <w:r w:rsidRPr="00CA074C">
          <w:rPr>
            <w:rFonts w:ascii="Times New Roman" w:hAnsi="Times New Roman"/>
            <w:bCs/>
            <w:sz w:val="22"/>
            <w:szCs w:val="22"/>
          </w:rPr>
          <w:t>Ing.</w:t>
        </w:r>
      </w:hyperlink>
      <w:r w:rsidRPr="00CA074C">
        <w:rPr>
          <w:rFonts w:ascii="Times New Roman" w:hAnsi="Times New Roman"/>
          <w:bCs/>
          <w:sz w:val="22"/>
          <w:szCs w:val="22"/>
        </w:rPr>
        <w:t xml:space="preserve"> Lenka Vlčková</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0EA37E52" w14:textId="27577412" w:rsidR="0032625C" w:rsidRPr="00CA074C" w:rsidRDefault="0032625C">
      <w:pPr>
        <w:rPr>
          <w:rFonts w:ascii="Times New Roman" w:hAnsi="Times New Roman"/>
          <w:sz w:val="22"/>
          <w:szCs w:val="22"/>
        </w:rPr>
      </w:pPr>
      <w:r w:rsidRPr="00CA074C">
        <w:rPr>
          <w:rFonts w:ascii="Times New Roman" w:hAnsi="Times New Roman"/>
          <w:sz w:val="22"/>
          <w:szCs w:val="22"/>
        </w:rPr>
        <w:t>tajemnice FaF UK na základě zmocnění děkana </w:t>
      </w:r>
      <w:r w:rsidR="00283AB7" w:rsidRPr="00CA074C">
        <w:rPr>
          <w:rFonts w:ascii="Times New Roman" w:hAnsi="Times New Roman"/>
          <w:sz w:val="22"/>
          <w:szCs w:val="22"/>
        </w:rPr>
        <w:tab/>
      </w:r>
      <w:r w:rsidR="00D16485" w:rsidRPr="00CA074C">
        <w:rPr>
          <w:rFonts w:ascii="Times New Roman" w:hAnsi="Times New Roman"/>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sectPr w:rsidR="0032625C" w:rsidRPr="00CA074C" w:rsidSect="00380D67">
      <w:headerReference w:type="even" r:id="rId10"/>
      <w:headerReference w:type="default" r:id="rId11"/>
      <w:footerReference w:type="even" r:id="rId12"/>
      <w:footerReference w:type="default" r:id="rId13"/>
      <w:headerReference w:type="first" r:id="rId14"/>
      <w:footerReference w:type="first" r:id="rId15"/>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C4BFC" w14:textId="77777777" w:rsidR="00AA2E27" w:rsidRDefault="00AA2E27" w:rsidP="00E47F46">
      <w:pPr>
        <w:spacing w:before="0" w:after="0"/>
      </w:pPr>
      <w:r>
        <w:separator/>
      </w:r>
    </w:p>
  </w:endnote>
  <w:endnote w:type="continuationSeparator" w:id="0">
    <w:p w14:paraId="584F41CA" w14:textId="77777777" w:rsidR="00AA2E27" w:rsidRDefault="00AA2E27"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3A0D" w14:textId="77777777" w:rsidR="00B90ABC" w:rsidRDefault="00B90A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02256"/>
      <w:docPartObj>
        <w:docPartGallery w:val="Page Numbers (Bottom of Page)"/>
        <w:docPartUnique/>
      </w:docPartObj>
    </w:sdtPr>
    <w:sdtContent>
      <w:p w14:paraId="4F0E6745" w14:textId="2D93A04E" w:rsidR="00E47F46" w:rsidRDefault="00E47F46">
        <w:pPr>
          <w:pStyle w:val="Zpat"/>
          <w:jc w:val="right"/>
        </w:pPr>
        <w:r>
          <w:fldChar w:fldCharType="begin"/>
        </w:r>
        <w:r>
          <w:instrText>PAGE   \* MERGEFORMAT</w:instrText>
        </w:r>
        <w:r>
          <w:fldChar w:fldCharType="separate"/>
        </w:r>
        <w:r w:rsidR="00A70F3E">
          <w:rPr>
            <w:noProof/>
          </w:rPr>
          <w:t>6</w:t>
        </w:r>
        <w:r>
          <w:fldChar w:fldCharType="end"/>
        </w:r>
      </w:p>
    </w:sdtContent>
  </w:sdt>
  <w:p w14:paraId="769C9289" w14:textId="77777777" w:rsidR="00E47F46" w:rsidRDefault="00E47F4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2E6C" w14:textId="77777777" w:rsidR="00B90ABC" w:rsidRDefault="00B90A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310C5" w14:textId="77777777" w:rsidR="00AA2E27" w:rsidRDefault="00AA2E27" w:rsidP="00E47F46">
      <w:pPr>
        <w:spacing w:before="0" w:after="0"/>
      </w:pPr>
      <w:r>
        <w:separator/>
      </w:r>
    </w:p>
  </w:footnote>
  <w:footnote w:type="continuationSeparator" w:id="0">
    <w:p w14:paraId="11400C90" w14:textId="77777777" w:rsidR="00AA2E27" w:rsidRDefault="00AA2E27"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EBED" w14:textId="77777777" w:rsidR="00B90ABC" w:rsidRDefault="00B90AB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AF3F" w14:textId="0B7DE417" w:rsidR="00F153F5" w:rsidRPr="00F153F5" w:rsidRDefault="00F153F5" w:rsidP="00F153F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0BEC" w14:textId="77777777" w:rsidR="00B90ABC" w:rsidRDefault="00B90A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853496937">
    <w:abstractNumId w:val="2"/>
  </w:num>
  <w:num w:numId="2" w16cid:durableId="477890268">
    <w:abstractNumId w:val="1"/>
  </w:num>
  <w:num w:numId="3" w16cid:durableId="124696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27252"/>
    <w:rsid w:val="00027A48"/>
    <w:rsid w:val="0004486A"/>
    <w:rsid w:val="000503ED"/>
    <w:rsid w:val="00063D4D"/>
    <w:rsid w:val="0009027B"/>
    <w:rsid w:val="0009381A"/>
    <w:rsid w:val="000A048E"/>
    <w:rsid w:val="000C6FCF"/>
    <w:rsid w:val="000D0CCE"/>
    <w:rsid w:val="000D28F6"/>
    <w:rsid w:val="000D4CE2"/>
    <w:rsid w:val="000E0D78"/>
    <w:rsid w:val="000E0F34"/>
    <w:rsid w:val="000F14E6"/>
    <w:rsid w:val="000F2103"/>
    <w:rsid w:val="000F613C"/>
    <w:rsid w:val="00100FA5"/>
    <w:rsid w:val="00105F62"/>
    <w:rsid w:val="00137C21"/>
    <w:rsid w:val="001801EE"/>
    <w:rsid w:val="001A0E1D"/>
    <w:rsid w:val="001A28E8"/>
    <w:rsid w:val="001A3152"/>
    <w:rsid w:val="001A5BFF"/>
    <w:rsid w:val="001A63EB"/>
    <w:rsid w:val="001C5F75"/>
    <w:rsid w:val="001C604A"/>
    <w:rsid w:val="001E2692"/>
    <w:rsid w:val="001F6561"/>
    <w:rsid w:val="00210DBD"/>
    <w:rsid w:val="0025471B"/>
    <w:rsid w:val="002644C5"/>
    <w:rsid w:val="0027476E"/>
    <w:rsid w:val="00274E6D"/>
    <w:rsid w:val="00283AB7"/>
    <w:rsid w:val="002A2259"/>
    <w:rsid w:val="002A491B"/>
    <w:rsid w:val="002B480B"/>
    <w:rsid w:val="002E6ABB"/>
    <w:rsid w:val="002F49E4"/>
    <w:rsid w:val="00321819"/>
    <w:rsid w:val="0032625C"/>
    <w:rsid w:val="00344BC1"/>
    <w:rsid w:val="00380D67"/>
    <w:rsid w:val="00387026"/>
    <w:rsid w:val="0039166F"/>
    <w:rsid w:val="0039564D"/>
    <w:rsid w:val="003B1519"/>
    <w:rsid w:val="003B4776"/>
    <w:rsid w:val="003B7A19"/>
    <w:rsid w:val="003C7714"/>
    <w:rsid w:val="0041518C"/>
    <w:rsid w:val="004733C7"/>
    <w:rsid w:val="004A3177"/>
    <w:rsid w:val="004E1C2B"/>
    <w:rsid w:val="004E64EE"/>
    <w:rsid w:val="004F7A0F"/>
    <w:rsid w:val="00504DBF"/>
    <w:rsid w:val="005113B4"/>
    <w:rsid w:val="00515C6A"/>
    <w:rsid w:val="00525E32"/>
    <w:rsid w:val="00533293"/>
    <w:rsid w:val="00545A14"/>
    <w:rsid w:val="00561A20"/>
    <w:rsid w:val="005634D2"/>
    <w:rsid w:val="005738EA"/>
    <w:rsid w:val="00593E84"/>
    <w:rsid w:val="005B21E3"/>
    <w:rsid w:val="005C3293"/>
    <w:rsid w:val="005C38AE"/>
    <w:rsid w:val="005E0C66"/>
    <w:rsid w:val="005E4D63"/>
    <w:rsid w:val="005F3744"/>
    <w:rsid w:val="00603185"/>
    <w:rsid w:val="00620877"/>
    <w:rsid w:val="00622BBB"/>
    <w:rsid w:val="006452B5"/>
    <w:rsid w:val="00666257"/>
    <w:rsid w:val="006B299F"/>
    <w:rsid w:val="006C79BE"/>
    <w:rsid w:val="006E55DE"/>
    <w:rsid w:val="006F603B"/>
    <w:rsid w:val="00711C18"/>
    <w:rsid w:val="00732588"/>
    <w:rsid w:val="00765DDB"/>
    <w:rsid w:val="00765F4A"/>
    <w:rsid w:val="007E52A0"/>
    <w:rsid w:val="008131AD"/>
    <w:rsid w:val="00817328"/>
    <w:rsid w:val="00822877"/>
    <w:rsid w:val="00832C95"/>
    <w:rsid w:val="00843260"/>
    <w:rsid w:val="00846804"/>
    <w:rsid w:val="008729B5"/>
    <w:rsid w:val="008A0551"/>
    <w:rsid w:val="008A2616"/>
    <w:rsid w:val="008F262A"/>
    <w:rsid w:val="009003C3"/>
    <w:rsid w:val="009214C3"/>
    <w:rsid w:val="009513AB"/>
    <w:rsid w:val="0096677B"/>
    <w:rsid w:val="00972562"/>
    <w:rsid w:val="009757B3"/>
    <w:rsid w:val="00976AFC"/>
    <w:rsid w:val="00976CEC"/>
    <w:rsid w:val="00997A0B"/>
    <w:rsid w:val="009A6750"/>
    <w:rsid w:val="009D6AA6"/>
    <w:rsid w:val="009F0199"/>
    <w:rsid w:val="009F59FA"/>
    <w:rsid w:val="00A31349"/>
    <w:rsid w:val="00A614E6"/>
    <w:rsid w:val="00A64343"/>
    <w:rsid w:val="00A64584"/>
    <w:rsid w:val="00A676CF"/>
    <w:rsid w:val="00A70F3E"/>
    <w:rsid w:val="00A75D54"/>
    <w:rsid w:val="00A80D79"/>
    <w:rsid w:val="00A94200"/>
    <w:rsid w:val="00AA2E27"/>
    <w:rsid w:val="00AC29A5"/>
    <w:rsid w:val="00AC6AB0"/>
    <w:rsid w:val="00AD0D99"/>
    <w:rsid w:val="00AE5D60"/>
    <w:rsid w:val="00AE7B52"/>
    <w:rsid w:val="00B01DDD"/>
    <w:rsid w:val="00B12FF4"/>
    <w:rsid w:val="00B235F0"/>
    <w:rsid w:val="00B41A3D"/>
    <w:rsid w:val="00B90ABC"/>
    <w:rsid w:val="00BA1A71"/>
    <w:rsid w:val="00BA5703"/>
    <w:rsid w:val="00BE51E7"/>
    <w:rsid w:val="00BF3551"/>
    <w:rsid w:val="00C0381C"/>
    <w:rsid w:val="00C06EF6"/>
    <w:rsid w:val="00C11A79"/>
    <w:rsid w:val="00C14947"/>
    <w:rsid w:val="00C255AA"/>
    <w:rsid w:val="00C342D0"/>
    <w:rsid w:val="00CA074C"/>
    <w:rsid w:val="00D15A33"/>
    <w:rsid w:val="00D16485"/>
    <w:rsid w:val="00D33AD6"/>
    <w:rsid w:val="00D3426D"/>
    <w:rsid w:val="00D77717"/>
    <w:rsid w:val="00DD413E"/>
    <w:rsid w:val="00DE7BF9"/>
    <w:rsid w:val="00E05C97"/>
    <w:rsid w:val="00E27AC2"/>
    <w:rsid w:val="00E47F46"/>
    <w:rsid w:val="00E56718"/>
    <w:rsid w:val="00E66596"/>
    <w:rsid w:val="00E66BBD"/>
    <w:rsid w:val="00E7162A"/>
    <w:rsid w:val="00EA25C6"/>
    <w:rsid w:val="00EC03FD"/>
    <w:rsid w:val="00ED0B62"/>
    <w:rsid w:val="00EF44D4"/>
    <w:rsid w:val="00EF527E"/>
    <w:rsid w:val="00F057E0"/>
    <w:rsid w:val="00F06AD4"/>
    <w:rsid w:val="00F153F5"/>
    <w:rsid w:val="00F2318F"/>
    <w:rsid w:val="00F3672E"/>
    <w:rsid w:val="00F435D4"/>
    <w:rsid w:val="00F4580E"/>
    <w:rsid w:val="00F82B67"/>
    <w:rsid w:val="00F85526"/>
    <w:rsid w:val="00FC27B6"/>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basedOn w:val="Normln"/>
    <w:link w:val="ZhlavChar"/>
    <w:uiPriority w:val="99"/>
    <w:unhideWhenUsed/>
    <w:rsid w:val="00E47F46"/>
    <w:pPr>
      <w:tabs>
        <w:tab w:val="center" w:pos="4536"/>
        <w:tab w:val="right" w:pos="9072"/>
      </w:tabs>
      <w:spacing w:before="0" w:after="0"/>
    </w:pPr>
  </w:style>
  <w:style w:type="character" w:customStyle="1" w:styleId="ZhlavChar">
    <w:name w:val="Záhlaví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faf.cun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cuni.cz/webapps/whois/osoba/?entId=5918"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2805EF-BF4F-4707-BB00-1E3B6F87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2866</Words>
  <Characters>16911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Markéta Vítková</cp:lastModifiedBy>
  <cp:revision>42</cp:revision>
  <cp:lastPrinted>2019-04-15T10:22:00Z</cp:lastPrinted>
  <dcterms:created xsi:type="dcterms:W3CDTF">2019-09-13T06:17:00Z</dcterms:created>
  <dcterms:modified xsi:type="dcterms:W3CDTF">2025-08-14T11:54:00Z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