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985D" w14:textId="7EBFE236" w:rsidR="009756B0" w:rsidRPr="009756B0" w:rsidRDefault="009756B0" w:rsidP="00D2121F">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sz w:val="28"/>
          <w:szCs w:val="28"/>
          <w:lang w:eastAsia="cs-CZ"/>
        </w:rPr>
        <w:t>Smlouva na servisní a technické práce</w:t>
      </w:r>
    </w:p>
    <w:p w14:paraId="2C8B0659"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sz w:val="28"/>
          <w:szCs w:val="28"/>
          <w:lang w:eastAsia="cs-CZ"/>
        </w:rPr>
        <w:t> </w:t>
      </w:r>
    </w:p>
    <w:p w14:paraId="6C7F40A6" w14:textId="77777777" w:rsidR="009756B0" w:rsidRDefault="009756B0" w:rsidP="00720EC6">
      <w:pPr>
        <w:pStyle w:val="Bezmezer"/>
        <w:rPr>
          <w:lang w:eastAsia="cs-CZ"/>
        </w:rPr>
      </w:pPr>
      <w:r w:rsidRPr="009756B0">
        <w:rPr>
          <w:lang w:eastAsia="cs-CZ"/>
        </w:rPr>
        <w:t> </w:t>
      </w:r>
      <w:r w:rsidR="00720EC6">
        <w:rPr>
          <w:lang w:eastAsia="cs-CZ"/>
        </w:rPr>
        <w:t>uzavřená podle § 1746 odst. 2 zákona č. 89/2012 Sb., občanský zákoník, ve znění pozdějších předpisů</w:t>
      </w:r>
    </w:p>
    <w:p w14:paraId="68E0029C" w14:textId="77777777" w:rsidR="00720EC6" w:rsidRDefault="00720EC6" w:rsidP="00720EC6">
      <w:pPr>
        <w:pStyle w:val="Bezmezer"/>
        <w:jc w:val="center"/>
        <w:rPr>
          <w:lang w:eastAsia="cs-CZ"/>
        </w:rPr>
      </w:pPr>
      <w:r>
        <w:rPr>
          <w:lang w:eastAsia="cs-CZ"/>
        </w:rPr>
        <w:t>(dále jen „Smlouva“)</w:t>
      </w:r>
    </w:p>
    <w:p w14:paraId="74D1007F" w14:textId="77777777" w:rsidR="00720EC6" w:rsidRDefault="00720EC6" w:rsidP="00720EC6">
      <w:pPr>
        <w:pStyle w:val="Bezmezer"/>
        <w:rPr>
          <w:lang w:eastAsia="cs-CZ"/>
        </w:rPr>
      </w:pPr>
    </w:p>
    <w:p w14:paraId="110D0293" w14:textId="77777777" w:rsidR="00720EC6" w:rsidRDefault="00720EC6" w:rsidP="00720EC6">
      <w:pPr>
        <w:pStyle w:val="Bezmezer"/>
        <w:jc w:val="center"/>
        <w:rPr>
          <w:b/>
          <w:lang w:eastAsia="cs-CZ"/>
        </w:rPr>
      </w:pPr>
    </w:p>
    <w:p w14:paraId="3B286D63" w14:textId="77777777" w:rsidR="00720EC6" w:rsidRPr="00720EC6" w:rsidRDefault="00720EC6" w:rsidP="00720EC6">
      <w:pPr>
        <w:pStyle w:val="Bezmezer"/>
        <w:jc w:val="center"/>
        <w:rPr>
          <w:b/>
          <w:lang w:eastAsia="cs-CZ"/>
        </w:rPr>
      </w:pPr>
      <w:r w:rsidRPr="00720EC6">
        <w:rPr>
          <w:b/>
          <w:lang w:eastAsia="cs-CZ"/>
        </w:rPr>
        <w:t>Článek I.</w:t>
      </w:r>
    </w:p>
    <w:p w14:paraId="18F93A58" w14:textId="77777777" w:rsidR="00720EC6" w:rsidRPr="00720EC6" w:rsidRDefault="00720EC6" w:rsidP="00720EC6">
      <w:pPr>
        <w:pStyle w:val="Bezmezer"/>
        <w:jc w:val="center"/>
        <w:rPr>
          <w:rFonts w:ascii="Times New Roman" w:hAnsi="Times New Roman" w:cs="Times New Roman"/>
          <w:b/>
          <w:sz w:val="24"/>
          <w:szCs w:val="24"/>
          <w:lang w:eastAsia="cs-CZ"/>
        </w:rPr>
      </w:pPr>
      <w:r w:rsidRPr="00720EC6">
        <w:rPr>
          <w:b/>
          <w:lang w:eastAsia="cs-CZ"/>
        </w:rPr>
        <w:t>Smluvní strany</w:t>
      </w:r>
    </w:p>
    <w:p w14:paraId="30EAF7B8" w14:textId="77777777" w:rsidR="009756B0" w:rsidRPr="009756B0" w:rsidRDefault="009756B0" w:rsidP="00720EC6">
      <w:pPr>
        <w:pStyle w:val="Bezmezer"/>
        <w:rPr>
          <w:rFonts w:ascii="Times New Roman" w:eastAsia="Times New Roman" w:hAnsi="Times New Roman" w:cs="Times New Roman"/>
          <w:sz w:val="24"/>
          <w:szCs w:val="24"/>
          <w:lang w:eastAsia="cs-CZ"/>
        </w:rPr>
      </w:pPr>
      <w:r w:rsidRPr="009756B0">
        <w:rPr>
          <w:lang w:eastAsia="cs-CZ"/>
        </w:rPr>
        <w:t> </w:t>
      </w:r>
      <w:r w:rsidRPr="009756B0">
        <w:rPr>
          <w:rFonts w:ascii="Calibri" w:eastAsia="Times New Roman" w:hAnsi="Calibri" w:cs="Calibri"/>
          <w:lang w:eastAsia="cs-CZ"/>
        </w:rPr>
        <w:t> </w:t>
      </w:r>
    </w:p>
    <w:p w14:paraId="412E207D" w14:textId="77777777" w:rsidR="009756B0" w:rsidRPr="00233C65" w:rsidRDefault="00D55A0A" w:rsidP="009756B0">
      <w:pPr>
        <w:spacing w:after="0" w:line="240" w:lineRule="auto"/>
        <w:textAlignment w:val="baseline"/>
        <w:rPr>
          <w:rFonts w:ascii="Times New Roman" w:eastAsia="Times New Roman" w:hAnsi="Times New Roman" w:cs="Times New Roman"/>
          <w:sz w:val="24"/>
          <w:szCs w:val="24"/>
          <w:lang w:eastAsia="cs-CZ"/>
        </w:rPr>
      </w:pPr>
      <w:r>
        <w:rPr>
          <w:rFonts w:ascii="Calibri" w:eastAsia="Times New Roman" w:hAnsi="Calibri" w:cs="Calibri"/>
          <w:bCs/>
          <w:highlight w:val="yellow"/>
          <w:lang w:val="en-GB" w:eastAsia="cs-CZ"/>
        </w:rPr>
        <w:t>……………………………</w:t>
      </w:r>
      <w:r w:rsidR="009756B0" w:rsidRPr="00233C65">
        <w:rPr>
          <w:rFonts w:ascii="Calibri" w:eastAsia="Times New Roman" w:hAnsi="Calibri" w:cs="Calibri"/>
          <w:bCs/>
          <w:highlight w:val="yellow"/>
          <w:lang w:val="en-GB" w:eastAsia="cs-CZ"/>
        </w:rPr>
        <w:t>&lt;</w:t>
      </w:r>
      <w:r w:rsidR="00233C65" w:rsidRPr="00233C65">
        <w:rPr>
          <w:rFonts w:ascii="Calibri" w:eastAsia="Times New Roman" w:hAnsi="Calibri" w:cs="Calibri"/>
          <w:bCs/>
          <w:highlight w:val="yellow"/>
          <w:lang w:val="en-GB" w:eastAsia="cs-CZ"/>
        </w:rPr>
        <w:t>n</w:t>
      </w:r>
      <w:r w:rsidR="009756B0" w:rsidRPr="00233C65">
        <w:rPr>
          <w:rFonts w:ascii="Calibri" w:eastAsia="Times New Roman" w:hAnsi="Calibri" w:cs="Calibri"/>
          <w:bCs/>
          <w:highlight w:val="yellow"/>
          <w:lang w:eastAsia="cs-CZ"/>
        </w:rPr>
        <w:t>ázev společnosti</w:t>
      </w:r>
      <w:r w:rsidR="00233C65" w:rsidRPr="00233C65">
        <w:rPr>
          <w:rFonts w:ascii="Calibri" w:eastAsia="Times New Roman" w:hAnsi="Calibri" w:cs="Calibri"/>
          <w:bCs/>
          <w:highlight w:val="yellow"/>
          <w:lang w:eastAsia="cs-CZ"/>
        </w:rPr>
        <w:t xml:space="preserve"> VY</w:t>
      </w:r>
      <w:r w:rsidR="00233C65" w:rsidRPr="00233C65">
        <w:rPr>
          <w:rFonts w:ascii="Calibri" w:eastAsia="Times New Roman" w:hAnsi="Calibri" w:cs="Calibri"/>
          <w:bCs/>
          <w:highlight w:val="yellow"/>
          <w:lang w:val="en-GB" w:eastAsia="cs-CZ"/>
        </w:rPr>
        <w:t>PLNÍ DODAVATEL</w:t>
      </w:r>
      <w:r w:rsidR="009756B0" w:rsidRPr="00233C65">
        <w:rPr>
          <w:rFonts w:ascii="Calibri" w:eastAsia="Times New Roman" w:hAnsi="Calibri" w:cs="Calibri"/>
          <w:bCs/>
          <w:highlight w:val="yellow"/>
          <w:lang w:eastAsia="cs-CZ"/>
        </w:rPr>
        <w:t>&gt;</w:t>
      </w:r>
      <w:r w:rsidR="009756B0" w:rsidRPr="00233C65">
        <w:rPr>
          <w:rFonts w:ascii="Calibri" w:eastAsia="Times New Roman" w:hAnsi="Calibri" w:cs="Calibri"/>
          <w:lang w:eastAsia="cs-CZ"/>
        </w:rPr>
        <w:t> </w:t>
      </w:r>
    </w:p>
    <w:p w14:paraId="21A142AA"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se sídlem:  </w:t>
      </w:r>
      <w:r w:rsidR="00233C65" w:rsidRPr="00233C65">
        <w:rPr>
          <w:rFonts w:ascii="Calibri" w:eastAsia="Times New Roman" w:hAnsi="Calibri" w:cs="Calibri"/>
          <w:bCs/>
          <w:highlight w:val="yellow"/>
          <w:lang w:val="en-GB" w:eastAsia="cs-CZ"/>
        </w:rPr>
        <w:t>&lt;</w:t>
      </w:r>
      <w:r w:rsidR="00233C65" w:rsidRPr="00233C65">
        <w:rPr>
          <w:rFonts w:ascii="Calibri" w:eastAsia="Times New Roman" w:hAnsi="Calibri" w:cs="Calibri"/>
          <w:bCs/>
          <w:highlight w:val="yellow"/>
          <w:lang w:eastAsia="cs-CZ"/>
        </w:rPr>
        <w:t>VY</w:t>
      </w:r>
      <w:r w:rsidR="00233C65" w:rsidRPr="00233C65">
        <w:rPr>
          <w:rFonts w:ascii="Calibri" w:eastAsia="Times New Roman" w:hAnsi="Calibri" w:cs="Calibri"/>
          <w:bCs/>
          <w:highlight w:val="yellow"/>
          <w:lang w:val="en-GB" w:eastAsia="cs-CZ"/>
        </w:rPr>
        <w:t>PLNÍ DODAVATEL</w:t>
      </w:r>
      <w:r w:rsidR="00233C65" w:rsidRPr="00233C65">
        <w:rPr>
          <w:rFonts w:ascii="Calibri" w:eastAsia="Times New Roman" w:hAnsi="Calibri" w:cs="Calibri"/>
          <w:bCs/>
          <w:highlight w:val="yellow"/>
          <w:lang w:eastAsia="cs-CZ"/>
        </w:rPr>
        <w:t>&gt;</w:t>
      </w:r>
      <w:r w:rsidR="00233C65" w:rsidRPr="00233C65">
        <w:rPr>
          <w:rFonts w:ascii="Calibri" w:eastAsia="Times New Roman" w:hAnsi="Calibri" w:cs="Calibri"/>
          <w:lang w:eastAsia="cs-CZ"/>
        </w:rPr>
        <w:t> </w:t>
      </w:r>
    </w:p>
    <w:p w14:paraId="428732C6"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xml:space="preserve">IČ: </w:t>
      </w:r>
      <w:r w:rsidR="00233C65" w:rsidRPr="00233C65">
        <w:rPr>
          <w:rFonts w:ascii="Calibri" w:eastAsia="Times New Roman" w:hAnsi="Calibri" w:cs="Calibri"/>
          <w:bCs/>
          <w:highlight w:val="yellow"/>
          <w:lang w:val="en-GB" w:eastAsia="cs-CZ"/>
        </w:rPr>
        <w:t>&lt;</w:t>
      </w:r>
      <w:r w:rsidR="00233C65" w:rsidRPr="00233C65">
        <w:rPr>
          <w:rFonts w:ascii="Calibri" w:eastAsia="Times New Roman" w:hAnsi="Calibri" w:cs="Calibri"/>
          <w:bCs/>
          <w:highlight w:val="yellow"/>
          <w:lang w:eastAsia="cs-CZ"/>
        </w:rPr>
        <w:t>VY</w:t>
      </w:r>
      <w:r w:rsidR="00233C65" w:rsidRPr="00233C65">
        <w:rPr>
          <w:rFonts w:ascii="Calibri" w:eastAsia="Times New Roman" w:hAnsi="Calibri" w:cs="Calibri"/>
          <w:bCs/>
          <w:highlight w:val="yellow"/>
          <w:lang w:val="en-GB" w:eastAsia="cs-CZ"/>
        </w:rPr>
        <w:t>PLNÍ DODAVATEL</w:t>
      </w:r>
      <w:r w:rsidR="00233C65" w:rsidRPr="00233C65">
        <w:rPr>
          <w:rFonts w:ascii="Calibri" w:eastAsia="Times New Roman" w:hAnsi="Calibri" w:cs="Calibri"/>
          <w:bCs/>
          <w:highlight w:val="yellow"/>
          <w:lang w:eastAsia="cs-CZ"/>
        </w:rPr>
        <w:t>&gt;</w:t>
      </w:r>
      <w:r w:rsidR="00233C65" w:rsidRPr="00233C65">
        <w:rPr>
          <w:rFonts w:ascii="Calibri" w:eastAsia="Times New Roman" w:hAnsi="Calibri" w:cs="Calibri"/>
          <w:lang w:eastAsia="cs-CZ"/>
        </w:rPr>
        <w:t> </w:t>
      </w:r>
      <w:r w:rsidRPr="009756B0">
        <w:rPr>
          <w:rFonts w:ascii="Calibri" w:eastAsia="Times New Roman" w:hAnsi="Calibri" w:cs="Calibri"/>
          <w:lang w:eastAsia="cs-CZ"/>
        </w:rPr>
        <w:t>      DlČ:</w:t>
      </w:r>
      <w:r w:rsidR="00233C65" w:rsidRPr="00233C65">
        <w:rPr>
          <w:rFonts w:ascii="Calibri" w:eastAsia="Times New Roman" w:hAnsi="Calibri" w:cs="Calibri"/>
          <w:bCs/>
          <w:highlight w:val="yellow"/>
          <w:lang w:val="en-GB" w:eastAsia="cs-CZ"/>
        </w:rPr>
        <w:t xml:space="preserve"> &lt;</w:t>
      </w:r>
      <w:r w:rsidRPr="009756B0">
        <w:rPr>
          <w:rFonts w:ascii="Calibri" w:eastAsia="Times New Roman" w:hAnsi="Calibri" w:cs="Calibri"/>
          <w:lang w:eastAsia="cs-CZ"/>
        </w:rPr>
        <w:t xml:space="preserve"> </w:t>
      </w:r>
      <w:r w:rsidR="00233C65" w:rsidRPr="00233C65">
        <w:rPr>
          <w:rFonts w:ascii="Calibri" w:eastAsia="Times New Roman" w:hAnsi="Calibri" w:cs="Calibri"/>
          <w:bCs/>
          <w:highlight w:val="yellow"/>
          <w:lang w:eastAsia="cs-CZ"/>
        </w:rPr>
        <w:t>VY</w:t>
      </w:r>
      <w:r w:rsidR="00233C65" w:rsidRPr="00233C65">
        <w:rPr>
          <w:rFonts w:ascii="Calibri" w:eastAsia="Times New Roman" w:hAnsi="Calibri" w:cs="Calibri"/>
          <w:bCs/>
          <w:highlight w:val="yellow"/>
          <w:lang w:val="en-GB" w:eastAsia="cs-CZ"/>
        </w:rPr>
        <w:t>PLNÍ DODAVATEL</w:t>
      </w:r>
      <w:r w:rsidR="00233C65" w:rsidRPr="00233C65">
        <w:rPr>
          <w:rFonts w:ascii="Calibri" w:eastAsia="Times New Roman" w:hAnsi="Calibri" w:cs="Calibri"/>
          <w:bCs/>
          <w:highlight w:val="yellow"/>
          <w:lang w:eastAsia="cs-CZ"/>
        </w:rPr>
        <w:t>&gt;</w:t>
      </w:r>
      <w:r w:rsidR="00233C65" w:rsidRPr="00233C65">
        <w:rPr>
          <w:rFonts w:ascii="Calibri" w:eastAsia="Times New Roman" w:hAnsi="Calibri" w:cs="Calibri"/>
          <w:lang w:eastAsia="cs-CZ"/>
        </w:rPr>
        <w:t> </w:t>
      </w:r>
      <w:r w:rsidRPr="009756B0">
        <w:rPr>
          <w:rFonts w:ascii="Calibri" w:eastAsia="Times New Roman" w:hAnsi="Calibri" w:cs="Calibri"/>
          <w:lang w:eastAsia="cs-CZ"/>
        </w:rPr>
        <w:t> </w:t>
      </w:r>
    </w:p>
    <w:p w14:paraId="57B3A68D"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bank. spojeni: </w:t>
      </w:r>
      <w:r w:rsidR="00233C65" w:rsidRPr="00233C65">
        <w:rPr>
          <w:rFonts w:ascii="Calibri" w:eastAsia="Times New Roman" w:hAnsi="Calibri" w:cs="Calibri"/>
          <w:bCs/>
          <w:highlight w:val="yellow"/>
          <w:lang w:val="en-GB" w:eastAsia="cs-CZ"/>
        </w:rPr>
        <w:t>&lt;</w:t>
      </w:r>
      <w:r w:rsidR="00233C65" w:rsidRPr="00233C65">
        <w:rPr>
          <w:rFonts w:ascii="Calibri" w:eastAsia="Times New Roman" w:hAnsi="Calibri" w:cs="Calibri"/>
          <w:bCs/>
          <w:highlight w:val="yellow"/>
          <w:lang w:eastAsia="cs-CZ"/>
        </w:rPr>
        <w:t>VY</w:t>
      </w:r>
      <w:r w:rsidR="00233C65" w:rsidRPr="00233C65">
        <w:rPr>
          <w:rFonts w:ascii="Calibri" w:eastAsia="Times New Roman" w:hAnsi="Calibri" w:cs="Calibri"/>
          <w:bCs/>
          <w:highlight w:val="yellow"/>
          <w:lang w:val="en-GB" w:eastAsia="cs-CZ"/>
        </w:rPr>
        <w:t>PLNÍ DODAVATEL</w:t>
      </w:r>
      <w:r w:rsidR="00233C65" w:rsidRPr="00233C65">
        <w:rPr>
          <w:rFonts w:ascii="Calibri" w:eastAsia="Times New Roman" w:hAnsi="Calibri" w:cs="Calibri"/>
          <w:bCs/>
          <w:highlight w:val="yellow"/>
          <w:lang w:eastAsia="cs-CZ"/>
        </w:rPr>
        <w:t>&gt;</w:t>
      </w:r>
      <w:r w:rsidR="00233C65" w:rsidRPr="00233C65">
        <w:rPr>
          <w:rFonts w:ascii="Calibri" w:eastAsia="Times New Roman" w:hAnsi="Calibri" w:cs="Calibri"/>
          <w:lang w:eastAsia="cs-CZ"/>
        </w:rPr>
        <w:t> </w:t>
      </w:r>
      <w:r w:rsidR="00720EC6">
        <w:rPr>
          <w:rFonts w:ascii="Calibri" w:eastAsia="Times New Roman" w:hAnsi="Calibri" w:cs="Calibri"/>
          <w:lang w:eastAsia="cs-CZ"/>
        </w:rPr>
        <w:t xml:space="preserve">, č.ú.: </w:t>
      </w:r>
      <w:r w:rsidR="00233C65" w:rsidRPr="00233C65">
        <w:rPr>
          <w:rFonts w:ascii="Calibri" w:eastAsia="Times New Roman" w:hAnsi="Calibri" w:cs="Calibri"/>
          <w:bCs/>
          <w:highlight w:val="yellow"/>
          <w:lang w:val="en-GB" w:eastAsia="cs-CZ"/>
        </w:rPr>
        <w:t>&lt;</w:t>
      </w:r>
      <w:r w:rsidR="00233C65" w:rsidRPr="00233C65">
        <w:rPr>
          <w:rFonts w:ascii="Calibri" w:eastAsia="Times New Roman" w:hAnsi="Calibri" w:cs="Calibri"/>
          <w:bCs/>
          <w:highlight w:val="yellow"/>
          <w:lang w:eastAsia="cs-CZ"/>
        </w:rPr>
        <w:t>VY</w:t>
      </w:r>
      <w:r w:rsidR="00233C65" w:rsidRPr="00233C65">
        <w:rPr>
          <w:rFonts w:ascii="Calibri" w:eastAsia="Times New Roman" w:hAnsi="Calibri" w:cs="Calibri"/>
          <w:bCs/>
          <w:highlight w:val="yellow"/>
          <w:lang w:val="en-GB" w:eastAsia="cs-CZ"/>
        </w:rPr>
        <w:t>PLNÍ DODAVATEL</w:t>
      </w:r>
      <w:r w:rsidR="00233C65" w:rsidRPr="00233C65">
        <w:rPr>
          <w:rFonts w:ascii="Calibri" w:eastAsia="Times New Roman" w:hAnsi="Calibri" w:cs="Calibri"/>
          <w:bCs/>
          <w:highlight w:val="yellow"/>
          <w:lang w:eastAsia="cs-CZ"/>
        </w:rPr>
        <w:t>&gt;</w:t>
      </w:r>
      <w:r w:rsidR="00233C65" w:rsidRPr="00233C65">
        <w:rPr>
          <w:rFonts w:ascii="Calibri" w:eastAsia="Times New Roman" w:hAnsi="Calibri" w:cs="Calibri"/>
          <w:lang w:eastAsia="cs-CZ"/>
        </w:rPr>
        <w:t> </w:t>
      </w:r>
      <w:r w:rsidRPr="009756B0">
        <w:rPr>
          <w:rFonts w:ascii="Calibri" w:eastAsia="Times New Roman" w:hAnsi="Calibri" w:cs="Calibri"/>
          <w:lang w:eastAsia="cs-CZ"/>
        </w:rPr>
        <w:t> </w:t>
      </w:r>
    </w:p>
    <w:p w14:paraId="22095A26"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ID datové schránky: </w:t>
      </w:r>
      <w:r w:rsidR="00233C65" w:rsidRPr="00233C65">
        <w:rPr>
          <w:rFonts w:ascii="Calibri" w:eastAsia="Times New Roman" w:hAnsi="Calibri" w:cs="Calibri"/>
          <w:bCs/>
          <w:highlight w:val="yellow"/>
          <w:lang w:val="en-GB" w:eastAsia="cs-CZ"/>
        </w:rPr>
        <w:t>&lt;</w:t>
      </w:r>
      <w:r w:rsidR="00233C65" w:rsidRPr="00233C65">
        <w:rPr>
          <w:rFonts w:ascii="Calibri" w:eastAsia="Times New Roman" w:hAnsi="Calibri" w:cs="Calibri"/>
          <w:bCs/>
          <w:highlight w:val="yellow"/>
          <w:lang w:eastAsia="cs-CZ"/>
        </w:rPr>
        <w:t>VY</w:t>
      </w:r>
      <w:r w:rsidR="00233C65" w:rsidRPr="00233C65">
        <w:rPr>
          <w:rFonts w:ascii="Calibri" w:eastAsia="Times New Roman" w:hAnsi="Calibri" w:cs="Calibri"/>
          <w:bCs/>
          <w:highlight w:val="yellow"/>
          <w:lang w:val="en-GB" w:eastAsia="cs-CZ"/>
        </w:rPr>
        <w:t>PLNÍ DODAVATEL</w:t>
      </w:r>
      <w:r w:rsidR="00233C65" w:rsidRPr="00233C65">
        <w:rPr>
          <w:rFonts w:ascii="Calibri" w:eastAsia="Times New Roman" w:hAnsi="Calibri" w:cs="Calibri"/>
          <w:bCs/>
          <w:highlight w:val="yellow"/>
          <w:lang w:eastAsia="cs-CZ"/>
        </w:rPr>
        <w:t>&gt;</w:t>
      </w:r>
      <w:r w:rsidR="00233C65" w:rsidRPr="00233C65">
        <w:rPr>
          <w:rFonts w:ascii="Calibri" w:eastAsia="Times New Roman" w:hAnsi="Calibri" w:cs="Calibri"/>
          <w:lang w:eastAsia="cs-CZ"/>
        </w:rPr>
        <w:t> </w:t>
      </w:r>
    </w:p>
    <w:p w14:paraId="5BD41EFF"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xml:space="preserve">kontaktní osoba ve věcech technických: </w:t>
      </w:r>
      <w:r w:rsidR="00233C65" w:rsidRPr="00233C65">
        <w:rPr>
          <w:rFonts w:ascii="Calibri" w:eastAsia="Times New Roman" w:hAnsi="Calibri" w:cs="Calibri"/>
          <w:bCs/>
          <w:highlight w:val="yellow"/>
          <w:lang w:val="en-GB" w:eastAsia="cs-CZ"/>
        </w:rPr>
        <w:t>&lt;</w:t>
      </w:r>
      <w:r w:rsidR="00233C65" w:rsidRPr="00233C65">
        <w:rPr>
          <w:rFonts w:ascii="Calibri" w:eastAsia="Times New Roman" w:hAnsi="Calibri" w:cs="Calibri"/>
          <w:bCs/>
          <w:highlight w:val="yellow"/>
          <w:lang w:eastAsia="cs-CZ"/>
        </w:rPr>
        <w:t>VY</w:t>
      </w:r>
      <w:r w:rsidR="00233C65" w:rsidRPr="00233C65">
        <w:rPr>
          <w:rFonts w:ascii="Calibri" w:eastAsia="Times New Roman" w:hAnsi="Calibri" w:cs="Calibri"/>
          <w:bCs/>
          <w:highlight w:val="yellow"/>
          <w:lang w:val="en-GB" w:eastAsia="cs-CZ"/>
        </w:rPr>
        <w:t>PLNÍ DODAVATEL</w:t>
      </w:r>
      <w:r w:rsidR="00233C65" w:rsidRPr="00233C65">
        <w:rPr>
          <w:rFonts w:ascii="Calibri" w:eastAsia="Times New Roman" w:hAnsi="Calibri" w:cs="Calibri"/>
          <w:bCs/>
          <w:highlight w:val="yellow"/>
          <w:lang w:eastAsia="cs-CZ"/>
        </w:rPr>
        <w:t>&gt;</w:t>
      </w:r>
      <w:r w:rsidR="00233C65" w:rsidRPr="00233C65">
        <w:rPr>
          <w:rFonts w:ascii="Calibri" w:eastAsia="Times New Roman" w:hAnsi="Calibri" w:cs="Calibri"/>
          <w:lang w:eastAsia="cs-CZ"/>
        </w:rPr>
        <w:t> </w:t>
      </w:r>
      <w:r w:rsidRPr="009756B0">
        <w:rPr>
          <w:rFonts w:ascii="Calibri" w:eastAsia="Times New Roman" w:hAnsi="Calibri" w:cs="Calibri"/>
          <w:lang w:eastAsia="cs-CZ"/>
        </w:rPr>
        <w:t xml:space="preserve">, tel.: </w:t>
      </w:r>
      <w:r w:rsidR="00233C65" w:rsidRPr="00233C65">
        <w:rPr>
          <w:rFonts w:ascii="Calibri" w:eastAsia="Times New Roman" w:hAnsi="Calibri" w:cs="Calibri"/>
          <w:bCs/>
          <w:highlight w:val="yellow"/>
          <w:lang w:val="en-GB" w:eastAsia="cs-CZ"/>
        </w:rPr>
        <w:t>&lt;</w:t>
      </w:r>
      <w:r w:rsidR="00233C65" w:rsidRPr="00233C65">
        <w:rPr>
          <w:rFonts w:ascii="Calibri" w:eastAsia="Times New Roman" w:hAnsi="Calibri" w:cs="Calibri"/>
          <w:bCs/>
          <w:highlight w:val="yellow"/>
          <w:lang w:eastAsia="cs-CZ"/>
        </w:rPr>
        <w:t>VY</w:t>
      </w:r>
      <w:r w:rsidR="00233C65" w:rsidRPr="00233C65">
        <w:rPr>
          <w:rFonts w:ascii="Calibri" w:eastAsia="Times New Roman" w:hAnsi="Calibri" w:cs="Calibri"/>
          <w:bCs/>
          <w:highlight w:val="yellow"/>
          <w:lang w:val="en-GB" w:eastAsia="cs-CZ"/>
        </w:rPr>
        <w:t>PLNÍ DODAVATEL</w:t>
      </w:r>
      <w:r w:rsidR="00233C65" w:rsidRPr="00233C65">
        <w:rPr>
          <w:rFonts w:ascii="Calibri" w:eastAsia="Times New Roman" w:hAnsi="Calibri" w:cs="Calibri"/>
          <w:bCs/>
          <w:highlight w:val="yellow"/>
          <w:lang w:eastAsia="cs-CZ"/>
        </w:rPr>
        <w:t>&gt;</w:t>
      </w:r>
      <w:r w:rsidRPr="009756B0">
        <w:rPr>
          <w:rFonts w:ascii="Calibri" w:eastAsia="Times New Roman" w:hAnsi="Calibri" w:cs="Calibri"/>
          <w:lang w:eastAsia="cs-CZ"/>
        </w:rPr>
        <w:t xml:space="preserve">, e-mail: </w:t>
      </w:r>
      <w:r w:rsidR="00233C65" w:rsidRPr="00233C65">
        <w:rPr>
          <w:rFonts w:ascii="Calibri" w:eastAsia="Times New Roman" w:hAnsi="Calibri" w:cs="Calibri"/>
          <w:bCs/>
          <w:highlight w:val="yellow"/>
          <w:lang w:val="en-GB" w:eastAsia="cs-CZ"/>
        </w:rPr>
        <w:t>&lt;</w:t>
      </w:r>
      <w:r w:rsidR="00233C65" w:rsidRPr="00233C65">
        <w:rPr>
          <w:rFonts w:ascii="Calibri" w:eastAsia="Times New Roman" w:hAnsi="Calibri" w:cs="Calibri"/>
          <w:bCs/>
          <w:highlight w:val="yellow"/>
          <w:lang w:eastAsia="cs-CZ"/>
        </w:rPr>
        <w:t>VY</w:t>
      </w:r>
      <w:r w:rsidR="00233C65" w:rsidRPr="00233C65">
        <w:rPr>
          <w:rFonts w:ascii="Calibri" w:eastAsia="Times New Roman" w:hAnsi="Calibri" w:cs="Calibri"/>
          <w:bCs/>
          <w:highlight w:val="yellow"/>
          <w:lang w:val="en-GB" w:eastAsia="cs-CZ"/>
        </w:rPr>
        <w:t>PLNÍ DODAVATEL</w:t>
      </w:r>
      <w:r w:rsidR="00233C65" w:rsidRPr="00233C65">
        <w:rPr>
          <w:rFonts w:ascii="Calibri" w:eastAsia="Times New Roman" w:hAnsi="Calibri" w:cs="Calibri"/>
          <w:bCs/>
          <w:highlight w:val="yellow"/>
          <w:lang w:eastAsia="cs-CZ"/>
        </w:rPr>
        <w:t>&gt;</w:t>
      </w:r>
      <w:r w:rsidR="00233C65" w:rsidRPr="00233C65">
        <w:rPr>
          <w:rFonts w:ascii="Calibri" w:eastAsia="Times New Roman" w:hAnsi="Calibri" w:cs="Calibri"/>
          <w:lang w:eastAsia="cs-CZ"/>
        </w:rPr>
        <w:t> </w:t>
      </w:r>
      <w:r w:rsidRPr="009756B0">
        <w:rPr>
          <w:rFonts w:ascii="Calibri" w:eastAsia="Times New Roman" w:hAnsi="Calibri" w:cs="Calibri"/>
          <w:lang w:eastAsia="cs-CZ"/>
        </w:rPr>
        <w:t> </w:t>
      </w:r>
    </w:p>
    <w:p w14:paraId="73B60981"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(dále jen „Zhotovitel“) </w:t>
      </w:r>
    </w:p>
    <w:p w14:paraId="29979725"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378E34E4"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a </w:t>
      </w:r>
    </w:p>
    <w:p w14:paraId="658FEF7C"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5DE34E06"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2. lékařská fakulta Univerzity Karlovy</w:t>
      </w:r>
      <w:r w:rsidRPr="009756B0">
        <w:rPr>
          <w:rFonts w:ascii="Calibri" w:eastAsia="Times New Roman" w:hAnsi="Calibri" w:cs="Calibri"/>
          <w:lang w:eastAsia="cs-CZ"/>
        </w:rPr>
        <w:t> </w:t>
      </w:r>
    </w:p>
    <w:p w14:paraId="74351E2F"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se sídlem: V Úvalu 84,150 06 Praha 5 </w:t>
      </w:r>
    </w:p>
    <w:p w14:paraId="34D3E165"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zastoupena: prof. MUDr. Marek Babjuk, CSc., děkan </w:t>
      </w:r>
    </w:p>
    <w:p w14:paraId="3F7A9DF5"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IČ: 00216208      DlČ: CZ00216208 </w:t>
      </w:r>
    </w:p>
    <w:p w14:paraId="5E0A97AB"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bank. spojeni: Komerční banka, a.s., č. účtu: 37530021/0100 </w:t>
      </w:r>
    </w:p>
    <w:p w14:paraId="576968E4"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ID datové schránky: piyj9b4 </w:t>
      </w:r>
    </w:p>
    <w:p w14:paraId="01E9D0A4"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Kontaktní osoba ve věcech technických:</w:t>
      </w:r>
      <w:r w:rsidR="00233C65" w:rsidRPr="00233C65">
        <w:rPr>
          <w:rFonts w:ascii="Calibri" w:eastAsia="Times New Roman" w:hAnsi="Calibri" w:cs="Calibri"/>
          <w:bCs/>
          <w:highlight w:val="yellow"/>
          <w:lang w:val="en-GB" w:eastAsia="cs-CZ"/>
        </w:rPr>
        <w:t xml:space="preserve"> </w:t>
      </w:r>
      <w:r w:rsidR="00233C65" w:rsidRPr="00233C65">
        <w:rPr>
          <w:rFonts w:ascii="Calibri" w:eastAsia="Times New Roman" w:hAnsi="Calibri" w:cs="Calibri"/>
          <w:bCs/>
          <w:highlight w:val="green"/>
          <w:lang w:val="en-GB" w:eastAsia="cs-CZ"/>
        </w:rPr>
        <w:t>&lt;</w:t>
      </w:r>
      <w:r w:rsidR="00233C65" w:rsidRPr="00233C65">
        <w:rPr>
          <w:rFonts w:ascii="Calibri" w:eastAsia="Times New Roman" w:hAnsi="Calibri" w:cs="Calibri"/>
          <w:bCs/>
          <w:highlight w:val="green"/>
          <w:lang w:eastAsia="cs-CZ"/>
        </w:rPr>
        <w:t>VY</w:t>
      </w:r>
      <w:r w:rsidR="00233C65" w:rsidRPr="00233C65">
        <w:rPr>
          <w:rFonts w:ascii="Calibri" w:eastAsia="Times New Roman" w:hAnsi="Calibri" w:cs="Calibri"/>
          <w:bCs/>
          <w:highlight w:val="green"/>
          <w:lang w:val="en-GB" w:eastAsia="cs-CZ"/>
        </w:rPr>
        <w:t>PLNÍ OBJEDNATEL</w:t>
      </w:r>
      <w:r w:rsidR="00233C65" w:rsidRPr="00233C65">
        <w:rPr>
          <w:rFonts w:ascii="Calibri" w:eastAsia="Times New Roman" w:hAnsi="Calibri" w:cs="Calibri"/>
          <w:bCs/>
          <w:highlight w:val="green"/>
          <w:lang w:eastAsia="cs-CZ"/>
        </w:rPr>
        <w:t>&gt;</w:t>
      </w:r>
      <w:r w:rsidRPr="009756B0">
        <w:rPr>
          <w:rFonts w:ascii="Calibri" w:eastAsia="Times New Roman" w:hAnsi="Calibri" w:cs="Calibri"/>
          <w:lang w:eastAsia="cs-CZ"/>
        </w:rPr>
        <w:t xml:space="preserve">, tel.: </w:t>
      </w:r>
      <w:r w:rsidR="00233C65" w:rsidRPr="00233C65">
        <w:rPr>
          <w:rFonts w:ascii="Calibri" w:eastAsia="Times New Roman" w:hAnsi="Calibri" w:cs="Calibri"/>
          <w:bCs/>
          <w:highlight w:val="green"/>
          <w:lang w:val="en-GB" w:eastAsia="cs-CZ"/>
        </w:rPr>
        <w:t>&lt;</w:t>
      </w:r>
      <w:r w:rsidR="00233C65" w:rsidRPr="00233C65">
        <w:rPr>
          <w:rFonts w:ascii="Calibri" w:eastAsia="Times New Roman" w:hAnsi="Calibri" w:cs="Calibri"/>
          <w:bCs/>
          <w:highlight w:val="green"/>
          <w:lang w:eastAsia="cs-CZ"/>
        </w:rPr>
        <w:t>VY</w:t>
      </w:r>
      <w:r w:rsidR="00233C65" w:rsidRPr="00233C65">
        <w:rPr>
          <w:rFonts w:ascii="Calibri" w:eastAsia="Times New Roman" w:hAnsi="Calibri" w:cs="Calibri"/>
          <w:bCs/>
          <w:highlight w:val="green"/>
          <w:lang w:val="en-GB" w:eastAsia="cs-CZ"/>
        </w:rPr>
        <w:t>PLNÍ OBJEDNATEL</w:t>
      </w:r>
      <w:r w:rsidR="00233C65" w:rsidRPr="00233C65">
        <w:rPr>
          <w:rFonts w:ascii="Calibri" w:eastAsia="Times New Roman" w:hAnsi="Calibri" w:cs="Calibri"/>
          <w:bCs/>
          <w:highlight w:val="green"/>
          <w:lang w:eastAsia="cs-CZ"/>
        </w:rPr>
        <w:t>&gt;</w:t>
      </w:r>
      <w:r w:rsidRPr="009756B0">
        <w:rPr>
          <w:rFonts w:ascii="Calibri" w:eastAsia="Times New Roman" w:hAnsi="Calibri" w:cs="Calibri"/>
          <w:lang w:eastAsia="cs-CZ"/>
        </w:rPr>
        <w:t xml:space="preserve">, e-mail: </w:t>
      </w:r>
      <w:r w:rsidR="00233C65" w:rsidRPr="00233C65">
        <w:rPr>
          <w:rFonts w:ascii="Calibri" w:eastAsia="Times New Roman" w:hAnsi="Calibri" w:cs="Calibri"/>
          <w:bCs/>
          <w:highlight w:val="green"/>
          <w:lang w:val="en-GB" w:eastAsia="cs-CZ"/>
        </w:rPr>
        <w:t>&lt;</w:t>
      </w:r>
      <w:r w:rsidR="00233C65" w:rsidRPr="00233C65">
        <w:rPr>
          <w:rFonts w:ascii="Calibri" w:eastAsia="Times New Roman" w:hAnsi="Calibri" w:cs="Calibri"/>
          <w:bCs/>
          <w:highlight w:val="green"/>
          <w:lang w:eastAsia="cs-CZ"/>
        </w:rPr>
        <w:t>VY</w:t>
      </w:r>
      <w:r w:rsidR="00233C65" w:rsidRPr="00233C65">
        <w:rPr>
          <w:rFonts w:ascii="Calibri" w:eastAsia="Times New Roman" w:hAnsi="Calibri" w:cs="Calibri"/>
          <w:bCs/>
          <w:highlight w:val="green"/>
          <w:lang w:val="en-GB" w:eastAsia="cs-CZ"/>
        </w:rPr>
        <w:t>PLNÍ OBJEDNATEL</w:t>
      </w:r>
      <w:r w:rsidR="00233C65" w:rsidRPr="00233C65">
        <w:rPr>
          <w:rFonts w:ascii="Calibri" w:eastAsia="Times New Roman" w:hAnsi="Calibri" w:cs="Calibri"/>
          <w:bCs/>
          <w:highlight w:val="green"/>
          <w:lang w:eastAsia="cs-CZ"/>
        </w:rPr>
        <w:t>&gt;</w:t>
      </w:r>
    </w:p>
    <w:p w14:paraId="01F5E6F1"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(dále jen „Objednatel“) </w:t>
      </w:r>
    </w:p>
    <w:p w14:paraId="51A96A58"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6B6184AF"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(společně dále také jako „Smluvní strany“) </w:t>
      </w:r>
    </w:p>
    <w:p w14:paraId="172C1427"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110DE946"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5DBAD262" w14:textId="77777777" w:rsidR="009756B0" w:rsidRPr="00720EC6" w:rsidRDefault="00720EC6" w:rsidP="00720EC6">
      <w:pPr>
        <w:spacing w:after="0" w:line="240" w:lineRule="auto"/>
        <w:jc w:val="center"/>
        <w:textAlignment w:val="baseline"/>
        <w:rPr>
          <w:rFonts w:ascii="Calibri" w:eastAsia="Times New Roman" w:hAnsi="Calibri" w:cs="Calibri"/>
          <w:b/>
          <w:lang w:eastAsia="cs-CZ"/>
        </w:rPr>
      </w:pPr>
      <w:r w:rsidRPr="00720EC6">
        <w:rPr>
          <w:rFonts w:ascii="Calibri" w:eastAsia="Times New Roman" w:hAnsi="Calibri" w:cs="Calibri"/>
          <w:b/>
          <w:lang w:eastAsia="cs-CZ"/>
        </w:rPr>
        <w:t>Článek II.</w:t>
      </w:r>
    </w:p>
    <w:p w14:paraId="6325DD08" w14:textId="77777777" w:rsidR="00720EC6" w:rsidRPr="00720EC6" w:rsidRDefault="00720EC6" w:rsidP="00720EC6">
      <w:pPr>
        <w:spacing w:after="0" w:line="240" w:lineRule="auto"/>
        <w:jc w:val="center"/>
        <w:textAlignment w:val="baseline"/>
        <w:rPr>
          <w:rFonts w:ascii="Calibri" w:eastAsia="Times New Roman" w:hAnsi="Calibri" w:cs="Calibri"/>
          <w:b/>
          <w:lang w:eastAsia="cs-CZ"/>
        </w:rPr>
      </w:pPr>
      <w:r w:rsidRPr="00720EC6">
        <w:rPr>
          <w:rFonts w:ascii="Calibri" w:eastAsia="Times New Roman" w:hAnsi="Calibri" w:cs="Calibri"/>
          <w:b/>
          <w:lang w:eastAsia="cs-CZ"/>
        </w:rPr>
        <w:t>Preambule</w:t>
      </w:r>
    </w:p>
    <w:p w14:paraId="3E9D572B" w14:textId="77777777" w:rsidR="00720EC6" w:rsidRPr="009756B0" w:rsidRDefault="00720EC6" w:rsidP="00720EC6">
      <w:pPr>
        <w:spacing w:after="0" w:line="240" w:lineRule="auto"/>
        <w:jc w:val="center"/>
        <w:textAlignment w:val="baseline"/>
        <w:rPr>
          <w:rFonts w:ascii="Times New Roman" w:eastAsia="Times New Roman" w:hAnsi="Times New Roman" w:cs="Times New Roman"/>
          <w:sz w:val="24"/>
          <w:szCs w:val="24"/>
          <w:lang w:eastAsia="cs-CZ"/>
        </w:rPr>
      </w:pPr>
    </w:p>
    <w:p w14:paraId="099724A5" w14:textId="4148F59A" w:rsidR="009756B0" w:rsidRPr="009756B0" w:rsidRDefault="009756B0" w:rsidP="00101250">
      <w:pPr>
        <w:pStyle w:val="Bezmezer"/>
        <w:ind w:left="284" w:hanging="284"/>
        <w:rPr>
          <w:rFonts w:ascii="Calibri" w:eastAsia="Times New Roman" w:hAnsi="Calibri" w:cs="Calibri"/>
          <w:lang w:eastAsia="cs-CZ"/>
        </w:rPr>
      </w:pPr>
      <w:r w:rsidRPr="009756B0">
        <w:rPr>
          <w:b/>
          <w:bCs/>
          <w:lang w:eastAsia="cs-CZ"/>
        </w:rPr>
        <w:t>1.</w:t>
      </w:r>
      <w:r w:rsidRPr="009756B0">
        <w:rPr>
          <w:rFonts w:ascii="Times New Roman" w:hAnsi="Times New Roman" w:cs="Times New Roman"/>
          <w:lang w:eastAsia="cs-CZ"/>
        </w:rPr>
        <w:t xml:space="preserve"> </w:t>
      </w:r>
      <w:r w:rsidR="005846EF">
        <w:rPr>
          <w:rFonts w:ascii="Times New Roman" w:hAnsi="Times New Roman" w:cs="Times New Roman"/>
          <w:lang w:eastAsia="cs-CZ"/>
        </w:rPr>
        <w:t xml:space="preserve">Předmětem plnění této smlouvy je zajištění servisu dodaného </w:t>
      </w:r>
      <w:r w:rsidRPr="009756B0">
        <w:rPr>
          <w:rFonts w:ascii="Calibri" w:eastAsia="Times New Roman" w:hAnsi="Calibri" w:cs="Calibri"/>
          <w:lang w:eastAsia="cs-CZ"/>
        </w:rPr>
        <w:t>Modulární</w:t>
      </w:r>
      <w:r w:rsidR="005846EF">
        <w:rPr>
          <w:rFonts w:ascii="Calibri" w:eastAsia="Times New Roman" w:hAnsi="Calibri" w:cs="Calibri"/>
          <w:lang w:eastAsia="cs-CZ"/>
        </w:rPr>
        <w:t>ho webového</w:t>
      </w:r>
      <w:r w:rsidRPr="009756B0">
        <w:rPr>
          <w:rFonts w:ascii="Calibri" w:eastAsia="Times New Roman" w:hAnsi="Calibri" w:cs="Calibri"/>
          <w:lang w:eastAsia="cs-CZ"/>
        </w:rPr>
        <w:t xml:space="preserve"> systém</w:t>
      </w:r>
      <w:r w:rsidR="005846EF">
        <w:rPr>
          <w:rFonts w:ascii="Calibri" w:eastAsia="Times New Roman" w:hAnsi="Calibri" w:cs="Calibri"/>
          <w:lang w:eastAsia="cs-CZ"/>
        </w:rPr>
        <w:t>u, linuxového serveru a souvisejícího aplikačního vybavení pro zajištění uživatelských potřeb 2. LF UK. Minimálně pro zajištění provozu a rozvoje webového portálu (iFrame) Celoživotního vzdělávání a dalších webových portálů provozovaných v prostředí 2. LF UK v rozsahu:</w:t>
      </w:r>
      <w:r w:rsidRPr="009756B0">
        <w:rPr>
          <w:rFonts w:ascii="Calibri" w:eastAsia="Times New Roman" w:hAnsi="Calibri" w:cs="Calibri"/>
          <w:lang w:eastAsia="cs-CZ"/>
        </w:rPr>
        <w:t> </w:t>
      </w:r>
    </w:p>
    <w:p w14:paraId="0665920E" w14:textId="1168AC2A" w:rsidR="009756B0" w:rsidRDefault="009756B0" w:rsidP="00233C65">
      <w:pPr>
        <w:pStyle w:val="Bezmezer"/>
        <w:numPr>
          <w:ilvl w:val="0"/>
          <w:numId w:val="41"/>
        </w:numPr>
        <w:rPr>
          <w:lang w:eastAsia="cs-CZ"/>
        </w:rPr>
      </w:pPr>
      <w:r w:rsidRPr="009756B0">
        <w:rPr>
          <w:lang w:eastAsia="cs-CZ"/>
        </w:rPr>
        <w:t>Realizace školení</w:t>
      </w:r>
    </w:p>
    <w:p w14:paraId="508A637B" w14:textId="7E991427" w:rsidR="005B7AC2" w:rsidRPr="009756B0" w:rsidRDefault="005B7AC2" w:rsidP="005B7AC2">
      <w:pPr>
        <w:pStyle w:val="Bezmezer"/>
        <w:numPr>
          <w:ilvl w:val="0"/>
          <w:numId w:val="41"/>
        </w:numPr>
        <w:rPr>
          <w:lang w:eastAsia="cs-CZ"/>
        </w:rPr>
      </w:pPr>
      <w:r w:rsidRPr="009756B0">
        <w:rPr>
          <w:lang w:eastAsia="cs-CZ"/>
        </w:rPr>
        <w:t>Správa uživatelů</w:t>
      </w:r>
    </w:p>
    <w:p w14:paraId="01A0DAD6" w14:textId="1BBA90D7" w:rsidR="009756B0" w:rsidRDefault="003115A0" w:rsidP="00233C65">
      <w:pPr>
        <w:pStyle w:val="Bezmezer"/>
        <w:numPr>
          <w:ilvl w:val="0"/>
          <w:numId w:val="41"/>
        </w:numPr>
        <w:rPr>
          <w:lang w:eastAsia="cs-CZ"/>
        </w:rPr>
      </w:pPr>
      <w:r>
        <w:rPr>
          <w:lang w:eastAsia="cs-CZ"/>
        </w:rPr>
        <w:t>Konektor na p</w:t>
      </w:r>
      <w:r w:rsidR="009756B0" w:rsidRPr="009756B0">
        <w:rPr>
          <w:lang w:eastAsia="cs-CZ"/>
        </w:rPr>
        <w:t xml:space="preserve">latební </w:t>
      </w:r>
      <w:r>
        <w:rPr>
          <w:lang w:eastAsia="cs-CZ"/>
        </w:rPr>
        <w:t>b</w:t>
      </w:r>
      <w:r w:rsidR="009756B0" w:rsidRPr="009756B0">
        <w:rPr>
          <w:lang w:eastAsia="cs-CZ"/>
        </w:rPr>
        <w:t>rán</w:t>
      </w:r>
      <w:r>
        <w:rPr>
          <w:lang w:eastAsia="cs-CZ"/>
        </w:rPr>
        <w:t>u</w:t>
      </w:r>
    </w:p>
    <w:p w14:paraId="4E66E5B0" w14:textId="2C8BB63C" w:rsidR="009E370D" w:rsidRDefault="009E370D" w:rsidP="00233C65">
      <w:pPr>
        <w:pStyle w:val="Bezmezer"/>
        <w:numPr>
          <w:ilvl w:val="0"/>
          <w:numId w:val="41"/>
        </w:numPr>
        <w:rPr>
          <w:lang w:eastAsia="cs-CZ"/>
        </w:rPr>
      </w:pPr>
      <w:r>
        <w:rPr>
          <w:lang w:eastAsia="cs-CZ"/>
        </w:rPr>
        <w:t>Vytěžování dat</w:t>
      </w:r>
    </w:p>
    <w:p w14:paraId="0004F563" w14:textId="1A33C16F" w:rsidR="00740697" w:rsidRDefault="00CF3EFC" w:rsidP="00740697">
      <w:pPr>
        <w:pStyle w:val="Bezmezer"/>
        <w:numPr>
          <w:ilvl w:val="0"/>
          <w:numId w:val="41"/>
        </w:numPr>
        <w:rPr>
          <w:lang w:eastAsia="cs-CZ"/>
        </w:rPr>
      </w:pPr>
      <w:r>
        <w:rPr>
          <w:lang w:eastAsia="cs-CZ"/>
        </w:rPr>
        <w:t>Napojení na okolní systémy</w:t>
      </w:r>
    </w:p>
    <w:p w14:paraId="703D29CF" w14:textId="52AEC7F3" w:rsidR="00963382" w:rsidRDefault="00963382" w:rsidP="00740697">
      <w:pPr>
        <w:pStyle w:val="Bezmezer"/>
        <w:numPr>
          <w:ilvl w:val="0"/>
          <w:numId w:val="41"/>
        </w:numPr>
        <w:rPr>
          <w:lang w:eastAsia="cs-CZ"/>
        </w:rPr>
      </w:pPr>
      <w:r>
        <w:rPr>
          <w:lang w:eastAsia="cs-CZ"/>
        </w:rPr>
        <w:t>Správa Linux server</w:t>
      </w:r>
      <w:r w:rsidR="00DA4806">
        <w:rPr>
          <w:lang w:eastAsia="cs-CZ"/>
        </w:rPr>
        <w:t>ů</w:t>
      </w:r>
      <w:r>
        <w:rPr>
          <w:lang w:eastAsia="cs-CZ"/>
        </w:rPr>
        <w:t xml:space="preserve"> a aplikací</w:t>
      </w:r>
    </w:p>
    <w:p w14:paraId="4EA2E7B4" w14:textId="292D0E31"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p>
    <w:p w14:paraId="5A9FD378" w14:textId="65421155" w:rsidR="009756B0" w:rsidRPr="009756B0" w:rsidRDefault="005C03DB" w:rsidP="009756B0">
      <w:pPr>
        <w:spacing w:after="0" w:line="240" w:lineRule="auto"/>
        <w:ind w:left="270" w:hanging="270"/>
        <w:textAlignment w:val="baseline"/>
        <w:rPr>
          <w:rFonts w:ascii="Times New Roman" w:eastAsia="Times New Roman" w:hAnsi="Times New Roman" w:cs="Times New Roman"/>
          <w:sz w:val="24"/>
          <w:szCs w:val="24"/>
          <w:lang w:eastAsia="cs-CZ"/>
        </w:rPr>
      </w:pPr>
      <w:r>
        <w:rPr>
          <w:rFonts w:ascii="Calibri" w:eastAsia="Times New Roman" w:hAnsi="Calibri" w:cs="Calibri"/>
          <w:b/>
          <w:bCs/>
          <w:lang w:eastAsia="cs-CZ"/>
        </w:rPr>
        <w:t>2</w:t>
      </w:r>
      <w:r w:rsidR="009756B0" w:rsidRPr="009756B0">
        <w:rPr>
          <w:rFonts w:ascii="Calibri" w:eastAsia="Times New Roman" w:hAnsi="Calibri" w:cs="Calibri"/>
          <w:b/>
          <w:bCs/>
          <w:lang w:eastAsia="cs-CZ"/>
        </w:rPr>
        <w:t>.</w:t>
      </w:r>
      <w:r w:rsidR="009756B0" w:rsidRPr="009756B0">
        <w:rPr>
          <w:rFonts w:ascii="Times New Roman" w:eastAsia="Times New Roman" w:hAnsi="Times New Roman" w:cs="Times New Roman"/>
          <w:lang w:eastAsia="cs-CZ"/>
        </w:rPr>
        <w:t xml:space="preserve"> </w:t>
      </w:r>
      <w:r w:rsidR="009756B0" w:rsidRPr="009756B0">
        <w:rPr>
          <w:rFonts w:ascii="Calibri" w:eastAsia="Times New Roman" w:hAnsi="Calibri" w:cs="Calibri"/>
          <w:lang w:eastAsia="cs-CZ"/>
        </w:rPr>
        <w:t xml:space="preserve">Součástí dodaného </w:t>
      </w:r>
      <w:r w:rsidR="009B0A83">
        <w:rPr>
          <w:rFonts w:ascii="Calibri" w:eastAsia="Times New Roman" w:hAnsi="Calibri" w:cs="Calibri"/>
          <w:lang w:eastAsia="cs-CZ"/>
        </w:rPr>
        <w:t xml:space="preserve">software a modulů </w:t>
      </w:r>
      <w:r w:rsidR="009756B0" w:rsidRPr="009756B0">
        <w:rPr>
          <w:rFonts w:ascii="Calibri" w:eastAsia="Times New Roman" w:hAnsi="Calibri" w:cs="Calibri"/>
          <w:lang w:eastAsia="cs-CZ"/>
        </w:rPr>
        <w:t>vymezen</w:t>
      </w:r>
      <w:r w:rsidR="009B0A83">
        <w:rPr>
          <w:rFonts w:ascii="Calibri" w:eastAsia="Times New Roman" w:hAnsi="Calibri" w:cs="Calibri"/>
          <w:lang w:eastAsia="cs-CZ"/>
        </w:rPr>
        <w:t xml:space="preserve">ých v </w:t>
      </w:r>
      <w:r w:rsidR="009756B0" w:rsidRPr="009756B0">
        <w:rPr>
          <w:rFonts w:ascii="Calibri" w:eastAsia="Times New Roman" w:hAnsi="Calibri" w:cs="Calibri"/>
          <w:lang w:eastAsia="cs-CZ"/>
        </w:rPr>
        <w:t>čl. II této Smlouvy je poskytnutí</w:t>
      </w:r>
      <w:r w:rsidR="009B0A83">
        <w:rPr>
          <w:rFonts w:ascii="Calibri" w:eastAsia="Times New Roman" w:hAnsi="Calibri" w:cs="Calibri"/>
          <w:lang w:eastAsia="cs-CZ"/>
        </w:rPr>
        <w:t xml:space="preserve"> jejich </w:t>
      </w:r>
      <w:r w:rsidR="009756B0" w:rsidRPr="009756B0">
        <w:rPr>
          <w:rFonts w:ascii="Calibri" w:eastAsia="Times New Roman" w:hAnsi="Calibri" w:cs="Calibri"/>
          <w:lang w:eastAsia="cs-CZ"/>
        </w:rPr>
        <w:t>neomezeného práva užití.  </w:t>
      </w:r>
    </w:p>
    <w:p w14:paraId="40809A7B" w14:textId="77777777" w:rsidR="009756B0" w:rsidRDefault="009756B0" w:rsidP="009756B0">
      <w:pPr>
        <w:spacing w:after="0" w:line="240" w:lineRule="auto"/>
        <w:ind w:left="270" w:hanging="270"/>
        <w:textAlignment w:val="baseline"/>
        <w:rPr>
          <w:rFonts w:ascii="Calibri" w:eastAsia="Times New Roman" w:hAnsi="Calibri" w:cs="Calibri"/>
          <w:lang w:eastAsia="cs-CZ"/>
        </w:rPr>
      </w:pPr>
      <w:r w:rsidRPr="009756B0">
        <w:rPr>
          <w:rFonts w:ascii="Calibri" w:eastAsia="Times New Roman" w:hAnsi="Calibri" w:cs="Calibri"/>
          <w:lang w:eastAsia="cs-CZ"/>
        </w:rPr>
        <w:t> </w:t>
      </w:r>
    </w:p>
    <w:p w14:paraId="5DE7CC73" w14:textId="77777777" w:rsidR="00D2121F" w:rsidRDefault="00D2121F" w:rsidP="009756B0">
      <w:pPr>
        <w:spacing w:after="0" w:line="240" w:lineRule="auto"/>
        <w:ind w:left="270" w:hanging="270"/>
        <w:textAlignment w:val="baseline"/>
        <w:rPr>
          <w:rFonts w:ascii="Calibri" w:eastAsia="Times New Roman" w:hAnsi="Calibri" w:cs="Calibri"/>
          <w:lang w:eastAsia="cs-CZ"/>
        </w:rPr>
      </w:pPr>
    </w:p>
    <w:p w14:paraId="6A58E0AA" w14:textId="77777777" w:rsidR="009B0A83" w:rsidRPr="009756B0" w:rsidRDefault="009B0A83" w:rsidP="009756B0">
      <w:pPr>
        <w:spacing w:after="0" w:line="240" w:lineRule="auto"/>
        <w:ind w:left="270" w:hanging="270"/>
        <w:textAlignment w:val="baseline"/>
        <w:rPr>
          <w:rFonts w:ascii="Times New Roman" w:eastAsia="Times New Roman" w:hAnsi="Times New Roman" w:cs="Times New Roman"/>
          <w:sz w:val="24"/>
          <w:szCs w:val="24"/>
          <w:lang w:eastAsia="cs-CZ"/>
        </w:rPr>
      </w:pPr>
    </w:p>
    <w:p w14:paraId="20B32C23" w14:textId="77777777" w:rsidR="009756B0" w:rsidRPr="00720EC6" w:rsidRDefault="00720EC6" w:rsidP="00720EC6">
      <w:pPr>
        <w:spacing w:after="0" w:line="240" w:lineRule="auto"/>
        <w:jc w:val="center"/>
        <w:textAlignment w:val="baseline"/>
        <w:rPr>
          <w:rFonts w:ascii="Calibri" w:eastAsia="Times New Roman" w:hAnsi="Calibri" w:cs="Calibri"/>
          <w:b/>
          <w:lang w:eastAsia="cs-CZ"/>
        </w:rPr>
      </w:pPr>
      <w:r w:rsidRPr="00720EC6">
        <w:rPr>
          <w:rFonts w:ascii="Calibri" w:eastAsia="Times New Roman" w:hAnsi="Calibri" w:cs="Calibri"/>
          <w:b/>
          <w:lang w:eastAsia="cs-CZ"/>
        </w:rPr>
        <w:t>Článek III.</w:t>
      </w:r>
    </w:p>
    <w:p w14:paraId="14B1112F" w14:textId="77777777" w:rsidR="00720EC6" w:rsidRPr="00720EC6" w:rsidRDefault="00720EC6" w:rsidP="00720EC6">
      <w:pPr>
        <w:spacing w:after="0" w:line="240" w:lineRule="auto"/>
        <w:jc w:val="center"/>
        <w:textAlignment w:val="baseline"/>
        <w:rPr>
          <w:rFonts w:ascii="Calibri" w:eastAsia="Times New Roman" w:hAnsi="Calibri" w:cs="Calibri"/>
          <w:b/>
          <w:lang w:eastAsia="cs-CZ"/>
        </w:rPr>
      </w:pPr>
      <w:r w:rsidRPr="00720EC6">
        <w:rPr>
          <w:rFonts w:ascii="Calibri" w:eastAsia="Times New Roman" w:hAnsi="Calibri" w:cs="Calibri"/>
          <w:b/>
          <w:lang w:eastAsia="cs-CZ"/>
        </w:rPr>
        <w:t>Předmět plnění</w:t>
      </w:r>
    </w:p>
    <w:p w14:paraId="67ED0313" w14:textId="77777777" w:rsidR="00720EC6" w:rsidRPr="009756B0" w:rsidRDefault="00720EC6" w:rsidP="009756B0">
      <w:pPr>
        <w:spacing w:after="0" w:line="240" w:lineRule="auto"/>
        <w:textAlignment w:val="baseline"/>
        <w:rPr>
          <w:rFonts w:ascii="Times New Roman" w:eastAsia="Times New Roman" w:hAnsi="Times New Roman" w:cs="Times New Roman"/>
          <w:sz w:val="24"/>
          <w:szCs w:val="24"/>
          <w:lang w:eastAsia="cs-CZ"/>
        </w:rPr>
      </w:pPr>
    </w:p>
    <w:p w14:paraId="0A9BE94A" w14:textId="296F2C7C" w:rsidR="009756B0" w:rsidRDefault="009756B0" w:rsidP="006C1DCE">
      <w:pPr>
        <w:pStyle w:val="Bezmezer"/>
        <w:ind w:left="284" w:hanging="284"/>
        <w:rPr>
          <w:lang w:eastAsia="cs-CZ"/>
        </w:rPr>
      </w:pPr>
      <w:r w:rsidRPr="009756B0">
        <w:rPr>
          <w:b/>
          <w:bCs/>
          <w:lang w:eastAsia="cs-CZ"/>
        </w:rPr>
        <w:t>1.</w:t>
      </w:r>
      <w:r w:rsidRPr="009756B0">
        <w:rPr>
          <w:lang w:eastAsia="cs-CZ"/>
        </w:rPr>
        <w:t xml:space="preserve"> </w:t>
      </w:r>
      <w:r w:rsidR="006C1DCE">
        <w:rPr>
          <w:lang w:eastAsia="cs-CZ"/>
        </w:rPr>
        <w:t xml:space="preserve"> </w:t>
      </w:r>
      <w:r w:rsidRPr="009756B0">
        <w:rPr>
          <w:lang w:eastAsia="cs-CZ"/>
        </w:rPr>
        <w:t>Předmětem plnění této Smlouvy je zajištění servisu dodaného Modulárního systému,</w:t>
      </w:r>
      <w:r w:rsidR="00CE4CA7">
        <w:rPr>
          <w:lang w:eastAsia="cs-CZ"/>
        </w:rPr>
        <w:t xml:space="preserve"> </w:t>
      </w:r>
      <w:r w:rsidRPr="009756B0">
        <w:rPr>
          <w:lang w:eastAsia="cs-CZ"/>
        </w:rPr>
        <w:t>specifikovaného v preambuli této Smlouvy v rozsahu: </w:t>
      </w:r>
    </w:p>
    <w:p w14:paraId="1A517940" w14:textId="77777777" w:rsidR="00720EC6" w:rsidRPr="009756B0" w:rsidRDefault="00720EC6" w:rsidP="00720EC6">
      <w:pPr>
        <w:pStyle w:val="Bezmezer"/>
        <w:rPr>
          <w:rFonts w:ascii="Times New Roman" w:hAnsi="Times New Roman" w:cs="Times New Roman"/>
          <w:sz w:val="24"/>
          <w:szCs w:val="24"/>
          <w:lang w:eastAsia="cs-CZ"/>
        </w:rPr>
      </w:pPr>
    </w:p>
    <w:p w14:paraId="42A55D06" w14:textId="77777777" w:rsidR="009756B0" w:rsidRPr="00720EC6" w:rsidRDefault="009756B0" w:rsidP="00720EC6">
      <w:pPr>
        <w:pStyle w:val="Odstavecseseznamem"/>
        <w:numPr>
          <w:ilvl w:val="1"/>
          <w:numId w:val="3"/>
        </w:numPr>
        <w:spacing w:after="0" w:line="240" w:lineRule="auto"/>
        <w:textAlignment w:val="baseline"/>
        <w:rPr>
          <w:rFonts w:ascii="Calibri" w:eastAsia="Times New Roman" w:hAnsi="Calibri" w:cs="Calibri"/>
          <w:lang w:eastAsia="cs-CZ"/>
        </w:rPr>
      </w:pPr>
      <w:r w:rsidRPr="00720EC6">
        <w:rPr>
          <w:rFonts w:ascii="Calibri" w:eastAsia="Times New Roman" w:hAnsi="Calibri" w:cs="Calibri"/>
          <w:lang w:eastAsia="cs-CZ"/>
        </w:rPr>
        <w:t>paušální servisní služby (maintenance), které zahrnují  </w:t>
      </w:r>
    </w:p>
    <w:p w14:paraId="44F1A32A" w14:textId="77777777" w:rsidR="009756B0" w:rsidRPr="009756B0" w:rsidRDefault="009756B0" w:rsidP="00720EC6">
      <w:pPr>
        <w:pStyle w:val="Bezmezer"/>
        <w:numPr>
          <w:ilvl w:val="2"/>
          <w:numId w:val="3"/>
        </w:numPr>
        <w:rPr>
          <w:lang w:eastAsia="cs-CZ"/>
        </w:rPr>
      </w:pPr>
      <w:r w:rsidRPr="009756B0">
        <w:rPr>
          <w:lang w:eastAsia="cs-CZ"/>
        </w:rPr>
        <w:t>pravidelnou preventivní údržbu, včetně odstraňování pozáručních závad jednotlivých modulů a oprav dat způsobených vadou modulů a jejich SW,  </w:t>
      </w:r>
    </w:p>
    <w:p w14:paraId="050D4985" w14:textId="77777777" w:rsidR="009756B0" w:rsidRPr="00720EC6" w:rsidRDefault="009756B0" w:rsidP="00720EC6">
      <w:pPr>
        <w:pStyle w:val="Odstavecseseznamem"/>
        <w:numPr>
          <w:ilvl w:val="2"/>
          <w:numId w:val="3"/>
        </w:numPr>
        <w:spacing w:before="100" w:beforeAutospacing="1" w:after="100" w:afterAutospacing="1" w:line="240" w:lineRule="auto"/>
        <w:textAlignment w:val="baseline"/>
        <w:rPr>
          <w:rFonts w:ascii="Calibri" w:eastAsia="Times New Roman" w:hAnsi="Calibri" w:cs="Calibri"/>
          <w:lang w:eastAsia="cs-CZ"/>
        </w:rPr>
      </w:pPr>
      <w:r w:rsidRPr="00720EC6">
        <w:rPr>
          <w:rFonts w:ascii="Calibri" w:eastAsia="Times New Roman" w:hAnsi="Calibri" w:cs="Calibri"/>
          <w:lang w:eastAsia="cs-CZ"/>
        </w:rPr>
        <w:t>instalaci opravných patch SW; </w:t>
      </w:r>
    </w:p>
    <w:p w14:paraId="69CA1CD3" w14:textId="77777777" w:rsidR="009756B0" w:rsidRPr="00720EC6" w:rsidRDefault="009756B0" w:rsidP="00720EC6">
      <w:pPr>
        <w:pStyle w:val="Odstavecseseznamem"/>
        <w:numPr>
          <w:ilvl w:val="2"/>
          <w:numId w:val="3"/>
        </w:numPr>
        <w:spacing w:before="100" w:beforeAutospacing="1" w:after="100" w:afterAutospacing="1" w:line="240" w:lineRule="auto"/>
        <w:textAlignment w:val="baseline"/>
        <w:rPr>
          <w:rFonts w:ascii="Calibri" w:eastAsia="Times New Roman" w:hAnsi="Calibri" w:cs="Calibri"/>
          <w:lang w:eastAsia="cs-CZ"/>
        </w:rPr>
      </w:pPr>
      <w:r w:rsidRPr="00720EC6">
        <w:rPr>
          <w:rFonts w:ascii="Calibri" w:eastAsia="Times New Roman" w:hAnsi="Calibri" w:cs="Calibri"/>
          <w:lang w:eastAsia="cs-CZ"/>
        </w:rPr>
        <w:t>konzultace k maintenance. </w:t>
      </w:r>
    </w:p>
    <w:p w14:paraId="4210DDCD" w14:textId="77777777" w:rsidR="00720EC6" w:rsidRPr="00720EC6" w:rsidRDefault="00720EC6" w:rsidP="00D55A0A">
      <w:pPr>
        <w:pStyle w:val="Odstavecseseznamem"/>
        <w:spacing w:before="100" w:beforeAutospacing="1" w:after="100" w:afterAutospacing="1" w:line="240" w:lineRule="auto"/>
        <w:ind w:left="2160"/>
        <w:textAlignment w:val="baseline"/>
        <w:rPr>
          <w:rFonts w:ascii="Calibri" w:eastAsia="Times New Roman" w:hAnsi="Calibri" w:cs="Calibri"/>
          <w:lang w:eastAsia="cs-CZ"/>
        </w:rPr>
      </w:pPr>
    </w:p>
    <w:p w14:paraId="1C19EA99" w14:textId="77777777" w:rsidR="009756B0" w:rsidRPr="00720EC6" w:rsidRDefault="009756B0" w:rsidP="00720EC6">
      <w:pPr>
        <w:pStyle w:val="Odstavecseseznamem"/>
        <w:numPr>
          <w:ilvl w:val="1"/>
          <w:numId w:val="3"/>
        </w:numPr>
        <w:spacing w:after="0" w:line="240" w:lineRule="auto"/>
        <w:textAlignment w:val="baseline"/>
        <w:rPr>
          <w:rFonts w:ascii="Calibri" w:eastAsia="Times New Roman" w:hAnsi="Calibri" w:cs="Calibri"/>
          <w:lang w:eastAsia="cs-CZ"/>
        </w:rPr>
      </w:pPr>
      <w:r w:rsidRPr="00720EC6">
        <w:rPr>
          <w:rFonts w:ascii="Calibri" w:eastAsia="Times New Roman" w:hAnsi="Calibri" w:cs="Calibri"/>
          <w:lang w:eastAsia="cs-CZ"/>
        </w:rPr>
        <w:t>vyžádané služby související s provozem, údržbou jednotlivých modulů a jejich rozvojem, které zahrnují </w:t>
      </w:r>
    </w:p>
    <w:p w14:paraId="2949C35B" w14:textId="77777777" w:rsidR="009756B0" w:rsidRPr="009756B0" w:rsidRDefault="009756B0" w:rsidP="009756B0">
      <w:pPr>
        <w:spacing w:after="0" w:line="240" w:lineRule="auto"/>
        <w:ind w:left="1080"/>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0DD83063" w14:textId="0C5F4752" w:rsidR="009756B0" w:rsidRPr="00CE4CA7" w:rsidRDefault="009756B0" w:rsidP="00CE4CA7">
      <w:pPr>
        <w:pStyle w:val="Bezmezer"/>
        <w:numPr>
          <w:ilvl w:val="2"/>
          <w:numId w:val="3"/>
        </w:numPr>
        <w:rPr>
          <w:lang w:eastAsia="cs-CZ"/>
        </w:rPr>
      </w:pPr>
      <w:r w:rsidRPr="00CE4CA7">
        <w:rPr>
          <w:lang w:eastAsia="cs-CZ"/>
        </w:rPr>
        <w:t>školení uživatelů jednotlivých modulů a administrace, </w:t>
      </w:r>
    </w:p>
    <w:p w14:paraId="39C4ED87" w14:textId="3E3FC079" w:rsidR="009756B0" w:rsidRPr="00CE4CA7" w:rsidRDefault="009756B0" w:rsidP="00CE4CA7">
      <w:pPr>
        <w:pStyle w:val="Bezmezer"/>
        <w:numPr>
          <w:ilvl w:val="2"/>
          <w:numId w:val="3"/>
        </w:numPr>
        <w:rPr>
          <w:lang w:eastAsia="cs-CZ"/>
        </w:rPr>
      </w:pPr>
      <w:r w:rsidRPr="00CE4CA7">
        <w:rPr>
          <w:lang w:eastAsia="cs-CZ"/>
        </w:rPr>
        <w:t>změny parametrů a optimalizace pro zajištění provozu jednotlivých modulů, </w:t>
      </w:r>
    </w:p>
    <w:p w14:paraId="52D92A49" w14:textId="2EC7B7D4" w:rsidR="009756B0" w:rsidRPr="00CE4CA7" w:rsidRDefault="009756B0" w:rsidP="00CE4CA7">
      <w:pPr>
        <w:pStyle w:val="Bezmezer"/>
        <w:numPr>
          <w:ilvl w:val="2"/>
          <w:numId w:val="3"/>
        </w:numPr>
        <w:rPr>
          <w:lang w:eastAsia="cs-CZ"/>
        </w:rPr>
      </w:pPr>
      <w:r w:rsidRPr="00CE4CA7">
        <w:rPr>
          <w:lang w:eastAsia="cs-CZ"/>
        </w:rPr>
        <w:t>optimalizace provozované databáze, </w:t>
      </w:r>
    </w:p>
    <w:p w14:paraId="70380EFA" w14:textId="3EE3F9A3" w:rsidR="009756B0" w:rsidRPr="00CE4CA7" w:rsidRDefault="009756B0" w:rsidP="00CE4CA7">
      <w:pPr>
        <w:pStyle w:val="Bezmezer"/>
        <w:numPr>
          <w:ilvl w:val="2"/>
          <w:numId w:val="3"/>
        </w:numPr>
        <w:rPr>
          <w:lang w:eastAsia="cs-CZ"/>
        </w:rPr>
      </w:pPr>
      <w:r w:rsidRPr="00CE4CA7">
        <w:rPr>
          <w:lang w:eastAsia="cs-CZ"/>
        </w:rPr>
        <w:t>dílčí změny jednotlivých modulů dle specifikace Objednatele, </w:t>
      </w:r>
    </w:p>
    <w:p w14:paraId="31A39292" w14:textId="4AECAFD7" w:rsidR="009756B0" w:rsidRPr="00CE4CA7" w:rsidRDefault="009756B0" w:rsidP="00CE4CA7">
      <w:pPr>
        <w:pStyle w:val="Bezmezer"/>
        <w:numPr>
          <w:ilvl w:val="2"/>
          <w:numId w:val="3"/>
        </w:numPr>
        <w:rPr>
          <w:lang w:eastAsia="cs-CZ"/>
        </w:rPr>
      </w:pPr>
      <w:r w:rsidRPr="00CE4CA7">
        <w:rPr>
          <w:lang w:eastAsia="cs-CZ"/>
        </w:rPr>
        <w:t>součinnost při obnově provozu v případě havárie technických prostředků, </w:t>
      </w:r>
    </w:p>
    <w:p w14:paraId="6B3AA75B" w14:textId="7522ABD6" w:rsidR="009756B0" w:rsidRPr="00CE4CA7" w:rsidRDefault="009756B0" w:rsidP="00CE4CA7">
      <w:pPr>
        <w:pStyle w:val="Bezmezer"/>
        <w:numPr>
          <w:ilvl w:val="2"/>
          <w:numId w:val="3"/>
        </w:numPr>
        <w:rPr>
          <w:lang w:eastAsia="cs-CZ"/>
        </w:rPr>
      </w:pPr>
      <w:r w:rsidRPr="00CE4CA7">
        <w:rPr>
          <w:lang w:eastAsia="cs-CZ"/>
        </w:rPr>
        <w:t>konzultace k provozu a udržitelnému rozvoji jednotlivých modulů, </w:t>
      </w:r>
    </w:p>
    <w:p w14:paraId="16226C1C" w14:textId="3440573A" w:rsidR="009756B0" w:rsidRPr="004C1BCE" w:rsidRDefault="009756B0" w:rsidP="004C1BCE">
      <w:pPr>
        <w:pStyle w:val="Bezmezer"/>
        <w:numPr>
          <w:ilvl w:val="2"/>
          <w:numId w:val="3"/>
        </w:numPr>
        <w:rPr>
          <w:lang w:eastAsia="cs-CZ"/>
        </w:rPr>
      </w:pPr>
      <w:r w:rsidRPr="00CE4CA7">
        <w:rPr>
          <w:lang w:eastAsia="cs-CZ"/>
        </w:rPr>
        <w:t>poskytování služeb zakázkových programátorských prací k rozvoji</w:t>
      </w:r>
      <w:r w:rsidR="004C1BCE">
        <w:rPr>
          <w:lang w:eastAsia="cs-CZ"/>
        </w:rPr>
        <w:t xml:space="preserve"> </w:t>
      </w:r>
      <w:r w:rsidRPr="004C1BCE">
        <w:rPr>
          <w:rFonts w:ascii="Calibri" w:eastAsia="Times New Roman" w:hAnsi="Calibri" w:cs="Calibri"/>
          <w:lang w:eastAsia="cs-CZ"/>
        </w:rPr>
        <w:t>jednotlivých modulů, funkcí a rozšiřování stávajících a poskytování nových</w:t>
      </w:r>
      <w:r w:rsidR="004C1BCE">
        <w:rPr>
          <w:rFonts w:ascii="Calibri" w:eastAsia="Times New Roman" w:hAnsi="Calibri" w:cs="Calibri"/>
          <w:lang w:eastAsia="cs-CZ"/>
        </w:rPr>
        <w:t xml:space="preserve"> </w:t>
      </w:r>
      <w:r w:rsidRPr="004C1BCE">
        <w:rPr>
          <w:rFonts w:ascii="Calibri" w:eastAsia="Times New Roman" w:hAnsi="Calibri" w:cs="Calibri"/>
          <w:lang w:eastAsia="cs-CZ"/>
        </w:rPr>
        <w:t>licencí v rozsahu dle skutečné implementace dle požadavku Objednatele, </w:t>
      </w:r>
    </w:p>
    <w:p w14:paraId="419A1A28" w14:textId="26250343" w:rsidR="009756B0" w:rsidRPr="009756B0" w:rsidRDefault="009756B0" w:rsidP="004C1BCE">
      <w:pPr>
        <w:pStyle w:val="Bezmezer"/>
        <w:numPr>
          <w:ilvl w:val="2"/>
          <w:numId w:val="3"/>
        </w:numPr>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odborná podpora v rámci jednotlivých provozovaných modulů</w:t>
      </w:r>
      <w:r w:rsidR="004C1BCE">
        <w:rPr>
          <w:rFonts w:ascii="Calibri" w:eastAsia="Times New Roman" w:hAnsi="Calibri" w:cs="Calibri"/>
          <w:lang w:eastAsia="cs-CZ"/>
        </w:rPr>
        <w:t>.</w:t>
      </w:r>
      <w:r w:rsidRPr="009756B0">
        <w:rPr>
          <w:rFonts w:ascii="Calibri" w:eastAsia="Times New Roman" w:hAnsi="Calibri" w:cs="Calibri"/>
          <w:lang w:eastAsia="cs-CZ"/>
        </w:rPr>
        <w:t> </w:t>
      </w:r>
    </w:p>
    <w:p w14:paraId="4FEA3BE9"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68092924" w14:textId="77777777" w:rsidR="009756B0" w:rsidRPr="009756B0" w:rsidRDefault="009756B0" w:rsidP="009756B0">
      <w:pPr>
        <w:spacing w:after="0"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2.</w:t>
      </w:r>
      <w:r w:rsidRPr="009756B0">
        <w:rPr>
          <w:rFonts w:ascii="Times New Roman" w:eastAsia="Times New Roman" w:hAnsi="Times New Roman" w:cs="Times New Roman"/>
          <w:lang w:eastAsia="cs-CZ"/>
        </w:rPr>
        <w:t xml:space="preserve"> </w:t>
      </w:r>
      <w:r w:rsidRPr="009756B0">
        <w:rPr>
          <w:rFonts w:ascii="Calibri" w:eastAsia="Times New Roman" w:hAnsi="Calibri" w:cs="Calibri"/>
          <w:lang w:eastAsia="cs-CZ"/>
        </w:rPr>
        <w:t>Součástí předmětu plnění jsou také všechny výrobky a služby, z nichž se plnění skládá (z nichž sestává) a kterých bude použito k jeho realizaci, jakož i veškeré práce, dodávky, výkony a služby, kterých je dočasně nebo trvale třeba k řádnému zahájení prací, k provedení, dokončení a předání předmětu plnění a poskytnutí neomezeného práva užití. Jejich cena je zahrnuta v ceně stanovené dle čl. IV. odst. 5. a 6. této Smlouvy. </w:t>
      </w:r>
    </w:p>
    <w:p w14:paraId="427C3F91"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339F7053" w14:textId="77777777" w:rsidR="009756B0" w:rsidRPr="009756B0" w:rsidRDefault="009756B0" w:rsidP="009756B0">
      <w:pPr>
        <w:spacing w:after="0"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3.</w:t>
      </w:r>
      <w:r w:rsidRPr="009756B0">
        <w:rPr>
          <w:rFonts w:ascii="Times New Roman" w:eastAsia="Times New Roman" w:hAnsi="Times New Roman" w:cs="Times New Roman"/>
          <w:lang w:eastAsia="cs-CZ"/>
        </w:rPr>
        <w:t xml:space="preserve"> </w:t>
      </w:r>
      <w:r w:rsidRPr="009756B0">
        <w:rPr>
          <w:rFonts w:ascii="Calibri" w:eastAsia="Times New Roman" w:hAnsi="Calibri" w:cs="Calibri"/>
          <w:lang w:eastAsia="cs-CZ"/>
        </w:rPr>
        <w:t>Zhotovitel se zavazuje, že jím dodaná plnění dle této Smlouvy budou plně způsobilá pro použití ke smluvenému účelu, tj. budou funkční dle veškeré dodané dokumentace a dle specifikací dohodnutých smluvními stranami a že si po dobu provozu zachovají smluvené vlastnosti.  </w:t>
      </w:r>
    </w:p>
    <w:p w14:paraId="06A4E10B" w14:textId="77777777" w:rsidR="009756B0" w:rsidRDefault="009756B0" w:rsidP="009756B0">
      <w:pPr>
        <w:spacing w:after="0" w:line="240" w:lineRule="auto"/>
        <w:ind w:left="270" w:hanging="270"/>
        <w:textAlignment w:val="baseline"/>
        <w:rPr>
          <w:rFonts w:ascii="Calibri" w:eastAsia="Times New Roman" w:hAnsi="Calibri" w:cs="Calibri"/>
          <w:lang w:eastAsia="cs-CZ"/>
        </w:rPr>
      </w:pPr>
      <w:r w:rsidRPr="009756B0">
        <w:rPr>
          <w:rFonts w:ascii="Calibri" w:eastAsia="Times New Roman" w:hAnsi="Calibri" w:cs="Calibri"/>
          <w:lang w:eastAsia="cs-CZ"/>
        </w:rPr>
        <w:t> </w:t>
      </w:r>
    </w:p>
    <w:p w14:paraId="7E5A2202" w14:textId="77777777" w:rsidR="006C1DCE" w:rsidRPr="006C1DCE" w:rsidRDefault="006C1DCE" w:rsidP="006C1DCE">
      <w:pPr>
        <w:spacing w:after="0" w:line="240" w:lineRule="auto"/>
        <w:ind w:left="270" w:hanging="270"/>
        <w:jc w:val="center"/>
        <w:textAlignment w:val="baseline"/>
        <w:rPr>
          <w:rFonts w:ascii="Calibri" w:eastAsia="Times New Roman" w:hAnsi="Calibri" w:cs="Calibri"/>
          <w:b/>
          <w:lang w:eastAsia="cs-CZ"/>
        </w:rPr>
      </w:pPr>
      <w:r w:rsidRPr="006C1DCE">
        <w:rPr>
          <w:rFonts w:ascii="Calibri" w:eastAsia="Times New Roman" w:hAnsi="Calibri" w:cs="Calibri"/>
          <w:b/>
          <w:lang w:eastAsia="cs-CZ"/>
        </w:rPr>
        <w:t>Článek IV.</w:t>
      </w:r>
    </w:p>
    <w:p w14:paraId="651E41C4" w14:textId="54CDF224" w:rsidR="001645DB" w:rsidRPr="001645DB" w:rsidRDefault="006C1DCE" w:rsidP="001645DB">
      <w:pPr>
        <w:spacing w:after="0" w:line="240" w:lineRule="auto"/>
        <w:ind w:left="270" w:hanging="270"/>
        <w:jc w:val="center"/>
        <w:textAlignment w:val="baseline"/>
        <w:rPr>
          <w:rFonts w:ascii="Calibri" w:eastAsia="Times New Roman" w:hAnsi="Calibri" w:cs="Calibri"/>
          <w:b/>
          <w:lang w:eastAsia="cs-CZ"/>
        </w:rPr>
      </w:pPr>
      <w:r w:rsidRPr="006C1DCE">
        <w:rPr>
          <w:rFonts w:ascii="Calibri" w:eastAsia="Times New Roman" w:hAnsi="Calibri" w:cs="Calibri"/>
          <w:b/>
          <w:lang w:eastAsia="cs-CZ"/>
        </w:rPr>
        <w:t>Cena a platební podmínky</w:t>
      </w:r>
    </w:p>
    <w:p w14:paraId="04CA3A0B" w14:textId="77777777" w:rsidR="009756B0" w:rsidRPr="009756B0" w:rsidRDefault="009756B0" w:rsidP="009756B0">
      <w:pPr>
        <w:spacing w:after="0" w:line="240" w:lineRule="auto"/>
        <w:ind w:left="270" w:hanging="270"/>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5D217330" w14:textId="65FCF962" w:rsidR="009756B0" w:rsidRPr="001645DB" w:rsidRDefault="001645DB" w:rsidP="001645DB">
      <w:pPr>
        <w:pStyle w:val="Odstavecseseznamem"/>
        <w:numPr>
          <w:ilvl w:val="0"/>
          <w:numId w:val="42"/>
        </w:numPr>
        <w:spacing w:after="0" w:line="240" w:lineRule="auto"/>
        <w:textAlignment w:val="baseline"/>
        <w:rPr>
          <w:rFonts w:ascii="Calibri" w:eastAsia="Times New Roman" w:hAnsi="Calibri" w:cs="Calibri"/>
          <w:lang w:eastAsia="cs-CZ"/>
        </w:rPr>
      </w:pPr>
      <w:r>
        <w:rPr>
          <w:rFonts w:ascii="Calibri" w:eastAsia="Times New Roman" w:hAnsi="Calibri" w:cs="Calibri"/>
          <w:lang w:eastAsia="cs-CZ"/>
        </w:rPr>
        <w:t>Služby budou poskytovány na základě objednávek Objednatele předaných Zhotoviteli dohodnutým způsobem, a to v celkovém rozsahu maximálně 300 hodin ročně. Objednatel má právo, nikoli povinnost, objednat plnění dle tohoto bodu. Služby budou poskytovány na základě požadavků, zasílaných Zhotoviteli na e-mailovou adresu kontaktní osoby ve věcech technických.</w:t>
      </w:r>
      <w:r w:rsidR="005F016E">
        <w:rPr>
          <w:rFonts w:ascii="Calibri" w:eastAsia="Times New Roman" w:hAnsi="Calibri" w:cs="Calibri"/>
          <w:lang w:eastAsia="cs-CZ"/>
        </w:rPr>
        <w:t xml:space="preserve"> Akceptace objednávek a následná fakturace bude realizovaná pro každou objednávku samostatně.</w:t>
      </w:r>
    </w:p>
    <w:p w14:paraId="10566F7A" w14:textId="77777777" w:rsidR="001645DB" w:rsidRDefault="001645DB" w:rsidP="001645DB">
      <w:pPr>
        <w:spacing w:after="0" w:line="240" w:lineRule="auto"/>
        <w:textAlignment w:val="baseline"/>
        <w:rPr>
          <w:rFonts w:ascii="Times New Roman" w:eastAsia="Times New Roman" w:hAnsi="Times New Roman" w:cs="Times New Roman"/>
          <w:lang w:eastAsia="cs-CZ"/>
        </w:rPr>
      </w:pPr>
    </w:p>
    <w:p w14:paraId="5C7C6661" w14:textId="77777777" w:rsidR="001645DB" w:rsidRPr="001645DB" w:rsidRDefault="001645DB" w:rsidP="001645DB">
      <w:pPr>
        <w:pStyle w:val="Odstavecseseznamem"/>
        <w:numPr>
          <w:ilvl w:val="0"/>
          <w:numId w:val="42"/>
        </w:numPr>
        <w:spacing w:after="0" w:line="240" w:lineRule="auto"/>
        <w:textAlignment w:val="baseline"/>
        <w:rPr>
          <w:rFonts w:ascii="Calibri" w:eastAsia="Times New Roman" w:hAnsi="Calibri" w:cs="Calibri"/>
          <w:lang w:eastAsia="cs-CZ"/>
        </w:rPr>
      </w:pPr>
      <w:r w:rsidRPr="001645DB">
        <w:rPr>
          <w:rFonts w:ascii="Calibri" w:eastAsia="Times New Roman" w:hAnsi="Calibri" w:cs="Calibri"/>
          <w:lang w:eastAsia="cs-CZ"/>
        </w:rPr>
        <w:t xml:space="preserve">Cena bude hrazena Objednatelem na základě faktury, vystavené Zhotovitelem po provedení objednané služby, s dobou splatnosti 30 dnů ode dne jejího doručení na e-mail </w:t>
      </w:r>
      <w:hyperlink r:id="rId7" w:tgtFrame="_blank" w:history="1">
        <w:r w:rsidRPr="001645DB">
          <w:rPr>
            <w:rFonts w:ascii="Calibri" w:eastAsia="Times New Roman" w:hAnsi="Calibri" w:cs="Calibri"/>
            <w:color w:val="0563C1"/>
            <w:u w:val="single"/>
            <w:lang w:eastAsia="cs-CZ"/>
          </w:rPr>
          <w:t>podatelna@lfmotol.cuni.cz</w:t>
        </w:r>
      </w:hyperlink>
      <w:r w:rsidRPr="001645DB">
        <w:rPr>
          <w:rFonts w:ascii="Calibri" w:eastAsia="Times New Roman" w:hAnsi="Calibri" w:cs="Calibri"/>
          <w:lang w:eastAsia="cs-CZ"/>
        </w:rPr>
        <w:t>. </w:t>
      </w:r>
    </w:p>
    <w:p w14:paraId="4FB7B529" w14:textId="77777777" w:rsidR="005F016E" w:rsidRDefault="005F016E" w:rsidP="005F016E">
      <w:pPr>
        <w:spacing w:after="0" w:line="240" w:lineRule="auto"/>
        <w:ind w:left="45"/>
        <w:textAlignment w:val="baseline"/>
        <w:rPr>
          <w:rFonts w:ascii="Calibri" w:eastAsia="Times New Roman" w:hAnsi="Calibri" w:cs="Calibri"/>
          <w:lang w:eastAsia="cs-CZ"/>
        </w:rPr>
      </w:pPr>
    </w:p>
    <w:p w14:paraId="583A21D9" w14:textId="3F6C81B5" w:rsidR="009756B0" w:rsidRPr="005F016E" w:rsidRDefault="009756B0" w:rsidP="005F016E">
      <w:pPr>
        <w:pStyle w:val="Odstavecseseznamem"/>
        <w:numPr>
          <w:ilvl w:val="0"/>
          <w:numId w:val="42"/>
        </w:numPr>
        <w:spacing w:after="0" w:line="240" w:lineRule="auto"/>
        <w:textAlignment w:val="baseline"/>
        <w:rPr>
          <w:rFonts w:ascii="Times New Roman" w:eastAsia="Times New Roman" w:hAnsi="Times New Roman" w:cs="Times New Roman"/>
          <w:lang w:eastAsia="cs-CZ"/>
        </w:rPr>
      </w:pPr>
      <w:r w:rsidRPr="005F016E">
        <w:rPr>
          <w:rFonts w:ascii="Calibri" w:eastAsia="Times New Roman" w:hAnsi="Calibri" w:cs="Calibri"/>
          <w:lang w:eastAsia="cs-CZ"/>
        </w:rPr>
        <w:t>Objednatel neposkytuje zálohy. </w:t>
      </w:r>
    </w:p>
    <w:p w14:paraId="434F59D8" w14:textId="459AE392" w:rsidR="005F016E" w:rsidRPr="005F016E" w:rsidRDefault="009756B0" w:rsidP="005F016E">
      <w:pPr>
        <w:pStyle w:val="Odstavecseseznamem"/>
        <w:numPr>
          <w:ilvl w:val="0"/>
          <w:numId w:val="42"/>
        </w:numPr>
        <w:spacing w:line="240" w:lineRule="auto"/>
        <w:textAlignment w:val="baseline"/>
        <w:rPr>
          <w:rFonts w:ascii="Times New Roman" w:eastAsia="Times New Roman" w:hAnsi="Times New Roman" w:cs="Times New Roman"/>
          <w:sz w:val="24"/>
          <w:szCs w:val="24"/>
          <w:lang w:eastAsia="cs-CZ"/>
        </w:rPr>
      </w:pPr>
      <w:r w:rsidRPr="005F016E">
        <w:rPr>
          <w:rFonts w:ascii="Calibri" w:eastAsia="Times New Roman" w:hAnsi="Calibri" w:cs="Calibri"/>
          <w:lang w:eastAsia="cs-CZ"/>
        </w:rPr>
        <w:t>Faktury, na základě nichž jsou hrazeny ceny za předmět plnění této Smlouvy musí mít všechny náležitosti stanovené obecně závaznými právními předpisy, musí být na nich uvedena identifikace této Smlouvy, jinak je Objednatel oprávněn ji vrátit Zhotoviteli zpět k přepracování či doplnění. V takovém případě běží zcela nová lhůta splatnosti ode dne doručení opravené faktury zpět Objednateli. </w:t>
      </w:r>
    </w:p>
    <w:p w14:paraId="32896F5C" w14:textId="05DD95EF" w:rsidR="005F016E" w:rsidRPr="005F016E" w:rsidRDefault="009756B0" w:rsidP="005F016E">
      <w:pPr>
        <w:pStyle w:val="Odstavecseseznamem"/>
        <w:numPr>
          <w:ilvl w:val="0"/>
          <w:numId w:val="42"/>
        </w:numPr>
        <w:spacing w:line="240" w:lineRule="auto"/>
        <w:textAlignment w:val="baseline"/>
        <w:rPr>
          <w:rFonts w:ascii="Times New Roman" w:eastAsia="Times New Roman" w:hAnsi="Times New Roman" w:cs="Times New Roman"/>
          <w:sz w:val="24"/>
          <w:szCs w:val="24"/>
          <w:lang w:eastAsia="cs-CZ"/>
        </w:rPr>
      </w:pPr>
      <w:r w:rsidRPr="005F016E">
        <w:rPr>
          <w:rFonts w:ascii="Calibri" w:eastAsia="Times New Roman" w:hAnsi="Calibri" w:cs="Calibri"/>
          <w:lang w:eastAsia="cs-CZ"/>
        </w:rPr>
        <w:t>V případě, že Zhotovitel, který je plátcem DPH, se stane nespolehlivým plátcem ve smyslu § 106a zákona č. 235/2004 Sb., o dani z přidané hodnoty, ve znění pozdějších předpisů, je povinen o tom neprodleně písemně informovat Objednatele. Bude-li ke dni uskutečnění zdanitelného plnění veden jako nespolehlivý plátce nebo pokud bude Zhotovitel požadovat po Objednateli uhradit cenu nebo její část na jiný účet Zhotovitele než ten, který je uveřejněn v Registru plátců DPH, poskytuje tímto Zhotovitel Objednateli souhlas uhradit část ceny odpovídající dani z přidané hodnoty přímo na účet správce daně v souladu s § 109a zákona o dani z přidané hodnoty. O tuto část bude ponížena fakturovaná cena plnění a Zhotovitel obdrží cenu bez DPH. V případě, že se Zhotovitel stane nespolehlivým plátcem ve smyslu tohoto odst., má Objednatel současně právo od této Smlouvy odstoupit, a to ke dni doručení odstoupení Zhotoviteli na adresu uvedenou v čl. I. této Smlouvy. </w:t>
      </w:r>
    </w:p>
    <w:p w14:paraId="329F26F9" w14:textId="20CD9DF6" w:rsidR="009756B0" w:rsidRPr="005F016E" w:rsidRDefault="009756B0" w:rsidP="005F016E">
      <w:pPr>
        <w:pStyle w:val="Odstavecseseznamem"/>
        <w:numPr>
          <w:ilvl w:val="0"/>
          <w:numId w:val="42"/>
        </w:numPr>
        <w:spacing w:after="0" w:line="240" w:lineRule="auto"/>
        <w:textAlignment w:val="baseline"/>
        <w:rPr>
          <w:rFonts w:ascii="Times New Roman" w:eastAsia="Times New Roman" w:hAnsi="Times New Roman" w:cs="Times New Roman"/>
          <w:sz w:val="24"/>
          <w:szCs w:val="24"/>
          <w:lang w:eastAsia="cs-CZ"/>
        </w:rPr>
      </w:pPr>
      <w:r w:rsidRPr="005F016E">
        <w:rPr>
          <w:rFonts w:ascii="Calibri" w:eastAsia="Times New Roman" w:hAnsi="Calibri" w:cs="Calibri"/>
          <w:lang w:eastAsia="cs-CZ"/>
        </w:rPr>
        <w:t xml:space="preserve">Cena za služby dle čl. III odst. 1 písm. a) je stanovena jako paušální a činí ročně </w:t>
      </w:r>
      <w:r w:rsidR="00720B99" w:rsidRPr="005F016E">
        <w:rPr>
          <w:rFonts w:ascii="Calibri" w:eastAsia="Times New Roman" w:hAnsi="Calibri" w:cs="Calibri"/>
          <w:lang w:eastAsia="cs-CZ"/>
        </w:rPr>
        <w:t>12 000,</w:t>
      </w:r>
      <w:r w:rsidRPr="005F016E">
        <w:rPr>
          <w:rFonts w:ascii="Calibri" w:eastAsia="Times New Roman" w:hAnsi="Calibri" w:cs="Calibri"/>
          <w:lang w:eastAsia="cs-CZ"/>
        </w:rPr>
        <w:t xml:space="preserve">- Kč (slovy </w:t>
      </w:r>
      <w:r w:rsidR="00720B99" w:rsidRPr="005F016E">
        <w:rPr>
          <w:rFonts w:ascii="Calibri" w:eastAsia="Times New Roman" w:hAnsi="Calibri" w:cs="Calibri"/>
          <w:lang w:eastAsia="cs-CZ"/>
        </w:rPr>
        <w:t xml:space="preserve">dvanáct tisíc </w:t>
      </w:r>
      <w:r w:rsidRPr="005F016E">
        <w:rPr>
          <w:rFonts w:ascii="Calibri" w:eastAsia="Times New Roman" w:hAnsi="Calibri" w:cs="Calibri"/>
          <w:lang w:eastAsia="cs-CZ"/>
        </w:rPr>
        <w:t>korun českých) bez DPH.</w:t>
      </w:r>
    </w:p>
    <w:p w14:paraId="042EE8B4" w14:textId="3DB2EDC3" w:rsidR="009756B0" w:rsidRPr="005F016E" w:rsidRDefault="009756B0" w:rsidP="005F016E">
      <w:pPr>
        <w:pStyle w:val="Odstavecseseznamem"/>
        <w:numPr>
          <w:ilvl w:val="0"/>
          <w:numId w:val="42"/>
        </w:numPr>
        <w:spacing w:after="0" w:line="240" w:lineRule="auto"/>
        <w:textAlignment w:val="baseline"/>
        <w:rPr>
          <w:rFonts w:ascii="Times New Roman" w:eastAsia="Times New Roman" w:hAnsi="Times New Roman" w:cs="Times New Roman"/>
          <w:sz w:val="24"/>
          <w:szCs w:val="24"/>
          <w:lang w:eastAsia="cs-CZ"/>
        </w:rPr>
      </w:pPr>
      <w:r w:rsidRPr="005F016E">
        <w:rPr>
          <w:rFonts w:ascii="Calibri" w:eastAsia="Times New Roman" w:hAnsi="Calibri" w:cs="Calibri"/>
          <w:lang w:eastAsia="cs-CZ"/>
        </w:rPr>
        <w:t>Cena za tyto služby bude hrazena v pravidelných rovnoměrných čtvrtletních splátkách, a to na základě faktury vystavené Zhotovitelem po uplynutí příslušného čtvrtletí. Faktura bude vždy obsahovat skutečně provedené práce. K vyúčtované ceně bude připočítání DPH v zákonné výši.</w:t>
      </w:r>
    </w:p>
    <w:p w14:paraId="16A1EBBA" w14:textId="517DC26D" w:rsidR="006C1DCE" w:rsidRPr="005F016E" w:rsidRDefault="009756B0" w:rsidP="005F016E">
      <w:pPr>
        <w:pStyle w:val="Odstavecseseznamem"/>
        <w:numPr>
          <w:ilvl w:val="0"/>
          <w:numId w:val="42"/>
        </w:numPr>
        <w:spacing w:after="0" w:line="240" w:lineRule="auto"/>
        <w:textAlignment w:val="baseline"/>
        <w:rPr>
          <w:rFonts w:ascii="Calibri" w:eastAsia="Times New Roman" w:hAnsi="Calibri" w:cs="Calibri"/>
          <w:lang w:eastAsia="cs-CZ"/>
        </w:rPr>
      </w:pPr>
      <w:r w:rsidRPr="005F016E">
        <w:rPr>
          <w:rFonts w:ascii="Calibri" w:eastAsia="Times New Roman" w:hAnsi="Calibri" w:cs="Calibri"/>
          <w:lang w:eastAsia="cs-CZ"/>
        </w:rPr>
        <w:t xml:space="preserve">Hodinová sazba za služby dle čl. III odst. 1 písm. b) </w:t>
      </w:r>
      <w:r w:rsidRPr="000D5DAC">
        <w:rPr>
          <w:rFonts w:ascii="Calibri" w:eastAsia="Times New Roman" w:hAnsi="Calibri" w:cs="Calibri"/>
          <w:highlight w:val="yellow"/>
          <w:lang w:eastAsia="cs-CZ"/>
        </w:rPr>
        <w:t xml:space="preserve">činí </w:t>
      </w:r>
      <w:r w:rsidR="009B0A83" w:rsidRPr="000D5DAC">
        <w:rPr>
          <w:rFonts w:ascii="Calibri" w:eastAsia="Times New Roman" w:hAnsi="Calibri" w:cs="Calibri"/>
          <w:highlight w:val="yellow"/>
          <w:lang w:eastAsia="cs-CZ"/>
        </w:rPr>
        <w:t>…………</w:t>
      </w:r>
      <w:r w:rsidRPr="000D5DAC">
        <w:rPr>
          <w:rFonts w:ascii="Calibri" w:eastAsia="Times New Roman" w:hAnsi="Calibri" w:cs="Calibri"/>
          <w:highlight w:val="yellow"/>
          <w:lang w:eastAsia="cs-CZ"/>
        </w:rPr>
        <w:t xml:space="preserve">,- Kč (slovy </w:t>
      </w:r>
      <w:r w:rsidR="009B0A83" w:rsidRPr="000D5DAC">
        <w:rPr>
          <w:rFonts w:ascii="Calibri" w:eastAsia="Times New Roman" w:hAnsi="Calibri" w:cs="Calibri"/>
          <w:highlight w:val="yellow"/>
          <w:lang w:eastAsia="cs-CZ"/>
        </w:rPr>
        <w:t>………….</w:t>
      </w:r>
      <w:r w:rsidRPr="005F016E">
        <w:rPr>
          <w:rFonts w:ascii="Calibri" w:eastAsia="Times New Roman" w:hAnsi="Calibri" w:cs="Calibri"/>
          <w:lang w:eastAsia="cs-CZ"/>
        </w:rPr>
        <w:t xml:space="preserve"> korun českých) bez DPH. </w:t>
      </w:r>
    </w:p>
    <w:p w14:paraId="5CDD0A19" w14:textId="571EE4AE" w:rsidR="009756B0" w:rsidRPr="005F016E" w:rsidRDefault="009756B0" w:rsidP="005F016E">
      <w:pPr>
        <w:pStyle w:val="Odstavecseseznamem"/>
        <w:numPr>
          <w:ilvl w:val="0"/>
          <w:numId w:val="42"/>
        </w:numPr>
        <w:spacing w:after="0" w:line="240" w:lineRule="auto"/>
        <w:textAlignment w:val="baseline"/>
        <w:rPr>
          <w:rFonts w:ascii="Times New Roman" w:eastAsia="Times New Roman" w:hAnsi="Times New Roman" w:cs="Times New Roman"/>
          <w:sz w:val="24"/>
          <w:szCs w:val="24"/>
          <w:lang w:eastAsia="cs-CZ"/>
        </w:rPr>
      </w:pPr>
      <w:r w:rsidRPr="005F016E">
        <w:rPr>
          <w:rFonts w:ascii="Calibri" w:eastAsia="Times New Roman" w:hAnsi="Calibri" w:cs="Calibri"/>
          <w:lang w:eastAsia="cs-CZ"/>
        </w:rPr>
        <w:t>Právo na vystavení faktury a zaplacení ceny vzniká Zhotoviteli splněním závazku dle oboustranně odsouhlasené objednávky dle čl. VI. odst. 3 této Smlouvy.  Faktura bude vždy obsahovat skutečně provedené práce. K vyúčtované ceně bude připočítání DPH v zákonné výši.  </w:t>
      </w:r>
    </w:p>
    <w:p w14:paraId="26D93E85" w14:textId="77777777" w:rsidR="009756B0" w:rsidRDefault="009756B0" w:rsidP="009756B0">
      <w:pPr>
        <w:spacing w:after="0" w:line="240" w:lineRule="auto"/>
        <w:textAlignment w:val="baseline"/>
        <w:rPr>
          <w:rFonts w:ascii="Calibri" w:eastAsia="Times New Roman" w:hAnsi="Calibri" w:cs="Calibri"/>
          <w:lang w:eastAsia="cs-CZ"/>
        </w:rPr>
      </w:pPr>
      <w:r w:rsidRPr="009756B0">
        <w:rPr>
          <w:rFonts w:ascii="Calibri" w:eastAsia="Times New Roman" w:hAnsi="Calibri" w:cs="Calibri"/>
          <w:lang w:eastAsia="cs-CZ"/>
        </w:rPr>
        <w:t> </w:t>
      </w:r>
    </w:p>
    <w:p w14:paraId="3F98E529" w14:textId="77777777" w:rsidR="005F016E" w:rsidRDefault="005F016E" w:rsidP="009756B0">
      <w:pPr>
        <w:spacing w:after="0" w:line="240" w:lineRule="auto"/>
        <w:textAlignment w:val="baseline"/>
        <w:rPr>
          <w:rFonts w:ascii="Calibri" w:eastAsia="Times New Roman" w:hAnsi="Calibri" w:cs="Calibri"/>
          <w:lang w:eastAsia="cs-CZ"/>
        </w:rPr>
      </w:pPr>
    </w:p>
    <w:p w14:paraId="77403B32" w14:textId="77777777" w:rsidR="006C1DCE" w:rsidRPr="006C1DCE" w:rsidRDefault="006C1DCE" w:rsidP="006C1DCE">
      <w:pPr>
        <w:spacing w:after="0" w:line="240" w:lineRule="auto"/>
        <w:jc w:val="center"/>
        <w:textAlignment w:val="baseline"/>
        <w:rPr>
          <w:rFonts w:ascii="Calibri" w:eastAsia="Times New Roman" w:hAnsi="Calibri" w:cs="Calibri"/>
          <w:b/>
          <w:lang w:eastAsia="cs-CZ"/>
        </w:rPr>
      </w:pPr>
      <w:r w:rsidRPr="006C1DCE">
        <w:rPr>
          <w:rFonts w:ascii="Calibri" w:eastAsia="Times New Roman" w:hAnsi="Calibri" w:cs="Calibri"/>
          <w:b/>
          <w:lang w:eastAsia="cs-CZ"/>
        </w:rPr>
        <w:t>Článek V.</w:t>
      </w:r>
    </w:p>
    <w:p w14:paraId="762BE6EB" w14:textId="77777777" w:rsidR="006C1DCE" w:rsidRPr="006C1DCE" w:rsidRDefault="006C1DCE" w:rsidP="006C1DCE">
      <w:pPr>
        <w:spacing w:after="0" w:line="240" w:lineRule="auto"/>
        <w:jc w:val="center"/>
        <w:textAlignment w:val="baseline"/>
        <w:rPr>
          <w:rFonts w:ascii="Calibri" w:eastAsia="Times New Roman" w:hAnsi="Calibri" w:cs="Calibri"/>
          <w:b/>
          <w:lang w:eastAsia="cs-CZ"/>
        </w:rPr>
      </w:pPr>
      <w:r w:rsidRPr="006C1DCE">
        <w:rPr>
          <w:rFonts w:ascii="Calibri" w:eastAsia="Times New Roman" w:hAnsi="Calibri" w:cs="Calibri"/>
          <w:b/>
          <w:lang w:eastAsia="cs-CZ"/>
        </w:rPr>
        <w:t>Služby dle čl. III odst. 1. písm a)</w:t>
      </w:r>
    </w:p>
    <w:p w14:paraId="0D46CC05" w14:textId="77777777" w:rsidR="006C1DCE" w:rsidRPr="009756B0" w:rsidRDefault="006C1DCE" w:rsidP="009756B0">
      <w:pPr>
        <w:spacing w:after="0" w:line="240" w:lineRule="auto"/>
        <w:textAlignment w:val="baseline"/>
        <w:rPr>
          <w:rFonts w:ascii="Times New Roman" w:eastAsia="Times New Roman" w:hAnsi="Times New Roman" w:cs="Times New Roman"/>
          <w:sz w:val="24"/>
          <w:szCs w:val="24"/>
          <w:lang w:eastAsia="cs-CZ"/>
        </w:rPr>
      </w:pPr>
    </w:p>
    <w:p w14:paraId="700D9F06" w14:textId="77777777" w:rsidR="009756B0" w:rsidRPr="009756B0" w:rsidRDefault="009756B0" w:rsidP="009756B0">
      <w:pPr>
        <w:spacing w:after="0" w:line="240" w:lineRule="auto"/>
        <w:ind w:left="270" w:hanging="270"/>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1.</w:t>
      </w:r>
      <w:r w:rsidRPr="009756B0">
        <w:rPr>
          <w:rFonts w:ascii="Calibri" w:eastAsia="Times New Roman" w:hAnsi="Calibri" w:cs="Calibri"/>
          <w:lang w:eastAsia="cs-CZ"/>
        </w:rPr>
        <w:t>   Služby dle tohoto článku budou poskytovány na základě požadavků, zasílaných Zhotoviteli na e-mailovou adresu kontaktní osoby ve věcech technických.    </w:t>
      </w:r>
    </w:p>
    <w:p w14:paraId="559AA6C2" w14:textId="77777777" w:rsidR="006C1DCE" w:rsidRDefault="009756B0" w:rsidP="006C1DCE">
      <w:pPr>
        <w:spacing w:after="0" w:line="240" w:lineRule="auto"/>
        <w:textAlignment w:val="baseline"/>
        <w:rPr>
          <w:rFonts w:ascii="Calibri" w:eastAsia="Times New Roman" w:hAnsi="Calibri" w:cs="Calibri"/>
          <w:lang w:eastAsia="cs-CZ"/>
        </w:rPr>
      </w:pPr>
      <w:r w:rsidRPr="009756B0">
        <w:rPr>
          <w:rFonts w:ascii="Calibri" w:eastAsia="Times New Roman" w:hAnsi="Calibri" w:cs="Calibri"/>
          <w:lang w:eastAsia="cs-CZ"/>
        </w:rPr>
        <w:t> </w:t>
      </w:r>
    </w:p>
    <w:p w14:paraId="28FC4ACD" w14:textId="7407AA56" w:rsidR="009756B0" w:rsidRPr="009756B0" w:rsidRDefault="006C1DCE" w:rsidP="006C1DCE">
      <w:pPr>
        <w:spacing w:after="0" w:line="240" w:lineRule="auto"/>
        <w:textAlignment w:val="baseline"/>
        <w:rPr>
          <w:rFonts w:ascii="Calibri" w:eastAsia="Times New Roman" w:hAnsi="Calibri" w:cs="Calibri"/>
          <w:lang w:eastAsia="cs-CZ"/>
        </w:rPr>
      </w:pPr>
      <w:r w:rsidRPr="006C1DCE">
        <w:rPr>
          <w:rFonts w:ascii="Calibri" w:eastAsia="Times New Roman" w:hAnsi="Calibri" w:cs="Calibri"/>
          <w:b/>
          <w:lang w:eastAsia="cs-CZ"/>
        </w:rPr>
        <w:t>2.</w:t>
      </w:r>
      <w:r>
        <w:rPr>
          <w:rFonts w:ascii="Calibri" w:eastAsia="Times New Roman" w:hAnsi="Calibri" w:cs="Calibri"/>
          <w:lang w:eastAsia="cs-CZ"/>
        </w:rPr>
        <w:t xml:space="preserve"> </w:t>
      </w:r>
      <w:r w:rsidR="009756B0" w:rsidRPr="009756B0">
        <w:rPr>
          <w:rFonts w:ascii="Calibri" w:eastAsia="Times New Roman" w:hAnsi="Calibri" w:cs="Calibri"/>
          <w:lang w:eastAsia="cs-CZ"/>
        </w:rPr>
        <w:t>Kategorie závad </w:t>
      </w:r>
    </w:p>
    <w:p w14:paraId="71CE6AA5"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5"/>
        <w:gridCol w:w="8190"/>
      </w:tblGrid>
      <w:tr w:rsidR="009756B0" w:rsidRPr="009756B0" w14:paraId="4E9276E0" w14:textId="77777777" w:rsidTr="009756B0">
        <w:trPr>
          <w:trHeight w:val="300"/>
        </w:trPr>
        <w:tc>
          <w:tcPr>
            <w:tcW w:w="855" w:type="dxa"/>
            <w:tcBorders>
              <w:top w:val="single" w:sz="6" w:space="0" w:color="auto"/>
              <w:left w:val="single" w:sz="6" w:space="0" w:color="auto"/>
              <w:bottom w:val="single" w:sz="6" w:space="0" w:color="auto"/>
              <w:right w:val="single" w:sz="6" w:space="0" w:color="auto"/>
            </w:tcBorders>
            <w:hideMark/>
          </w:tcPr>
          <w:p w14:paraId="16DE236C"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Závada</w:t>
            </w:r>
            <w:r w:rsidRPr="009756B0">
              <w:rPr>
                <w:rFonts w:ascii="Calibri" w:eastAsia="Times New Roman" w:hAnsi="Calibri" w:cs="Calibri"/>
                <w:lang w:eastAsia="cs-CZ"/>
              </w:rPr>
              <w:t> </w:t>
            </w:r>
          </w:p>
        </w:tc>
        <w:tc>
          <w:tcPr>
            <w:tcW w:w="8190" w:type="dxa"/>
            <w:tcBorders>
              <w:top w:val="single" w:sz="6" w:space="0" w:color="auto"/>
              <w:left w:val="single" w:sz="6" w:space="0" w:color="auto"/>
              <w:bottom w:val="single" w:sz="6" w:space="0" w:color="auto"/>
              <w:right w:val="single" w:sz="6" w:space="0" w:color="auto"/>
            </w:tcBorders>
            <w:hideMark/>
          </w:tcPr>
          <w:p w14:paraId="630193DD"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Popis závady</w:t>
            </w:r>
            <w:r w:rsidRPr="009756B0">
              <w:rPr>
                <w:rFonts w:ascii="Calibri" w:eastAsia="Times New Roman" w:hAnsi="Calibri" w:cs="Calibri"/>
                <w:lang w:eastAsia="cs-CZ"/>
              </w:rPr>
              <w:t> </w:t>
            </w:r>
          </w:p>
        </w:tc>
      </w:tr>
      <w:tr w:rsidR="009756B0" w:rsidRPr="009756B0" w14:paraId="36396781" w14:textId="77777777" w:rsidTr="009756B0">
        <w:trPr>
          <w:trHeight w:val="300"/>
        </w:trPr>
        <w:tc>
          <w:tcPr>
            <w:tcW w:w="855" w:type="dxa"/>
            <w:tcBorders>
              <w:top w:val="single" w:sz="6" w:space="0" w:color="auto"/>
              <w:left w:val="single" w:sz="6" w:space="0" w:color="auto"/>
              <w:bottom w:val="single" w:sz="6" w:space="0" w:color="auto"/>
              <w:right w:val="single" w:sz="6" w:space="0" w:color="auto"/>
            </w:tcBorders>
            <w:hideMark/>
          </w:tcPr>
          <w:p w14:paraId="63E7574C"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A </w:t>
            </w:r>
          </w:p>
        </w:tc>
        <w:tc>
          <w:tcPr>
            <w:tcW w:w="8190" w:type="dxa"/>
            <w:tcBorders>
              <w:top w:val="single" w:sz="6" w:space="0" w:color="auto"/>
              <w:left w:val="single" w:sz="6" w:space="0" w:color="auto"/>
              <w:bottom w:val="single" w:sz="6" w:space="0" w:color="auto"/>
              <w:right w:val="single" w:sz="6" w:space="0" w:color="auto"/>
            </w:tcBorders>
            <w:hideMark/>
          </w:tcPr>
          <w:p w14:paraId="3D0CFC57"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Havárie systému, kdy nelze systémem nebo modul používat. </w:t>
            </w:r>
          </w:p>
        </w:tc>
      </w:tr>
      <w:tr w:rsidR="009756B0" w:rsidRPr="009756B0" w14:paraId="19BA4356" w14:textId="77777777" w:rsidTr="009756B0">
        <w:trPr>
          <w:trHeight w:val="300"/>
        </w:trPr>
        <w:tc>
          <w:tcPr>
            <w:tcW w:w="855" w:type="dxa"/>
            <w:tcBorders>
              <w:top w:val="single" w:sz="6" w:space="0" w:color="auto"/>
              <w:left w:val="single" w:sz="6" w:space="0" w:color="auto"/>
              <w:bottom w:val="single" w:sz="6" w:space="0" w:color="auto"/>
              <w:right w:val="single" w:sz="6" w:space="0" w:color="auto"/>
            </w:tcBorders>
            <w:hideMark/>
          </w:tcPr>
          <w:p w14:paraId="534487CB"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B </w:t>
            </w:r>
          </w:p>
        </w:tc>
        <w:tc>
          <w:tcPr>
            <w:tcW w:w="8190" w:type="dxa"/>
            <w:tcBorders>
              <w:top w:val="single" w:sz="6" w:space="0" w:color="auto"/>
              <w:left w:val="single" w:sz="6" w:space="0" w:color="auto"/>
              <w:bottom w:val="single" w:sz="6" w:space="0" w:color="auto"/>
              <w:right w:val="single" w:sz="6" w:space="0" w:color="auto"/>
            </w:tcBorders>
            <w:hideMark/>
          </w:tcPr>
          <w:p w14:paraId="071A5EFA"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Závada, která zásadně brání používání modulu/ů. </w:t>
            </w:r>
          </w:p>
        </w:tc>
      </w:tr>
      <w:tr w:rsidR="009756B0" w:rsidRPr="009756B0" w14:paraId="699DFA01" w14:textId="77777777" w:rsidTr="009756B0">
        <w:trPr>
          <w:trHeight w:val="300"/>
        </w:trPr>
        <w:tc>
          <w:tcPr>
            <w:tcW w:w="855" w:type="dxa"/>
            <w:tcBorders>
              <w:top w:val="single" w:sz="6" w:space="0" w:color="auto"/>
              <w:left w:val="single" w:sz="6" w:space="0" w:color="auto"/>
              <w:bottom w:val="single" w:sz="6" w:space="0" w:color="auto"/>
              <w:right w:val="single" w:sz="6" w:space="0" w:color="auto"/>
            </w:tcBorders>
            <w:hideMark/>
          </w:tcPr>
          <w:p w14:paraId="19B5FBA8"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C </w:t>
            </w:r>
          </w:p>
        </w:tc>
        <w:tc>
          <w:tcPr>
            <w:tcW w:w="8190" w:type="dxa"/>
            <w:tcBorders>
              <w:top w:val="single" w:sz="6" w:space="0" w:color="auto"/>
              <w:left w:val="single" w:sz="6" w:space="0" w:color="auto"/>
              <w:bottom w:val="single" w:sz="6" w:space="0" w:color="auto"/>
              <w:right w:val="single" w:sz="6" w:space="0" w:color="auto"/>
            </w:tcBorders>
            <w:hideMark/>
          </w:tcPr>
          <w:p w14:paraId="75842575"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Závada, která nebrání zásadnímu používání modulu/ů a nepůsobí provozní obtíže. </w:t>
            </w:r>
          </w:p>
        </w:tc>
      </w:tr>
    </w:tbl>
    <w:p w14:paraId="163CFC20" w14:textId="77777777" w:rsidR="005F016E" w:rsidRDefault="005F016E" w:rsidP="006C1DCE">
      <w:pPr>
        <w:spacing w:before="100" w:beforeAutospacing="1" w:after="100" w:afterAutospacing="1" w:line="240" w:lineRule="auto"/>
        <w:textAlignment w:val="baseline"/>
        <w:rPr>
          <w:rFonts w:ascii="Calibri" w:eastAsia="Times New Roman" w:hAnsi="Calibri" w:cs="Calibri"/>
          <w:b/>
          <w:lang w:eastAsia="cs-CZ"/>
        </w:rPr>
      </w:pPr>
    </w:p>
    <w:p w14:paraId="0C52D22B" w14:textId="77777777" w:rsidR="005F016E" w:rsidRDefault="005F016E" w:rsidP="006C1DCE">
      <w:pPr>
        <w:spacing w:before="100" w:beforeAutospacing="1" w:after="100" w:afterAutospacing="1" w:line="240" w:lineRule="auto"/>
        <w:textAlignment w:val="baseline"/>
        <w:rPr>
          <w:rFonts w:ascii="Calibri" w:eastAsia="Times New Roman" w:hAnsi="Calibri" w:cs="Calibri"/>
          <w:b/>
          <w:lang w:eastAsia="cs-CZ"/>
        </w:rPr>
      </w:pPr>
    </w:p>
    <w:p w14:paraId="494BDB7A" w14:textId="77777777" w:rsidR="005F016E" w:rsidRDefault="005F016E" w:rsidP="006C1DCE">
      <w:pPr>
        <w:spacing w:before="100" w:beforeAutospacing="1" w:after="100" w:afterAutospacing="1" w:line="240" w:lineRule="auto"/>
        <w:textAlignment w:val="baseline"/>
        <w:rPr>
          <w:rFonts w:ascii="Calibri" w:eastAsia="Times New Roman" w:hAnsi="Calibri" w:cs="Calibri"/>
          <w:b/>
          <w:lang w:eastAsia="cs-CZ"/>
        </w:rPr>
      </w:pPr>
    </w:p>
    <w:p w14:paraId="0752FC12" w14:textId="77777777" w:rsidR="005F016E" w:rsidRDefault="005F016E" w:rsidP="006C1DCE">
      <w:pPr>
        <w:spacing w:before="100" w:beforeAutospacing="1" w:after="100" w:afterAutospacing="1" w:line="240" w:lineRule="auto"/>
        <w:textAlignment w:val="baseline"/>
        <w:rPr>
          <w:rFonts w:ascii="Calibri" w:eastAsia="Times New Roman" w:hAnsi="Calibri" w:cs="Calibri"/>
          <w:b/>
          <w:lang w:eastAsia="cs-CZ"/>
        </w:rPr>
      </w:pPr>
    </w:p>
    <w:p w14:paraId="6C8CE5FB" w14:textId="7E2FB580" w:rsidR="009756B0" w:rsidRPr="009756B0" w:rsidRDefault="006C1DCE" w:rsidP="006C1DCE">
      <w:pPr>
        <w:spacing w:before="100" w:beforeAutospacing="1" w:after="100" w:afterAutospacing="1" w:line="240" w:lineRule="auto"/>
        <w:textAlignment w:val="baseline"/>
        <w:rPr>
          <w:rFonts w:ascii="Calibri" w:eastAsia="Times New Roman" w:hAnsi="Calibri" w:cs="Calibri"/>
          <w:lang w:eastAsia="cs-CZ"/>
        </w:rPr>
      </w:pPr>
      <w:r w:rsidRPr="006C1DCE">
        <w:rPr>
          <w:rFonts w:ascii="Calibri" w:eastAsia="Times New Roman" w:hAnsi="Calibri" w:cs="Calibri"/>
          <w:b/>
          <w:lang w:eastAsia="cs-CZ"/>
        </w:rPr>
        <w:t>3.</w:t>
      </w:r>
      <w:r>
        <w:rPr>
          <w:rFonts w:ascii="Calibri" w:eastAsia="Times New Roman" w:hAnsi="Calibri" w:cs="Calibri"/>
          <w:lang w:eastAsia="cs-CZ"/>
        </w:rPr>
        <w:t xml:space="preserve">  </w:t>
      </w:r>
      <w:r w:rsidR="009756B0" w:rsidRPr="009756B0">
        <w:rPr>
          <w:rFonts w:ascii="Calibri" w:eastAsia="Times New Roman" w:hAnsi="Calibri" w:cs="Calibri"/>
          <w:lang w:eastAsia="cs-CZ"/>
        </w:rPr>
        <w:t>Maitenance – SLA </w:t>
      </w:r>
    </w:p>
    <w:tbl>
      <w:tblPr>
        <w:tblW w:w="0" w:type="auto"/>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25"/>
        <w:gridCol w:w="4905"/>
        <w:gridCol w:w="3015"/>
      </w:tblGrid>
      <w:tr w:rsidR="009756B0" w:rsidRPr="009756B0" w14:paraId="77C4C8BD" w14:textId="77777777" w:rsidTr="257766A1">
        <w:trPr>
          <w:trHeight w:val="300"/>
        </w:trPr>
        <w:tc>
          <w:tcPr>
            <w:tcW w:w="1125" w:type="dxa"/>
            <w:tcBorders>
              <w:top w:val="single" w:sz="6" w:space="0" w:color="auto"/>
              <w:left w:val="single" w:sz="6" w:space="0" w:color="auto"/>
              <w:bottom w:val="single" w:sz="6" w:space="0" w:color="auto"/>
              <w:right w:val="single" w:sz="6" w:space="0" w:color="auto"/>
            </w:tcBorders>
            <w:vAlign w:val="center"/>
            <w:hideMark/>
          </w:tcPr>
          <w:p w14:paraId="745FC46B"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Kategorie</w:t>
            </w:r>
            <w:r w:rsidRPr="009756B0">
              <w:rPr>
                <w:rFonts w:ascii="Calibri" w:eastAsia="Times New Roman" w:hAnsi="Calibri" w:cs="Calibri"/>
                <w:lang w:eastAsia="cs-CZ"/>
              </w:rPr>
              <w:t> </w:t>
            </w:r>
          </w:p>
          <w:p w14:paraId="18FF2EFD"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závady</w:t>
            </w:r>
            <w:r w:rsidRPr="009756B0">
              <w:rPr>
                <w:rFonts w:ascii="Calibri" w:eastAsia="Times New Roman" w:hAnsi="Calibri" w:cs="Calibri"/>
                <w:lang w:eastAsia="cs-CZ"/>
              </w:rPr>
              <w:t> </w:t>
            </w:r>
          </w:p>
        </w:tc>
        <w:tc>
          <w:tcPr>
            <w:tcW w:w="4905" w:type="dxa"/>
            <w:tcBorders>
              <w:top w:val="single" w:sz="6" w:space="0" w:color="auto"/>
              <w:left w:val="single" w:sz="6" w:space="0" w:color="auto"/>
              <w:bottom w:val="single" w:sz="6" w:space="0" w:color="auto"/>
              <w:right w:val="single" w:sz="6" w:space="0" w:color="auto"/>
            </w:tcBorders>
            <w:vAlign w:val="center"/>
            <w:hideMark/>
          </w:tcPr>
          <w:p w14:paraId="10BA6BF7"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Zahájení prací na odstranění závady</w:t>
            </w:r>
            <w:r w:rsidRPr="009756B0">
              <w:rPr>
                <w:rFonts w:ascii="Calibri" w:eastAsia="Times New Roman" w:hAnsi="Calibri" w:cs="Calibri"/>
                <w:lang w:eastAsia="cs-CZ"/>
              </w:rPr>
              <w:t> </w:t>
            </w:r>
          </w:p>
        </w:tc>
        <w:tc>
          <w:tcPr>
            <w:tcW w:w="3015" w:type="dxa"/>
            <w:tcBorders>
              <w:top w:val="single" w:sz="6" w:space="0" w:color="auto"/>
              <w:left w:val="single" w:sz="6" w:space="0" w:color="auto"/>
              <w:bottom w:val="single" w:sz="6" w:space="0" w:color="auto"/>
              <w:right w:val="single" w:sz="6" w:space="0" w:color="auto"/>
            </w:tcBorders>
            <w:vAlign w:val="center"/>
            <w:hideMark/>
          </w:tcPr>
          <w:p w14:paraId="5ACCA437"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Odstranění závady</w:t>
            </w:r>
            <w:r w:rsidRPr="009756B0">
              <w:rPr>
                <w:rFonts w:ascii="Calibri" w:eastAsia="Times New Roman" w:hAnsi="Calibri" w:cs="Calibri"/>
                <w:lang w:eastAsia="cs-CZ"/>
              </w:rPr>
              <w:t> </w:t>
            </w:r>
          </w:p>
        </w:tc>
      </w:tr>
      <w:tr w:rsidR="009756B0" w:rsidRPr="009756B0" w14:paraId="718A204D" w14:textId="77777777" w:rsidTr="257766A1">
        <w:trPr>
          <w:trHeight w:val="300"/>
        </w:trPr>
        <w:tc>
          <w:tcPr>
            <w:tcW w:w="1125" w:type="dxa"/>
            <w:tcBorders>
              <w:top w:val="single" w:sz="6" w:space="0" w:color="auto"/>
              <w:left w:val="single" w:sz="6" w:space="0" w:color="auto"/>
              <w:bottom w:val="single" w:sz="6" w:space="0" w:color="auto"/>
              <w:right w:val="single" w:sz="6" w:space="0" w:color="auto"/>
            </w:tcBorders>
            <w:hideMark/>
          </w:tcPr>
          <w:p w14:paraId="5355F70A"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A </w:t>
            </w:r>
          </w:p>
        </w:tc>
        <w:tc>
          <w:tcPr>
            <w:tcW w:w="4905" w:type="dxa"/>
            <w:tcBorders>
              <w:top w:val="single" w:sz="6" w:space="0" w:color="auto"/>
              <w:left w:val="single" w:sz="6" w:space="0" w:color="auto"/>
              <w:bottom w:val="single" w:sz="6" w:space="0" w:color="auto"/>
              <w:right w:val="single" w:sz="6" w:space="0" w:color="auto"/>
            </w:tcBorders>
            <w:hideMark/>
          </w:tcPr>
          <w:p w14:paraId="426794F8" w14:textId="05D18353" w:rsidR="009756B0" w:rsidRPr="009756B0" w:rsidRDefault="009756B0" w:rsidP="00184FCE">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Next Business Day</w:t>
            </w:r>
          </w:p>
        </w:tc>
        <w:tc>
          <w:tcPr>
            <w:tcW w:w="3015" w:type="dxa"/>
            <w:tcBorders>
              <w:top w:val="single" w:sz="6" w:space="0" w:color="auto"/>
              <w:left w:val="single" w:sz="6" w:space="0" w:color="auto"/>
              <w:bottom w:val="single" w:sz="6" w:space="0" w:color="auto"/>
              <w:right w:val="single" w:sz="6" w:space="0" w:color="auto"/>
            </w:tcBorders>
            <w:hideMark/>
          </w:tcPr>
          <w:p w14:paraId="1ACACF94" w14:textId="1CCE1194"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257766A1">
              <w:rPr>
                <w:rFonts w:ascii="Calibri" w:eastAsia="Times New Roman" w:hAnsi="Calibri" w:cs="Calibri"/>
                <w:lang w:eastAsia="cs-CZ"/>
              </w:rPr>
              <w:t>Nejpozději do 3 pracovních dn</w:t>
            </w:r>
            <w:r w:rsidR="59EE14D1" w:rsidRPr="257766A1">
              <w:rPr>
                <w:rFonts w:ascii="Calibri" w:eastAsia="Times New Roman" w:hAnsi="Calibri" w:cs="Calibri"/>
                <w:lang w:eastAsia="cs-CZ"/>
              </w:rPr>
              <w:t>í</w:t>
            </w:r>
            <w:r w:rsidRPr="257766A1">
              <w:rPr>
                <w:rFonts w:ascii="Calibri" w:eastAsia="Times New Roman" w:hAnsi="Calibri" w:cs="Calibri"/>
                <w:lang w:eastAsia="cs-CZ"/>
              </w:rPr>
              <w:t xml:space="preserve"> po zaslání požadavku. Odstranění závady minimálně náhradním řešením.</w:t>
            </w:r>
          </w:p>
        </w:tc>
      </w:tr>
      <w:tr w:rsidR="009756B0" w:rsidRPr="009756B0" w14:paraId="7061A39D" w14:textId="77777777" w:rsidTr="257766A1">
        <w:trPr>
          <w:trHeight w:val="300"/>
        </w:trPr>
        <w:tc>
          <w:tcPr>
            <w:tcW w:w="1125" w:type="dxa"/>
            <w:tcBorders>
              <w:top w:val="single" w:sz="6" w:space="0" w:color="auto"/>
              <w:left w:val="single" w:sz="6" w:space="0" w:color="auto"/>
              <w:bottom w:val="single" w:sz="6" w:space="0" w:color="auto"/>
              <w:right w:val="single" w:sz="6" w:space="0" w:color="auto"/>
            </w:tcBorders>
            <w:hideMark/>
          </w:tcPr>
          <w:p w14:paraId="5B062B5F"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B </w:t>
            </w:r>
          </w:p>
        </w:tc>
        <w:tc>
          <w:tcPr>
            <w:tcW w:w="4905" w:type="dxa"/>
            <w:tcBorders>
              <w:top w:val="single" w:sz="6" w:space="0" w:color="auto"/>
              <w:left w:val="single" w:sz="6" w:space="0" w:color="auto"/>
              <w:bottom w:val="single" w:sz="6" w:space="0" w:color="auto"/>
              <w:right w:val="single" w:sz="6" w:space="0" w:color="auto"/>
            </w:tcBorders>
            <w:hideMark/>
          </w:tcPr>
          <w:p w14:paraId="16BAD007" w14:textId="4D3F05E2"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Nejpozději do 2 pracovních dní</w:t>
            </w:r>
          </w:p>
        </w:tc>
        <w:tc>
          <w:tcPr>
            <w:tcW w:w="3015" w:type="dxa"/>
            <w:tcBorders>
              <w:top w:val="single" w:sz="6" w:space="0" w:color="auto"/>
              <w:left w:val="single" w:sz="6" w:space="0" w:color="auto"/>
              <w:bottom w:val="single" w:sz="6" w:space="0" w:color="auto"/>
              <w:right w:val="single" w:sz="6" w:space="0" w:color="auto"/>
            </w:tcBorders>
            <w:hideMark/>
          </w:tcPr>
          <w:p w14:paraId="17CB6154" w14:textId="26B2900F"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257766A1">
              <w:rPr>
                <w:rFonts w:ascii="Calibri" w:eastAsia="Times New Roman" w:hAnsi="Calibri" w:cs="Calibri"/>
                <w:lang w:eastAsia="cs-CZ"/>
              </w:rPr>
              <w:t xml:space="preserve">Nejpozději do </w:t>
            </w:r>
            <w:r w:rsidR="009B0A83" w:rsidRPr="257766A1">
              <w:rPr>
                <w:rFonts w:ascii="Calibri" w:eastAsia="Times New Roman" w:hAnsi="Calibri" w:cs="Calibri"/>
                <w:lang w:eastAsia="cs-CZ"/>
              </w:rPr>
              <w:t>5</w:t>
            </w:r>
            <w:r w:rsidRPr="257766A1">
              <w:rPr>
                <w:rFonts w:ascii="Calibri" w:eastAsia="Times New Roman" w:hAnsi="Calibri" w:cs="Calibri"/>
                <w:lang w:eastAsia="cs-CZ"/>
              </w:rPr>
              <w:t xml:space="preserve"> pracovních dn</w:t>
            </w:r>
            <w:r w:rsidR="593E698A" w:rsidRPr="257766A1">
              <w:rPr>
                <w:rFonts w:ascii="Calibri" w:eastAsia="Times New Roman" w:hAnsi="Calibri" w:cs="Calibri"/>
                <w:lang w:eastAsia="cs-CZ"/>
              </w:rPr>
              <w:t>í</w:t>
            </w:r>
            <w:r w:rsidRPr="257766A1">
              <w:rPr>
                <w:rFonts w:ascii="Calibri" w:eastAsia="Times New Roman" w:hAnsi="Calibri" w:cs="Calibri"/>
                <w:lang w:eastAsia="cs-CZ"/>
              </w:rPr>
              <w:t xml:space="preserve"> po zaslání požadavku. Odstranění závady minimálně náhradním řešením. </w:t>
            </w:r>
          </w:p>
        </w:tc>
      </w:tr>
      <w:tr w:rsidR="009756B0" w:rsidRPr="009756B0" w14:paraId="3007F4E5" w14:textId="77777777" w:rsidTr="257766A1">
        <w:trPr>
          <w:trHeight w:val="300"/>
        </w:trPr>
        <w:tc>
          <w:tcPr>
            <w:tcW w:w="1125" w:type="dxa"/>
            <w:tcBorders>
              <w:top w:val="single" w:sz="6" w:space="0" w:color="auto"/>
              <w:left w:val="single" w:sz="6" w:space="0" w:color="auto"/>
              <w:bottom w:val="single" w:sz="6" w:space="0" w:color="auto"/>
              <w:right w:val="single" w:sz="6" w:space="0" w:color="auto"/>
            </w:tcBorders>
            <w:hideMark/>
          </w:tcPr>
          <w:p w14:paraId="6CCE9E8A" w14:textId="77777777" w:rsidR="009756B0" w:rsidRPr="009756B0" w:rsidRDefault="009756B0" w:rsidP="009756B0">
            <w:pPr>
              <w:spacing w:after="0" w:line="240" w:lineRule="auto"/>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C </w:t>
            </w:r>
          </w:p>
        </w:tc>
        <w:tc>
          <w:tcPr>
            <w:tcW w:w="4905" w:type="dxa"/>
            <w:tcBorders>
              <w:top w:val="single" w:sz="6" w:space="0" w:color="auto"/>
              <w:left w:val="single" w:sz="6" w:space="0" w:color="auto"/>
              <w:bottom w:val="single" w:sz="6" w:space="0" w:color="auto"/>
              <w:right w:val="single" w:sz="6" w:space="0" w:color="auto"/>
            </w:tcBorders>
            <w:hideMark/>
          </w:tcPr>
          <w:p w14:paraId="4DA51289" w14:textId="51A7C0EC"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xml:space="preserve">Nejpozději do </w:t>
            </w:r>
            <w:r w:rsidR="009B0A83">
              <w:rPr>
                <w:rFonts w:ascii="Calibri" w:eastAsia="Times New Roman" w:hAnsi="Calibri" w:cs="Calibri"/>
                <w:lang w:eastAsia="cs-CZ"/>
              </w:rPr>
              <w:t>2</w:t>
            </w:r>
            <w:r w:rsidRPr="009756B0">
              <w:rPr>
                <w:rFonts w:ascii="Calibri" w:eastAsia="Times New Roman" w:hAnsi="Calibri" w:cs="Calibri"/>
                <w:lang w:eastAsia="cs-CZ"/>
              </w:rPr>
              <w:t xml:space="preserve"> pracovních dní</w:t>
            </w:r>
          </w:p>
        </w:tc>
        <w:tc>
          <w:tcPr>
            <w:tcW w:w="3015" w:type="dxa"/>
            <w:tcBorders>
              <w:top w:val="single" w:sz="6" w:space="0" w:color="auto"/>
              <w:left w:val="single" w:sz="6" w:space="0" w:color="auto"/>
              <w:bottom w:val="single" w:sz="6" w:space="0" w:color="auto"/>
              <w:right w:val="single" w:sz="6" w:space="0" w:color="auto"/>
            </w:tcBorders>
            <w:hideMark/>
          </w:tcPr>
          <w:p w14:paraId="50C4FC18" w14:textId="740D90FA"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257766A1">
              <w:rPr>
                <w:rFonts w:ascii="Calibri" w:eastAsia="Times New Roman" w:hAnsi="Calibri" w:cs="Calibri"/>
                <w:lang w:eastAsia="cs-CZ"/>
              </w:rPr>
              <w:t>Nejpozději do 1</w:t>
            </w:r>
            <w:r w:rsidR="009B0A83" w:rsidRPr="257766A1">
              <w:rPr>
                <w:rFonts w:ascii="Calibri" w:eastAsia="Times New Roman" w:hAnsi="Calibri" w:cs="Calibri"/>
                <w:lang w:eastAsia="cs-CZ"/>
              </w:rPr>
              <w:t>0</w:t>
            </w:r>
            <w:r w:rsidRPr="257766A1">
              <w:rPr>
                <w:rFonts w:ascii="Calibri" w:eastAsia="Times New Roman" w:hAnsi="Calibri" w:cs="Calibri"/>
                <w:lang w:eastAsia="cs-CZ"/>
              </w:rPr>
              <w:t xml:space="preserve"> pracovních dn</w:t>
            </w:r>
            <w:r w:rsidR="7F7AF14A" w:rsidRPr="257766A1">
              <w:rPr>
                <w:rFonts w:ascii="Calibri" w:eastAsia="Times New Roman" w:hAnsi="Calibri" w:cs="Calibri"/>
                <w:lang w:eastAsia="cs-CZ"/>
              </w:rPr>
              <w:t xml:space="preserve">í </w:t>
            </w:r>
            <w:r w:rsidRPr="257766A1">
              <w:rPr>
                <w:rFonts w:ascii="Calibri" w:eastAsia="Times New Roman" w:hAnsi="Calibri" w:cs="Calibri"/>
                <w:lang w:eastAsia="cs-CZ"/>
              </w:rPr>
              <w:t>po zaslání požadavku </w:t>
            </w:r>
          </w:p>
        </w:tc>
      </w:tr>
    </w:tbl>
    <w:p w14:paraId="3C4AB64E"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47AD7DAF" w14:textId="209B348A" w:rsidR="59DFA90C" w:rsidRDefault="006C1DCE" w:rsidP="00D2121F">
      <w:pPr>
        <w:spacing w:before="100" w:beforeAutospacing="1" w:after="100" w:afterAutospacing="1" w:line="240" w:lineRule="auto"/>
        <w:ind w:left="284" w:hanging="284"/>
        <w:jc w:val="both"/>
        <w:textAlignment w:val="baseline"/>
        <w:rPr>
          <w:rFonts w:ascii="Calibri" w:eastAsia="Times New Roman" w:hAnsi="Calibri" w:cs="Calibri"/>
          <w:lang w:eastAsia="cs-CZ"/>
        </w:rPr>
      </w:pPr>
      <w:r w:rsidRPr="59DFA90C">
        <w:rPr>
          <w:rFonts w:ascii="Calibri" w:eastAsia="Times New Roman" w:hAnsi="Calibri" w:cs="Calibri"/>
          <w:b/>
          <w:bCs/>
          <w:lang w:eastAsia="cs-CZ"/>
        </w:rPr>
        <w:t>4.</w:t>
      </w:r>
      <w:r w:rsidRPr="59DFA90C">
        <w:rPr>
          <w:rFonts w:ascii="Calibri" w:eastAsia="Times New Roman" w:hAnsi="Calibri" w:cs="Calibri"/>
          <w:lang w:eastAsia="cs-CZ"/>
        </w:rPr>
        <w:t xml:space="preserve"> </w:t>
      </w:r>
      <w:r w:rsidR="009756B0" w:rsidRPr="59DFA90C">
        <w:rPr>
          <w:rFonts w:ascii="Calibri" w:eastAsia="Times New Roman" w:hAnsi="Calibri" w:cs="Calibri"/>
          <w:lang w:eastAsia="cs-CZ"/>
        </w:rPr>
        <w:t>V případě, že požadavek na službu bude doručen Zhotoviteli mimo jeho pracovní dobu, počítá se lhůta pro zahájení prací na odstranění závady od nejbližšího následujícího pracovního dne. Pracovní dobou v pracovních dnech Zhotovitele se pro účely této Smlouvy rozumí doba od 8. 00 hod do 16.00 hod.  </w:t>
      </w:r>
    </w:p>
    <w:p w14:paraId="5F9D823C" w14:textId="77777777" w:rsidR="009756B0" w:rsidRPr="006C1DCE" w:rsidRDefault="006C1DCE" w:rsidP="006C1DCE">
      <w:pPr>
        <w:pStyle w:val="Bezmezer"/>
        <w:jc w:val="center"/>
        <w:rPr>
          <w:b/>
          <w:lang w:eastAsia="cs-CZ"/>
        </w:rPr>
      </w:pPr>
      <w:r w:rsidRPr="006C1DCE">
        <w:rPr>
          <w:b/>
          <w:lang w:eastAsia="cs-CZ"/>
        </w:rPr>
        <w:t>Článek VI.</w:t>
      </w:r>
    </w:p>
    <w:p w14:paraId="389A23D8" w14:textId="77777777" w:rsidR="006C1DCE" w:rsidRPr="006C1DCE" w:rsidRDefault="006C1DCE" w:rsidP="006C1DCE">
      <w:pPr>
        <w:pStyle w:val="Bezmezer"/>
        <w:jc w:val="center"/>
        <w:rPr>
          <w:b/>
          <w:lang w:eastAsia="cs-CZ"/>
        </w:rPr>
      </w:pPr>
      <w:r w:rsidRPr="006C1DCE">
        <w:rPr>
          <w:b/>
          <w:lang w:eastAsia="cs-CZ"/>
        </w:rPr>
        <w:t>Služby dle čl. III. odst. 1. písm. b)</w:t>
      </w:r>
    </w:p>
    <w:p w14:paraId="0C5DEC77"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0E590417" w14:textId="56B5E253" w:rsidR="009756B0" w:rsidRPr="009756B0" w:rsidRDefault="009756B0" w:rsidP="59DFA90C">
      <w:pPr>
        <w:spacing w:after="0" w:line="240" w:lineRule="auto"/>
        <w:textAlignment w:val="baseline"/>
        <w:rPr>
          <w:rFonts w:ascii="Calibri" w:eastAsia="Times New Roman" w:hAnsi="Calibri" w:cs="Calibri"/>
          <w:lang w:eastAsia="cs-CZ"/>
        </w:rPr>
      </w:pPr>
      <w:r w:rsidRPr="59DFA90C">
        <w:rPr>
          <w:rFonts w:ascii="Calibri" w:eastAsia="Times New Roman" w:hAnsi="Calibri" w:cs="Calibri"/>
          <w:lang w:eastAsia="cs-CZ"/>
        </w:rPr>
        <w:t> </w:t>
      </w:r>
      <w:r w:rsidRPr="59DFA90C">
        <w:rPr>
          <w:rFonts w:ascii="Calibri" w:eastAsia="Times New Roman" w:hAnsi="Calibri" w:cs="Calibri"/>
          <w:b/>
          <w:bCs/>
          <w:lang w:eastAsia="cs-CZ"/>
        </w:rPr>
        <w:t>1.</w:t>
      </w:r>
      <w:r w:rsidRPr="59DFA90C">
        <w:rPr>
          <w:rFonts w:ascii="Times New Roman" w:eastAsia="Times New Roman" w:hAnsi="Times New Roman" w:cs="Times New Roman"/>
          <w:lang w:eastAsia="cs-CZ"/>
        </w:rPr>
        <w:t xml:space="preserve"> </w:t>
      </w:r>
      <w:r w:rsidR="006C1DCE" w:rsidRPr="59DFA90C">
        <w:rPr>
          <w:rFonts w:ascii="Times New Roman" w:eastAsia="Times New Roman" w:hAnsi="Times New Roman" w:cs="Times New Roman"/>
          <w:lang w:eastAsia="cs-CZ"/>
        </w:rPr>
        <w:t xml:space="preserve"> </w:t>
      </w:r>
      <w:r w:rsidRPr="59DFA90C">
        <w:rPr>
          <w:rFonts w:ascii="Calibri" w:eastAsia="Times New Roman" w:hAnsi="Calibri" w:cs="Calibri"/>
          <w:lang w:eastAsia="cs-CZ"/>
        </w:rPr>
        <w:t>Služby budou poskytovány na základě jednotlivých objednávek, zasílaných Zhotoviteli na e-</w:t>
      </w:r>
      <w:r w:rsidR="11EDA739" w:rsidRPr="59DFA90C">
        <w:rPr>
          <w:rFonts w:ascii="Calibri" w:eastAsia="Times New Roman" w:hAnsi="Calibri" w:cs="Calibri"/>
          <w:lang w:eastAsia="cs-CZ"/>
        </w:rPr>
        <w:t xml:space="preserve">   </w:t>
      </w:r>
    </w:p>
    <w:p w14:paraId="1DC00D0F" w14:textId="2807AC10" w:rsidR="009756B0" w:rsidRPr="009756B0" w:rsidRDefault="11EDA739" w:rsidP="59DFA90C">
      <w:pPr>
        <w:spacing w:after="0" w:line="240" w:lineRule="auto"/>
        <w:textAlignment w:val="baseline"/>
        <w:rPr>
          <w:rFonts w:ascii="Calibri" w:eastAsia="Times New Roman" w:hAnsi="Calibri" w:cs="Calibri"/>
          <w:lang w:eastAsia="cs-CZ"/>
        </w:rPr>
      </w:pPr>
      <w:r w:rsidRPr="59DFA90C">
        <w:rPr>
          <w:rFonts w:ascii="Calibri" w:eastAsia="Times New Roman" w:hAnsi="Calibri" w:cs="Calibri"/>
          <w:lang w:eastAsia="cs-CZ"/>
        </w:rPr>
        <w:t xml:space="preserve">       </w:t>
      </w:r>
      <w:r w:rsidR="009756B0" w:rsidRPr="59DFA90C">
        <w:rPr>
          <w:rFonts w:ascii="Calibri" w:eastAsia="Times New Roman" w:hAnsi="Calibri" w:cs="Calibri"/>
          <w:lang w:eastAsia="cs-CZ"/>
        </w:rPr>
        <w:t>mailovou adresu kontaktní osoby ve věcech technických. </w:t>
      </w:r>
    </w:p>
    <w:p w14:paraId="6BC1B870"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01CD7F2D" w14:textId="77777777" w:rsidR="009756B0" w:rsidRPr="009756B0" w:rsidRDefault="009756B0" w:rsidP="009756B0">
      <w:pPr>
        <w:spacing w:after="0"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2.</w:t>
      </w:r>
      <w:r w:rsidRPr="009756B0">
        <w:rPr>
          <w:rFonts w:ascii="Times New Roman" w:eastAsia="Times New Roman" w:hAnsi="Times New Roman" w:cs="Times New Roman"/>
          <w:lang w:eastAsia="cs-CZ"/>
        </w:rPr>
        <w:t xml:space="preserve"> </w:t>
      </w:r>
      <w:r w:rsidRPr="009756B0">
        <w:rPr>
          <w:rFonts w:ascii="Calibri" w:eastAsia="Times New Roman" w:hAnsi="Calibri" w:cs="Calibri"/>
          <w:lang w:eastAsia="cs-CZ"/>
        </w:rPr>
        <w:t>Zhotovitel se zavazuje objednávku potvrdit do 5 pracovních dní po jejím doručení, v potvrzení specifikuje rozsah prací a stanoví cenu sjednanou dle této Smlouvy a kvalifikovaného odhadu prací a časové náročnosti (zahájení, ukončení prací) a zašle zpět k odsouhlasení na e-mailovou adresu kontaktní osoby ve věcech technických.  </w:t>
      </w:r>
    </w:p>
    <w:p w14:paraId="439496C6"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3668F0F7" w14:textId="77777777" w:rsidR="009756B0" w:rsidRPr="009756B0" w:rsidRDefault="009756B0" w:rsidP="009756B0">
      <w:pPr>
        <w:spacing w:after="0" w:line="240" w:lineRule="auto"/>
        <w:ind w:left="270" w:hanging="270"/>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3.</w:t>
      </w:r>
      <w:r w:rsidRPr="009756B0">
        <w:rPr>
          <w:rFonts w:ascii="Times New Roman" w:eastAsia="Times New Roman" w:hAnsi="Times New Roman" w:cs="Times New Roman"/>
          <w:lang w:eastAsia="cs-CZ"/>
        </w:rPr>
        <w:t xml:space="preserve"> </w:t>
      </w:r>
      <w:r w:rsidR="006C1DCE">
        <w:rPr>
          <w:rFonts w:ascii="Times New Roman" w:eastAsia="Times New Roman" w:hAnsi="Times New Roman" w:cs="Times New Roman"/>
          <w:lang w:eastAsia="cs-CZ"/>
        </w:rPr>
        <w:t xml:space="preserve"> </w:t>
      </w:r>
      <w:r w:rsidRPr="009756B0">
        <w:rPr>
          <w:rFonts w:ascii="Calibri" w:eastAsia="Times New Roman" w:hAnsi="Calibri" w:cs="Calibri"/>
          <w:lang w:eastAsia="cs-CZ"/>
        </w:rPr>
        <w:t>Poskytování služeb bude zahájeno po oboustranném odsouhlasení objednávky. </w:t>
      </w:r>
    </w:p>
    <w:p w14:paraId="72F105B3" w14:textId="77777777" w:rsidR="009756B0" w:rsidRDefault="009756B0" w:rsidP="009756B0">
      <w:pPr>
        <w:spacing w:after="0" w:line="240" w:lineRule="auto"/>
        <w:ind w:left="270" w:hanging="270"/>
        <w:textAlignment w:val="baseline"/>
        <w:rPr>
          <w:rFonts w:ascii="Calibri" w:eastAsia="Times New Roman" w:hAnsi="Calibri" w:cs="Calibri"/>
          <w:lang w:eastAsia="cs-CZ"/>
        </w:rPr>
      </w:pPr>
      <w:r w:rsidRPr="009756B0">
        <w:rPr>
          <w:rFonts w:ascii="Calibri" w:eastAsia="Times New Roman" w:hAnsi="Calibri" w:cs="Calibri"/>
          <w:lang w:eastAsia="cs-CZ"/>
        </w:rPr>
        <w:t> </w:t>
      </w:r>
    </w:p>
    <w:p w14:paraId="2374994B" w14:textId="77777777" w:rsidR="006C1DCE" w:rsidRPr="006C1DCE" w:rsidRDefault="006C1DCE" w:rsidP="006C1DCE">
      <w:pPr>
        <w:pStyle w:val="Bezmezer"/>
        <w:jc w:val="center"/>
        <w:rPr>
          <w:b/>
          <w:lang w:eastAsia="cs-CZ"/>
        </w:rPr>
      </w:pPr>
      <w:r w:rsidRPr="006C1DCE">
        <w:rPr>
          <w:b/>
          <w:lang w:eastAsia="cs-CZ"/>
        </w:rPr>
        <w:t>Článek VII.</w:t>
      </w:r>
    </w:p>
    <w:p w14:paraId="4B299010" w14:textId="77777777" w:rsidR="006C1DCE" w:rsidRPr="006C1DCE" w:rsidRDefault="006C1DCE" w:rsidP="006C1DCE">
      <w:pPr>
        <w:pStyle w:val="Bezmezer"/>
        <w:jc w:val="center"/>
        <w:rPr>
          <w:b/>
          <w:lang w:eastAsia="cs-CZ"/>
        </w:rPr>
      </w:pPr>
      <w:r w:rsidRPr="006C1DCE">
        <w:rPr>
          <w:b/>
          <w:lang w:eastAsia="cs-CZ"/>
        </w:rPr>
        <w:t>Záruka za jakost</w:t>
      </w:r>
    </w:p>
    <w:p w14:paraId="14888A09" w14:textId="77777777" w:rsidR="009756B0" w:rsidRPr="009756B0" w:rsidRDefault="009756B0" w:rsidP="009756B0">
      <w:pPr>
        <w:spacing w:after="0" w:line="240" w:lineRule="auto"/>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5524350A" w14:textId="77777777"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1.</w:t>
      </w:r>
      <w:r w:rsidR="006C1DCE">
        <w:rPr>
          <w:rFonts w:ascii="Calibri" w:eastAsia="Times New Roman" w:hAnsi="Calibri" w:cs="Calibri"/>
          <w:b/>
          <w:bCs/>
          <w:lang w:eastAsia="cs-CZ"/>
        </w:rPr>
        <w:t xml:space="preserve"> </w:t>
      </w:r>
      <w:r w:rsidRPr="009756B0">
        <w:rPr>
          <w:rFonts w:ascii="Times New Roman" w:eastAsia="Times New Roman" w:hAnsi="Times New Roman" w:cs="Times New Roman"/>
          <w:lang w:eastAsia="cs-CZ"/>
        </w:rPr>
        <w:t xml:space="preserve"> </w:t>
      </w:r>
      <w:r w:rsidRPr="009756B0">
        <w:rPr>
          <w:rFonts w:ascii="Calibri" w:eastAsia="Times New Roman" w:hAnsi="Calibri" w:cs="Calibri"/>
          <w:lang w:eastAsia="cs-CZ"/>
        </w:rPr>
        <w:t>Zhotovitel se zavazuje, že na veškerá plnění poskytnutá dle této Smlouvy, tj. na práci i na náhradní díly a vyměněná zařízení poskytuje záruku za jakost v délce 12 měsíců.  </w:t>
      </w:r>
    </w:p>
    <w:p w14:paraId="69139C31" w14:textId="77777777"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2.</w:t>
      </w:r>
      <w:r w:rsidRPr="009756B0">
        <w:rPr>
          <w:rFonts w:ascii="Times New Roman" w:eastAsia="Times New Roman" w:hAnsi="Times New Roman" w:cs="Times New Roman"/>
          <w:lang w:eastAsia="cs-CZ"/>
        </w:rPr>
        <w:t xml:space="preserve"> </w:t>
      </w:r>
      <w:r w:rsidR="006C1DCE">
        <w:rPr>
          <w:rFonts w:ascii="Times New Roman" w:eastAsia="Times New Roman" w:hAnsi="Times New Roman" w:cs="Times New Roman"/>
          <w:lang w:eastAsia="cs-CZ"/>
        </w:rPr>
        <w:t xml:space="preserve"> </w:t>
      </w:r>
      <w:r w:rsidRPr="009756B0">
        <w:rPr>
          <w:rFonts w:ascii="Calibri" w:eastAsia="Times New Roman" w:hAnsi="Calibri" w:cs="Calibri"/>
          <w:lang w:eastAsia="cs-CZ"/>
        </w:rPr>
        <w:t>Zákonná práva z vad poskytnutou zárukou za jakost nejsou dotčena ani jakkoliv omezena. </w:t>
      </w:r>
    </w:p>
    <w:p w14:paraId="305C02A8" w14:textId="77777777" w:rsidR="009756B0" w:rsidRDefault="009756B0" w:rsidP="009756B0">
      <w:pPr>
        <w:spacing w:after="0" w:line="240" w:lineRule="auto"/>
        <w:textAlignment w:val="baseline"/>
        <w:rPr>
          <w:rFonts w:ascii="Calibri" w:eastAsia="Times New Roman" w:hAnsi="Calibri" w:cs="Calibri"/>
          <w:lang w:eastAsia="cs-CZ"/>
        </w:rPr>
      </w:pPr>
      <w:r w:rsidRPr="009756B0">
        <w:rPr>
          <w:rFonts w:ascii="Calibri" w:eastAsia="Times New Roman" w:hAnsi="Calibri" w:cs="Calibri"/>
          <w:lang w:eastAsia="cs-CZ"/>
        </w:rPr>
        <w:t> </w:t>
      </w:r>
    </w:p>
    <w:p w14:paraId="54DEAE5D" w14:textId="77777777" w:rsidR="006C1DCE" w:rsidRPr="006C1DCE" w:rsidRDefault="006C1DCE" w:rsidP="006C1DCE">
      <w:pPr>
        <w:spacing w:after="0" w:line="240" w:lineRule="auto"/>
        <w:jc w:val="center"/>
        <w:textAlignment w:val="baseline"/>
        <w:rPr>
          <w:rFonts w:ascii="Calibri" w:eastAsia="Times New Roman" w:hAnsi="Calibri" w:cs="Calibri"/>
          <w:b/>
          <w:lang w:eastAsia="cs-CZ"/>
        </w:rPr>
      </w:pPr>
      <w:r w:rsidRPr="006C1DCE">
        <w:rPr>
          <w:rFonts w:ascii="Calibri" w:eastAsia="Times New Roman" w:hAnsi="Calibri" w:cs="Calibri"/>
          <w:b/>
          <w:lang w:eastAsia="cs-CZ"/>
        </w:rPr>
        <w:t>Článek VIII.</w:t>
      </w:r>
    </w:p>
    <w:p w14:paraId="7DD3FCA0" w14:textId="77777777" w:rsidR="006C1DCE" w:rsidRPr="006C1DCE" w:rsidRDefault="006C1DCE" w:rsidP="006C1DCE">
      <w:pPr>
        <w:spacing w:after="0" w:line="240" w:lineRule="auto"/>
        <w:jc w:val="center"/>
        <w:textAlignment w:val="baseline"/>
        <w:rPr>
          <w:rFonts w:ascii="Calibri" w:eastAsia="Times New Roman" w:hAnsi="Calibri" w:cs="Calibri"/>
          <w:b/>
          <w:lang w:eastAsia="cs-CZ"/>
        </w:rPr>
      </w:pPr>
      <w:r w:rsidRPr="006C1DCE">
        <w:rPr>
          <w:rFonts w:ascii="Calibri" w:eastAsia="Times New Roman" w:hAnsi="Calibri" w:cs="Calibri"/>
          <w:b/>
          <w:lang w:eastAsia="cs-CZ"/>
        </w:rPr>
        <w:t>Sankční ujednání</w:t>
      </w:r>
    </w:p>
    <w:p w14:paraId="488F73F8" w14:textId="77777777" w:rsidR="006C1DCE" w:rsidRPr="006C1DCE" w:rsidRDefault="006C1DCE" w:rsidP="006C1DCE">
      <w:pPr>
        <w:spacing w:after="0" w:line="240" w:lineRule="auto"/>
        <w:jc w:val="center"/>
        <w:textAlignment w:val="baseline"/>
        <w:rPr>
          <w:rFonts w:ascii="Times New Roman" w:eastAsia="Times New Roman" w:hAnsi="Times New Roman" w:cs="Times New Roman"/>
          <w:b/>
          <w:sz w:val="24"/>
          <w:szCs w:val="24"/>
          <w:lang w:eastAsia="cs-CZ"/>
        </w:rPr>
      </w:pPr>
    </w:p>
    <w:p w14:paraId="4260D606" w14:textId="30BFB2E6"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1.</w:t>
      </w:r>
      <w:r w:rsidRPr="009756B0">
        <w:rPr>
          <w:rFonts w:ascii="Times New Roman" w:eastAsia="Times New Roman" w:hAnsi="Times New Roman" w:cs="Times New Roman"/>
          <w:lang w:eastAsia="cs-CZ"/>
        </w:rPr>
        <w:t xml:space="preserve"> </w:t>
      </w:r>
      <w:r w:rsidR="006C1DCE">
        <w:rPr>
          <w:rFonts w:ascii="Times New Roman" w:eastAsia="Times New Roman" w:hAnsi="Times New Roman" w:cs="Times New Roman"/>
          <w:lang w:eastAsia="cs-CZ"/>
        </w:rPr>
        <w:t xml:space="preserve"> </w:t>
      </w:r>
      <w:r w:rsidRPr="009756B0">
        <w:rPr>
          <w:rFonts w:ascii="Calibri" w:eastAsia="Times New Roman" w:hAnsi="Calibri" w:cs="Calibri"/>
          <w:lang w:eastAsia="cs-CZ"/>
        </w:rPr>
        <w:t>V případě, že bude Objednatel v prodlení s úhradou řádně vystavené a doručené faktury za předmět plnění dle této Smlouvy, je Zhotovitel oprávněn požadovat od Objednatele zákonný úrok z prodlení dle nařízení vlády č. 351/2013 Sb., kterým se určuje výše úroků z prodlení.</w:t>
      </w:r>
    </w:p>
    <w:p w14:paraId="17FF715C" w14:textId="114DFED1"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lastRenderedPageBreak/>
        <w:t>2.</w:t>
      </w:r>
      <w:r w:rsidR="006C1DCE">
        <w:rPr>
          <w:rFonts w:ascii="Calibri" w:eastAsia="Times New Roman" w:hAnsi="Calibri" w:cs="Calibri"/>
          <w:b/>
          <w:bCs/>
          <w:lang w:eastAsia="cs-CZ"/>
        </w:rPr>
        <w:t xml:space="preserve"> </w:t>
      </w:r>
      <w:r w:rsidRPr="009756B0">
        <w:rPr>
          <w:rFonts w:ascii="Times New Roman" w:eastAsia="Times New Roman" w:hAnsi="Times New Roman" w:cs="Times New Roman"/>
          <w:lang w:eastAsia="cs-CZ"/>
        </w:rPr>
        <w:t xml:space="preserve"> </w:t>
      </w:r>
      <w:r w:rsidRPr="009756B0">
        <w:rPr>
          <w:rFonts w:ascii="Calibri" w:eastAsia="Times New Roman" w:hAnsi="Calibri" w:cs="Calibri"/>
          <w:lang w:eastAsia="cs-CZ"/>
        </w:rPr>
        <w:t>V případě, že Zhotovitel bude v prodlení se zahájením služby dle čl. V.  této Smlouvy, je Objednatel oprávněn účtovat smluvní pokutu ve výši 1.000,- Kč (slovy jeden tisíc korun českých) za každý i započatý den prodlení. Uplatněním smluvní pokuty dle tohoto odst. není dotčeno právo Objednatele na náhradu vzniklé škody v plném rozsahu.</w:t>
      </w:r>
    </w:p>
    <w:p w14:paraId="3DAC8D58" w14:textId="6BFEF9C6"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3. </w:t>
      </w:r>
      <w:r w:rsidRPr="009756B0">
        <w:rPr>
          <w:rFonts w:ascii="Calibri" w:eastAsia="Times New Roman" w:hAnsi="Calibri" w:cs="Calibri"/>
          <w:lang w:eastAsia="cs-CZ"/>
        </w:rPr>
        <w:t xml:space="preserve"> V případě, že Zhotovitel bude v prodlení s odstraněním závady v rámci služby dle čl. V. této Smlouvy, je Objednatel oprávněn účtovat smluvní pokutu ve výši 5.000,-  Kč (slovy pět tisíc korun českých) za každý i započatý den prodlení. Uplatněním smluvní pokuty dle tohoto odst. není dotčeno právo Objednatele na náhradu vzniklé škody v plném rozsahu.</w:t>
      </w:r>
    </w:p>
    <w:p w14:paraId="1FB74848" w14:textId="21A31E6D"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4.</w:t>
      </w:r>
      <w:r w:rsidRPr="009756B0">
        <w:rPr>
          <w:rFonts w:ascii="Calibri" w:eastAsia="Times New Roman" w:hAnsi="Calibri" w:cs="Calibri"/>
          <w:lang w:eastAsia="cs-CZ"/>
        </w:rPr>
        <w:t>   V případě, že Zhotovitel bude v prodlení se zahájením a/nebo dokončením poskytování služeb dle čl. VI. této Smlouvy, je Objednatel oprávněn účtovat smluvní pokutu ve výši 5.000.,-  Kč (slovy pět tisíc korun českých) za každý i započatý den prodlení. Uplatněním smluvní pokuty dle tohoto odst. není dotčeno právo Objednatele na náhradu vzniklé škody v plném rozsahu.</w:t>
      </w:r>
    </w:p>
    <w:p w14:paraId="555CA76E" w14:textId="0829D1EE"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5.</w:t>
      </w:r>
      <w:r w:rsidRPr="009756B0">
        <w:rPr>
          <w:rFonts w:ascii="Times New Roman" w:eastAsia="Times New Roman" w:hAnsi="Times New Roman" w:cs="Times New Roman"/>
          <w:lang w:eastAsia="cs-CZ"/>
        </w:rPr>
        <w:t xml:space="preserve"> </w:t>
      </w:r>
      <w:r w:rsidRPr="009756B0">
        <w:rPr>
          <w:rFonts w:ascii="Calibri" w:eastAsia="Times New Roman" w:hAnsi="Calibri" w:cs="Calibri"/>
          <w:lang w:eastAsia="cs-CZ"/>
        </w:rPr>
        <w:t>V případě porušení povinností uložených v čl. IX této  Smlouvy, je Objednatel oprávněn uplatnit na Zhotoviteli smluvní pokutu ve výši 100.000,- Kč (slovy jedno sto tisíc korun českých) za každé jednotlivé porušení.  Uplatněním smluvní pokuty dle tohoto odst. není dotčeno právo Objednatele na náhradu vzniklé škody v plném rozsahu.</w:t>
      </w:r>
    </w:p>
    <w:p w14:paraId="5E90066B" w14:textId="77777777"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6.</w:t>
      </w:r>
      <w:r w:rsidRPr="009756B0">
        <w:rPr>
          <w:rFonts w:ascii="Times New Roman" w:eastAsia="Times New Roman" w:hAnsi="Times New Roman" w:cs="Times New Roman"/>
          <w:lang w:eastAsia="cs-CZ"/>
        </w:rPr>
        <w:t xml:space="preserve"> </w:t>
      </w:r>
      <w:r w:rsidRPr="009756B0">
        <w:rPr>
          <w:rFonts w:ascii="Calibri" w:eastAsia="Times New Roman" w:hAnsi="Calibri" w:cs="Calibri"/>
          <w:lang w:eastAsia="cs-CZ"/>
        </w:rPr>
        <w:t>I po zaplacení smluvní pokuty je Zhotovitel povinen splnit povinnost, která je smluvní pokutou utvrzena.  </w:t>
      </w:r>
    </w:p>
    <w:p w14:paraId="56532072" w14:textId="1CD0AC7C"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7.</w:t>
      </w:r>
      <w:r w:rsidRPr="009756B0">
        <w:rPr>
          <w:rFonts w:ascii="Times New Roman" w:eastAsia="Times New Roman" w:hAnsi="Times New Roman" w:cs="Times New Roman"/>
          <w:lang w:eastAsia="cs-CZ"/>
        </w:rPr>
        <w:t xml:space="preserve"> </w:t>
      </w:r>
      <w:r w:rsidRPr="009756B0">
        <w:rPr>
          <w:rFonts w:ascii="Calibri" w:eastAsia="Times New Roman" w:hAnsi="Calibri" w:cs="Calibri"/>
          <w:lang w:eastAsia="cs-CZ"/>
        </w:rPr>
        <w:t>Smluvní pokuty sjednané v této smlouvě jsou splatné ve lhůtě 15 dnů ode dne doručení jejich vyúčtování povinné smluvní straně. Objednatel je oprávněn započíst své pohledávky vzniklé na základě této Smlouvy oproti pohledávce Zhotovitele na zaplacení fakturovaných cen za služby.</w:t>
      </w:r>
    </w:p>
    <w:p w14:paraId="4E108CA1" w14:textId="356E86BD" w:rsidR="009756B0" w:rsidRDefault="009756B0" w:rsidP="009756B0">
      <w:pPr>
        <w:spacing w:after="0" w:line="240" w:lineRule="auto"/>
        <w:textAlignment w:val="baseline"/>
        <w:rPr>
          <w:rFonts w:ascii="Calibri" w:eastAsia="Times New Roman" w:hAnsi="Calibri" w:cs="Calibri"/>
          <w:lang w:eastAsia="cs-CZ"/>
        </w:rPr>
      </w:pPr>
    </w:p>
    <w:p w14:paraId="6BEFE6CF" w14:textId="77777777" w:rsidR="006C1DCE" w:rsidRPr="006C1DCE" w:rsidRDefault="006C1DCE" w:rsidP="006C1DCE">
      <w:pPr>
        <w:pStyle w:val="Bezmezer"/>
        <w:jc w:val="center"/>
        <w:rPr>
          <w:b/>
          <w:lang w:eastAsia="cs-CZ"/>
        </w:rPr>
      </w:pPr>
      <w:r w:rsidRPr="006C1DCE">
        <w:rPr>
          <w:b/>
          <w:lang w:eastAsia="cs-CZ"/>
        </w:rPr>
        <w:t>Článek IX.</w:t>
      </w:r>
    </w:p>
    <w:p w14:paraId="6D7689BC" w14:textId="77777777" w:rsidR="006C1DCE" w:rsidRPr="006C1DCE" w:rsidRDefault="006C1DCE" w:rsidP="006C1DCE">
      <w:pPr>
        <w:pStyle w:val="Bezmezer"/>
        <w:jc w:val="center"/>
        <w:rPr>
          <w:b/>
          <w:lang w:eastAsia="cs-CZ"/>
        </w:rPr>
      </w:pPr>
      <w:r w:rsidRPr="006C1DCE">
        <w:rPr>
          <w:b/>
          <w:lang w:eastAsia="cs-CZ"/>
        </w:rPr>
        <w:t>Ochrana informací, ochrana a zpracování osobních údajů, mlčenlivost</w:t>
      </w:r>
    </w:p>
    <w:p w14:paraId="778ED8EB" w14:textId="77777777" w:rsidR="009756B0" w:rsidRDefault="009756B0" w:rsidP="006C1DCE">
      <w:pPr>
        <w:numPr>
          <w:ilvl w:val="0"/>
          <w:numId w:val="14"/>
        </w:numPr>
        <w:tabs>
          <w:tab w:val="clear" w:pos="720"/>
        </w:tabs>
        <w:spacing w:before="100" w:beforeAutospacing="1" w:after="100" w:afterAutospacing="1" w:line="240" w:lineRule="auto"/>
        <w:ind w:left="284" w:hanging="284"/>
        <w:jc w:val="both"/>
        <w:textAlignment w:val="baseline"/>
        <w:rPr>
          <w:rFonts w:ascii="Calibri" w:eastAsia="Times New Roman" w:hAnsi="Calibri" w:cs="Calibri"/>
          <w:lang w:eastAsia="cs-CZ"/>
        </w:rPr>
      </w:pPr>
      <w:r w:rsidRPr="009756B0">
        <w:rPr>
          <w:rFonts w:ascii="Calibri" w:eastAsia="Times New Roman" w:hAnsi="Calibri" w:cs="Calibri"/>
          <w:lang w:eastAsia="cs-CZ"/>
        </w:rPr>
        <w:t>Žádná ze Smluvních stran nesmí zpřístupnit třetí osobě důvěrné informace, které získala od druhé Smluvní strany v souvislosti s plněním dle této Smlouvy. To neplatí, mají-li být za účelem plnění Smlouvy potřebné informace zpřístupněny zaměstnancům, orgánům nebo jejich členům, kteří se podílejí na plnění dle této Smlouvy za stejných podmínek, jaké jsou stanoveny Smluvním stranám v tomto článku, a to vždy jen v rozsahu zcela nezbytně nutném pro řádné plnění Smlouvy, či naplnění jejího účelu. </w:t>
      </w:r>
    </w:p>
    <w:p w14:paraId="3E24B7AB" w14:textId="77777777" w:rsidR="009756B0" w:rsidRPr="006C1DCE" w:rsidRDefault="006C1DCE" w:rsidP="006C1DCE">
      <w:pPr>
        <w:pStyle w:val="Bezmezer"/>
        <w:rPr>
          <w:lang w:eastAsia="cs-CZ"/>
        </w:rPr>
      </w:pPr>
      <w:r w:rsidRPr="006C1DCE">
        <w:rPr>
          <w:b/>
          <w:lang w:eastAsia="cs-CZ"/>
        </w:rPr>
        <w:t>2.</w:t>
      </w:r>
      <w:r>
        <w:rPr>
          <w:lang w:eastAsia="cs-CZ"/>
        </w:rPr>
        <w:t xml:space="preserve">  </w:t>
      </w:r>
      <w:r w:rsidR="009756B0" w:rsidRPr="006C1DCE">
        <w:rPr>
          <w:lang w:eastAsia="cs-CZ"/>
        </w:rPr>
        <w:t>Ochrana informací se nevztahuje na případy, kdy: </w:t>
      </w:r>
    </w:p>
    <w:p w14:paraId="21A6DE2F" w14:textId="77777777" w:rsidR="009756B0" w:rsidRPr="009756B0" w:rsidRDefault="009756B0" w:rsidP="006C1DCE">
      <w:pPr>
        <w:pStyle w:val="Bezmezer"/>
        <w:numPr>
          <w:ilvl w:val="0"/>
          <w:numId w:val="39"/>
        </w:numPr>
        <w:rPr>
          <w:lang w:eastAsia="cs-CZ"/>
        </w:rPr>
      </w:pPr>
      <w:r w:rsidRPr="009756B0">
        <w:rPr>
          <w:lang w:eastAsia="cs-CZ"/>
        </w:rPr>
        <w:t>Smluvní strana prokáže, že je tato informace veřejně dostupná, aniž by tuto dostupnost způsobila sama tato Smluvní strana;  </w:t>
      </w:r>
    </w:p>
    <w:p w14:paraId="19A67A5B" w14:textId="77777777" w:rsidR="009756B0" w:rsidRPr="009756B0" w:rsidRDefault="009756B0" w:rsidP="006C1DCE">
      <w:pPr>
        <w:pStyle w:val="Bezmezer"/>
        <w:numPr>
          <w:ilvl w:val="0"/>
          <w:numId w:val="39"/>
        </w:numPr>
        <w:rPr>
          <w:lang w:eastAsia="cs-CZ"/>
        </w:rPr>
      </w:pPr>
      <w:r w:rsidRPr="009756B0">
        <w:rPr>
          <w:lang w:eastAsia="cs-CZ"/>
        </w:rPr>
        <w:t>Smluvní strana prokáže, že měla tuto informaci k dispozici ještě před datem zpřístupnění druhou Smluvní stranou, a že ji nenabyla v rozporu se zákonem;  </w:t>
      </w:r>
    </w:p>
    <w:p w14:paraId="22B0C143" w14:textId="77777777" w:rsidR="009756B0" w:rsidRPr="009756B0" w:rsidRDefault="009756B0" w:rsidP="006C1DCE">
      <w:pPr>
        <w:pStyle w:val="Bezmezer"/>
        <w:numPr>
          <w:ilvl w:val="0"/>
          <w:numId w:val="39"/>
        </w:numPr>
        <w:rPr>
          <w:lang w:eastAsia="cs-CZ"/>
        </w:rPr>
      </w:pPr>
      <w:r w:rsidRPr="009756B0">
        <w:rPr>
          <w:lang w:eastAsia="cs-CZ"/>
        </w:rPr>
        <w:t>Smluvní strana obdrží od zpřístupňující Smluvní strany písemný souhlas zpřístupňovat danou informaci;  </w:t>
      </w:r>
    </w:p>
    <w:p w14:paraId="71F2F6C3" w14:textId="77777777" w:rsidR="006C1DCE" w:rsidRDefault="009756B0" w:rsidP="006C1DCE">
      <w:pPr>
        <w:pStyle w:val="Bezmezer"/>
        <w:numPr>
          <w:ilvl w:val="0"/>
          <w:numId w:val="39"/>
        </w:numPr>
        <w:rPr>
          <w:lang w:eastAsia="cs-CZ"/>
        </w:rPr>
      </w:pPr>
      <w:r w:rsidRPr="009756B0">
        <w:rPr>
          <w:lang w:eastAsia="cs-CZ"/>
        </w:rPr>
        <w:t>je-li zpřístupnění informace vyžadováno zákonem nebo závazným rozhodnutím oprávněného orgánu. </w:t>
      </w:r>
    </w:p>
    <w:p w14:paraId="10F1855D" w14:textId="77777777" w:rsidR="006C1DCE" w:rsidRDefault="006C1DCE" w:rsidP="006C1DCE">
      <w:pPr>
        <w:pStyle w:val="Bezmezer"/>
        <w:ind w:left="360"/>
        <w:rPr>
          <w:lang w:eastAsia="cs-CZ"/>
        </w:rPr>
      </w:pPr>
    </w:p>
    <w:p w14:paraId="1C95F144" w14:textId="77777777" w:rsidR="009756B0" w:rsidRPr="006C1DCE" w:rsidRDefault="006C1DCE" w:rsidP="006C1DCE">
      <w:pPr>
        <w:pStyle w:val="Bezmezer"/>
        <w:ind w:left="284" w:hanging="284"/>
        <w:rPr>
          <w:lang w:eastAsia="cs-CZ"/>
        </w:rPr>
      </w:pPr>
      <w:r w:rsidRPr="006C1DCE">
        <w:rPr>
          <w:b/>
          <w:lang w:eastAsia="cs-CZ"/>
        </w:rPr>
        <w:t>3.</w:t>
      </w:r>
      <w:r>
        <w:rPr>
          <w:lang w:eastAsia="cs-CZ"/>
        </w:rPr>
        <w:t xml:space="preserve">  </w:t>
      </w:r>
      <w:r w:rsidR="009756B0" w:rsidRPr="006C1DCE">
        <w:rPr>
          <w:rFonts w:ascii="Calibri" w:eastAsia="Times New Roman" w:hAnsi="Calibri" w:cs="Calibri"/>
          <w:lang w:eastAsia="cs-CZ"/>
        </w:rPr>
        <w:t xml:space="preserve">Za důvěrné informace jsou dle Smlouvy považovány veškeré informace vzájemně poskytnuté v ústní nebo v písemné formě, jakož i know-how, jímž se rozumí veškeré poznatky obchodní, výrobní, bezpečnostní, technické či ekonomické povahy související s činností Smluvní strany, které mají skutečnou nebo alespoň potenciální hodnotu a které nejsou v příslušných obchodních kruzích běžně dostupné a mají být dle vůle příslušné Smluvní strany utajeny. Za důvěrné informace jsou </w:t>
      </w:r>
      <w:r w:rsidR="009756B0" w:rsidRPr="006C1DCE">
        <w:rPr>
          <w:rFonts w:ascii="Calibri" w:eastAsia="Times New Roman" w:hAnsi="Calibri" w:cs="Calibri"/>
          <w:lang w:eastAsia="cs-CZ"/>
        </w:rPr>
        <w:lastRenderedPageBreak/>
        <w:t>dále dle Smlouvy považovány veškeré další informace, které jsou písemně označeny jako důvěrné informace Zhotovitele či Objednatele. </w:t>
      </w:r>
    </w:p>
    <w:p w14:paraId="3F55852F" w14:textId="77777777" w:rsidR="006C1DCE" w:rsidRDefault="009756B0" w:rsidP="006C1DCE">
      <w:pPr>
        <w:spacing w:after="0" w:line="240" w:lineRule="auto"/>
        <w:ind w:left="360"/>
        <w:jc w:val="both"/>
        <w:textAlignment w:val="baseline"/>
        <w:rPr>
          <w:rFonts w:ascii="Calibri" w:eastAsia="Times New Roman" w:hAnsi="Calibri" w:cs="Calibri"/>
          <w:lang w:eastAsia="cs-CZ"/>
        </w:rPr>
      </w:pPr>
      <w:r w:rsidRPr="009756B0">
        <w:rPr>
          <w:rFonts w:ascii="Calibri" w:eastAsia="Times New Roman" w:hAnsi="Calibri" w:cs="Calibri"/>
          <w:lang w:eastAsia="cs-CZ"/>
        </w:rPr>
        <w:t> </w:t>
      </w:r>
    </w:p>
    <w:p w14:paraId="4EE340DA" w14:textId="77777777" w:rsidR="009756B0" w:rsidRPr="009756B0" w:rsidRDefault="006C1DCE" w:rsidP="006C1DCE">
      <w:pPr>
        <w:spacing w:after="0" w:line="240" w:lineRule="auto"/>
        <w:ind w:left="284" w:hanging="284"/>
        <w:jc w:val="both"/>
        <w:textAlignment w:val="baseline"/>
        <w:rPr>
          <w:rFonts w:ascii="Calibri" w:eastAsia="Times New Roman" w:hAnsi="Calibri" w:cs="Calibri"/>
          <w:lang w:eastAsia="cs-CZ"/>
        </w:rPr>
      </w:pPr>
      <w:r w:rsidRPr="006C1DCE">
        <w:rPr>
          <w:rFonts w:ascii="Calibri" w:eastAsia="Times New Roman" w:hAnsi="Calibri" w:cs="Calibri"/>
          <w:b/>
          <w:lang w:eastAsia="cs-CZ"/>
        </w:rPr>
        <w:t>4.</w:t>
      </w:r>
      <w:r>
        <w:rPr>
          <w:rFonts w:ascii="Calibri" w:eastAsia="Times New Roman" w:hAnsi="Calibri" w:cs="Calibri"/>
          <w:lang w:eastAsia="cs-CZ"/>
        </w:rPr>
        <w:t xml:space="preserve">  </w:t>
      </w:r>
      <w:r w:rsidR="009756B0" w:rsidRPr="009756B0">
        <w:rPr>
          <w:rFonts w:ascii="Calibri" w:eastAsia="Times New Roman" w:hAnsi="Calibri" w:cs="Calibri"/>
          <w:lang w:eastAsia="cs-CZ"/>
        </w:rPr>
        <w:t>Obě Smluvní strany se zavazují nakládat s důvěrnými informacemi, které jim byly poskytnuty druhou Smluvní stranou nebo je jinak získaly v souvislosti s plněním Smlouvy, jako s obchodním tajemstvím, zejména uchovávat je v tajnosti a učinit veškerá smluvní a technická opatření zabraňující jejich zneužití či prozrazení. </w:t>
      </w:r>
    </w:p>
    <w:p w14:paraId="7F3BD0CB" w14:textId="77777777" w:rsidR="006C1DCE" w:rsidRDefault="006C1DCE" w:rsidP="006C1DCE">
      <w:pPr>
        <w:spacing w:after="0" w:line="240" w:lineRule="auto"/>
        <w:jc w:val="both"/>
        <w:textAlignment w:val="baseline"/>
        <w:rPr>
          <w:rFonts w:ascii="Calibri" w:eastAsia="Times New Roman" w:hAnsi="Calibri" w:cs="Calibri"/>
          <w:lang w:eastAsia="cs-CZ"/>
        </w:rPr>
      </w:pPr>
    </w:p>
    <w:p w14:paraId="5C822C7B" w14:textId="5562EED7" w:rsidR="009756B0" w:rsidRPr="005F016E" w:rsidRDefault="006C1DCE" w:rsidP="005F016E">
      <w:pPr>
        <w:spacing w:after="0" w:line="240" w:lineRule="auto"/>
        <w:ind w:left="284" w:hanging="284"/>
        <w:jc w:val="both"/>
        <w:textAlignment w:val="baseline"/>
        <w:rPr>
          <w:rFonts w:ascii="Calibri" w:eastAsia="Times New Roman" w:hAnsi="Calibri" w:cs="Calibri"/>
          <w:lang w:eastAsia="cs-CZ"/>
        </w:rPr>
      </w:pPr>
      <w:r w:rsidRPr="00752E92">
        <w:rPr>
          <w:rFonts w:ascii="Calibri" w:eastAsia="Times New Roman" w:hAnsi="Calibri" w:cs="Calibri"/>
          <w:b/>
          <w:lang w:eastAsia="cs-CZ"/>
        </w:rPr>
        <w:t>5.</w:t>
      </w:r>
      <w:r>
        <w:rPr>
          <w:rFonts w:ascii="Calibri" w:eastAsia="Times New Roman" w:hAnsi="Calibri" w:cs="Calibri"/>
          <w:lang w:eastAsia="cs-CZ"/>
        </w:rPr>
        <w:t xml:space="preserve"> </w:t>
      </w:r>
      <w:r w:rsidR="009756B0" w:rsidRPr="009756B0">
        <w:rPr>
          <w:rFonts w:ascii="Calibri" w:eastAsia="Times New Roman" w:hAnsi="Calibri" w:cs="Calibri"/>
          <w:lang w:eastAsia="cs-CZ"/>
        </w:rPr>
        <w:t>Povinnost utajovat důvěrné informace uvedená v tomto článku zavazuje Smluvní strany po dobu</w:t>
      </w:r>
      <w:r w:rsidR="00F31DF3">
        <w:rPr>
          <w:rFonts w:ascii="Calibri" w:eastAsia="Times New Roman" w:hAnsi="Calibri" w:cs="Calibri"/>
          <w:lang w:eastAsia="cs-CZ"/>
        </w:rPr>
        <w:t xml:space="preserve"> </w:t>
      </w:r>
      <w:r w:rsidR="009756B0" w:rsidRPr="009756B0">
        <w:rPr>
          <w:rFonts w:ascii="Calibri" w:eastAsia="Times New Roman" w:hAnsi="Calibri" w:cs="Calibri"/>
          <w:lang w:eastAsia="cs-CZ"/>
        </w:rPr>
        <w:t>neurčitou, tedy i po ukončení Smlouvy.  </w:t>
      </w:r>
    </w:p>
    <w:p w14:paraId="3EF25FD4" w14:textId="548A36BE" w:rsidR="59DFA90C" w:rsidRPr="005F016E" w:rsidRDefault="009756B0" w:rsidP="005F016E">
      <w:pPr>
        <w:numPr>
          <w:ilvl w:val="0"/>
          <w:numId w:val="23"/>
        </w:numPr>
        <w:tabs>
          <w:tab w:val="clear" w:pos="720"/>
        </w:tabs>
        <w:spacing w:before="100" w:beforeAutospacing="1" w:after="100" w:afterAutospacing="1" w:line="240" w:lineRule="auto"/>
        <w:ind w:left="284" w:hanging="284"/>
        <w:jc w:val="both"/>
        <w:textAlignment w:val="baseline"/>
        <w:rPr>
          <w:rFonts w:ascii="Calibri" w:eastAsia="Times New Roman" w:hAnsi="Calibri" w:cs="Calibri"/>
          <w:lang w:eastAsia="cs-CZ"/>
        </w:rPr>
      </w:pPr>
      <w:r w:rsidRPr="59DFA90C">
        <w:rPr>
          <w:rFonts w:ascii="Calibri" w:eastAsia="Times New Roman" w:hAnsi="Calibri" w:cs="Calibri"/>
          <w:lang w:eastAsia="cs-CZ"/>
        </w:rPr>
        <w:t>Poskytnutí informací dle zákona č. 106/1999 Sb., o svobodném přístupu k informacím, ve znění pozdějších předpisů, není porušením práv a povinností této Smlouvy.  </w:t>
      </w:r>
    </w:p>
    <w:p w14:paraId="2B8552DA" w14:textId="77777777" w:rsidR="009756B0" w:rsidRPr="00752E92" w:rsidRDefault="00752E92" w:rsidP="00752E92">
      <w:pPr>
        <w:pStyle w:val="Bezmezer"/>
        <w:ind w:left="284" w:hanging="284"/>
        <w:rPr>
          <w:lang w:eastAsia="cs-CZ"/>
        </w:rPr>
      </w:pPr>
      <w:r w:rsidRPr="00752E92">
        <w:rPr>
          <w:b/>
          <w:lang w:eastAsia="cs-CZ"/>
        </w:rPr>
        <w:t>7.</w:t>
      </w:r>
      <w:r>
        <w:rPr>
          <w:lang w:eastAsia="cs-CZ"/>
        </w:rPr>
        <w:t xml:space="preserve">  </w:t>
      </w:r>
      <w:r w:rsidR="009756B0" w:rsidRPr="00752E92">
        <w:rPr>
          <w:lang w:eastAsia="cs-CZ"/>
        </w:rPr>
        <w:t>Veškeré informace obsahující osobní údaje (dále jen „údaje“), které si Smluvní strany při realizaci této Smlouvy poskytnou, jsou důvěrné. Smluvní strany se jako příjemci údajů (dále též „příjemce údajů“) zavazují, že tyto údaje nikdy neposkytnou třetí osobě ani je nepoužijí v rozporu s účelem jejich poskytnutí (tj. za účelem splnění této Smlouvy), není-li touto Smlouvou výslovně stanoveno jinak, a to jak po dobu trvání této Smlouvy, tak i po jejím ukončení (s výjimkou případů, kdy to přikáže účinný právní předpis, nebo kdy se na tomto obě Smluvní strany písemně dohodnou). Smluvní strany dále zajistí, aby se osoby podílející se na zpracování osobních údajů, zavázaly k mlčenlivosti nebo aby se na ně vztahovala zákonná povinnost mlčenlivosti.  </w:t>
      </w:r>
    </w:p>
    <w:p w14:paraId="34C845BF" w14:textId="77777777" w:rsidR="009756B0" w:rsidRPr="009756B0" w:rsidRDefault="009756B0" w:rsidP="00752E92">
      <w:pPr>
        <w:spacing w:after="0" w:line="240" w:lineRule="auto"/>
        <w:ind w:left="284" w:hanging="284"/>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02286DFB" w14:textId="77777777" w:rsidR="009756B0" w:rsidRDefault="00752E92" w:rsidP="00752E92">
      <w:pPr>
        <w:pStyle w:val="Bezmezer"/>
        <w:ind w:left="284" w:hanging="284"/>
        <w:rPr>
          <w:lang w:eastAsia="cs-CZ"/>
        </w:rPr>
      </w:pPr>
      <w:r w:rsidRPr="00752E92">
        <w:rPr>
          <w:b/>
          <w:lang w:eastAsia="cs-CZ"/>
        </w:rPr>
        <w:t>8.</w:t>
      </w:r>
      <w:r>
        <w:rPr>
          <w:lang w:eastAsia="cs-CZ"/>
        </w:rPr>
        <w:t xml:space="preserve">  B</w:t>
      </w:r>
      <w:r w:rsidR="009756B0" w:rsidRPr="009756B0">
        <w:rPr>
          <w:lang w:eastAsia="cs-CZ"/>
        </w:rPr>
        <w:t>ez předchozího písemného souhlasu není příjemce údajů oprávněn přenést na třetí osobu ani část svých povinností týkajících se zpracování osobních údajů vyplývajících z této Smlouvy. Pokud dojde s předchozím písemným souhlasem druhé Smluvní strany k přenesení všech, nebo části povinností Smluvní strany týkajících se zpracování osobních údajů na třetí osobu, odpovídá příjemce údajů za případnou škodu způsobenou touto třetí osobou, jakoby škodu způsobil sám, a to bez jakéhokoliv omezení. </w:t>
      </w:r>
    </w:p>
    <w:p w14:paraId="640FF57F" w14:textId="77777777" w:rsidR="00752E92" w:rsidRPr="009756B0" w:rsidRDefault="00752E92" w:rsidP="00752E92">
      <w:pPr>
        <w:pStyle w:val="Bezmezer"/>
        <w:ind w:left="284" w:hanging="284"/>
        <w:rPr>
          <w:lang w:eastAsia="cs-CZ"/>
        </w:rPr>
      </w:pPr>
    </w:p>
    <w:p w14:paraId="5349F5A2" w14:textId="77777777" w:rsidR="009756B0" w:rsidRPr="009756B0" w:rsidRDefault="00752E92" w:rsidP="00752E92">
      <w:pPr>
        <w:pStyle w:val="Bezmezer"/>
        <w:ind w:left="284" w:hanging="284"/>
        <w:rPr>
          <w:lang w:eastAsia="cs-CZ"/>
        </w:rPr>
      </w:pPr>
      <w:r w:rsidRPr="00752E92">
        <w:rPr>
          <w:b/>
          <w:lang w:eastAsia="cs-CZ"/>
        </w:rPr>
        <w:t>9.</w:t>
      </w:r>
      <w:r>
        <w:rPr>
          <w:lang w:eastAsia="cs-CZ"/>
        </w:rPr>
        <w:t xml:space="preserve"> </w:t>
      </w:r>
      <w:r w:rsidR="009756B0" w:rsidRPr="009756B0">
        <w:rPr>
          <w:lang w:eastAsia="cs-CZ"/>
        </w:rPr>
        <w:t>Příjemce údajů se zavazuje zajistit všechna bezpečnostní, technická a organizační zabezpečení ochrany osobních údajů a jiná opatření požadovaná v čl. 32 Nařízení Evropského parlamentu a Rady 2016/679 ze dne 27. 4. 2016 o ochraně fyzických osob v souvislosti se zpracováním osobních údajů a o volném pohybu těchto údajů a o zrušení směrnice 95/46/ES; zejména přijmout veškerá opatření, aby nemohlo dojít k neoprávněnému nebo nahodilému přístupu k osobním údajům, jejich změně, zničení či ztrátě, jakož i jejich zneužití, včetně opatření týkajících se práce s informačními systémy, v nichž jsou tyto osobní údaje zpracovávány. </w:t>
      </w:r>
    </w:p>
    <w:p w14:paraId="5761394B" w14:textId="77777777" w:rsidR="00752E92" w:rsidRDefault="009756B0" w:rsidP="00752E92">
      <w:pPr>
        <w:pStyle w:val="Bezmezer"/>
        <w:rPr>
          <w:lang w:eastAsia="cs-CZ"/>
        </w:rPr>
      </w:pPr>
      <w:r w:rsidRPr="009756B0">
        <w:rPr>
          <w:lang w:eastAsia="cs-CZ"/>
        </w:rPr>
        <w:t> </w:t>
      </w:r>
    </w:p>
    <w:p w14:paraId="47DFCC3C" w14:textId="77777777" w:rsidR="009756B0" w:rsidRPr="009756B0" w:rsidRDefault="00752E92" w:rsidP="00752E92">
      <w:pPr>
        <w:pStyle w:val="Bezmezer"/>
        <w:rPr>
          <w:rFonts w:ascii="Calibri" w:eastAsia="Times New Roman" w:hAnsi="Calibri" w:cs="Calibri"/>
          <w:lang w:eastAsia="cs-CZ"/>
        </w:rPr>
      </w:pPr>
      <w:r w:rsidRPr="00752E92">
        <w:rPr>
          <w:b/>
          <w:lang w:eastAsia="cs-CZ"/>
        </w:rPr>
        <w:t>10.</w:t>
      </w:r>
      <w:r>
        <w:rPr>
          <w:lang w:eastAsia="cs-CZ"/>
        </w:rPr>
        <w:t xml:space="preserve"> </w:t>
      </w:r>
      <w:r w:rsidR="009756B0" w:rsidRPr="009756B0">
        <w:rPr>
          <w:rFonts w:ascii="Calibri" w:eastAsia="Times New Roman" w:hAnsi="Calibri" w:cs="Calibri"/>
          <w:lang w:eastAsia="cs-CZ"/>
        </w:rPr>
        <w:t>Příjemce údajů se zavazuje: </w:t>
      </w:r>
    </w:p>
    <w:p w14:paraId="6FAAF967" w14:textId="77777777" w:rsidR="009756B0" w:rsidRPr="009756B0" w:rsidRDefault="009756B0" w:rsidP="00752E92">
      <w:pPr>
        <w:pStyle w:val="Bezmezer"/>
        <w:numPr>
          <w:ilvl w:val="0"/>
          <w:numId w:val="40"/>
        </w:numPr>
        <w:rPr>
          <w:lang w:eastAsia="cs-CZ"/>
        </w:rPr>
      </w:pPr>
      <w:r w:rsidRPr="009756B0">
        <w:rPr>
          <w:lang w:eastAsia="cs-CZ"/>
        </w:rPr>
        <w:t>učinit a dodržovat s odbornou péčí všechna kontrolní a ochranná opatření za účelem ochrany osobních údajů a umožnit kontroly, audity či inspekce prováděné Smluvní stranou, která údaje poskytla, nebo jiným příslušným orgánem dle účinných právních předpisů; </w:t>
      </w:r>
    </w:p>
    <w:p w14:paraId="0D2EDBEF" w14:textId="77777777" w:rsidR="009756B0" w:rsidRPr="009756B0" w:rsidRDefault="009756B0" w:rsidP="00752E92">
      <w:pPr>
        <w:pStyle w:val="Bezmezer"/>
        <w:numPr>
          <w:ilvl w:val="0"/>
          <w:numId w:val="40"/>
        </w:numPr>
        <w:rPr>
          <w:lang w:eastAsia="cs-CZ"/>
        </w:rPr>
      </w:pPr>
      <w:r w:rsidRPr="009756B0">
        <w:rPr>
          <w:lang w:eastAsia="cs-CZ"/>
        </w:rPr>
        <w:t>poskytnout Smluvní straně, která údaje poskytla, bez zbytečného odkladu nebo ve lhůtě, kterou tato Smluvní strana stanoví, součinnost potřebnou pro plnění zákonných povinností spojených s ochranou osobních údajů, jejich zpracováním a s plněním Smlouvy; </w:t>
      </w:r>
    </w:p>
    <w:p w14:paraId="59B80882" w14:textId="77777777" w:rsidR="009756B0" w:rsidRPr="009756B0" w:rsidRDefault="009756B0" w:rsidP="00752E92">
      <w:pPr>
        <w:pStyle w:val="Bezmezer"/>
        <w:numPr>
          <w:ilvl w:val="0"/>
          <w:numId w:val="40"/>
        </w:numPr>
        <w:rPr>
          <w:lang w:eastAsia="cs-CZ"/>
        </w:rPr>
      </w:pPr>
      <w:r w:rsidRPr="009756B0">
        <w:rPr>
          <w:lang w:eastAsia="cs-CZ"/>
        </w:rPr>
        <w:t>informovat písemně Smluvní stranu, která údaje poskytla, o všech skutečnostech majících vliv na zpracování osobních údajů; </w:t>
      </w:r>
    </w:p>
    <w:p w14:paraId="042B5545" w14:textId="77777777" w:rsidR="009756B0" w:rsidRPr="009756B0" w:rsidRDefault="009756B0" w:rsidP="00752E92">
      <w:pPr>
        <w:pStyle w:val="Bezmezer"/>
        <w:numPr>
          <w:ilvl w:val="0"/>
          <w:numId w:val="40"/>
        </w:numPr>
        <w:rPr>
          <w:lang w:eastAsia="cs-CZ"/>
        </w:rPr>
      </w:pPr>
      <w:r w:rsidRPr="009756B0">
        <w:rPr>
          <w:lang w:eastAsia="cs-CZ"/>
        </w:rPr>
        <w:t>oznámit Smluvní straně, která údaje poskytla, každou pochybnost o dodržování zákona či narušení bezpečnosti osobních údajů;  </w:t>
      </w:r>
    </w:p>
    <w:p w14:paraId="0D72FD14" w14:textId="77777777" w:rsidR="009756B0" w:rsidRPr="009756B0" w:rsidRDefault="009756B0" w:rsidP="00752E92">
      <w:pPr>
        <w:pStyle w:val="Bezmezer"/>
        <w:numPr>
          <w:ilvl w:val="0"/>
          <w:numId w:val="40"/>
        </w:numPr>
        <w:rPr>
          <w:lang w:eastAsia="cs-CZ"/>
        </w:rPr>
      </w:pPr>
      <w:r w:rsidRPr="009756B0">
        <w:rPr>
          <w:lang w:eastAsia="cs-CZ"/>
        </w:rPr>
        <w:t>bude-li to třeba, poskytnout smluvní straně, která údaje poskytla, veškerou podporu a pomoc při styku a jednáních s Úřadem pro ochranu osobních údajů a se subjekty údajů; </w:t>
      </w:r>
    </w:p>
    <w:p w14:paraId="0F63A6E9" w14:textId="77777777" w:rsidR="009756B0" w:rsidRPr="009756B0" w:rsidRDefault="009756B0" w:rsidP="00752E92">
      <w:pPr>
        <w:pStyle w:val="Bezmezer"/>
        <w:numPr>
          <w:ilvl w:val="0"/>
          <w:numId w:val="40"/>
        </w:numPr>
        <w:rPr>
          <w:lang w:eastAsia="cs-CZ"/>
        </w:rPr>
      </w:pPr>
      <w:r w:rsidRPr="009756B0">
        <w:rPr>
          <w:lang w:eastAsia="cs-CZ"/>
        </w:rPr>
        <w:lastRenderedPageBreak/>
        <w:t>neprodleně reagovat na žádosti subjektů údajů, tyto informovat o všech jejich právech a na žádost umožnit přístup k informacím o zpracování; </w:t>
      </w:r>
    </w:p>
    <w:p w14:paraId="7D06E66C" w14:textId="77777777" w:rsidR="009756B0" w:rsidRPr="009756B0" w:rsidRDefault="009756B0" w:rsidP="00752E92">
      <w:pPr>
        <w:pStyle w:val="Bezmezer"/>
        <w:numPr>
          <w:ilvl w:val="0"/>
          <w:numId w:val="40"/>
        </w:numPr>
        <w:rPr>
          <w:lang w:eastAsia="cs-CZ"/>
        </w:rPr>
      </w:pPr>
      <w:r w:rsidRPr="009756B0">
        <w:rPr>
          <w:lang w:eastAsia="cs-CZ"/>
        </w:rPr>
        <w:t>po odpadnutí důvodu pro zpracování údajů (např. po ukončení realizace plnění podle této smlouvy) řádně naložit se zpracovávanými osobními údaji, tj. všechny osobní údaje buď vymazat, nebo je vrátit smluvní straně, která údaje poskytla;  </w:t>
      </w:r>
    </w:p>
    <w:p w14:paraId="0CC2BCC4" w14:textId="77777777" w:rsidR="009756B0" w:rsidRPr="009756B0" w:rsidRDefault="009756B0" w:rsidP="00752E92">
      <w:pPr>
        <w:pStyle w:val="Bezmezer"/>
        <w:numPr>
          <w:ilvl w:val="0"/>
          <w:numId w:val="40"/>
        </w:numPr>
        <w:rPr>
          <w:lang w:eastAsia="cs-CZ"/>
        </w:rPr>
      </w:pPr>
      <w:r w:rsidRPr="009756B0">
        <w:rPr>
          <w:lang w:eastAsia="cs-CZ"/>
        </w:rPr>
        <w:t>dodržovat všechny ostatní povinnosti stanovené účinnými právními předpisy, i pokud tak není výslovně uvedeno v této Smlouvě.  </w:t>
      </w:r>
    </w:p>
    <w:p w14:paraId="25D064AD" w14:textId="77777777" w:rsidR="009756B0" w:rsidRPr="009756B0" w:rsidRDefault="009756B0" w:rsidP="009756B0">
      <w:pPr>
        <w:spacing w:after="0" w:line="240" w:lineRule="auto"/>
        <w:ind w:left="555"/>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46B30089" w14:textId="77777777" w:rsidR="009756B0" w:rsidRPr="00752E92" w:rsidRDefault="00752E92" w:rsidP="00752E92">
      <w:pPr>
        <w:spacing w:after="0" w:line="240" w:lineRule="auto"/>
        <w:jc w:val="center"/>
        <w:textAlignment w:val="baseline"/>
        <w:rPr>
          <w:rFonts w:ascii="Calibri" w:eastAsia="Times New Roman" w:hAnsi="Calibri" w:cs="Calibri"/>
          <w:b/>
          <w:lang w:eastAsia="cs-CZ"/>
        </w:rPr>
      </w:pPr>
      <w:r w:rsidRPr="00752E92">
        <w:rPr>
          <w:rFonts w:ascii="Calibri" w:eastAsia="Times New Roman" w:hAnsi="Calibri" w:cs="Calibri"/>
          <w:b/>
          <w:lang w:eastAsia="cs-CZ"/>
        </w:rPr>
        <w:t>Článek X.</w:t>
      </w:r>
    </w:p>
    <w:p w14:paraId="5C2870BE" w14:textId="77777777" w:rsidR="00752E92" w:rsidRDefault="00752E92" w:rsidP="00752E92">
      <w:pPr>
        <w:spacing w:after="0" w:line="240" w:lineRule="auto"/>
        <w:jc w:val="center"/>
        <w:textAlignment w:val="baseline"/>
        <w:rPr>
          <w:rFonts w:ascii="Calibri" w:eastAsia="Times New Roman" w:hAnsi="Calibri" w:cs="Calibri"/>
          <w:b/>
          <w:lang w:eastAsia="cs-CZ"/>
        </w:rPr>
      </w:pPr>
      <w:r w:rsidRPr="00752E92">
        <w:rPr>
          <w:rFonts w:ascii="Calibri" w:eastAsia="Times New Roman" w:hAnsi="Calibri" w:cs="Calibri"/>
          <w:b/>
          <w:lang w:eastAsia="cs-CZ"/>
        </w:rPr>
        <w:t>Trvání smlouvy</w:t>
      </w:r>
    </w:p>
    <w:p w14:paraId="167A1539" w14:textId="77777777" w:rsidR="00752E92" w:rsidRPr="00752E92" w:rsidRDefault="00752E92" w:rsidP="00752E92">
      <w:pPr>
        <w:spacing w:after="0" w:line="240" w:lineRule="auto"/>
        <w:jc w:val="center"/>
        <w:textAlignment w:val="baseline"/>
        <w:rPr>
          <w:rFonts w:ascii="Times New Roman" w:eastAsia="Times New Roman" w:hAnsi="Times New Roman" w:cs="Times New Roman"/>
          <w:b/>
          <w:sz w:val="24"/>
          <w:szCs w:val="24"/>
          <w:lang w:eastAsia="cs-CZ"/>
        </w:rPr>
      </w:pPr>
    </w:p>
    <w:p w14:paraId="648CEA45" w14:textId="7FC21ED6" w:rsidR="009756B0" w:rsidRPr="009756B0" w:rsidRDefault="009756B0" w:rsidP="009756B0">
      <w:pPr>
        <w:spacing w:line="240" w:lineRule="auto"/>
        <w:ind w:left="270" w:hanging="270"/>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xml:space="preserve">1.  Tato smlouva se uzavírá na dobu určitou, a to </w:t>
      </w:r>
      <w:r w:rsidRPr="009756B0">
        <w:rPr>
          <w:rFonts w:ascii="Calibri" w:eastAsia="Times New Roman" w:hAnsi="Calibri" w:cs="Calibri"/>
          <w:b/>
          <w:bCs/>
          <w:lang w:eastAsia="cs-CZ"/>
        </w:rPr>
        <w:t>4 roky</w:t>
      </w:r>
      <w:r w:rsidRPr="009756B0">
        <w:rPr>
          <w:rFonts w:ascii="Calibri" w:eastAsia="Times New Roman" w:hAnsi="Calibri" w:cs="Calibri"/>
          <w:lang w:eastAsia="cs-CZ"/>
        </w:rPr>
        <w:t xml:space="preserve"> od uzavření této Smlouvy nebo do vyčerpání limitu </w:t>
      </w:r>
      <w:r w:rsidRPr="009756B0">
        <w:rPr>
          <w:rFonts w:ascii="Calibri" w:eastAsia="Times New Roman" w:hAnsi="Calibri" w:cs="Calibri"/>
          <w:b/>
          <w:bCs/>
          <w:lang w:eastAsia="cs-CZ"/>
        </w:rPr>
        <w:t>1.</w:t>
      </w:r>
      <w:r w:rsidR="00BE18A9">
        <w:rPr>
          <w:rFonts w:ascii="Calibri" w:eastAsia="Times New Roman" w:hAnsi="Calibri" w:cs="Calibri"/>
          <w:b/>
          <w:bCs/>
          <w:lang w:eastAsia="cs-CZ"/>
        </w:rPr>
        <w:t>3</w:t>
      </w:r>
      <w:r w:rsidRPr="009756B0">
        <w:rPr>
          <w:rFonts w:ascii="Calibri" w:eastAsia="Times New Roman" w:hAnsi="Calibri" w:cs="Calibri"/>
          <w:b/>
          <w:bCs/>
          <w:lang w:eastAsia="cs-CZ"/>
        </w:rPr>
        <w:t>00.000,- Kč</w:t>
      </w:r>
      <w:r w:rsidRPr="009756B0">
        <w:rPr>
          <w:rFonts w:ascii="Calibri" w:eastAsia="Times New Roman" w:hAnsi="Calibri" w:cs="Calibri"/>
          <w:lang w:eastAsia="cs-CZ"/>
        </w:rPr>
        <w:t xml:space="preserve"> (slovy </w:t>
      </w:r>
      <w:r w:rsidR="00617A40">
        <w:rPr>
          <w:rFonts w:ascii="Calibri" w:eastAsia="Times New Roman" w:hAnsi="Calibri" w:cs="Calibri"/>
          <w:lang w:eastAsia="cs-CZ"/>
        </w:rPr>
        <w:t>jeden</w:t>
      </w:r>
      <w:r w:rsidRPr="009756B0">
        <w:rPr>
          <w:rFonts w:ascii="Calibri" w:eastAsia="Times New Roman" w:hAnsi="Calibri" w:cs="Calibri"/>
          <w:lang w:eastAsia="cs-CZ"/>
        </w:rPr>
        <w:t xml:space="preserve"> milion korun českých) bez DPH, podle toho, která skutečnost nastane dříve. O vyčerpání stanoveného finančního limitu zašle Objednatel oznámení Zhotoviteli na e-mailovou adresu kontaktní osoby ve věcech technických.</w:t>
      </w:r>
    </w:p>
    <w:p w14:paraId="0D044C9C" w14:textId="6A73E66A" w:rsidR="009756B0" w:rsidRPr="009756B0" w:rsidRDefault="009756B0" w:rsidP="009756B0">
      <w:pPr>
        <w:spacing w:after="0"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2.</w:t>
      </w:r>
      <w:r w:rsidRPr="009756B0">
        <w:rPr>
          <w:rFonts w:ascii="Calibri" w:eastAsia="Times New Roman" w:hAnsi="Calibri" w:cs="Calibri"/>
          <w:lang w:eastAsia="cs-CZ"/>
        </w:rPr>
        <w:t>   Tato smlouva může být ukončena dohodou smluvních stran nebo písemnou výpovědí i bez uvedení důvodu. Výpovědní doba činí tři (3) měsíce a počíná běžet prvním dnem měsíce následujícího po doručení výpovědi druhé smluvní straně. Obě smluvní strany jsou povinny plnit své závazky i</w:t>
      </w:r>
      <w:r w:rsidR="00394C83">
        <w:rPr>
          <w:rFonts w:ascii="Calibri" w:eastAsia="Times New Roman" w:hAnsi="Calibri" w:cs="Calibri"/>
          <w:lang w:eastAsia="cs-CZ"/>
        </w:rPr>
        <w:t xml:space="preserve"> </w:t>
      </w:r>
      <w:r w:rsidRPr="009756B0">
        <w:rPr>
          <w:rFonts w:ascii="Calibri" w:eastAsia="Times New Roman" w:hAnsi="Calibri" w:cs="Calibri"/>
          <w:lang w:eastAsia="cs-CZ"/>
        </w:rPr>
        <w:t>v průběhu výpovědi. V pochybnostech se má za to, že výpověď je doručena druhé smluvní straně pátým dnem po jejím prokazatelném odeslání.</w:t>
      </w:r>
    </w:p>
    <w:p w14:paraId="78FBB397" w14:textId="132CAE6A" w:rsidR="009756B0" w:rsidRPr="009756B0" w:rsidRDefault="009756B0" w:rsidP="009756B0">
      <w:pPr>
        <w:spacing w:after="0" w:line="240" w:lineRule="auto"/>
        <w:jc w:val="both"/>
        <w:textAlignment w:val="baseline"/>
        <w:rPr>
          <w:rFonts w:ascii="Times New Roman" w:eastAsia="Times New Roman" w:hAnsi="Times New Roman" w:cs="Times New Roman"/>
          <w:sz w:val="24"/>
          <w:szCs w:val="24"/>
          <w:lang w:eastAsia="cs-CZ"/>
        </w:rPr>
      </w:pPr>
    </w:p>
    <w:p w14:paraId="6B25AD86" w14:textId="7DAF4B68" w:rsidR="009756B0" w:rsidRPr="009756B0" w:rsidRDefault="009756B0" w:rsidP="009756B0">
      <w:pPr>
        <w:spacing w:after="0"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 xml:space="preserve">3. </w:t>
      </w:r>
      <w:r w:rsidRPr="009756B0">
        <w:rPr>
          <w:rFonts w:ascii="Calibri" w:eastAsia="Times New Roman" w:hAnsi="Calibri" w:cs="Calibri"/>
          <w:lang w:eastAsia="cs-CZ"/>
        </w:rPr>
        <w:t>Za podstatné porušení této Smlouvy Zhotovitelem se považuje zejména prodlení Zhotovitele s provedením preventivní údržby/pravidelní kontroly dle čl. III této Smlouvy, prodlení Zhotovitele se zahájením servisního zásahu/havarijního servisního zásahu dle čl. IV odst. 4 této Smlouvy, a/nebo prodlení Zhotovitele s odstraněním závady dle čl. IV odst. 5 této Smlouvy.</w:t>
      </w:r>
    </w:p>
    <w:p w14:paraId="1F7EEFAF" w14:textId="77777777" w:rsidR="009756B0" w:rsidRPr="009756B0" w:rsidRDefault="009756B0" w:rsidP="009756B0">
      <w:pPr>
        <w:spacing w:after="0" w:line="240" w:lineRule="auto"/>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 </w:t>
      </w:r>
    </w:p>
    <w:p w14:paraId="63BDC5BE" w14:textId="48ECD4FC" w:rsidR="009756B0" w:rsidRPr="009756B0" w:rsidRDefault="009756B0" w:rsidP="009756B0">
      <w:pPr>
        <w:spacing w:after="0" w:line="240" w:lineRule="auto"/>
        <w:ind w:left="270" w:hanging="270"/>
        <w:jc w:val="both"/>
        <w:textAlignment w:val="baseline"/>
        <w:rPr>
          <w:rFonts w:ascii="Times New Roman" w:eastAsia="Times New Roman" w:hAnsi="Times New Roman" w:cs="Times New Roman"/>
          <w:sz w:val="24"/>
          <w:szCs w:val="24"/>
          <w:lang w:eastAsia="cs-CZ"/>
        </w:rPr>
      </w:pPr>
      <w:r w:rsidRPr="00752E92">
        <w:rPr>
          <w:rFonts w:ascii="Calibri" w:eastAsia="Times New Roman" w:hAnsi="Calibri" w:cs="Calibri"/>
          <w:b/>
          <w:lang w:eastAsia="cs-CZ"/>
        </w:rPr>
        <w:t>4.</w:t>
      </w:r>
      <w:r w:rsidRPr="009756B0">
        <w:rPr>
          <w:rFonts w:ascii="Calibri" w:eastAsia="Times New Roman" w:hAnsi="Calibri" w:cs="Calibri"/>
          <w:lang w:eastAsia="cs-CZ"/>
        </w:rPr>
        <w:t>  V případě odstoupení od smlouvy Smlouva zaniká dnem doručení odstoupení druhé smluvní straně. V pochybnostech se má za to, že odstoupení od smlouvy je doručeno druhé smluvní straně pátým dnem po jeho prokazatelném odeslání.</w:t>
      </w:r>
    </w:p>
    <w:p w14:paraId="0257FA92" w14:textId="342BE4A3" w:rsidR="00752E92" w:rsidRDefault="00752E92" w:rsidP="00752E92">
      <w:pPr>
        <w:pStyle w:val="Bezmezer"/>
        <w:rPr>
          <w:lang w:eastAsia="cs-CZ"/>
        </w:rPr>
      </w:pPr>
    </w:p>
    <w:p w14:paraId="04345FC6" w14:textId="450CB29B" w:rsidR="009756B0" w:rsidRDefault="00752E92" w:rsidP="00752E92">
      <w:pPr>
        <w:pStyle w:val="Bezmezer"/>
        <w:ind w:left="284" w:hanging="284"/>
        <w:rPr>
          <w:lang w:eastAsia="cs-CZ"/>
        </w:rPr>
      </w:pPr>
      <w:r w:rsidRPr="00752E92">
        <w:rPr>
          <w:b/>
          <w:lang w:eastAsia="cs-CZ"/>
        </w:rPr>
        <w:t>5.</w:t>
      </w:r>
      <w:r>
        <w:rPr>
          <w:lang w:eastAsia="cs-CZ"/>
        </w:rPr>
        <w:t xml:space="preserve"> </w:t>
      </w:r>
      <w:r w:rsidR="00184277">
        <w:rPr>
          <w:lang w:eastAsia="cs-CZ"/>
        </w:rPr>
        <w:t xml:space="preserve"> </w:t>
      </w:r>
      <w:r w:rsidR="009756B0" w:rsidRPr="009756B0">
        <w:rPr>
          <w:lang w:eastAsia="cs-CZ"/>
        </w:rPr>
        <w:t>Ukončením této Smlouvy nezaniká oprávnění Objednatele užívat již poskytnutý Modulární systém, specifikovaný v čl. II této Smlouvy, včetně jeho rozvoje a rozšíření dle této Smlouvy.</w:t>
      </w:r>
    </w:p>
    <w:p w14:paraId="684AF344" w14:textId="77777777" w:rsidR="00752E92" w:rsidRDefault="00752E92" w:rsidP="00752E92">
      <w:pPr>
        <w:pStyle w:val="Bezmezer"/>
        <w:ind w:left="284" w:hanging="284"/>
        <w:rPr>
          <w:lang w:eastAsia="cs-CZ"/>
        </w:rPr>
      </w:pPr>
    </w:p>
    <w:p w14:paraId="1E635B5A" w14:textId="77777777" w:rsidR="00752E92" w:rsidRPr="00752E92" w:rsidRDefault="00752E92" w:rsidP="00752E92">
      <w:pPr>
        <w:pStyle w:val="Bezmezer"/>
        <w:ind w:left="284" w:hanging="284"/>
        <w:jc w:val="center"/>
        <w:rPr>
          <w:b/>
          <w:lang w:eastAsia="cs-CZ"/>
        </w:rPr>
      </w:pPr>
      <w:r w:rsidRPr="00752E92">
        <w:rPr>
          <w:b/>
          <w:lang w:eastAsia="cs-CZ"/>
        </w:rPr>
        <w:t>Článek XI.</w:t>
      </w:r>
    </w:p>
    <w:p w14:paraId="558B2CF7" w14:textId="7D3B6706" w:rsidR="59DFA90C" w:rsidRPr="00D2121F" w:rsidRDefault="00752E92" w:rsidP="00D2121F">
      <w:pPr>
        <w:pStyle w:val="Bezmezer"/>
        <w:ind w:left="284" w:hanging="284"/>
        <w:jc w:val="center"/>
        <w:rPr>
          <w:b/>
          <w:lang w:eastAsia="cs-CZ"/>
        </w:rPr>
      </w:pPr>
      <w:r w:rsidRPr="59DFA90C">
        <w:rPr>
          <w:b/>
          <w:bCs/>
          <w:lang w:eastAsia="cs-CZ"/>
        </w:rPr>
        <w:t>Závěrečná ustanovení</w:t>
      </w:r>
    </w:p>
    <w:p w14:paraId="72F6807F" w14:textId="77777777" w:rsidR="009756B0" w:rsidRPr="009756B0" w:rsidRDefault="009756B0" w:rsidP="00752E92">
      <w:pPr>
        <w:numPr>
          <w:ilvl w:val="0"/>
          <w:numId w:val="37"/>
        </w:numPr>
        <w:tabs>
          <w:tab w:val="clear" w:pos="720"/>
        </w:tabs>
        <w:spacing w:before="100" w:beforeAutospacing="1" w:after="100" w:afterAutospacing="1" w:line="240" w:lineRule="auto"/>
        <w:ind w:left="284" w:hanging="284"/>
        <w:jc w:val="both"/>
        <w:textAlignment w:val="baseline"/>
        <w:rPr>
          <w:rFonts w:ascii="Calibri" w:eastAsia="Times New Roman" w:hAnsi="Calibri" w:cs="Calibri"/>
          <w:lang w:eastAsia="cs-CZ"/>
        </w:rPr>
      </w:pPr>
      <w:r w:rsidRPr="009756B0">
        <w:rPr>
          <w:rFonts w:ascii="Calibri" w:eastAsia="Times New Roman" w:hAnsi="Calibri" w:cs="Calibri"/>
          <w:lang w:eastAsia="cs-CZ"/>
        </w:rPr>
        <w:t>Tato smlouva, jakož i právní vztahy z této smlouvy vyplývající, se řídí zejména zákonem č. 89/2012 Sb., občanský zákoník, ve znění pozdějších předpisů a dalšími právními předpisy platnými na území České republiky. </w:t>
      </w:r>
    </w:p>
    <w:p w14:paraId="75AC8424" w14:textId="77777777" w:rsidR="009756B0" w:rsidRPr="00752E92" w:rsidRDefault="009756B0" w:rsidP="00752E92">
      <w:pPr>
        <w:pStyle w:val="Bezmezer"/>
        <w:ind w:left="284" w:hanging="284"/>
        <w:jc w:val="both"/>
      </w:pPr>
      <w:r w:rsidRPr="009756B0">
        <w:rPr>
          <w:lang w:eastAsia="cs-CZ"/>
        </w:rPr>
        <w:t> </w:t>
      </w:r>
      <w:r w:rsidRPr="009756B0">
        <w:rPr>
          <w:rFonts w:ascii="Calibri" w:eastAsia="Times New Roman" w:hAnsi="Calibri" w:cs="Calibri"/>
          <w:b/>
          <w:bCs/>
          <w:lang w:eastAsia="cs-CZ"/>
        </w:rPr>
        <w:t>2</w:t>
      </w:r>
      <w:r w:rsidRPr="009756B0">
        <w:rPr>
          <w:rFonts w:ascii="Calibri" w:eastAsia="Times New Roman" w:hAnsi="Calibri" w:cs="Calibri"/>
          <w:lang w:eastAsia="cs-CZ"/>
        </w:rPr>
        <w:t xml:space="preserve">. </w:t>
      </w:r>
      <w:r w:rsidRPr="00752E92">
        <w:t xml:space="preserve">Smluvní strany berou na vědomí, že tato smlouva ke své účinnosti vyžaduje uveřejnění v registru smluv podle zákona č. 340/2015 Sb., ve znění pozdějších předpisů, a s tímto uveřejněním souhlasí. Zaslání smlouvy do registru smluv zajistí Objednatel neprodleně po jejím podpisu poslední smluvní stranou. Objednatel se současně zavazuje informovat Zhotovitele o provedení registrace tak, že mu zašle kopii potvrzení správce registru smluv o uveřejnění smlouvy bez zbytečného odkladu poté, kdy sám potvrzení obdrží, popř. již v průvodním formuláři vyplní příslušnou kolonku s ID datové schránky Zhotovitele a v takovém případě potvrzení od správce registru smluv o provedení registrace smlouvy obdrží obě smluvní strany zároveň. Smluvní strany souhlasí se zveřejněním svých osobních údajů ve smlouvě, která bude zveřejněna v registru smluv. Smluvní strany prohlašují, že </w:t>
      </w:r>
      <w:r w:rsidRPr="00752E92">
        <w:lastRenderedPageBreak/>
        <w:t>skutečnosti obsažené ve smlouvě nepovažují za obchodní tajemství ve smyslu § 504 občanského zákoníku a udělují svolení k jejich užití a zveřejnění bez stanovení jakýchkoliv dalších podmínek.  </w:t>
      </w:r>
    </w:p>
    <w:p w14:paraId="76564A97" w14:textId="77777777" w:rsidR="00752E92" w:rsidRPr="009756B0" w:rsidRDefault="00752E92" w:rsidP="00752E92">
      <w:pPr>
        <w:pStyle w:val="Bezmezer"/>
        <w:ind w:left="284" w:hanging="284"/>
        <w:rPr>
          <w:rFonts w:ascii="Times New Roman" w:eastAsia="Times New Roman" w:hAnsi="Times New Roman" w:cs="Times New Roman"/>
          <w:sz w:val="24"/>
          <w:szCs w:val="24"/>
          <w:lang w:eastAsia="cs-CZ"/>
        </w:rPr>
      </w:pPr>
    </w:p>
    <w:p w14:paraId="67788A40" w14:textId="230DD917" w:rsidR="009756B0" w:rsidRPr="009756B0" w:rsidRDefault="009756B0" w:rsidP="00184277">
      <w:pPr>
        <w:spacing w:line="240" w:lineRule="auto"/>
        <w:ind w:left="270" w:hanging="270"/>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3</w:t>
      </w:r>
      <w:r w:rsidR="00752E92">
        <w:rPr>
          <w:rFonts w:ascii="Calibri" w:eastAsia="Times New Roman" w:hAnsi="Calibri" w:cs="Calibri"/>
          <w:b/>
          <w:bCs/>
          <w:lang w:eastAsia="cs-CZ"/>
        </w:rPr>
        <w:t>.</w:t>
      </w:r>
      <w:r w:rsidR="00617A40">
        <w:rPr>
          <w:rFonts w:ascii="Calibri" w:eastAsia="Times New Roman" w:hAnsi="Calibri" w:cs="Calibri"/>
          <w:b/>
          <w:bCs/>
          <w:lang w:eastAsia="cs-CZ"/>
        </w:rPr>
        <w:t xml:space="preserve">  </w:t>
      </w:r>
      <w:r w:rsidRPr="009756B0">
        <w:rPr>
          <w:rFonts w:ascii="Calibri" w:eastAsia="Times New Roman" w:hAnsi="Calibri" w:cs="Calibri"/>
          <w:lang w:eastAsia="cs-CZ"/>
        </w:rPr>
        <w:t>Případné spory z této smlouvy vyplývající se zavazují smluvní strany řešit smírnou</w:t>
      </w:r>
      <w:r w:rsidR="00184277">
        <w:rPr>
          <w:rFonts w:ascii="Calibri" w:eastAsia="Times New Roman" w:hAnsi="Calibri" w:cs="Calibri"/>
          <w:lang w:eastAsia="cs-CZ"/>
        </w:rPr>
        <w:t xml:space="preserve"> </w:t>
      </w:r>
      <w:r w:rsidR="00617A40">
        <w:rPr>
          <w:rFonts w:ascii="Calibri" w:eastAsia="Times New Roman" w:hAnsi="Calibri" w:cs="Calibri"/>
          <w:lang w:eastAsia="cs-CZ"/>
        </w:rPr>
        <w:t xml:space="preserve">cestou. </w:t>
      </w:r>
      <w:r w:rsidRPr="009756B0">
        <w:rPr>
          <w:rFonts w:ascii="Calibri" w:eastAsia="Times New Roman" w:hAnsi="Calibri" w:cs="Calibri"/>
          <w:lang w:eastAsia="cs-CZ"/>
        </w:rPr>
        <w:t>  V opačném případě bude spor řešit obecný soud České republiky dle českého právního řádu.  </w:t>
      </w:r>
    </w:p>
    <w:p w14:paraId="165C9BC9" w14:textId="1248482D"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4</w:t>
      </w:r>
      <w:r w:rsidRPr="009756B0">
        <w:rPr>
          <w:rFonts w:ascii="Calibri" w:eastAsia="Times New Roman" w:hAnsi="Calibri" w:cs="Calibri"/>
          <w:lang w:eastAsia="cs-CZ"/>
        </w:rPr>
        <w:t>.  Tato smlouva je uzavíraná elektronicky, a to tak, že je opatřena elektronickými podpisy (zaručeným elektronickým podpisem založeným na kvalifikovaném certifikátu nebo kvalifikovaným elektronickým podpisem) oprávněných zástupců smluvních stran</w:t>
      </w:r>
      <w:r w:rsidR="00F07E7B">
        <w:rPr>
          <w:rFonts w:ascii="Calibri" w:eastAsia="Times New Roman" w:hAnsi="Calibri" w:cs="Calibri"/>
          <w:lang w:eastAsia="cs-CZ"/>
        </w:rPr>
        <w:t>, pokud se strany nedohodnou jinak – smlouva bude uzavřena prostým podpisem a razítkem.</w:t>
      </w:r>
    </w:p>
    <w:p w14:paraId="79D11C06" w14:textId="77777777"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5.</w:t>
      </w:r>
      <w:r w:rsidRPr="009756B0">
        <w:rPr>
          <w:rFonts w:ascii="Calibri" w:eastAsia="Times New Roman" w:hAnsi="Calibri" w:cs="Calibri"/>
          <w:lang w:eastAsia="cs-CZ"/>
        </w:rPr>
        <w:t xml:space="preserve"> Tuto smlouvu lze měnit a doplňovat jen na základě číslovaných, a oprávněnými zástupci obou smluvních stran podepsaných, dodatků. Všechny dodatky se stávají nedílnými součástmi této smlouvy.  </w:t>
      </w:r>
    </w:p>
    <w:p w14:paraId="662D003F" w14:textId="77777777" w:rsidR="009756B0" w:rsidRPr="009756B0" w:rsidRDefault="009756B0" w:rsidP="00752E92">
      <w:pPr>
        <w:numPr>
          <w:ilvl w:val="0"/>
          <w:numId w:val="38"/>
        </w:numPr>
        <w:spacing w:before="100" w:beforeAutospacing="1" w:after="100" w:afterAutospacing="1" w:line="240" w:lineRule="auto"/>
        <w:ind w:left="284" w:hanging="284"/>
        <w:jc w:val="both"/>
        <w:textAlignment w:val="baseline"/>
        <w:rPr>
          <w:rFonts w:ascii="Calibri" w:eastAsia="Times New Roman" w:hAnsi="Calibri" w:cs="Calibri"/>
          <w:lang w:eastAsia="cs-CZ"/>
        </w:rPr>
      </w:pPr>
      <w:r w:rsidRPr="009756B0">
        <w:rPr>
          <w:rFonts w:ascii="Calibri" w:eastAsia="Times New Roman" w:hAnsi="Calibri" w:cs="Calibri"/>
          <w:lang w:eastAsia="cs-CZ"/>
        </w:rPr>
        <w:t>Smluvní strany se dohodly, že bez předchozího výslovného písemného souhlasu druhé smluvní strany nepostoupí ani nepřevedou jakákoliv práva či povinnosti vyplývající z této Smlouvy na třetí osobu či osoby. </w:t>
      </w:r>
    </w:p>
    <w:p w14:paraId="676F6AA5" w14:textId="5A1DA6DF" w:rsidR="009756B0" w:rsidRPr="009756B0" w:rsidRDefault="009756B0" w:rsidP="009756B0">
      <w:pPr>
        <w:spacing w:line="240" w:lineRule="auto"/>
        <w:ind w:left="270" w:hanging="270"/>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7.</w:t>
      </w:r>
      <w:r w:rsidRPr="009756B0">
        <w:rPr>
          <w:rFonts w:ascii="Calibri" w:eastAsia="Times New Roman" w:hAnsi="Calibri" w:cs="Calibri"/>
          <w:lang w:eastAsia="cs-CZ"/>
        </w:rPr>
        <w:t>  Neplatnost ne neúčinnost některého z ustanovení této Smlouvy nezpůsobuje neplatnost Smlouvy jako celku, pokud z jeho povahy nebo obsahu anebo z okolností, za nichž bylo sjednáno</w:t>
      </w:r>
      <w:r w:rsidR="00617A40">
        <w:rPr>
          <w:rFonts w:ascii="Calibri" w:eastAsia="Times New Roman" w:hAnsi="Calibri" w:cs="Calibri"/>
          <w:lang w:eastAsia="cs-CZ"/>
        </w:rPr>
        <w:t>.</w:t>
      </w:r>
      <w:r w:rsidRPr="009756B0">
        <w:rPr>
          <w:rFonts w:ascii="Calibri" w:eastAsia="Times New Roman" w:hAnsi="Calibri" w:cs="Calibri"/>
          <w:lang w:eastAsia="cs-CZ"/>
        </w:rPr>
        <w:t> </w:t>
      </w:r>
    </w:p>
    <w:p w14:paraId="385B1C26" w14:textId="77777777"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8.</w:t>
      </w:r>
      <w:r w:rsidRPr="009756B0">
        <w:rPr>
          <w:rFonts w:ascii="Calibri" w:eastAsia="Times New Roman" w:hAnsi="Calibri" w:cs="Calibri"/>
          <w:lang w:eastAsia="cs-CZ"/>
        </w:rPr>
        <w:t>  Smluvní strany prohlašují, že smlouva je uzavřena na základě jejich svobodné vůle a v souladu s jejich zájmy a na důkaz toho připojují podpisy svých statutárních zástupců. </w:t>
      </w:r>
    </w:p>
    <w:p w14:paraId="1A53C057" w14:textId="77777777"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b/>
          <w:bCs/>
          <w:lang w:eastAsia="cs-CZ"/>
        </w:rPr>
        <w:t xml:space="preserve">9.  </w:t>
      </w:r>
      <w:r w:rsidRPr="009756B0">
        <w:rPr>
          <w:rFonts w:ascii="Calibri" w:eastAsia="Times New Roman" w:hAnsi="Calibri" w:cs="Calibri"/>
          <w:lang w:eastAsia="cs-CZ"/>
        </w:rPr>
        <w:t>Smlouva vstupuje v platnost dnem připojení podpisu obou smluvních stran a účinnosti nabývá dnem zveřejnění v registru smluv. </w:t>
      </w:r>
    </w:p>
    <w:p w14:paraId="1A06779D" w14:textId="71B8ECBE" w:rsidR="009756B0" w:rsidRPr="009756B0" w:rsidRDefault="009756B0" w:rsidP="009756B0">
      <w:pPr>
        <w:spacing w:line="240" w:lineRule="auto"/>
        <w:ind w:left="270" w:hanging="270"/>
        <w:jc w:val="both"/>
        <w:textAlignment w:val="baseline"/>
        <w:rPr>
          <w:rFonts w:ascii="Times New Roman" w:eastAsia="Times New Roman" w:hAnsi="Times New Roman" w:cs="Times New Roman"/>
          <w:sz w:val="24"/>
          <w:szCs w:val="24"/>
          <w:lang w:eastAsia="cs-CZ"/>
        </w:rPr>
      </w:pPr>
    </w:p>
    <w:tbl>
      <w:tblPr>
        <w:tblStyle w:val="Mkatabulky"/>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6"/>
        <w:gridCol w:w="1559"/>
        <w:gridCol w:w="3827"/>
      </w:tblGrid>
      <w:tr w:rsidR="00D61DB0" w14:paraId="77ABC35E" w14:textId="77777777" w:rsidTr="257766A1">
        <w:tc>
          <w:tcPr>
            <w:tcW w:w="3416" w:type="dxa"/>
            <w:tcBorders>
              <w:bottom w:val="single" w:sz="4" w:space="0" w:color="auto"/>
            </w:tcBorders>
          </w:tcPr>
          <w:p w14:paraId="77564CD0" w14:textId="72BC4952" w:rsidR="00D61DB0" w:rsidRDefault="00D61DB0" w:rsidP="009756B0">
            <w:pPr>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V Praze dne </w:t>
            </w:r>
          </w:p>
        </w:tc>
        <w:tc>
          <w:tcPr>
            <w:tcW w:w="1559" w:type="dxa"/>
          </w:tcPr>
          <w:p w14:paraId="44CDD015" w14:textId="77777777" w:rsidR="00D61DB0" w:rsidRDefault="00D61DB0" w:rsidP="009756B0">
            <w:pPr>
              <w:jc w:val="both"/>
              <w:textAlignment w:val="baseline"/>
              <w:rPr>
                <w:rFonts w:ascii="Times New Roman" w:eastAsia="Times New Roman" w:hAnsi="Times New Roman" w:cs="Times New Roman"/>
                <w:sz w:val="24"/>
                <w:szCs w:val="24"/>
                <w:lang w:eastAsia="cs-CZ"/>
              </w:rPr>
            </w:pPr>
          </w:p>
        </w:tc>
        <w:tc>
          <w:tcPr>
            <w:tcW w:w="3827" w:type="dxa"/>
            <w:tcBorders>
              <w:bottom w:val="single" w:sz="4" w:space="0" w:color="auto"/>
            </w:tcBorders>
          </w:tcPr>
          <w:p w14:paraId="26B48DAC" w14:textId="31C4A93A" w:rsidR="00D61DB0" w:rsidRDefault="00D61DB0" w:rsidP="009756B0">
            <w:pPr>
              <w:jc w:val="both"/>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V Praze dne</w:t>
            </w:r>
          </w:p>
        </w:tc>
      </w:tr>
      <w:tr w:rsidR="00D61DB0" w14:paraId="56B9FCF7" w14:textId="77777777" w:rsidTr="257766A1">
        <w:tc>
          <w:tcPr>
            <w:tcW w:w="3416" w:type="dxa"/>
            <w:tcBorders>
              <w:top w:val="single" w:sz="4" w:space="0" w:color="auto"/>
              <w:bottom w:val="single" w:sz="4" w:space="0" w:color="auto"/>
            </w:tcBorders>
          </w:tcPr>
          <w:p w14:paraId="4DF89985" w14:textId="77777777" w:rsidR="00D61DB0" w:rsidRDefault="00D61DB0" w:rsidP="009756B0">
            <w:pPr>
              <w:jc w:val="both"/>
              <w:textAlignment w:val="baseline"/>
              <w:rPr>
                <w:rFonts w:ascii="Calibri" w:eastAsia="Times New Roman" w:hAnsi="Calibri" w:cs="Calibri"/>
                <w:lang w:eastAsia="cs-CZ"/>
              </w:rPr>
            </w:pPr>
          </w:p>
          <w:p w14:paraId="3EA4F89D" w14:textId="77777777" w:rsidR="00D61DB0" w:rsidRDefault="00D61DB0" w:rsidP="009756B0">
            <w:pPr>
              <w:jc w:val="both"/>
              <w:textAlignment w:val="baseline"/>
              <w:rPr>
                <w:rFonts w:ascii="Calibri" w:eastAsia="Times New Roman" w:hAnsi="Calibri" w:cs="Calibri"/>
                <w:lang w:eastAsia="cs-CZ"/>
              </w:rPr>
            </w:pPr>
          </w:p>
          <w:p w14:paraId="5139655A" w14:textId="77777777" w:rsidR="00D61DB0" w:rsidRPr="009756B0" w:rsidRDefault="00D61DB0" w:rsidP="009756B0">
            <w:pPr>
              <w:jc w:val="both"/>
              <w:textAlignment w:val="baseline"/>
              <w:rPr>
                <w:rFonts w:ascii="Calibri" w:eastAsia="Times New Roman" w:hAnsi="Calibri" w:cs="Calibri"/>
                <w:lang w:eastAsia="cs-CZ"/>
              </w:rPr>
            </w:pPr>
          </w:p>
        </w:tc>
        <w:tc>
          <w:tcPr>
            <w:tcW w:w="1559" w:type="dxa"/>
          </w:tcPr>
          <w:p w14:paraId="21F218FF" w14:textId="77777777" w:rsidR="00D61DB0" w:rsidRDefault="00D61DB0" w:rsidP="009756B0">
            <w:pPr>
              <w:jc w:val="both"/>
              <w:textAlignment w:val="baseline"/>
              <w:rPr>
                <w:rFonts w:ascii="Times New Roman" w:eastAsia="Times New Roman" w:hAnsi="Times New Roman" w:cs="Times New Roman"/>
                <w:sz w:val="24"/>
                <w:szCs w:val="24"/>
                <w:lang w:eastAsia="cs-CZ"/>
              </w:rPr>
            </w:pPr>
          </w:p>
        </w:tc>
        <w:tc>
          <w:tcPr>
            <w:tcW w:w="3827" w:type="dxa"/>
            <w:tcBorders>
              <w:top w:val="single" w:sz="4" w:space="0" w:color="auto"/>
              <w:bottom w:val="single" w:sz="4" w:space="0" w:color="auto"/>
            </w:tcBorders>
          </w:tcPr>
          <w:p w14:paraId="5AD3560E" w14:textId="2450BEE2" w:rsidR="00D61DB0" w:rsidRPr="009756B0" w:rsidRDefault="00D61DB0" w:rsidP="257766A1">
            <w:pPr>
              <w:jc w:val="both"/>
              <w:textAlignment w:val="baseline"/>
              <w:rPr>
                <w:rFonts w:ascii="Calibri" w:eastAsia="Times New Roman" w:hAnsi="Calibri" w:cs="Calibri"/>
                <w:lang w:eastAsia="cs-CZ"/>
              </w:rPr>
            </w:pPr>
          </w:p>
          <w:p w14:paraId="5698C90C" w14:textId="78170A81" w:rsidR="00D61DB0" w:rsidRPr="009756B0" w:rsidRDefault="00D61DB0" w:rsidP="257766A1">
            <w:pPr>
              <w:jc w:val="both"/>
              <w:textAlignment w:val="baseline"/>
              <w:rPr>
                <w:rFonts w:ascii="Calibri" w:eastAsia="Times New Roman" w:hAnsi="Calibri" w:cs="Calibri"/>
                <w:lang w:eastAsia="cs-CZ"/>
              </w:rPr>
            </w:pPr>
          </w:p>
          <w:p w14:paraId="144E8223" w14:textId="7B00753C" w:rsidR="00D61DB0" w:rsidRPr="009756B0" w:rsidRDefault="00D61DB0" w:rsidP="257766A1">
            <w:pPr>
              <w:jc w:val="both"/>
              <w:textAlignment w:val="baseline"/>
              <w:rPr>
                <w:rFonts w:ascii="Calibri" w:eastAsia="Times New Roman" w:hAnsi="Calibri" w:cs="Calibri"/>
                <w:lang w:eastAsia="cs-CZ"/>
              </w:rPr>
            </w:pPr>
          </w:p>
          <w:p w14:paraId="4F2A2749" w14:textId="5E21FF43" w:rsidR="00D61DB0" w:rsidRPr="009756B0" w:rsidRDefault="00D61DB0" w:rsidP="257766A1">
            <w:pPr>
              <w:jc w:val="both"/>
              <w:textAlignment w:val="baseline"/>
              <w:rPr>
                <w:rFonts w:ascii="Calibri" w:eastAsia="Times New Roman" w:hAnsi="Calibri" w:cs="Calibri"/>
                <w:lang w:eastAsia="cs-CZ"/>
              </w:rPr>
            </w:pPr>
          </w:p>
          <w:p w14:paraId="041D10BC" w14:textId="7323DCB0" w:rsidR="00D61DB0" w:rsidRPr="009756B0" w:rsidRDefault="00D61DB0" w:rsidP="257766A1">
            <w:pPr>
              <w:jc w:val="both"/>
              <w:textAlignment w:val="baseline"/>
              <w:rPr>
                <w:rFonts w:ascii="Calibri" w:eastAsia="Times New Roman" w:hAnsi="Calibri" w:cs="Calibri"/>
                <w:lang w:eastAsia="cs-CZ"/>
              </w:rPr>
            </w:pPr>
          </w:p>
          <w:p w14:paraId="5FB5A64F" w14:textId="735CB54C" w:rsidR="00D61DB0" w:rsidRPr="009756B0" w:rsidRDefault="00D61DB0" w:rsidP="009756B0">
            <w:pPr>
              <w:jc w:val="both"/>
              <w:textAlignment w:val="baseline"/>
              <w:rPr>
                <w:rFonts w:ascii="Calibri" w:eastAsia="Times New Roman" w:hAnsi="Calibri" w:cs="Calibri"/>
                <w:lang w:eastAsia="cs-CZ"/>
              </w:rPr>
            </w:pPr>
          </w:p>
        </w:tc>
      </w:tr>
      <w:tr w:rsidR="00D61DB0" w14:paraId="101F4FA3" w14:textId="77777777" w:rsidTr="257766A1">
        <w:tc>
          <w:tcPr>
            <w:tcW w:w="3416" w:type="dxa"/>
            <w:tcBorders>
              <w:top w:val="single" w:sz="4" w:space="0" w:color="auto"/>
            </w:tcBorders>
          </w:tcPr>
          <w:p w14:paraId="1C236F76" w14:textId="77777777" w:rsidR="00D61DB0" w:rsidRDefault="00D61DB0" w:rsidP="009756B0">
            <w:pPr>
              <w:jc w:val="both"/>
              <w:textAlignment w:val="baseline"/>
              <w:rPr>
                <w:rFonts w:ascii="Calibri" w:eastAsia="Times New Roman" w:hAnsi="Calibri" w:cs="Calibri"/>
                <w:lang w:eastAsia="cs-CZ"/>
              </w:rPr>
            </w:pPr>
          </w:p>
        </w:tc>
        <w:tc>
          <w:tcPr>
            <w:tcW w:w="1559" w:type="dxa"/>
          </w:tcPr>
          <w:p w14:paraId="1677C814" w14:textId="77777777" w:rsidR="00D61DB0" w:rsidRDefault="00D61DB0" w:rsidP="009756B0">
            <w:pPr>
              <w:jc w:val="both"/>
              <w:textAlignment w:val="baseline"/>
              <w:rPr>
                <w:rFonts w:ascii="Times New Roman" w:eastAsia="Times New Roman" w:hAnsi="Times New Roman" w:cs="Times New Roman"/>
                <w:sz w:val="24"/>
                <w:szCs w:val="24"/>
                <w:lang w:eastAsia="cs-CZ"/>
              </w:rPr>
            </w:pPr>
          </w:p>
        </w:tc>
        <w:tc>
          <w:tcPr>
            <w:tcW w:w="3827" w:type="dxa"/>
            <w:tcBorders>
              <w:top w:val="single" w:sz="4" w:space="0" w:color="auto"/>
            </w:tcBorders>
          </w:tcPr>
          <w:p w14:paraId="0B520461" w14:textId="6AFC6DA5" w:rsidR="00D61DB0" w:rsidRPr="009756B0" w:rsidRDefault="00D61DB0" w:rsidP="00D61DB0">
            <w:pPr>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2. lékařská fakulta Univerzity Karlovy</w:t>
            </w:r>
          </w:p>
          <w:p w14:paraId="647EC4B8" w14:textId="71073CAA" w:rsidR="00D61DB0" w:rsidRPr="009756B0" w:rsidRDefault="00D61DB0" w:rsidP="00D61DB0">
            <w:pPr>
              <w:jc w:val="center"/>
              <w:textAlignment w:val="baseline"/>
              <w:rPr>
                <w:rFonts w:ascii="Times New Roman" w:eastAsia="Times New Roman" w:hAnsi="Times New Roman" w:cs="Times New Roman"/>
                <w:sz w:val="24"/>
                <w:szCs w:val="24"/>
                <w:lang w:eastAsia="cs-CZ"/>
              </w:rPr>
            </w:pPr>
            <w:r w:rsidRPr="009756B0">
              <w:rPr>
                <w:rFonts w:ascii="Calibri" w:eastAsia="Times New Roman" w:hAnsi="Calibri" w:cs="Calibri"/>
                <w:lang w:eastAsia="cs-CZ"/>
              </w:rPr>
              <w:t>prof. MUDr. Marek Babjuk, CSc.</w:t>
            </w:r>
          </w:p>
          <w:p w14:paraId="0C436250" w14:textId="77777777" w:rsidR="00D61DB0" w:rsidRPr="009756B0" w:rsidRDefault="00D61DB0" w:rsidP="009756B0">
            <w:pPr>
              <w:jc w:val="both"/>
              <w:textAlignment w:val="baseline"/>
              <w:rPr>
                <w:rFonts w:ascii="Calibri" w:eastAsia="Times New Roman" w:hAnsi="Calibri" w:cs="Calibri"/>
                <w:lang w:eastAsia="cs-CZ"/>
              </w:rPr>
            </w:pPr>
          </w:p>
        </w:tc>
      </w:tr>
    </w:tbl>
    <w:p w14:paraId="6087915F" w14:textId="77777777" w:rsidR="00D76BE9" w:rsidRDefault="00D76BE9" w:rsidP="00D61DB0"/>
    <w:sectPr w:rsidR="00D76BE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209F" w14:textId="77777777" w:rsidR="00B21BB4" w:rsidRDefault="00B21BB4" w:rsidP="009B0A83">
      <w:pPr>
        <w:spacing w:after="0" w:line="240" w:lineRule="auto"/>
      </w:pPr>
      <w:r>
        <w:separator/>
      </w:r>
    </w:p>
  </w:endnote>
  <w:endnote w:type="continuationSeparator" w:id="0">
    <w:p w14:paraId="1627877D" w14:textId="77777777" w:rsidR="00B21BB4" w:rsidRDefault="00B21BB4" w:rsidP="009B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A02F" w14:textId="77777777" w:rsidR="00B907F7" w:rsidRDefault="00B907F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013091"/>
      <w:docPartObj>
        <w:docPartGallery w:val="Page Numbers (Bottom of Page)"/>
        <w:docPartUnique/>
      </w:docPartObj>
    </w:sdtPr>
    <w:sdtEndPr>
      <w:rPr>
        <w:sz w:val="16"/>
        <w:szCs w:val="16"/>
      </w:rPr>
    </w:sdtEndPr>
    <w:sdtContent>
      <w:p w14:paraId="7ACA20B9" w14:textId="5EB6A6E9" w:rsidR="009B0A83" w:rsidRPr="009B0A83" w:rsidRDefault="009B0A83">
        <w:pPr>
          <w:pStyle w:val="Zpat"/>
          <w:jc w:val="right"/>
          <w:rPr>
            <w:sz w:val="16"/>
            <w:szCs w:val="16"/>
          </w:rPr>
        </w:pPr>
        <w:r w:rsidRPr="009B0A83">
          <w:rPr>
            <w:sz w:val="16"/>
            <w:szCs w:val="16"/>
          </w:rPr>
          <w:fldChar w:fldCharType="begin"/>
        </w:r>
        <w:r w:rsidRPr="009B0A83">
          <w:rPr>
            <w:sz w:val="16"/>
            <w:szCs w:val="16"/>
          </w:rPr>
          <w:instrText>PAGE   \* MERGEFORMAT</w:instrText>
        </w:r>
        <w:r w:rsidRPr="009B0A83">
          <w:rPr>
            <w:sz w:val="16"/>
            <w:szCs w:val="16"/>
          </w:rPr>
          <w:fldChar w:fldCharType="separate"/>
        </w:r>
        <w:r w:rsidRPr="009B0A83">
          <w:rPr>
            <w:sz w:val="16"/>
            <w:szCs w:val="16"/>
          </w:rPr>
          <w:t>2</w:t>
        </w:r>
        <w:r w:rsidRPr="009B0A83">
          <w:rPr>
            <w:sz w:val="16"/>
            <w:szCs w:val="16"/>
          </w:rPr>
          <w:fldChar w:fldCharType="end"/>
        </w:r>
      </w:p>
    </w:sdtContent>
  </w:sdt>
  <w:p w14:paraId="70441405" w14:textId="77777777" w:rsidR="009B0A83" w:rsidRDefault="009B0A8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99314" w14:textId="77777777" w:rsidR="00B907F7" w:rsidRDefault="00B907F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DB9A" w14:textId="77777777" w:rsidR="00B21BB4" w:rsidRDefault="00B21BB4" w:rsidP="009B0A83">
      <w:pPr>
        <w:spacing w:after="0" w:line="240" w:lineRule="auto"/>
      </w:pPr>
      <w:r>
        <w:separator/>
      </w:r>
    </w:p>
  </w:footnote>
  <w:footnote w:type="continuationSeparator" w:id="0">
    <w:p w14:paraId="76D58296" w14:textId="77777777" w:rsidR="00B21BB4" w:rsidRDefault="00B21BB4" w:rsidP="009B0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83AA" w14:textId="77777777" w:rsidR="00B907F7" w:rsidRDefault="00B907F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4B16" w14:textId="17B7C5E9" w:rsidR="00B907F7" w:rsidRDefault="00E93A60">
    <w:pPr>
      <w:pStyle w:val="Zhlav"/>
    </w:pPr>
    <w:r>
      <w:t>Příloha č. 3 ZD</w:t>
    </w:r>
    <w:r w:rsidR="00B907F7">
      <w:rPr>
        <w:noProof/>
      </w:rPr>
      <w:drawing>
        <wp:inline distT="0" distB="0" distL="0" distR="0" wp14:anchorId="20CCA7A4" wp14:editId="66480FB9">
          <wp:extent cx="2657475" cy="506095"/>
          <wp:effectExtent l="0" t="0" r="9525" b="8255"/>
          <wp:docPr id="98403526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035268" name="Obráze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060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A031" w14:textId="77777777" w:rsidR="00B907F7" w:rsidRDefault="00B907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79A6"/>
    <w:multiLevelType w:val="multilevel"/>
    <w:tmpl w:val="582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C3DC1"/>
    <w:multiLevelType w:val="hybridMultilevel"/>
    <w:tmpl w:val="D968F350"/>
    <w:lvl w:ilvl="0" w:tplc="884EC372">
      <w:start w:val="1"/>
      <w:numFmt w:val="decimal"/>
      <w:lvlText w:val="%1."/>
      <w:lvlJc w:val="left"/>
      <w:pPr>
        <w:ind w:left="405" w:hanging="360"/>
      </w:pPr>
      <w:rPr>
        <w:rFonts w:hint="default"/>
        <w:b/>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2" w15:restartNumberingAfterBreak="0">
    <w:nsid w:val="05E30C73"/>
    <w:multiLevelType w:val="multilevel"/>
    <w:tmpl w:val="8CBC9F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AD24D9"/>
    <w:multiLevelType w:val="multilevel"/>
    <w:tmpl w:val="99B8B6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E6CCF"/>
    <w:multiLevelType w:val="multilevel"/>
    <w:tmpl w:val="2B5CF0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36306"/>
    <w:multiLevelType w:val="multilevel"/>
    <w:tmpl w:val="3DD8E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9D3F63"/>
    <w:multiLevelType w:val="multilevel"/>
    <w:tmpl w:val="F15AA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B21ED"/>
    <w:multiLevelType w:val="multilevel"/>
    <w:tmpl w:val="8FB8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13635"/>
    <w:multiLevelType w:val="multilevel"/>
    <w:tmpl w:val="8E3C3B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6B3C97"/>
    <w:multiLevelType w:val="multilevel"/>
    <w:tmpl w:val="52A4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607390"/>
    <w:multiLevelType w:val="multilevel"/>
    <w:tmpl w:val="43C2E3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A42318"/>
    <w:multiLevelType w:val="multilevel"/>
    <w:tmpl w:val="EB9A0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B37035"/>
    <w:multiLevelType w:val="hybridMultilevel"/>
    <w:tmpl w:val="F71EE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B34980"/>
    <w:multiLevelType w:val="multilevel"/>
    <w:tmpl w:val="021AE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30E2C"/>
    <w:multiLevelType w:val="multilevel"/>
    <w:tmpl w:val="A190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901E05"/>
    <w:multiLevelType w:val="multilevel"/>
    <w:tmpl w:val="AD14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A4447"/>
    <w:multiLevelType w:val="multilevel"/>
    <w:tmpl w:val="5972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313DDE"/>
    <w:multiLevelType w:val="hybridMultilevel"/>
    <w:tmpl w:val="18CA3C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544511"/>
    <w:multiLevelType w:val="multilevel"/>
    <w:tmpl w:val="B288C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690F45"/>
    <w:multiLevelType w:val="multilevel"/>
    <w:tmpl w:val="65584C6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A578E4"/>
    <w:multiLevelType w:val="multilevel"/>
    <w:tmpl w:val="3A1812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A935C7"/>
    <w:multiLevelType w:val="multilevel"/>
    <w:tmpl w:val="C32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D2DEE"/>
    <w:multiLevelType w:val="multilevel"/>
    <w:tmpl w:val="60E6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AB6D2F"/>
    <w:multiLevelType w:val="multilevel"/>
    <w:tmpl w:val="F2CA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BF5187"/>
    <w:multiLevelType w:val="multilevel"/>
    <w:tmpl w:val="CCA2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F42875"/>
    <w:multiLevelType w:val="multilevel"/>
    <w:tmpl w:val="B4A83A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E16387"/>
    <w:multiLevelType w:val="multilevel"/>
    <w:tmpl w:val="006A58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493205"/>
    <w:multiLevelType w:val="multilevel"/>
    <w:tmpl w:val="476C7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FB3934"/>
    <w:multiLevelType w:val="multilevel"/>
    <w:tmpl w:val="A4D88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C140CB"/>
    <w:multiLevelType w:val="multilevel"/>
    <w:tmpl w:val="D9B822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7DB06F8"/>
    <w:multiLevelType w:val="multilevel"/>
    <w:tmpl w:val="A01E2D16"/>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5E0EBA"/>
    <w:multiLevelType w:val="multilevel"/>
    <w:tmpl w:val="50B0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BB61BB"/>
    <w:multiLevelType w:val="hybridMultilevel"/>
    <w:tmpl w:val="90A22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07706D"/>
    <w:multiLevelType w:val="multilevel"/>
    <w:tmpl w:val="A42C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84044"/>
    <w:multiLevelType w:val="multilevel"/>
    <w:tmpl w:val="3FEE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5204EC"/>
    <w:multiLevelType w:val="multilevel"/>
    <w:tmpl w:val="75247330"/>
    <w:lvl w:ilvl="0">
      <w:start w:val="6"/>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2C54696"/>
    <w:multiLevelType w:val="multilevel"/>
    <w:tmpl w:val="3AC28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227FF"/>
    <w:multiLevelType w:val="multilevel"/>
    <w:tmpl w:val="1AC209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BA51E0"/>
    <w:multiLevelType w:val="multilevel"/>
    <w:tmpl w:val="6F4C289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3321A4"/>
    <w:multiLevelType w:val="multilevel"/>
    <w:tmpl w:val="A04C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4559C5"/>
    <w:multiLevelType w:val="multilevel"/>
    <w:tmpl w:val="2FCE4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D30933"/>
    <w:multiLevelType w:val="multilevel"/>
    <w:tmpl w:val="28AA48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424302">
    <w:abstractNumId w:val="34"/>
  </w:num>
  <w:num w:numId="2" w16cid:durableId="2099133542">
    <w:abstractNumId w:val="39"/>
  </w:num>
  <w:num w:numId="3" w16cid:durableId="770781160">
    <w:abstractNumId w:val="19"/>
  </w:num>
  <w:num w:numId="4" w16cid:durableId="99691219">
    <w:abstractNumId w:val="0"/>
  </w:num>
  <w:num w:numId="5" w16cid:durableId="1069039900">
    <w:abstractNumId w:val="6"/>
  </w:num>
  <w:num w:numId="6" w16cid:durableId="238566629">
    <w:abstractNumId w:val="22"/>
  </w:num>
  <w:num w:numId="7" w16cid:durableId="1035617807">
    <w:abstractNumId w:val="40"/>
  </w:num>
  <w:num w:numId="8" w16cid:durableId="45643268">
    <w:abstractNumId w:val="29"/>
  </w:num>
  <w:num w:numId="9" w16cid:durableId="500894287">
    <w:abstractNumId w:val="41"/>
  </w:num>
  <w:num w:numId="10" w16cid:durableId="1634751948">
    <w:abstractNumId w:val="5"/>
  </w:num>
  <w:num w:numId="11" w16cid:durableId="2094929041">
    <w:abstractNumId w:val="28"/>
  </w:num>
  <w:num w:numId="12" w16cid:durableId="495649364">
    <w:abstractNumId w:val="13"/>
  </w:num>
  <w:num w:numId="13" w16cid:durableId="132603344">
    <w:abstractNumId w:val="10"/>
  </w:num>
  <w:num w:numId="14" w16cid:durableId="2006590535">
    <w:abstractNumId w:val="38"/>
  </w:num>
  <w:num w:numId="15" w16cid:durableId="1109201688">
    <w:abstractNumId w:val="20"/>
  </w:num>
  <w:num w:numId="16" w16cid:durableId="1926648371">
    <w:abstractNumId w:val="24"/>
  </w:num>
  <w:num w:numId="17" w16cid:durableId="1716999870">
    <w:abstractNumId w:val="31"/>
  </w:num>
  <w:num w:numId="18" w16cid:durableId="739835991">
    <w:abstractNumId w:val="21"/>
  </w:num>
  <w:num w:numId="19" w16cid:durableId="147015302">
    <w:abstractNumId w:val="9"/>
  </w:num>
  <w:num w:numId="20" w16cid:durableId="671301184">
    <w:abstractNumId w:val="8"/>
  </w:num>
  <w:num w:numId="21" w16cid:durableId="1545290293">
    <w:abstractNumId w:val="2"/>
  </w:num>
  <w:num w:numId="22" w16cid:durableId="1589659385">
    <w:abstractNumId w:val="11"/>
  </w:num>
  <w:num w:numId="23" w16cid:durableId="1662615158">
    <w:abstractNumId w:val="30"/>
  </w:num>
  <w:num w:numId="24" w16cid:durableId="1405372486">
    <w:abstractNumId w:val="4"/>
  </w:num>
  <w:num w:numId="25" w16cid:durableId="201791848">
    <w:abstractNumId w:val="26"/>
  </w:num>
  <w:num w:numId="26" w16cid:durableId="1796290306">
    <w:abstractNumId w:val="37"/>
  </w:num>
  <w:num w:numId="27" w16cid:durableId="1336569277">
    <w:abstractNumId w:val="3"/>
  </w:num>
  <w:num w:numId="28" w16cid:durableId="165026005">
    <w:abstractNumId w:val="7"/>
  </w:num>
  <w:num w:numId="29" w16cid:durableId="230386795">
    <w:abstractNumId w:val="15"/>
  </w:num>
  <w:num w:numId="30" w16cid:durableId="648435390">
    <w:abstractNumId w:val="18"/>
  </w:num>
  <w:num w:numId="31" w16cid:durableId="1052848206">
    <w:abstractNumId w:val="33"/>
  </w:num>
  <w:num w:numId="32" w16cid:durableId="2047631106">
    <w:abstractNumId w:val="16"/>
  </w:num>
  <w:num w:numId="33" w16cid:durableId="2140604533">
    <w:abstractNumId w:val="14"/>
  </w:num>
  <w:num w:numId="34" w16cid:durableId="1895777943">
    <w:abstractNumId w:val="23"/>
  </w:num>
  <w:num w:numId="35" w16cid:durableId="1671248949">
    <w:abstractNumId w:val="36"/>
  </w:num>
  <w:num w:numId="36" w16cid:durableId="825439425">
    <w:abstractNumId w:val="25"/>
  </w:num>
  <w:num w:numId="37" w16cid:durableId="502084305">
    <w:abstractNumId w:val="27"/>
  </w:num>
  <w:num w:numId="38" w16cid:durableId="379786684">
    <w:abstractNumId w:val="35"/>
  </w:num>
  <w:num w:numId="39" w16cid:durableId="2112041402">
    <w:abstractNumId w:val="32"/>
  </w:num>
  <w:num w:numId="40" w16cid:durableId="1540237739">
    <w:abstractNumId w:val="17"/>
  </w:num>
  <w:num w:numId="41" w16cid:durableId="267785484">
    <w:abstractNumId w:val="12"/>
  </w:num>
  <w:num w:numId="42" w16cid:durableId="130963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6B0"/>
    <w:rsid w:val="00030181"/>
    <w:rsid w:val="000D4F23"/>
    <w:rsid w:val="000D5DAC"/>
    <w:rsid w:val="000E7D65"/>
    <w:rsid w:val="000F6754"/>
    <w:rsid w:val="00101250"/>
    <w:rsid w:val="001645DB"/>
    <w:rsid w:val="00184277"/>
    <w:rsid w:val="00184FCE"/>
    <w:rsid w:val="002136F6"/>
    <w:rsid w:val="00233C65"/>
    <w:rsid w:val="00266D93"/>
    <w:rsid w:val="00282B36"/>
    <w:rsid w:val="00290803"/>
    <w:rsid w:val="002A5C43"/>
    <w:rsid w:val="002F2A09"/>
    <w:rsid w:val="003115A0"/>
    <w:rsid w:val="00394C83"/>
    <w:rsid w:val="003F3F66"/>
    <w:rsid w:val="0042679B"/>
    <w:rsid w:val="004C1BCE"/>
    <w:rsid w:val="005846EF"/>
    <w:rsid w:val="00590396"/>
    <w:rsid w:val="005B7AC2"/>
    <w:rsid w:val="005C03DB"/>
    <w:rsid w:val="005F016E"/>
    <w:rsid w:val="00603BBF"/>
    <w:rsid w:val="00606DCB"/>
    <w:rsid w:val="00617A40"/>
    <w:rsid w:val="006833C2"/>
    <w:rsid w:val="006A5562"/>
    <w:rsid w:val="006B2322"/>
    <w:rsid w:val="006C1DCE"/>
    <w:rsid w:val="00702C3E"/>
    <w:rsid w:val="00720B99"/>
    <w:rsid w:val="00720EC6"/>
    <w:rsid w:val="00725223"/>
    <w:rsid w:val="00740697"/>
    <w:rsid w:val="00752E92"/>
    <w:rsid w:val="00764563"/>
    <w:rsid w:val="00835658"/>
    <w:rsid w:val="00847EE9"/>
    <w:rsid w:val="00924144"/>
    <w:rsid w:val="00955C24"/>
    <w:rsid w:val="00963382"/>
    <w:rsid w:val="00974307"/>
    <w:rsid w:val="009756B0"/>
    <w:rsid w:val="0098151B"/>
    <w:rsid w:val="009B0A83"/>
    <w:rsid w:val="009E370D"/>
    <w:rsid w:val="00AF2183"/>
    <w:rsid w:val="00AF3106"/>
    <w:rsid w:val="00B21BB4"/>
    <w:rsid w:val="00B3394E"/>
    <w:rsid w:val="00B54F69"/>
    <w:rsid w:val="00B550C3"/>
    <w:rsid w:val="00B7198A"/>
    <w:rsid w:val="00B907F7"/>
    <w:rsid w:val="00B95F4A"/>
    <w:rsid w:val="00BB1646"/>
    <w:rsid w:val="00BE18A9"/>
    <w:rsid w:val="00C23356"/>
    <w:rsid w:val="00C968D7"/>
    <w:rsid w:val="00CB629B"/>
    <w:rsid w:val="00CE4CA7"/>
    <w:rsid w:val="00CF3EFC"/>
    <w:rsid w:val="00D2121F"/>
    <w:rsid w:val="00D55A0A"/>
    <w:rsid w:val="00D61DB0"/>
    <w:rsid w:val="00D62582"/>
    <w:rsid w:val="00D76BE9"/>
    <w:rsid w:val="00D84DA0"/>
    <w:rsid w:val="00DA4806"/>
    <w:rsid w:val="00E852DF"/>
    <w:rsid w:val="00E93A60"/>
    <w:rsid w:val="00F07E7B"/>
    <w:rsid w:val="00F31DF3"/>
    <w:rsid w:val="00F573C3"/>
    <w:rsid w:val="00F83E20"/>
    <w:rsid w:val="11EDA739"/>
    <w:rsid w:val="257766A1"/>
    <w:rsid w:val="4339E61A"/>
    <w:rsid w:val="4493C0D0"/>
    <w:rsid w:val="593E698A"/>
    <w:rsid w:val="59DFA90C"/>
    <w:rsid w:val="59EE14D1"/>
    <w:rsid w:val="7F7AF1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799D"/>
  <w15:chartTrackingRefBased/>
  <w15:docId w15:val="{A371AE9B-A7FD-4DE6-ADE5-F93AE4F6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ragraph">
    <w:name w:val="paragraph"/>
    <w:basedOn w:val="Normln"/>
    <w:rsid w:val="009756B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9756B0"/>
  </w:style>
  <w:style w:type="character" w:customStyle="1" w:styleId="eop">
    <w:name w:val="eop"/>
    <w:basedOn w:val="Standardnpsmoodstavce"/>
    <w:rsid w:val="009756B0"/>
  </w:style>
  <w:style w:type="character" w:customStyle="1" w:styleId="tabchar">
    <w:name w:val="tabchar"/>
    <w:basedOn w:val="Standardnpsmoodstavce"/>
    <w:rsid w:val="009756B0"/>
  </w:style>
  <w:style w:type="paragraph" w:styleId="Bezmezer">
    <w:name w:val="No Spacing"/>
    <w:uiPriority w:val="1"/>
    <w:qFormat/>
    <w:rsid w:val="00720EC6"/>
    <w:pPr>
      <w:spacing w:after="0" w:line="240" w:lineRule="auto"/>
    </w:pPr>
  </w:style>
  <w:style w:type="paragraph" w:styleId="Odstavecseseznamem">
    <w:name w:val="List Paragraph"/>
    <w:basedOn w:val="Normln"/>
    <w:uiPriority w:val="34"/>
    <w:qFormat/>
    <w:rsid w:val="00720EC6"/>
    <w:pPr>
      <w:ind w:left="720"/>
      <w:contextualSpacing/>
    </w:pPr>
  </w:style>
  <w:style w:type="character" w:styleId="Odkaznakoment">
    <w:name w:val="annotation reference"/>
    <w:basedOn w:val="Standardnpsmoodstavce"/>
    <w:uiPriority w:val="99"/>
    <w:semiHidden/>
    <w:unhideWhenUsed/>
    <w:rsid w:val="00D55A0A"/>
    <w:rPr>
      <w:sz w:val="16"/>
      <w:szCs w:val="16"/>
    </w:rPr>
  </w:style>
  <w:style w:type="paragraph" w:styleId="Textkomente">
    <w:name w:val="annotation text"/>
    <w:basedOn w:val="Normln"/>
    <w:link w:val="TextkomenteChar"/>
    <w:uiPriority w:val="99"/>
    <w:unhideWhenUsed/>
    <w:rsid w:val="00D55A0A"/>
    <w:pPr>
      <w:spacing w:line="240" w:lineRule="auto"/>
    </w:pPr>
    <w:rPr>
      <w:sz w:val="20"/>
      <w:szCs w:val="20"/>
    </w:rPr>
  </w:style>
  <w:style w:type="character" w:customStyle="1" w:styleId="TextkomenteChar">
    <w:name w:val="Text komentáře Char"/>
    <w:basedOn w:val="Standardnpsmoodstavce"/>
    <w:link w:val="Textkomente"/>
    <w:uiPriority w:val="99"/>
    <w:rsid w:val="00D55A0A"/>
    <w:rPr>
      <w:sz w:val="20"/>
      <w:szCs w:val="20"/>
    </w:rPr>
  </w:style>
  <w:style w:type="paragraph" w:styleId="Pedmtkomente">
    <w:name w:val="annotation subject"/>
    <w:basedOn w:val="Textkomente"/>
    <w:next w:val="Textkomente"/>
    <w:link w:val="PedmtkomenteChar"/>
    <w:uiPriority w:val="99"/>
    <w:semiHidden/>
    <w:unhideWhenUsed/>
    <w:rsid w:val="00D55A0A"/>
    <w:rPr>
      <w:b/>
      <w:bCs/>
    </w:rPr>
  </w:style>
  <w:style w:type="character" w:customStyle="1" w:styleId="PedmtkomenteChar">
    <w:name w:val="Předmět komentáře Char"/>
    <w:basedOn w:val="TextkomenteChar"/>
    <w:link w:val="Pedmtkomente"/>
    <w:uiPriority w:val="99"/>
    <w:semiHidden/>
    <w:rsid w:val="00D55A0A"/>
    <w:rPr>
      <w:b/>
      <w:bCs/>
      <w:sz w:val="20"/>
      <w:szCs w:val="20"/>
    </w:rPr>
  </w:style>
  <w:style w:type="paragraph" w:styleId="Textbubliny">
    <w:name w:val="Balloon Text"/>
    <w:basedOn w:val="Normln"/>
    <w:link w:val="TextbublinyChar"/>
    <w:uiPriority w:val="99"/>
    <w:semiHidden/>
    <w:unhideWhenUsed/>
    <w:rsid w:val="00D55A0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5A0A"/>
    <w:rPr>
      <w:rFonts w:ascii="Segoe UI" w:hAnsi="Segoe UI" w:cs="Segoe UI"/>
      <w:sz w:val="18"/>
      <w:szCs w:val="18"/>
    </w:rPr>
  </w:style>
  <w:style w:type="paragraph" w:styleId="Zhlav">
    <w:name w:val="header"/>
    <w:basedOn w:val="Normln"/>
    <w:link w:val="ZhlavChar"/>
    <w:uiPriority w:val="99"/>
    <w:unhideWhenUsed/>
    <w:rsid w:val="009B0A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0A83"/>
  </w:style>
  <w:style w:type="paragraph" w:styleId="Zpat">
    <w:name w:val="footer"/>
    <w:basedOn w:val="Normln"/>
    <w:link w:val="ZpatChar"/>
    <w:uiPriority w:val="99"/>
    <w:unhideWhenUsed/>
    <w:rsid w:val="009B0A83"/>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A83"/>
  </w:style>
  <w:style w:type="table" w:styleId="Mkatabulky">
    <w:name w:val="Table Grid"/>
    <w:basedOn w:val="Normlntabulka"/>
    <w:uiPriority w:val="39"/>
    <w:rsid w:val="00D61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36287">
      <w:bodyDiv w:val="1"/>
      <w:marLeft w:val="0"/>
      <w:marRight w:val="0"/>
      <w:marTop w:val="0"/>
      <w:marBottom w:val="0"/>
      <w:divBdr>
        <w:top w:val="none" w:sz="0" w:space="0" w:color="auto"/>
        <w:left w:val="none" w:sz="0" w:space="0" w:color="auto"/>
        <w:bottom w:val="none" w:sz="0" w:space="0" w:color="auto"/>
        <w:right w:val="none" w:sz="0" w:space="0" w:color="auto"/>
      </w:divBdr>
      <w:divsChild>
        <w:div w:id="1552308828">
          <w:marLeft w:val="0"/>
          <w:marRight w:val="0"/>
          <w:marTop w:val="0"/>
          <w:marBottom w:val="0"/>
          <w:divBdr>
            <w:top w:val="none" w:sz="0" w:space="0" w:color="auto"/>
            <w:left w:val="none" w:sz="0" w:space="0" w:color="auto"/>
            <w:bottom w:val="none" w:sz="0" w:space="0" w:color="auto"/>
            <w:right w:val="none" w:sz="0" w:space="0" w:color="auto"/>
          </w:divBdr>
        </w:div>
        <w:div w:id="573130786">
          <w:marLeft w:val="0"/>
          <w:marRight w:val="0"/>
          <w:marTop w:val="0"/>
          <w:marBottom w:val="0"/>
          <w:divBdr>
            <w:top w:val="none" w:sz="0" w:space="0" w:color="auto"/>
            <w:left w:val="none" w:sz="0" w:space="0" w:color="auto"/>
            <w:bottom w:val="none" w:sz="0" w:space="0" w:color="auto"/>
            <w:right w:val="none" w:sz="0" w:space="0" w:color="auto"/>
          </w:divBdr>
        </w:div>
        <w:div w:id="1521775988">
          <w:marLeft w:val="0"/>
          <w:marRight w:val="0"/>
          <w:marTop w:val="0"/>
          <w:marBottom w:val="0"/>
          <w:divBdr>
            <w:top w:val="none" w:sz="0" w:space="0" w:color="auto"/>
            <w:left w:val="none" w:sz="0" w:space="0" w:color="auto"/>
            <w:bottom w:val="none" w:sz="0" w:space="0" w:color="auto"/>
            <w:right w:val="none" w:sz="0" w:space="0" w:color="auto"/>
          </w:divBdr>
        </w:div>
        <w:div w:id="501160928">
          <w:marLeft w:val="0"/>
          <w:marRight w:val="0"/>
          <w:marTop w:val="0"/>
          <w:marBottom w:val="0"/>
          <w:divBdr>
            <w:top w:val="none" w:sz="0" w:space="0" w:color="auto"/>
            <w:left w:val="none" w:sz="0" w:space="0" w:color="auto"/>
            <w:bottom w:val="none" w:sz="0" w:space="0" w:color="auto"/>
            <w:right w:val="none" w:sz="0" w:space="0" w:color="auto"/>
          </w:divBdr>
        </w:div>
        <w:div w:id="1645967849">
          <w:marLeft w:val="0"/>
          <w:marRight w:val="0"/>
          <w:marTop w:val="0"/>
          <w:marBottom w:val="0"/>
          <w:divBdr>
            <w:top w:val="none" w:sz="0" w:space="0" w:color="auto"/>
            <w:left w:val="none" w:sz="0" w:space="0" w:color="auto"/>
            <w:bottom w:val="none" w:sz="0" w:space="0" w:color="auto"/>
            <w:right w:val="none" w:sz="0" w:space="0" w:color="auto"/>
          </w:divBdr>
        </w:div>
        <w:div w:id="279604473">
          <w:marLeft w:val="0"/>
          <w:marRight w:val="0"/>
          <w:marTop w:val="0"/>
          <w:marBottom w:val="0"/>
          <w:divBdr>
            <w:top w:val="none" w:sz="0" w:space="0" w:color="auto"/>
            <w:left w:val="none" w:sz="0" w:space="0" w:color="auto"/>
            <w:bottom w:val="none" w:sz="0" w:space="0" w:color="auto"/>
            <w:right w:val="none" w:sz="0" w:space="0" w:color="auto"/>
          </w:divBdr>
        </w:div>
        <w:div w:id="1063674433">
          <w:marLeft w:val="0"/>
          <w:marRight w:val="0"/>
          <w:marTop w:val="0"/>
          <w:marBottom w:val="0"/>
          <w:divBdr>
            <w:top w:val="none" w:sz="0" w:space="0" w:color="auto"/>
            <w:left w:val="none" w:sz="0" w:space="0" w:color="auto"/>
            <w:bottom w:val="none" w:sz="0" w:space="0" w:color="auto"/>
            <w:right w:val="none" w:sz="0" w:space="0" w:color="auto"/>
          </w:divBdr>
        </w:div>
        <w:div w:id="2135827250">
          <w:marLeft w:val="0"/>
          <w:marRight w:val="0"/>
          <w:marTop w:val="0"/>
          <w:marBottom w:val="0"/>
          <w:divBdr>
            <w:top w:val="none" w:sz="0" w:space="0" w:color="auto"/>
            <w:left w:val="none" w:sz="0" w:space="0" w:color="auto"/>
            <w:bottom w:val="none" w:sz="0" w:space="0" w:color="auto"/>
            <w:right w:val="none" w:sz="0" w:space="0" w:color="auto"/>
          </w:divBdr>
        </w:div>
        <w:div w:id="1050425438">
          <w:marLeft w:val="0"/>
          <w:marRight w:val="0"/>
          <w:marTop w:val="0"/>
          <w:marBottom w:val="0"/>
          <w:divBdr>
            <w:top w:val="none" w:sz="0" w:space="0" w:color="auto"/>
            <w:left w:val="none" w:sz="0" w:space="0" w:color="auto"/>
            <w:bottom w:val="none" w:sz="0" w:space="0" w:color="auto"/>
            <w:right w:val="none" w:sz="0" w:space="0" w:color="auto"/>
          </w:divBdr>
        </w:div>
        <w:div w:id="1957638328">
          <w:marLeft w:val="0"/>
          <w:marRight w:val="0"/>
          <w:marTop w:val="0"/>
          <w:marBottom w:val="0"/>
          <w:divBdr>
            <w:top w:val="none" w:sz="0" w:space="0" w:color="auto"/>
            <w:left w:val="none" w:sz="0" w:space="0" w:color="auto"/>
            <w:bottom w:val="none" w:sz="0" w:space="0" w:color="auto"/>
            <w:right w:val="none" w:sz="0" w:space="0" w:color="auto"/>
          </w:divBdr>
        </w:div>
        <w:div w:id="512188231">
          <w:marLeft w:val="0"/>
          <w:marRight w:val="0"/>
          <w:marTop w:val="0"/>
          <w:marBottom w:val="0"/>
          <w:divBdr>
            <w:top w:val="none" w:sz="0" w:space="0" w:color="auto"/>
            <w:left w:val="none" w:sz="0" w:space="0" w:color="auto"/>
            <w:bottom w:val="none" w:sz="0" w:space="0" w:color="auto"/>
            <w:right w:val="none" w:sz="0" w:space="0" w:color="auto"/>
          </w:divBdr>
        </w:div>
        <w:div w:id="1052342891">
          <w:marLeft w:val="0"/>
          <w:marRight w:val="0"/>
          <w:marTop w:val="0"/>
          <w:marBottom w:val="0"/>
          <w:divBdr>
            <w:top w:val="none" w:sz="0" w:space="0" w:color="auto"/>
            <w:left w:val="none" w:sz="0" w:space="0" w:color="auto"/>
            <w:bottom w:val="none" w:sz="0" w:space="0" w:color="auto"/>
            <w:right w:val="none" w:sz="0" w:space="0" w:color="auto"/>
          </w:divBdr>
        </w:div>
        <w:div w:id="143816805">
          <w:marLeft w:val="0"/>
          <w:marRight w:val="0"/>
          <w:marTop w:val="0"/>
          <w:marBottom w:val="0"/>
          <w:divBdr>
            <w:top w:val="none" w:sz="0" w:space="0" w:color="auto"/>
            <w:left w:val="none" w:sz="0" w:space="0" w:color="auto"/>
            <w:bottom w:val="none" w:sz="0" w:space="0" w:color="auto"/>
            <w:right w:val="none" w:sz="0" w:space="0" w:color="auto"/>
          </w:divBdr>
        </w:div>
        <w:div w:id="1952005174">
          <w:marLeft w:val="0"/>
          <w:marRight w:val="0"/>
          <w:marTop w:val="0"/>
          <w:marBottom w:val="0"/>
          <w:divBdr>
            <w:top w:val="none" w:sz="0" w:space="0" w:color="auto"/>
            <w:left w:val="none" w:sz="0" w:space="0" w:color="auto"/>
            <w:bottom w:val="none" w:sz="0" w:space="0" w:color="auto"/>
            <w:right w:val="none" w:sz="0" w:space="0" w:color="auto"/>
          </w:divBdr>
        </w:div>
        <w:div w:id="2008094509">
          <w:marLeft w:val="0"/>
          <w:marRight w:val="0"/>
          <w:marTop w:val="0"/>
          <w:marBottom w:val="0"/>
          <w:divBdr>
            <w:top w:val="none" w:sz="0" w:space="0" w:color="auto"/>
            <w:left w:val="none" w:sz="0" w:space="0" w:color="auto"/>
            <w:bottom w:val="none" w:sz="0" w:space="0" w:color="auto"/>
            <w:right w:val="none" w:sz="0" w:space="0" w:color="auto"/>
          </w:divBdr>
        </w:div>
        <w:div w:id="939528764">
          <w:marLeft w:val="0"/>
          <w:marRight w:val="0"/>
          <w:marTop w:val="0"/>
          <w:marBottom w:val="0"/>
          <w:divBdr>
            <w:top w:val="none" w:sz="0" w:space="0" w:color="auto"/>
            <w:left w:val="none" w:sz="0" w:space="0" w:color="auto"/>
            <w:bottom w:val="none" w:sz="0" w:space="0" w:color="auto"/>
            <w:right w:val="none" w:sz="0" w:space="0" w:color="auto"/>
          </w:divBdr>
        </w:div>
        <w:div w:id="483087596">
          <w:marLeft w:val="0"/>
          <w:marRight w:val="0"/>
          <w:marTop w:val="0"/>
          <w:marBottom w:val="0"/>
          <w:divBdr>
            <w:top w:val="none" w:sz="0" w:space="0" w:color="auto"/>
            <w:left w:val="none" w:sz="0" w:space="0" w:color="auto"/>
            <w:bottom w:val="none" w:sz="0" w:space="0" w:color="auto"/>
            <w:right w:val="none" w:sz="0" w:space="0" w:color="auto"/>
          </w:divBdr>
        </w:div>
        <w:div w:id="23483320">
          <w:marLeft w:val="0"/>
          <w:marRight w:val="0"/>
          <w:marTop w:val="0"/>
          <w:marBottom w:val="0"/>
          <w:divBdr>
            <w:top w:val="none" w:sz="0" w:space="0" w:color="auto"/>
            <w:left w:val="none" w:sz="0" w:space="0" w:color="auto"/>
            <w:bottom w:val="none" w:sz="0" w:space="0" w:color="auto"/>
            <w:right w:val="none" w:sz="0" w:space="0" w:color="auto"/>
          </w:divBdr>
        </w:div>
        <w:div w:id="1343750301">
          <w:marLeft w:val="0"/>
          <w:marRight w:val="0"/>
          <w:marTop w:val="0"/>
          <w:marBottom w:val="0"/>
          <w:divBdr>
            <w:top w:val="none" w:sz="0" w:space="0" w:color="auto"/>
            <w:left w:val="none" w:sz="0" w:space="0" w:color="auto"/>
            <w:bottom w:val="none" w:sz="0" w:space="0" w:color="auto"/>
            <w:right w:val="none" w:sz="0" w:space="0" w:color="auto"/>
          </w:divBdr>
        </w:div>
        <w:div w:id="1689867205">
          <w:marLeft w:val="0"/>
          <w:marRight w:val="0"/>
          <w:marTop w:val="0"/>
          <w:marBottom w:val="0"/>
          <w:divBdr>
            <w:top w:val="none" w:sz="0" w:space="0" w:color="auto"/>
            <w:left w:val="none" w:sz="0" w:space="0" w:color="auto"/>
            <w:bottom w:val="none" w:sz="0" w:space="0" w:color="auto"/>
            <w:right w:val="none" w:sz="0" w:space="0" w:color="auto"/>
          </w:divBdr>
          <w:divsChild>
            <w:div w:id="197663951">
              <w:marLeft w:val="0"/>
              <w:marRight w:val="0"/>
              <w:marTop w:val="0"/>
              <w:marBottom w:val="0"/>
              <w:divBdr>
                <w:top w:val="none" w:sz="0" w:space="0" w:color="auto"/>
                <w:left w:val="none" w:sz="0" w:space="0" w:color="auto"/>
                <w:bottom w:val="none" w:sz="0" w:space="0" w:color="auto"/>
                <w:right w:val="none" w:sz="0" w:space="0" w:color="auto"/>
              </w:divBdr>
            </w:div>
            <w:div w:id="1257784706">
              <w:marLeft w:val="0"/>
              <w:marRight w:val="0"/>
              <w:marTop w:val="0"/>
              <w:marBottom w:val="0"/>
              <w:divBdr>
                <w:top w:val="none" w:sz="0" w:space="0" w:color="auto"/>
                <w:left w:val="none" w:sz="0" w:space="0" w:color="auto"/>
                <w:bottom w:val="none" w:sz="0" w:space="0" w:color="auto"/>
                <w:right w:val="none" w:sz="0" w:space="0" w:color="auto"/>
              </w:divBdr>
            </w:div>
            <w:div w:id="537165398">
              <w:marLeft w:val="0"/>
              <w:marRight w:val="0"/>
              <w:marTop w:val="0"/>
              <w:marBottom w:val="0"/>
              <w:divBdr>
                <w:top w:val="none" w:sz="0" w:space="0" w:color="auto"/>
                <w:left w:val="none" w:sz="0" w:space="0" w:color="auto"/>
                <w:bottom w:val="none" w:sz="0" w:space="0" w:color="auto"/>
                <w:right w:val="none" w:sz="0" w:space="0" w:color="auto"/>
              </w:divBdr>
            </w:div>
            <w:div w:id="1455293906">
              <w:marLeft w:val="0"/>
              <w:marRight w:val="0"/>
              <w:marTop w:val="0"/>
              <w:marBottom w:val="0"/>
              <w:divBdr>
                <w:top w:val="none" w:sz="0" w:space="0" w:color="auto"/>
                <w:left w:val="none" w:sz="0" w:space="0" w:color="auto"/>
                <w:bottom w:val="none" w:sz="0" w:space="0" w:color="auto"/>
                <w:right w:val="none" w:sz="0" w:space="0" w:color="auto"/>
              </w:divBdr>
            </w:div>
            <w:div w:id="1222591653">
              <w:marLeft w:val="0"/>
              <w:marRight w:val="0"/>
              <w:marTop w:val="0"/>
              <w:marBottom w:val="0"/>
              <w:divBdr>
                <w:top w:val="none" w:sz="0" w:space="0" w:color="auto"/>
                <w:left w:val="none" w:sz="0" w:space="0" w:color="auto"/>
                <w:bottom w:val="none" w:sz="0" w:space="0" w:color="auto"/>
                <w:right w:val="none" w:sz="0" w:space="0" w:color="auto"/>
              </w:divBdr>
            </w:div>
            <w:div w:id="421726206">
              <w:marLeft w:val="0"/>
              <w:marRight w:val="0"/>
              <w:marTop w:val="0"/>
              <w:marBottom w:val="0"/>
              <w:divBdr>
                <w:top w:val="none" w:sz="0" w:space="0" w:color="auto"/>
                <w:left w:val="none" w:sz="0" w:space="0" w:color="auto"/>
                <w:bottom w:val="none" w:sz="0" w:space="0" w:color="auto"/>
                <w:right w:val="none" w:sz="0" w:space="0" w:color="auto"/>
              </w:divBdr>
            </w:div>
            <w:div w:id="470099524">
              <w:marLeft w:val="0"/>
              <w:marRight w:val="0"/>
              <w:marTop w:val="0"/>
              <w:marBottom w:val="0"/>
              <w:divBdr>
                <w:top w:val="none" w:sz="0" w:space="0" w:color="auto"/>
                <w:left w:val="none" w:sz="0" w:space="0" w:color="auto"/>
                <w:bottom w:val="none" w:sz="0" w:space="0" w:color="auto"/>
                <w:right w:val="none" w:sz="0" w:space="0" w:color="auto"/>
              </w:divBdr>
            </w:div>
            <w:div w:id="546380881">
              <w:marLeft w:val="0"/>
              <w:marRight w:val="0"/>
              <w:marTop w:val="0"/>
              <w:marBottom w:val="0"/>
              <w:divBdr>
                <w:top w:val="none" w:sz="0" w:space="0" w:color="auto"/>
                <w:left w:val="none" w:sz="0" w:space="0" w:color="auto"/>
                <w:bottom w:val="none" w:sz="0" w:space="0" w:color="auto"/>
                <w:right w:val="none" w:sz="0" w:space="0" w:color="auto"/>
              </w:divBdr>
            </w:div>
            <w:div w:id="1539123590">
              <w:marLeft w:val="0"/>
              <w:marRight w:val="0"/>
              <w:marTop w:val="0"/>
              <w:marBottom w:val="0"/>
              <w:divBdr>
                <w:top w:val="none" w:sz="0" w:space="0" w:color="auto"/>
                <w:left w:val="none" w:sz="0" w:space="0" w:color="auto"/>
                <w:bottom w:val="none" w:sz="0" w:space="0" w:color="auto"/>
                <w:right w:val="none" w:sz="0" w:space="0" w:color="auto"/>
              </w:divBdr>
            </w:div>
            <w:div w:id="2110393750">
              <w:marLeft w:val="0"/>
              <w:marRight w:val="0"/>
              <w:marTop w:val="0"/>
              <w:marBottom w:val="0"/>
              <w:divBdr>
                <w:top w:val="none" w:sz="0" w:space="0" w:color="auto"/>
                <w:left w:val="none" w:sz="0" w:space="0" w:color="auto"/>
                <w:bottom w:val="none" w:sz="0" w:space="0" w:color="auto"/>
                <w:right w:val="none" w:sz="0" w:space="0" w:color="auto"/>
              </w:divBdr>
            </w:div>
            <w:div w:id="1119570222">
              <w:marLeft w:val="0"/>
              <w:marRight w:val="0"/>
              <w:marTop w:val="0"/>
              <w:marBottom w:val="0"/>
              <w:divBdr>
                <w:top w:val="none" w:sz="0" w:space="0" w:color="auto"/>
                <w:left w:val="none" w:sz="0" w:space="0" w:color="auto"/>
                <w:bottom w:val="none" w:sz="0" w:space="0" w:color="auto"/>
                <w:right w:val="none" w:sz="0" w:space="0" w:color="auto"/>
              </w:divBdr>
            </w:div>
            <w:div w:id="44067466">
              <w:marLeft w:val="0"/>
              <w:marRight w:val="0"/>
              <w:marTop w:val="0"/>
              <w:marBottom w:val="0"/>
              <w:divBdr>
                <w:top w:val="none" w:sz="0" w:space="0" w:color="auto"/>
                <w:left w:val="none" w:sz="0" w:space="0" w:color="auto"/>
                <w:bottom w:val="none" w:sz="0" w:space="0" w:color="auto"/>
                <w:right w:val="none" w:sz="0" w:space="0" w:color="auto"/>
              </w:divBdr>
            </w:div>
            <w:div w:id="1422988723">
              <w:marLeft w:val="0"/>
              <w:marRight w:val="0"/>
              <w:marTop w:val="0"/>
              <w:marBottom w:val="0"/>
              <w:divBdr>
                <w:top w:val="none" w:sz="0" w:space="0" w:color="auto"/>
                <w:left w:val="none" w:sz="0" w:space="0" w:color="auto"/>
                <w:bottom w:val="none" w:sz="0" w:space="0" w:color="auto"/>
                <w:right w:val="none" w:sz="0" w:space="0" w:color="auto"/>
              </w:divBdr>
            </w:div>
            <w:div w:id="289090623">
              <w:marLeft w:val="0"/>
              <w:marRight w:val="0"/>
              <w:marTop w:val="0"/>
              <w:marBottom w:val="0"/>
              <w:divBdr>
                <w:top w:val="none" w:sz="0" w:space="0" w:color="auto"/>
                <w:left w:val="none" w:sz="0" w:space="0" w:color="auto"/>
                <w:bottom w:val="none" w:sz="0" w:space="0" w:color="auto"/>
                <w:right w:val="none" w:sz="0" w:space="0" w:color="auto"/>
              </w:divBdr>
            </w:div>
            <w:div w:id="204677434">
              <w:marLeft w:val="0"/>
              <w:marRight w:val="0"/>
              <w:marTop w:val="0"/>
              <w:marBottom w:val="0"/>
              <w:divBdr>
                <w:top w:val="none" w:sz="0" w:space="0" w:color="auto"/>
                <w:left w:val="none" w:sz="0" w:space="0" w:color="auto"/>
                <w:bottom w:val="none" w:sz="0" w:space="0" w:color="auto"/>
                <w:right w:val="none" w:sz="0" w:space="0" w:color="auto"/>
              </w:divBdr>
            </w:div>
            <w:div w:id="485165447">
              <w:marLeft w:val="0"/>
              <w:marRight w:val="0"/>
              <w:marTop w:val="0"/>
              <w:marBottom w:val="0"/>
              <w:divBdr>
                <w:top w:val="none" w:sz="0" w:space="0" w:color="auto"/>
                <w:left w:val="none" w:sz="0" w:space="0" w:color="auto"/>
                <w:bottom w:val="none" w:sz="0" w:space="0" w:color="auto"/>
                <w:right w:val="none" w:sz="0" w:space="0" w:color="auto"/>
              </w:divBdr>
            </w:div>
            <w:div w:id="1015422650">
              <w:marLeft w:val="0"/>
              <w:marRight w:val="0"/>
              <w:marTop w:val="0"/>
              <w:marBottom w:val="0"/>
              <w:divBdr>
                <w:top w:val="none" w:sz="0" w:space="0" w:color="auto"/>
                <w:left w:val="none" w:sz="0" w:space="0" w:color="auto"/>
                <w:bottom w:val="none" w:sz="0" w:space="0" w:color="auto"/>
                <w:right w:val="none" w:sz="0" w:space="0" w:color="auto"/>
              </w:divBdr>
            </w:div>
            <w:div w:id="1137576236">
              <w:marLeft w:val="0"/>
              <w:marRight w:val="0"/>
              <w:marTop w:val="0"/>
              <w:marBottom w:val="0"/>
              <w:divBdr>
                <w:top w:val="none" w:sz="0" w:space="0" w:color="auto"/>
                <w:left w:val="none" w:sz="0" w:space="0" w:color="auto"/>
                <w:bottom w:val="none" w:sz="0" w:space="0" w:color="auto"/>
                <w:right w:val="none" w:sz="0" w:space="0" w:color="auto"/>
              </w:divBdr>
            </w:div>
            <w:div w:id="1449466084">
              <w:marLeft w:val="0"/>
              <w:marRight w:val="0"/>
              <w:marTop w:val="0"/>
              <w:marBottom w:val="0"/>
              <w:divBdr>
                <w:top w:val="none" w:sz="0" w:space="0" w:color="auto"/>
                <w:left w:val="none" w:sz="0" w:space="0" w:color="auto"/>
                <w:bottom w:val="none" w:sz="0" w:space="0" w:color="auto"/>
                <w:right w:val="none" w:sz="0" w:space="0" w:color="auto"/>
              </w:divBdr>
            </w:div>
            <w:div w:id="1917587273">
              <w:marLeft w:val="0"/>
              <w:marRight w:val="0"/>
              <w:marTop w:val="0"/>
              <w:marBottom w:val="0"/>
              <w:divBdr>
                <w:top w:val="none" w:sz="0" w:space="0" w:color="auto"/>
                <w:left w:val="none" w:sz="0" w:space="0" w:color="auto"/>
                <w:bottom w:val="none" w:sz="0" w:space="0" w:color="auto"/>
                <w:right w:val="none" w:sz="0" w:space="0" w:color="auto"/>
              </w:divBdr>
            </w:div>
          </w:divsChild>
        </w:div>
        <w:div w:id="2006933537">
          <w:marLeft w:val="0"/>
          <w:marRight w:val="0"/>
          <w:marTop w:val="0"/>
          <w:marBottom w:val="0"/>
          <w:divBdr>
            <w:top w:val="none" w:sz="0" w:space="0" w:color="auto"/>
            <w:left w:val="none" w:sz="0" w:space="0" w:color="auto"/>
            <w:bottom w:val="none" w:sz="0" w:space="0" w:color="auto"/>
            <w:right w:val="none" w:sz="0" w:space="0" w:color="auto"/>
          </w:divBdr>
          <w:divsChild>
            <w:div w:id="1244141774">
              <w:marLeft w:val="0"/>
              <w:marRight w:val="0"/>
              <w:marTop w:val="0"/>
              <w:marBottom w:val="0"/>
              <w:divBdr>
                <w:top w:val="none" w:sz="0" w:space="0" w:color="auto"/>
                <w:left w:val="none" w:sz="0" w:space="0" w:color="auto"/>
                <w:bottom w:val="none" w:sz="0" w:space="0" w:color="auto"/>
                <w:right w:val="none" w:sz="0" w:space="0" w:color="auto"/>
              </w:divBdr>
            </w:div>
            <w:div w:id="612443946">
              <w:marLeft w:val="0"/>
              <w:marRight w:val="0"/>
              <w:marTop w:val="0"/>
              <w:marBottom w:val="0"/>
              <w:divBdr>
                <w:top w:val="none" w:sz="0" w:space="0" w:color="auto"/>
                <w:left w:val="none" w:sz="0" w:space="0" w:color="auto"/>
                <w:bottom w:val="none" w:sz="0" w:space="0" w:color="auto"/>
                <w:right w:val="none" w:sz="0" w:space="0" w:color="auto"/>
              </w:divBdr>
            </w:div>
            <w:div w:id="475025910">
              <w:marLeft w:val="0"/>
              <w:marRight w:val="0"/>
              <w:marTop w:val="0"/>
              <w:marBottom w:val="0"/>
              <w:divBdr>
                <w:top w:val="none" w:sz="0" w:space="0" w:color="auto"/>
                <w:left w:val="none" w:sz="0" w:space="0" w:color="auto"/>
                <w:bottom w:val="none" w:sz="0" w:space="0" w:color="auto"/>
                <w:right w:val="none" w:sz="0" w:space="0" w:color="auto"/>
              </w:divBdr>
            </w:div>
            <w:div w:id="2094662490">
              <w:marLeft w:val="0"/>
              <w:marRight w:val="0"/>
              <w:marTop w:val="0"/>
              <w:marBottom w:val="0"/>
              <w:divBdr>
                <w:top w:val="none" w:sz="0" w:space="0" w:color="auto"/>
                <w:left w:val="none" w:sz="0" w:space="0" w:color="auto"/>
                <w:bottom w:val="none" w:sz="0" w:space="0" w:color="auto"/>
                <w:right w:val="none" w:sz="0" w:space="0" w:color="auto"/>
              </w:divBdr>
            </w:div>
            <w:div w:id="841970877">
              <w:marLeft w:val="0"/>
              <w:marRight w:val="0"/>
              <w:marTop w:val="0"/>
              <w:marBottom w:val="0"/>
              <w:divBdr>
                <w:top w:val="none" w:sz="0" w:space="0" w:color="auto"/>
                <w:left w:val="none" w:sz="0" w:space="0" w:color="auto"/>
                <w:bottom w:val="none" w:sz="0" w:space="0" w:color="auto"/>
                <w:right w:val="none" w:sz="0" w:space="0" w:color="auto"/>
              </w:divBdr>
            </w:div>
            <w:div w:id="435519119">
              <w:marLeft w:val="0"/>
              <w:marRight w:val="0"/>
              <w:marTop w:val="0"/>
              <w:marBottom w:val="0"/>
              <w:divBdr>
                <w:top w:val="none" w:sz="0" w:space="0" w:color="auto"/>
                <w:left w:val="none" w:sz="0" w:space="0" w:color="auto"/>
                <w:bottom w:val="none" w:sz="0" w:space="0" w:color="auto"/>
                <w:right w:val="none" w:sz="0" w:space="0" w:color="auto"/>
              </w:divBdr>
            </w:div>
            <w:div w:id="284820957">
              <w:marLeft w:val="0"/>
              <w:marRight w:val="0"/>
              <w:marTop w:val="0"/>
              <w:marBottom w:val="0"/>
              <w:divBdr>
                <w:top w:val="none" w:sz="0" w:space="0" w:color="auto"/>
                <w:left w:val="none" w:sz="0" w:space="0" w:color="auto"/>
                <w:bottom w:val="none" w:sz="0" w:space="0" w:color="auto"/>
                <w:right w:val="none" w:sz="0" w:space="0" w:color="auto"/>
              </w:divBdr>
            </w:div>
            <w:div w:id="1019937234">
              <w:marLeft w:val="0"/>
              <w:marRight w:val="0"/>
              <w:marTop w:val="0"/>
              <w:marBottom w:val="0"/>
              <w:divBdr>
                <w:top w:val="none" w:sz="0" w:space="0" w:color="auto"/>
                <w:left w:val="none" w:sz="0" w:space="0" w:color="auto"/>
                <w:bottom w:val="none" w:sz="0" w:space="0" w:color="auto"/>
                <w:right w:val="none" w:sz="0" w:space="0" w:color="auto"/>
              </w:divBdr>
            </w:div>
            <w:div w:id="120660757">
              <w:marLeft w:val="0"/>
              <w:marRight w:val="0"/>
              <w:marTop w:val="0"/>
              <w:marBottom w:val="0"/>
              <w:divBdr>
                <w:top w:val="none" w:sz="0" w:space="0" w:color="auto"/>
                <w:left w:val="none" w:sz="0" w:space="0" w:color="auto"/>
                <w:bottom w:val="none" w:sz="0" w:space="0" w:color="auto"/>
                <w:right w:val="none" w:sz="0" w:space="0" w:color="auto"/>
              </w:divBdr>
            </w:div>
            <w:div w:id="2015571999">
              <w:marLeft w:val="0"/>
              <w:marRight w:val="0"/>
              <w:marTop w:val="0"/>
              <w:marBottom w:val="0"/>
              <w:divBdr>
                <w:top w:val="none" w:sz="0" w:space="0" w:color="auto"/>
                <w:left w:val="none" w:sz="0" w:space="0" w:color="auto"/>
                <w:bottom w:val="none" w:sz="0" w:space="0" w:color="auto"/>
                <w:right w:val="none" w:sz="0" w:space="0" w:color="auto"/>
              </w:divBdr>
            </w:div>
            <w:div w:id="1009454602">
              <w:marLeft w:val="0"/>
              <w:marRight w:val="0"/>
              <w:marTop w:val="0"/>
              <w:marBottom w:val="0"/>
              <w:divBdr>
                <w:top w:val="none" w:sz="0" w:space="0" w:color="auto"/>
                <w:left w:val="none" w:sz="0" w:space="0" w:color="auto"/>
                <w:bottom w:val="none" w:sz="0" w:space="0" w:color="auto"/>
                <w:right w:val="none" w:sz="0" w:space="0" w:color="auto"/>
              </w:divBdr>
            </w:div>
            <w:div w:id="1800030980">
              <w:marLeft w:val="0"/>
              <w:marRight w:val="0"/>
              <w:marTop w:val="0"/>
              <w:marBottom w:val="0"/>
              <w:divBdr>
                <w:top w:val="none" w:sz="0" w:space="0" w:color="auto"/>
                <w:left w:val="none" w:sz="0" w:space="0" w:color="auto"/>
                <w:bottom w:val="none" w:sz="0" w:space="0" w:color="auto"/>
                <w:right w:val="none" w:sz="0" w:space="0" w:color="auto"/>
              </w:divBdr>
            </w:div>
            <w:div w:id="1921594967">
              <w:marLeft w:val="0"/>
              <w:marRight w:val="0"/>
              <w:marTop w:val="0"/>
              <w:marBottom w:val="0"/>
              <w:divBdr>
                <w:top w:val="none" w:sz="0" w:space="0" w:color="auto"/>
                <w:left w:val="none" w:sz="0" w:space="0" w:color="auto"/>
                <w:bottom w:val="none" w:sz="0" w:space="0" w:color="auto"/>
                <w:right w:val="none" w:sz="0" w:space="0" w:color="auto"/>
              </w:divBdr>
            </w:div>
            <w:div w:id="823356930">
              <w:marLeft w:val="0"/>
              <w:marRight w:val="0"/>
              <w:marTop w:val="0"/>
              <w:marBottom w:val="0"/>
              <w:divBdr>
                <w:top w:val="none" w:sz="0" w:space="0" w:color="auto"/>
                <w:left w:val="none" w:sz="0" w:space="0" w:color="auto"/>
                <w:bottom w:val="none" w:sz="0" w:space="0" w:color="auto"/>
                <w:right w:val="none" w:sz="0" w:space="0" w:color="auto"/>
              </w:divBdr>
            </w:div>
            <w:div w:id="2082099040">
              <w:marLeft w:val="0"/>
              <w:marRight w:val="0"/>
              <w:marTop w:val="0"/>
              <w:marBottom w:val="0"/>
              <w:divBdr>
                <w:top w:val="none" w:sz="0" w:space="0" w:color="auto"/>
                <w:left w:val="none" w:sz="0" w:space="0" w:color="auto"/>
                <w:bottom w:val="none" w:sz="0" w:space="0" w:color="auto"/>
                <w:right w:val="none" w:sz="0" w:space="0" w:color="auto"/>
              </w:divBdr>
            </w:div>
            <w:div w:id="790320106">
              <w:marLeft w:val="0"/>
              <w:marRight w:val="0"/>
              <w:marTop w:val="0"/>
              <w:marBottom w:val="0"/>
              <w:divBdr>
                <w:top w:val="none" w:sz="0" w:space="0" w:color="auto"/>
                <w:left w:val="none" w:sz="0" w:space="0" w:color="auto"/>
                <w:bottom w:val="none" w:sz="0" w:space="0" w:color="auto"/>
                <w:right w:val="none" w:sz="0" w:space="0" w:color="auto"/>
              </w:divBdr>
            </w:div>
            <w:div w:id="1396317438">
              <w:marLeft w:val="0"/>
              <w:marRight w:val="0"/>
              <w:marTop w:val="0"/>
              <w:marBottom w:val="0"/>
              <w:divBdr>
                <w:top w:val="none" w:sz="0" w:space="0" w:color="auto"/>
                <w:left w:val="none" w:sz="0" w:space="0" w:color="auto"/>
                <w:bottom w:val="none" w:sz="0" w:space="0" w:color="auto"/>
                <w:right w:val="none" w:sz="0" w:space="0" w:color="auto"/>
              </w:divBdr>
            </w:div>
            <w:div w:id="1150485016">
              <w:marLeft w:val="0"/>
              <w:marRight w:val="0"/>
              <w:marTop w:val="0"/>
              <w:marBottom w:val="0"/>
              <w:divBdr>
                <w:top w:val="none" w:sz="0" w:space="0" w:color="auto"/>
                <w:left w:val="none" w:sz="0" w:space="0" w:color="auto"/>
                <w:bottom w:val="none" w:sz="0" w:space="0" w:color="auto"/>
                <w:right w:val="none" w:sz="0" w:space="0" w:color="auto"/>
              </w:divBdr>
            </w:div>
            <w:div w:id="1311910952">
              <w:marLeft w:val="0"/>
              <w:marRight w:val="0"/>
              <w:marTop w:val="0"/>
              <w:marBottom w:val="0"/>
              <w:divBdr>
                <w:top w:val="none" w:sz="0" w:space="0" w:color="auto"/>
                <w:left w:val="none" w:sz="0" w:space="0" w:color="auto"/>
                <w:bottom w:val="none" w:sz="0" w:space="0" w:color="auto"/>
                <w:right w:val="none" w:sz="0" w:space="0" w:color="auto"/>
              </w:divBdr>
            </w:div>
            <w:div w:id="99030200">
              <w:marLeft w:val="0"/>
              <w:marRight w:val="0"/>
              <w:marTop w:val="0"/>
              <w:marBottom w:val="0"/>
              <w:divBdr>
                <w:top w:val="none" w:sz="0" w:space="0" w:color="auto"/>
                <w:left w:val="none" w:sz="0" w:space="0" w:color="auto"/>
                <w:bottom w:val="none" w:sz="0" w:space="0" w:color="auto"/>
                <w:right w:val="none" w:sz="0" w:space="0" w:color="auto"/>
              </w:divBdr>
            </w:div>
          </w:divsChild>
        </w:div>
        <w:div w:id="2141415209">
          <w:marLeft w:val="0"/>
          <w:marRight w:val="0"/>
          <w:marTop w:val="0"/>
          <w:marBottom w:val="0"/>
          <w:divBdr>
            <w:top w:val="none" w:sz="0" w:space="0" w:color="auto"/>
            <w:left w:val="none" w:sz="0" w:space="0" w:color="auto"/>
            <w:bottom w:val="none" w:sz="0" w:space="0" w:color="auto"/>
            <w:right w:val="none" w:sz="0" w:space="0" w:color="auto"/>
          </w:divBdr>
        </w:div>
        <w:div w:id="1173833283">
          <w:marLeft w:val="0"/>
          <w:marRight w:val="0"/>
          <w:marTop w:val="0"/>
          <w:marBottom w:val="0"/>
          <w:divBdr>
            <w:top w:val="none" w:sz="0" w:space="0" w:color="auto"/>
            <w:left w:val="none" w:sz="0" w:space="0" w:color="auto"/>
            <w:bottom w:val="none" w:sz="0" w:space="0" w:color="auto"/>
            <w:right w:val="none" w:sz="0" w:space="0" w:color="auto"/>
          </w:divBdr>
        </w:div>
        <w:div w:id="255747304">
          <w:marLeft w:val="0"/>
          <w:marRight w:val="0"/>
          <w:marTop w:val="0"/>
          <w:marBottom w:val="0"/>
          <w:divBdr>
            <w:top w:val="none" w:sz="0" w:space="0" w:color="auto"/>
            <w:left w:val="none" w:sz="0" w:space="0" w:color="auto"/>
            <w:bottom w:val="none" w:sz="0" w:space="0" w:color="auto"/>
            <w:right w:val="none" w:sz="0" w:space="0" w:color="auto"/>
          </w:divBdr>
        </w:div>
        <w:div w:id="742148159">
          <w:marLeft w:val="0"/>
          <w:marRight w:val="0"/>
          <w:marTop w:val="0"/>
          <w:marBottom w:val="0"/>
          <w:divBdr>
            <w:top w:val="none" w:sz="0" w:space="0" w:color="auto"/>
            <w:left w:val="none" w:sz="0" w:space="0" w:color="auto"/>
            <w:bottom w:val="none" w:sz="0" w:space="0" w:color="auto"/>
            <w:right w:val="none" w:sz="0" w:space="0" w:color="auto"/>
          </w:divBdr>
        </w:div>
        <w:div w:id="828792666">
          <w:marLeft w:val="0"/>
          <w:marRight w:val="0"/>
          <w:marTop w:val="0"/>
          <w:marBottom w:val="0"/>
          <w:divBdr>
            <w:top w:val="none" w:sz="0" w:space="0" w:color="auto"/>
            <w:left w:val="none" w:sz="0" w:space="0" w:color="auto"/>
            <w:bottom w:val="none" w:sz="0" w:space="0" w:color="auto"/>
            <w:right w:val="none" w:sz="0" w:space="0" w:color="auto"/>
          </w:divBdr>
        </w:div>
        <w:div w:id="885725960">
          <w:marLeft w:val="0"/>
          <w:marRight w:val="0"/>
          <w:marTop w:val="0"/>
          <w:marBottom w:val="0"/>
          <w:divBdr>
            <w:top w:val="none" w:sz="0" w:space="0" w:color="auto"/>
            <w:left w:val="none" w:sz="0" w:space="0" w:color="auto"/>
            <w:bottom w:val="none" w:sz="0" w:space="0" w:color="auto"/>
            <w:right w:val="none" w:sz="0" w:space="0" w:color="auto"/>
          </w:divBdr>
        </w:div>
        <w:div w:id="167910648">
          <w:marLeft w:val="0"/>
          <w:marRight w:val="0"/>
          <w:marTop w:val="0"/>
          <w:marBottom w:val="0"/>
          <w:divBdr>
            <w:top w:val="none" w:sz="0" w:space="0" w:color="auto"/>
            <w:left w:val="none" w:sz="0" w:space="0" w:color="auto"/>
            <w:bottom w:val="none" w:sz="0" w:space="0" w:color="auto"/>
            <w:right w:val="none" w:sz="0" w:space="0" w:color="auto"/>
          </w:divBdr>
        </w:div>
        <w:div w:id="1449472137">
          <w:marLeft w:val="0"/>
          <w:marRight w:val="0"/>
          <w:marTop w:val="0"/>
          <w:marBottom w:val="0"/>
          <w:divBdr>
            <w:top w:val="none" w:sz="0" w:space="0" w:color="auto"/>
            <w:left w:val="none" w:sz="0" w:space="0" w:color="auto"/>
            <w:bottom w:val="none" w:sz="0" w:space="0" w:color="auto"/>
            <w:right w:val="none" w:sz="0" w:space="0" w:color="auto"/>
          </w:divBdr>
        </w:div>
        <w:div w:id="543323698">
          <w:marLeft w:val="0"/>
          <w:marRight w:val="0"/>
          <w:marTop w:val="0"/>
          <w:marBottom w:val="0"/>
          <w:divBdr>
            <w:top w:val="none" w:sz="0" w:space="0" w:color="auto"/>
            <w:left w:val="none" w:sz="0" w:space="0" w:color="auto"/>
            <w:bottom w:val="none" w:sz="0" w:space="0" w:color="auto"/>
            <w:right w:val="none" w:sz="0" w:space="0" w:color="auto"/>
          </w:divBdr>
        </w:div>
        <w:div w:id="295187724">
          <w:marLeft w:val="0"/>
          <w:marRight w:val="0"/>
          <w:marTop w:val="0"/>
          <w:marBottom w:val="0"/>
          <w:divBdr>
            <w:top w:val="none" w:sz="0" w:space="0" w:color="auto"/>
            <w:left w:val="none" w:sz="0" w:space="0" w:color="auto"/>
            <w:bottom w:val="none" w:sz="0" w:space="0" w:color="auto"/>
            <w:right w:val="none" w:sz="0" w:space="0" w:color="auto"/>
          </w:divBdr>
        </w:div>
        <w:div w:id="849872698">
          <w:marLeft w:val="0"/>
          <w:marRight w:val="0"/>
          <w:marTop w:val="0"/>
          <w:marBottom w:val="0"/>
          <w:divBdr>
            <w:top w:val="none" w:sz="0" w:space="0" w:color="auto"/>
            <w:left w:val="none" w:sz="0" w:space="0" w:color="auto"/>
            <w:bottom w:val="none" w:sz="0" w:space="0" w:color="auto"/>
            <w:right w:val="none" w:sz="0" w:space="0" w:color="auto"/>
          </w:divBdr>
        </w:div>
        <w:div w:id="1140417914">
          <w:marLeft w:val="0"/>
          <w:marRight w:val="0"/>
          <w:marTop w:val="0"/>
          <w:marBottom w:val="0"/>
          <w:divBdr>
            <w:top w:val="none" w:sz="0" w:space="0" w:color="auto"/>
            <w:left w:val="none" w:sz="0" w:space="0" w:color="auto"/>
            <w:bottom w:val="none" w:sz="0" w:space="0" w:color="auto"/>
            <w:right w:val="none" w:sz="0" w:space="0" w:color="auto"/>
          </w:divBdr>
        </w:div>
        <w:div w:id="820274345">
          <w:marLeft w:val="0"/>
          <w:marRight w:val="0"/>
          <w:marTop w:val="0"/>
          <w:marBottom w:val="0"/>
          <w:divBdr>
            <w:top w:val="none" w:sz="0" w:space="0" w:color="auto"/>
            <w:left w:val="none" w:sz="0" w:space="0" w:color="auto"/>
            <w:bottom w:val="none" w:sz="0" w:space="0" w:color="auto"/>
            <w:right w:val="none" w:sz="0" w:space="0" w:color="auto"/>
          </w:divBdr>
        </w:div>
        <w:div w:id="1527475274">
          <w:marLeft w:val="0"/>
          <w:marRight w:val="0"/>
          <w:marTop w:val="0"/>
          <w:marBottom w:val="0"/>
          <w:divBdr>
            <w:top w:val="none" w:sz="0" w:space="0" w:color="auto"/>
            <w:left w:val="none" w:sz="0" w:space="0" w:color="auto"/>
            <w:bottom w:val="none" w:sz="0" w:space="0" w:color="auto"/>
            <w:right w:val="none" w:sz="0" w:space="0" w:color="auto"/>
          </w:divBdr>
        </w:div>
        <w:div w:id="1924601353">
          <w:marLeft w:val="0"/>
          <w:marRight w:val="0"/>
          <w:marTop w:val="0"/>
          <w:marBottom w:val="0"/>
          <w:divBdr>
            <w:top w:val="none" w:sz="0" w:space="0" w:color="auto"/>
            <w:left w:val="none" w:sz="0" w:space="0" w:color="auto"/>
            <w:bottom w:val="none" w:sz="0" w:space="0" w:color="auto"/>
            <w:right w:val="none" w:sz="0" w:space="0" w:color="auto"/>
          </w:divBdr>
        </w:div>
        <w:div w:id="1581908397">
          <w:marLeft w:val="0"/>
          <w:marRight w:val="0"/>
          <w:marTop w:val="0"/>
          <w:marBottom w:val="0"/>
          <w:divBdr>
            <w:top w:val="none" w:sz="0" w:space="0" w:color="auto"/>
            <w:left w:val="none" w:sz="0" w:space="0" w:color="auto"/>
            <w:bottom w:val="none" w:sz="0" w:space="0" w:color="auto"/>
            <w:right w:val="none" w:sz="0" w:space="0" w:color="auto"/>
          </w:divBdr>
        </w:div>
        <w:div w:id="1138573268">
          <w:marLeft w:val="0"/>
          <w:marRight w:val="0"/>
          <w:marTop w:val="0"/>
          <w:marBottom w:val="0"/>
          <w:divBdr>
            <w:top w:val="none" w:sz="0" w:space="0" w:color="auto"/>
            <w:left w:val="none" w:sz="0" w:space="0" w:color="auto"/>
            <w:bottom w:val="none" w:sz="0" w:space="0" w:color="auto"/>
            <w:right w:val="none" w:sz="0" w:space="0" w:color="auto"/>
          </w:divBdr>
        </w:div>
        <w:div w:id="1426653239">
          <w:marLeft w:val="0"/>
          <w:marRight w:val="0"/>
          <w:marTop w:val="0"/>
          <w:marBottom w:val="0"/>
          <w:divBdr>
            <w:top w:val="none" w:sz="0" w:space="0" w:color="auto"/>
            <w:left w:val="none" w:sz="0" w:space="0" w:color="auto"/>
            <w:bottom w:val="none" w:sz="0" w:space="0" w:color="auto"/>
            <w:right w:val="none" w:sz="0" w:space="0" w:color="auto"/>
          </w:divBdr>
        </w:div>
        <w:div w:id="1319647226">
          <w:marLeft w:val="0"/>
          <w:marRight w:val="0"/>
          <w:marTop w:val="0"/>
          <w:marBottom w:val="0"/>
          <w:divBdr>
            <w:top w:val="none" w:sz="0" w:space="0" w:color="auto"/>
            <w:left w:val="none" w:sz="0" w:space="0" w:color="auto"/>
            <w:bottom w:val="none" w:sz="0" w:space="0" w:color="auto"/>
            <w:right w:val="none" w:sz="0" w:space="0" w:color="auto"/>
          </w:divBdr>
        </w:div>
        <w:div w:id="258680698">
          <w:marLeft w:val="0"/>
          <w:marRight w:val="0"/>
          <w:marTop w:val="0"/>
          <w:marBottom w:val="0"/>
          <w:divBdr>
            <w:top w:val="none" w:sz="0" w:space="0" w:color="auto"/>
            <w:left w:val="none" w:sz="0" w:space="0" w:color="auto"/>
            <w:bottom w:val="none" w:sz="0" w:space="0" w:color="auto"/>
            <w:right w:val="none" w:sz="0" w:space="0" w:color="auto"/>
          </w:divBdr>
        </w:div>
        <w:div w:id="706101187">
          <w:marLeft w:val="0"/>
          <w:marRight w:val="0"/>
          <w:marTop w:val="0"/>
          <w:marBottom w:val="0"/>
          <w:divBdr>
            <w:top w:val="none" w:sz="0" w:space="0" w:color="auto"/>
            <w:left w:val="none" w:sz="0" w:space="0" w:color="auto"/>
            <w:bottom w:val="none" w:sz="0" w:space="0" w:color="auto"/>
            <w:right w:val="none" w:sz="0" w:space="0" w:color="auto"/>
          </w:divBdr>
          <w:divsChild>
            <w:div w:id="12077335">
              <w:marLeft w:val="0"/>
              <w:marRight w:val="0"/>
              <w:marTop w:val="0"/>
              <w:marBottom w:val="0"/>
              <w:divBdr>
                <w:top w:val="none" w:sz="0" w:space="0" w:color="auto"/>
                <w:left w:val="none" w:sz="0" w:space="0" w:color="auto"/>
                <w:bottom w:val="none" w:sz="0" w:space="0" w:color="auto"/>
                <w:right w:val="none" w:sz="0" w:space="0" w:color="auto"/>
              </w:divBdr>
            </w:div>
            <w:div w:id="62921229">
              <w:marLeft w:val="0"/>
              <w:marRight w:val="0"/>
              <w:marTop w:val="0"/>
              <w:marBottom w:val="0"/>
              <w:divBdr>
                <w:top w:val="none" w:sz="0" w:space="0" w:color="auto"/>
                <w:left w:val="none" w:sz="0" w:space="0" w:color="auto"/>
                <w:bottom w:val="none" w:sz="0" w:space="0" w:color="auto"/>
                <w:right w:val="none" w:sz="0" w:space="0" w:color="auto"/>
              </w:divBdr>
            </w:div>
            <w:div w:id="1935239448">
              <w:marLeft w:val="0"/>
              <w:marRight w:val="0"/>
              <w:marTop w:val="0"/>
              <w:marBottom w:val="0"/>
              <w:divBdr>
                <w:top w:val="none" w:sz="0" w:space="0" w:color="auto"/>
                <w:left w:val="none" w:sz="0" w:space="0" w:color="auto"/>
                <w:bottom w:val="none" w:sz="0" w:space="0" w:color="auto"/>
                <w:right w:val="none" w:sz="0" w:space="0" w:color="auto"/>
              </w:divBdr>
            </w:div>
            <w:div w:id="1851145084">
              <w:marLeft w:val="0"/>
              <w:marRight w:val="0"/>
              <w:marTop w:val="0"/>
              <w:marBottom w:val="0"/>
              <w:divBdr>
                <w:top w:val="none" w:sz="0" w:space="0" w:color="auto"/>
                <w:left w:val="none" w:sz="0" w:space="0" w:color="auto"/>
                <w:bottom w:val="none" w:sz="0" w:space="0" w:color="auto"/>
                <w:right w:val="none" w:sz="0" w:space="0" w:color="auto"/>
              </w:divBdr>
            </w:div>
            <w:div w:id="322053870">
              <w:marLeft w:val="0"/>
              <w:marRight w:val="0"/>
              <w:marTop w:val="0"/>
              <w:marBottom w:val="0"/>
              <w:divBdr>
                <w:top w:val="none" w:sz="0" w:space="0" w:color="auto"/>
                <w:left w:val="none" w:sz="0" w:space="0" w:color="auto"/>
                <w:bottom w:val="none" w:sz="0" w:space="0" w:color="auto"/>
                <w:right w:val="none" w:sz="0" w:space="0" w:color="auto"/>
              </w:divBdr>
            </w:div>
            <w:div w:id="313685396">
              <w:marLeft w:val="0"/>
              <w:marRight w:val="0"/>
              <w:marTop w:val="0"/>
              <w:marBottom w:val="0"/>
              <w:divBdr>
                <w:top w:val="none" w:sz="0" w:space="0" w:color="auto"/>
                <w:left w:val="none" w:sz="0" w:space="0" w:color="auto"/>
                <w:bottom w:val="none" w:sz="0" w:space="0" w:color="auto"/>
                <w:right w:val="none" w:sz="0" w:space="0" w:color="auto"/>
              </w:divBdr>
            </w:div>
            <w:div w:id="1548830944">
              <w:marLeft w:val="0"/>
              <w:marRight w:val="0"/>
              <w:marTop w:val="0"/>
              <w:marBottom w:val="0"/>
              <w:divBdr>
                <w:top w:val="none" w:sz="0" w:space="0" w:color="auto"/>
                <w:left w:val="none" w:sz="0" w:space="0" w:color="auto"/>
                <w:bottom w:val="none" w:sz="0" w:space="0" w:color="auto"/>
                <w:right w:val="none" w:sz="0" w:space="0" w:color="auto"/>
              </w:divBdr>
            </w:div>
            <w:div w:id="1705323426">
              <w:marLeft w:val="0"/>
              <w:marRight w:val="0"/>
              <w:marTop w:val="0"/>
              <w:marBottom w:val="0"/>
              <w:divBdr>
                <w:top w:val="none" w:sz="0" w:space="0" w:color="auto"/>
                <w:left w:val="none" w:sz="0" w:space="0" w:color="auto"/>
                <w:bottom w:val="none" w:sz="0" w:space="0" w:color="auto"/>
                <w:right w:val="none" w:sz="0" w:space="0" w:color="auto"/>
              </w:divBdr>
            </w:div>
            <w:div w:id="13575939">
              <w:marLeft w:val="0"/>
              <w:marRight w:val="0"/>
              <w:marTop w:val="0"/>
              <w:marBottom w:val="0"/>
              <w:divBdr>
                <w:top w:val="none" w:sz="0" w:space="0" w:color="auto"/>
                <w:left w:val="none" w:sz="0" w:space="0" w:color="auto"/>
                <w:bottom w:val="none" w:sz="0" w:space="0" w:color="auto"/>
                <w:right w:val="none" w:sz="0" w:space="0" w:color="auto"/>
              </w:divBdr>
            </w:div>
          </w:divsChild>
        </w:div>
        <w:div w:id="1006245685">
          <w:marLeft w:val="0"/>
          <w:marRight w:val="0"/>
          <w:marTop w:val="0"/>
          <w:marBottom w:val="0"/>
          <w:divBdr>
            <w:top w:val="none" w:sz="0" w:space="0" w:color="auto"/>
            <w:left w:val="none" w:sz="0" w:space="0" w:color="auto"/>
            <w:bottom w:val="none" w:sz="0" w:space="0" w:color="auto"/>
            <w:right w:val="none" w:sz="0" w:space="0" w:color="auto"/>
          </w:divBdr>
          <w:divsChild>
            <w:div w:id="761144321">
              <w:marLeft w:val="0"/>
              <w:marRight w:val="0"/>
              <w:marTop w:val="0"/>
              <w:marBottom w:val="0"/>
              <w:divBdr>
                <w:top w:val="none" w:sz="0" w:space="0" w:color="auto"/>
                <w:left w:val="none" w:sz="0" w:space="0" w:color="auto"/>
                <w:bottom w:val="none" w:sz="0" w:space="0" w:color="auto"/>
                <w:right w:val="none" w:sz="0" w:space="0" w:color="auto"/>
              </w:divBdr>
              <w:divsChild>
                <w:div w:id="1661733025">
                  <w:marLeft w:val="0"/>
                  <w:marRight w:val="0"/>
                  <w:marTop w:val="0"/>
                  <w:marBottom w:val="0"/>
                  <w:divBdr>
                    <w:top w:val="none" w:sz="0" w:space="0" w:color="auto"/>
                    <w:left w:val="none" w:sz="0" w:space="0" w:color="auto"/>
                    <w:bottom w:val="none" w:sz="0" w:space="0" w:color="auto"/>
                    <w:right w:val="none" w:sz="0" w:space="0" w:color="auto"/>
                  </w:divBdr>
                  <w:divsChild>
                    <w:div w:id="1155141889">
                      <w:marLeft w:val="0"/>
                      <w:marRight w:val="0"/>
                      <w:marTop w:val="0"/>
                      <w:marBottom w:val="0"/>
                      <w:divBdr>
                        <w:top w:val="none" w:sz="0" w:space="0" w:color="auto"/>
                        <w:left w:val="none" w:sz="0" w:space="0" w:color="auto"/>
                        <w:bottom w:val="none" w:sz="0" w:space="0" w:color="auto"/>
                        <w:right w:val="none" w:sz="0" w:space="0" w:color="auto"/>
                      </w:divBdr>
                      <w:divsChild>
                        <w:div w:id="10795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353260">
                  <w:marLeft w:val="0"/>
                  <w:marRight w:val="0"/>
                  <w:marTop w:val="0"/>
                  <w:marBottom w:val="0"/>
                  <w:divBdr>
                    <w:top w:val="none" w:sz="0" w:space="0" w:color="auto"/>
                    <w:left w:val="none" w:sz="0" w:space="0" w:color="auto"/>
                    <w:bottom w:val="none" w:sz="0" w:space="0" w:color="auto"/>
                    <w:right w:val="none" w:sz="0" w:space="0" w:color="auto"/>
                  </w:divBdr>
                  <w:divsChild>
                    <w:div w:id="149954456">
                      <w:marLeft w:val="0"/>
                      <w:marRight w:val="0"/>
                      <w:marTop w:val="0"/>
                      <w:marBottom w:val="0"/>
                      <w:divBdr>
                        <w:top w:val="none" w:sz="0" w:space="0" w:color="auto"/>
                        <w:left w:val="none" w:sz="0" w:space="0" w:color="auto"/>
                        <w:bottom w:val="none" w:sz="0" w:space="0" w:color="auto"/>
                        <w:right w:val="none" w:sz="0" w:space="0" w:color="auto"/>
                      </w:divBdr>
                      <w:divsChild>
                        <w:div w:id="233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279">
                  <w:marLeft w:val="0"/>
                  <w:marRight w:val="0"/>
                  <w:marTop w:val="0"/>
                  <w:marBottom w:val="0"/>
                  <w:divBdr>
                    <w:top w:val="none" w:sz="0" w:space="0" w:color="auto"/>
                    <w:left w:val="none" w:sz="0" w:space="0" w:color="auto"/>
                    <w:bottom w:val="none" w:sz="0" w:space="0" w:color="auto"/>
                    <w:right w:val="none" w:sz="0" w:space="0" w:color="auto"/>
                  </w:divBdr>
                  <w:divsChild>
                    <w:div w:id="456221126">
                      <w:marLeft w:val="0"/>
                      <w:marRight w:val="0"/>
                      <w:marTop w:val="0"/>
                      <w:marBottom w:val="0"/>
                      <w:divBdr>
                        <w:top w:val="none" w:sz="0" w:space="0" w:color="auto"/>
                        <w:left w:val="none" w:sz="0" w:space="0" w:color="auto"/>
                        <w:bottom w:val="none" w:sz="0" w:space="0" w:color="auto"/>
                        <w:right w:val="none" w:sz="0" w:space="0" w:color="auto"/>
                      </w:divBdr>
                      <w:divsChild>
                        <w:div w:id="167615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49581">
                  <w:marLeft w:val="0"/>
                  <w:marRight w:val="0"/>
                  <w:marTop w:val="0"/>
                  <w:marBottom w:val="0"/>
                  <w:divBdr>
                    <w:top w:val="none" w:sz="0" w:space="0" w:color="auto"/>
                    <w:left w:val="none" w:sz="0" w:space="0" w:color="auto"/>
                    <w:bottom w:val="none" w:sz="0" w:space="0" w:color="auto"/>
                    <w:right w:val="none" w:sz="0" w:space="0" w:color="auto"/>
                  </w:divBdr>
                  <w:divsChild>
                    <w:div w:id="1015812666">
                      <w:marLeft w:val="0"/>
                      <w:marRight w:val="0"/>
                      <w:marTop w:val="0"/>
                      <w:marBottom w:val="0"/>
                      <w:divBdr>
                        <w:top w:val="none" w:sz="0" w:space="0" w:color="auto"/>
                        <w:left w:val="none" w:sz="0" w:space="0" w:color="auto"/>
                        <w:bottom w:val="none" w:sz="0" w:space="0" w:color="auto"/>
                        <w:right w:val="none" w:sz="0" w:space="0" w:color="auto"/>
                      </w:divBdr>
                      <w:divsChild>
                        <w:div w:id="647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42558">
                  <w:marLeft w:val="0"/>
                  <w:marRight w:val="0"/>
                  <w:marTop w:val="0"/>
                  <w:marBottom w:val="0"/>
                  <w:divBdr>
                    <w:top w:val="none" w:sz="0" w:space="0" w:color="auto"/>
                    <w:left w:val="none" w:sz="0" w:space="0" w:color="auto"/>
                    <w:bottom w:val="none" w:sz="0" w:space="0" w:color="auto"/>
                    <w:right w:val="none" w:sz="0" w:space="0" w:color="auto"/>
                  </w:divBdr>
                  <w:divsChild>
                    <w:div w:id="1278483275">
                      <w:marLeft w:val="0"/>
                      <w:marRight w:val="0"/>
                      <w:marTop w:val="0"/>
                      <w:marBottom w:val="0"/>
                      <w:divBdr>
                        <w:top w:val="none" w:sz="0" w:space="0" w:color="auto"/>
                        <w:left w:val="none" w:sz="0" w:space="0" w:color="auto"/>
                        <w:bottom w:val="none" w:sz="0" w:space="0" w:color="auto"/>
                        <w:right w:val="none" w:sz="0" w:space="0" w:color="auto"/>
                      </w:divBdr>
                      <w:divsChild>
                        <w:div w:id="19453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4140">
                  <w:marLeft w:val="0"/>
                  <w:marRight w:val="0"/>
                  <w:marTop w:val="0"/>
                  <w:marBottom w:val="0"/>
                  <w:divBdr>
                    <w:top w:val="none" w:sz="0" w:space="0" w:color="auto"/>
                    <w:left w:val="none" w:sz="0" w:space="0" w:color="auto"/>
                    <w:bottom w:val="none" w:sz="0" w:space="0" w:color="auto"/>
                    <w:right w:val="none" w:sz="0" w:space="0" w:color="auto"/>
                  </w:divBdr>
                  <w:divsChild>
                    <w:div w:id="1293823073">
                      <w:marLeft w:val="0"/>
                      <w:marRight w:val="0"/>
                      <w:marTop w:val="0"/>
                      <w:marBottom w:val="0"/>
                      <w:divBdr>
                        <w:top w:val="none" w:sz="0" w:space="0" w:color="auto"/>
                        <w:left w:val="none" w:sz="0" w:space="0" w:color="auto"/>
                        <w:bottom w:val="none" w:sz="0" w:space="0" w:color="auto"/>
                        <w:right w:val="none" w:sz="0" w:space="0" w:color="auto"/>
                      </w:divBdr>
                      <w:divsChild>
                        <w:div w:id="6743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70228">
                  <w:marLeft w:val="0"/>
                  <w:marRight w:val="0"/>
                  <w:marTop w:val="0"/>
                  <w:marBottom w:val="0"/>
                  <w:divBdr>
                    <w:top w:val="none" w:sz="0" w:space="0" w:color="auto"/>
                    <w:left w:val="none" w:sz="0" w:space="0" w:color="auto"/>
                    <w:bottom w:val="none" w:sz="0" w:space="0" w:color="auto"/>
                    <w:right w:val="none" w:sz="0" w:space="0" w:color="auto"/>
                  </w:divBdr>
                  <w:divsChild>
                    <w:div w:id="2080978818">
                      <w:marLeft w:val="0"/>
                      <w:marRight w:val="0"/>
                      <w:marTop w:val="0"/>
                      <w:marBottom w:val="0"/>
                      <w:divBdr>
                        <w:top w:val="none" w:sz="0" w:space="0" w:color="auto"/>
                        <w:left w:val="none" w:sz="0" w:space="0" w:color="auto"/>
                        <w:bottom w:val="none" w:sz="0" w:space="0" w:color="auto"/>
                        <w:right w:val="none" w:sz="0" w:space="0" w:color="auto"/>
                      </w:divBdr>
                      <w:divsChild>
                        <w:div w:id="2956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196">
                  <w:marLeft w:val="0"/>
                  <w:marRight w:val="0"/>
                  <w:marTop w:val="0"/>
                  <w:marBottom w:val="0"/>
                  <w:divBdr>
                    <w:top w:val="none" w:sz="0" w:space="0" w:color="auto"/>
                    <w:left w:val="none" w:sz="0" w:space="0" w:color="auto"/>
                    <w:bottom w:val="none" w:sz="0" w:space="0" w:color="auto"/>
                    <w:right w:val="none" w:sz="0" w:space="0" w:color="auto"/>
                  </w:divBdr>
                  <w:divsChild>
                    <w:div w:id="214465429">
                      <w:marLeft w:val="0"/>
                      <w:marRight w:val="0"/>
                      <w:marTop w:val="0"/>
                      <w:marBottom w:val="0"/>
                      <w:divBdr>
                        <w:top w:val="none" w:sz="0" w:space="0" w:color="auto"/>
                        <w:left w:val="none" w:sz="0" w:space="0" w:color="auto"/>
                        <w:bottom w:val="none" w:sz="0" w:space="0" w:color="auto"/>
                        <w:right w:val="none" w:sz="0" w:space="0" w:color="auto"/>
                      </w:divBdr>
                      <w:divsChild>
                        <w:div w:id="16872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8393">
          <w:marLeft w:val="0"/>
          <w:marRight w:val="0"/>
          <w:marTop w:val="0"/>
          <w:marBottom w:val="0"/>
          <w:divBdr>
            <w:top w:val="none" w:sz="0" w:space="0" w:color="auto"/>
            <w:left w:val="none" w:sz="0" w:space="0" w:color="auto"/>
            <w:bottom w:val="none" w:sz="0" w:space="0" w:color="auto"/>
            <w:right w:val="none" w:sz="0" w:space="0" w:color="auto"/>
          </w:divBdr>
          <w:divsChild>
            <w:div w:id="1517158571">
              <w:marLeft w:val="0"/>
              <w:marRight w:val="0"/>
              <w:marTop w:val="0"/>
              <w:marBottom w:val="0"/>
              <w:divBdr>
                <w:top w:val="none" w:sz="0" w:space="0" w:color="auto"/>
                <w:left w:val="none" w:sz="0" w:space="0" w:color="auto"/>
                <w:bottom w:val="none" w:sz="0" w:space="0" w:color="auto"/>
                <w:right w:val="none" w:sz="0" w:space="0" w:color="auto"/>
              </w:divBdr>
            </w:div>
            <w:div w:id="422841002">
              <w:marLeft w:val="0"/>
              <w:marRight w:val="0"/>
              <w:marTop w:val="0"/>
              <w:marBottom w:val="0"/>
              <w:divBdr>
                <w:top w:val="none" w:sz="0" w:space="0" w:color="auto"/>
                <w:left w:val="none" w:sz="0" w:space="0" w:color="auto"/>
                <w:bottom w:val="none" w:sz="0" w:space="0" w:color="auto"/>
                <w:right w:val="none" w:sz="0" w:space="0" w:color="auto"/>
              </w:divBdr>
            </w:div>
            <w:div w:id="942565785">
              <w:marLeft w:val="0"/>
              <w:marRight w:val="0"/>
              <w:marTop w:val="0"/>
              <w:marBottom w:val="0"/>
              <w:divBdr>
                <w:top w:val="none" w:sz="0" w:space="0" w:color="auto"/>
                <w:left w:val="none" w:sz="0" w:space="0" w:color="auto"/>
                <w:bottom w:val="none" w:sz="0" w:space="0" w:color="auto"/>
                <w:right w:val="none" w:sz="0" w:space="0" w:color="auto"/>
              </w:divBdr>
            </w:div>
            <w:div w:id="1549225536">
              <w:marLeft w:val="0"/>
              <w:marRight w:val="0"/>
              <w:marTop w:val="0"/>
              <w:marBottom w:val="0"/>
              <w:divBdr>
                <w:top w:val="none" w:sz="0" w:space="0" w:color="auto"/>
                <w:left w:val="none" w:sz="0" w:space="0" w:color="auto"/>
                <w:bottom w:val="none" w:sz="0" w:space="0" w:color="auto"/>
                <w:right w:val="none" w:sz="0" w:space="0" w:color="auto"/>
              </w:divBdr>
            </w:div>
          </w:divsChild>
        </w:div>
        <w:div w:id="1351377872">
          <w:marLeft w:val="0"/>
          <w:marRight w:val="0"/>
          <w:marTop w:val="0"/>
          <w:marBottom w:val="0"/>
          <w:divBdr>
            <w:top w:val="none" w:sz="0" w:space="0" w:color="auto"/>
            <w:left w:val="none" w:sz="0" w:space="0" w:color="auto"/>
            <w:bottom w:val="none" w:sz="0" w:space="0" w:color="auto"/>
            <w:right w:val="none" w:sz="0" w:space="0" w:color="auto"/>
          </w:divBdr>
          <w:divsChild>
            <w:div w:id="1909879962">
              <w:marLeft w:val="0"/>
              <w:marRight w:val="0"/>
              <w:marTop w:val="0"/>
              <w:marBottom w:val="0"/>
              <w:divBdr>
                <w:top w:val="none" w:sz="0" w:space="0" w:color="auto"/>
                <w:left w:val="none" w:sz="0" w:space="0" w:color="auto"/>
                <w:bottom w:val="none" w:sz="0" w:space="0" w:color="auto"/>
                <w:right w:val="none" w:sz="0" w:space="0" w:color="auto"/>
              </w:divBdr>
              <w:divsChild>
                <w:div w:id="1430471263">
                  <w:marLeft w:val="0"/>
                  <w:marRight w:val="0"/>
                  <w:marTop w:val="0"/>
                  <w:marBottom w:val="0"/>
                  <w:divBdr>
                    <w:top w:val="none" w:sz="0" w:space="0" w:color="auto"/>
                    <w:left w:val="none" w:sz="0" w:space="0" w:color="auto"/>
                    <w:bottom w:val="none" w:sz="0" w:space="0" w:color="auto"/>
                    <w:right w:val="none" w:sz="0" w:space="0" w:color="auto"/>
                  </w:divBdr>
                  <w:divsChild>
                    <w:div w:id="1649900191">
                      <w:marLeft w:val="0"/>
                      <w:marRight w:val="0"/>
                      <w:marTop w:val="0"/>
                      <w:marBottom w:val="0"/>
                      <w:divBdr>
                        <w:top w:val="none" w:sz="0" w:space="0" w:color="auto"/>
                        <w:left w:val="none" w:sz="0" w:space="0" w:color="auto"/>
                        <w:bottom w:val="none" w:sz="0" w:space="0" w:color="auto"/>
                        <w:right w:val="none" w:sz="0" w:space="0" w:color="auto"/>
                      </w:divBdr>
                      <w:divsChild>
                        <w:div w:id="1181353677">
                          <w:marLeft w:val="0"/>
                          <w:marRight w:val="0"/>
                          <w:marTop w:val="0"/>
                          <w:marBottom w:val="0"/>
                          <w:divBdr>
                            <w:top w:val="none" w:sz="0" w:space="0" w:color="auto"/>
                            <w:left w:val="none" w:sz="0" w:space="0" w:color="auto"/>
                            <w:bottom w:val="none" w:sz="0" w:space="0" w:color="auto"/>
                            <w:right w:val="none" w:sz="0" w:space="0" w:color="auto"/>
                          </w:divBdr>
                        </w:div>
                        <w:div w:id="177729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5874">
                  <w:marLeft w:val="0"/>
                  <w:marRight w:val="0"/>
                  <w:marTop w:val="0"/>
                  <w:marBottom w:val="0"/>
                  <w:divBdr>
                    <w:top w:val="none" w:sz="0" w:space="0" w:color="auto"/>
                    <w:left w:val="none" w:sz="0" w:space="0" w:color="auto"/>
                    <w:bottom w:val="none" w:sz="0" w:space="0" w:color="auto"/>
                    <w:right w:val="none" w:sz="0" w:space="0" w:color="auto"/>
                  </w:divBdr>
                  <w:divsChild>
                    <w:div w:id="800654119">
                      <w:marLeft w:val="0"/>
                      <w:marRight w:val="0"/>
                      <w:marTop w:val="0"/>
                      <w:marBottom w:val="0"/>
                      <w:divBdr>
                        <w:top w:val="none" w:sz="0" w:space="0" w:color="auto"/>
                        <w:left w:val="none" w:sz="0" w:space="0" w:color="auto"/>
                        <w:bottom w:val="none" w:sz="0" w:space="0" w:color="auto"/>
                        <w:right w:val="none" w:sz="0" w:space="0" w:color="auto"/>
                      </w:divBdr>
                      <w:divsChild>
                        <w:div w:id="14192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44630">
                  <w:marLeft w:val="0"/>
                  <w:marRight w:val="0"/>
                  <w:marTop w:val="0"/>
                  <w:marBottom w:val="0"/>
                  <w:divBdr>
                    <w:top w:val="none" w:sz="0" w:space="0" w:color="auto"/>
                    <w:left w:val="none" w:sz="0" w:space="0" w:color="auto"/>
                    <w:bottom w:val="none" w:sz="0" w:space="0" w:color="auto"/>
                    <w:right w:val="none" w:sz="0" w:space="0" w:color="auto"/>
                  </w:divBdr>
                  <w:divsChild>
                    <w:div w:id="1321302239">
                      <w:marLeft w:val="0"/>
                      <w:marRight w:val="0"/>
                      <w:marTop w:val="0"/>
                      <w:marBottom w:val="0"/>
                      <w:divBdr>
                        <w:top w:val="none" w:sz="0" w:space="0" w:color="auto"/>
                        <w:left w:val="none" w:sz="0" w:space="0" w:color="auto"/>
                        <w:bottom w:val="none" w:sz="0" w:space="0" w:color="auto"/>
                        <w:right w:val="none" w:sz="0" w:space="0" w:color="auto"/>
                      </w:divBdr>
                      <w:divsChild>
                        <w:div w:id="9690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10490">
                  <w:marLeft w:val="0"/>
                  <w:marRight w:val="0"/>
                  <w:marTop w:val="0"/>
                  <w:marBottom w:val="0"/>
                  <w:divBdr>
                    <w:top w:val="none" w:sz="0" w:space="0" w:color="auto"/>
                    <w:left w:val="none" w:sz="0" w:space="0" w:color="auto"/>
                    <w:bottom w:val="none" w:sz="0" w:space="0" w:color="auto"/>
                    <w:right w:val="none" w:sz="0" w:space="0" w:color="auto"/>
                  </w:divBdr>
                  <w:divsChild>
                    <w:div w:id="324551176">
                      <w:marLeft w:val="0"/>
                      <w:marRight w:val="0"/>
                      <w:marTop w:val="0"/>
                      <w:marBottom w:val="0"/>
                      <w:divBdr>
                        <w:top w:val="none" w:sz="0" w:space="0" w:color="auto"/>
                        <w:left w:val="none" w:sz="0" w:space="0" w:color="auto"/>
                        <w:bottom w:val="none" w:sz="0" w:space="0" w:color="auto"/>
                        <w:right w:val="none" w:sz="0" w:space="0" w:color="auto"/>
                      </w:divBdr>
                      <w:divsChild>
                        <w:div w:id="12201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54006">
                  <w:marLeft w:val="0"/>
                  <w:marRight w:val="0"/>
                  <w:marTop w:val="0"/>
                  <w:marBottom w:val="0"/>
                  <w:divBdr>
                    <w:top w:val="none" w:sz="0" w:space="0" w:color="auto"/>
                    <w:left w:val="none" w:sz="0" w:space="0" w:color="auto"/>
                    <w:bottom w:val="none" w:sz="0" w:space="0" w:color="auto"/>
                    <w:right w:val="none" w:sz="0" w:space="0" w:color="auto"/>
                  </w:divBdr>
                  <w:divsChild>
                    <w:div w:id="208998085">
                      <w:marLeft w:val="0"/>
                      <w:marRight w:val="0"/>
                      <w:marTop w:val="0"/>
                      <w:marBottom w:val="0"/>
                      <w:divBdr>
                        <w:top w:val="none" w:sz="0" w:space="0" w:color="auto"/>
                        <w:left w:val="none" w:sz="0" w:space="0" w:color="auto"/>
                        <w:bottom w:val="none" w:sz="0" w:space="0" w:color="auto"/>
                        <w:right w:val="none" w:sz="0" w:space="0" w:color="auto"/>
                      </w:divBdr>
                      <w:divsChild>
                        <w:div w:id="298614142">
                          <w:marLeft w:val="0"/>
                          <w:marRight w:val="0"/>
                          <w:marTop w:val="0"/>
                          <w:marBottom w:val="0"/>
                          <w:divBdr>
                            <w:top w:val="none" w:sz="0" w:space="0" w:color="auto"/>
                            <w:left w:val="none" w:sz="0" w:space="0" w:color="auto"/>
                            <w:bottom w:val="none" w:sz="0" w:space="0" w:color="auto"/>
                            <w:right w:val="none" w:sz="0" w:space="0" w:color="auto"/>
                          </w:divBdr>
                        </w:div>
                        <w:div w:id="206552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41940">
                  <w:marLeft w:val="0"/>
                  <w:marRight w:val="0"/>
                  <w:marTop w:val="0"/>
                  <w:marBottom w:val="0"/>
                  <w:divBdr>
                    <w:top w:val="none" w:sz="0" w:space="0" w:color="auto"/>
                    <w:left w:val="none" w:sz="0" w:space="0" w:color="auto"/>
                    <w:bottom w:val="none" w:sz="0" w:space="0" w:color="auto"/>
                    <w:right w:val="none" w:sz="0" w:space="0" w:color="auto"/>
                  </w:divBdr>
                  <w:divsChild>
                    <w:div w:id="457181821">
                      <w:marLeft w:val="0"/>
                      <w:marRight w:val="0"/>
                      <w:marTop w:val="0"/>
                      <w:marBottom w:val="0"/>
                      <w:divBdr>
                        <w:top w:val="none" w:sz="0" w:space="0" w:color="auto"/>
                        <w:left w:val="none" w:sz="0" w:space="0" w:color="auto"/>
                        <w:bottom w:val="none" w:sz="0" w:space="0" w:color="auto"/>
                        <w:right w:val="none" w:sz="0" w:space="0" w:color="auto"/>
                      </w:divBdr>
                      <w:divsChild>
                        <w:div w:id="74109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25216">
                  <w:marLeft w:val="0"/>
                  <w:marRight w:val="0"/>
                  <w:marTop w:val="0"/>
                  <w:marBottom w:val="0"/>
                  <w:divBdr>
                    <w:top w:val="none" w:sz="0" w:space="0" w:color="auto"/>
                    <w:left w:val="none" w:sz="0" w:space="0" w:color="auto"/>
                    <w:bottom w:val="none" w:sz="0" w:space="0" w:color="auto"/>
                    <w:right w:val="none" w:sz="0" w:space="0" w:color="auto"/>
                  </w:divBdr>
                  <w:divsChild>
                    <w:div w:id="594477498">
                      <w:marLeft w:val="0"/>
                      <w:marRight w:val="0"/>
                      <w:marTop w:val="0"/>
                      <w:marBottom w:val="0"/>
                      <w:divBdr>
                        <w:top w:val="none" w:sz="0" w:space="0" w:color="auto"/>
                        <w:left w:val="none" w:sz="0" w:space="0" w:color="auto"/>
                        <w:bottom w:val="none" w:sz="0" w:space="0" w:color="auto"/>
                        <w:right w:val="none" w:sz="0" w:space="0" w:color="auto"/>
                      </w:divBdr>
                      <w:divsChild>
                        <w:div w:id="10916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4190">
                  <w:marLeft w:val="0"/>
                  <w:marRight w:val="0"/>
                  <w:marTop w:val="0"/>
                  <w:marBottom w:val="0"/>
                  <w:divBdr>
                    <w:top w:val="none" w:sz="0" w:space="0" w:color="auto"/>
                    <w:left w:val="none" w:sz="0" w:space="0" w:color="auto"/>
                    <w:bottom w:val="none" w:sz="0" w:space="0" w:color="auto"/>
                    <w:right w:val="none" w:sz="0" w:space="0" w:color="auto"/>
                  </w:divBdr>
                  <w:divsChild>
                    <w:div w:id="556940763">
                      <w:marLeft w:val="0"/>
                      <w:marRight w:val="0"/>
                      <w:marTop w:val="0"/>
                      <w:marBottom w:val="0"/>
                      <w:divBdr>
                        <w:top w:val="none" w:sz="0" w:space="0" w:color="auto"/>
                        <w:left w:val="none" w:sz="0" w:space="0" w:color="auto"/>
                        <w:bottom w:val="none" w:sz="0" w:space="0" w:color="auto"/>
                        <w:right w:val="none" w:sz="0" w:space="0" w:color="auto"/>
                      </w:divBdr>
                      <w:divsChild>
                        <w:div w:id="932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23475">
                  <w:marLeft w:val="0"/>
                  <w:marRight w:val="0"/>
                  <w:marTop w:val="0"/>
                  <w:marBottom w:val="0"/>
                  <w:divBdr>
                    <w:top w:val="none" w:sz="0" w:space="0" w:color="auto"/>
                    <w:left w:val="none" w:sz="0" w:space="0" w:color="auto"/>
                    <w:bottom w:val="none" w:sz="0" w:space="0" w:color="auto"/>
                    <w:right w:val="none" w:sz="0" w:space="0" w:color="auto"/>
                  </w:divBdr>
                  <w:divsChild>
                    <w:div w:id="1310210859">
                      <w:marLeft w:val="0"/>
                      <w:marRight w:val="0"/>
                      <w:marTop w:val="0"/>
                      <w:marBottom w:val="0"/>
                      <w:divBdr>
                        <w:top w:val="none" w:sz="0" w:space="0" w:color="auto"/>
                        <w:left w:val="none" w:sz="0" w:space="0" w:color="auto"/>
                        <w:bottom w:val="none" w:sz="0" w:space="0" w:color="auto"/>
                        <w:right w:val="none" w:sz="0" w:space="0" w:color="auto"/>
                      </w:divBdr>
                      <w:divsChild>
                        <w:div w:id="73951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2110">
                  <w:marLeft w:val="0"/>
                  <w:marRight w:val="0"/>
                  <w:marTop w:val="0"/>
                  <w:marBottom w:val="0"/>
                  <w:divBdr>
                    <w:top w:val="none" w:sz="0" w:space="0" w:color="auto"/>
                    <w:left w:val="none" w:sz="0" w:space="0" w:color="auto"/>
                    <w:bottom w:val="none" w:sz="0" w:space="0" w:color="auto"/>
                    <w:right w:val="none" w:sz="0" w:space="0" w:color="auto"/>
                  </w:divBdr>
                  <w:divsChild>
                    <w:div w:id="361637254">
                      <w:marLeft w:val="0"/>
                      <w:marRight w:val="0"/>
                      <w:marTop w:val="0"/>
                      <w:marBottom w:val="0"/>
                      <w:divBdr>
                        <w:top w:val="none" w:sz="0" w:space="0" w:color="auto"/>
                        <w:left w:val="none" w:sz="0" w:space="0" w:color="auto"/>
                        <w:bottom w:val="none" w:sz="0" w:space="0" w:color="auto"/>
                        <w:right w:val="none" w:sz="0" w:space="0" w:color="auto"/>
                      </w:divBdr>
                      <w:divsChild>
                        <w:div w:id="12515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0564">
                  <w:marLeft w:val="0"/>
                  <w:marRight w:val="0"/>
                  <w:marTop w:val="0"/>
                  <w:marBottom w:val="0"/>
                  <w:divBdr>
                    <w:top w:val="none" w:sz="0" w:space="0" w:color="auto"/>
                    <w:left w:val="none" w:sz="0" w:space="0" w:color="auto"/>
                    <w:bottom w:val="none" w:sz="0" w:space="0" w:color="auto"/>
                    <w:right w:val="none" w:sz="0" w:space="0" w:color="auto"/>
                  </w:divBdr>
                  <w:divsChild>
                    <w:div w:id="1452548774">
                      <w:marLeft w:val="0"/>
                      <w:marRight w:val="0"/>
                      <w:marTop w:val="0"/>
                      <w:marBottom w:val="0"/>
                      <w:divBdr>
                        <w:top w:val="none" w:sz="0" w:space="0" w:color="auto"/>
                        <w:left w:val="none" w:sz="0" w:space="0" w:color="auto"/>
                        <w:bottom w:val="none" w:sz="0" w:space="0" w:color="auto"/>
                        <w:right w:val="none" w:sz="0" w:space="0" w:color="auto"/>
                      </w:divBdr>
                      <w:divsChild>
                        <w:div w:id="31268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6936">
                  <w:marLeft w:val="0"/>
                  <w:marRight w:val="0"/>
                  <w:marTop w:val="0"/>
                  <w:marBottom w:val="0"/>
                  <w:divBdr>
                    <w:top w:val="none" w:sz="0" w:space="0" w:color="auto"/>
                    <w:left w:val="none" w:sz="0" w:space="0" w:color="auto"/>
                    <w:bottom w:val="none" w:sz="0" w:space="0" w:color="auto"/>
                    <w:right w:val="none" w:sz="0" w:space="0" w:color="auto"/>
                  </w:divBdr>
                  <w:divsChild>
                    <w:div w:id="1654218306">
                      <w:marLeft w:val="0"/>
                      <w:marRight w:val="0"/>
                      <w:marTop w:val="0"/>
                      <w:marBottom w:val="0"/>
                      <w:divBdr>
                        <w:top w:val="none" w:sz="0" w:space="0" w:color="auto"/>
                        <w:left w:val="none" w:sz="0" w:space="0" w:color="auto"/>
                        <w:bottom w:val="none" w:sz="0" w:space="0" w:color="auto"/>
                        <w:right w:val="none" w:sz="0" w:space="0" w:color="auto"/>
                      </w:divBdr>
                      <w:divsChild>
                        <w:div w:id="14954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81955">
          <w:marLeft w:val="0"/>
          <w:marRight w:val="0"/>
          <w:marTop w:val="0"/>
          <w:marBottom w:val="0"/>
          <w:divBdr>
            <w:top w:val="none" w:sz="0" w:space="0" w:color="auto"/>
            <w:left w:val="none" w:sz="0" w:space="0" w:color="auto"/>
            <w:bottom w:val="none" w:sz="0" w:space="0" w:color="auto"/>
            <w:right w:val="none" w:sz="0" w:space="0" w:color="auto"/>
          </w:divBdr>
          <w:divsChild>
            <w:div w:id="1212036441">
              <w:marLeft w:val="0"/>
              <w:marRight w:val="0"/>
              <w:marTop w:val="0"/>
              <w:marBottom w:val="0"/>
              <w:divBdr>
                <w:top w:val="none" w:sz="0" w:space="0" w:color="auto"/>
                <w:left w:val="none" w:sz="0" w:space="0" w:color="auto"/>
                <w:bottom w:val="none" w:sz="0" w:space="0" w:color="auto"/>
                <w:right w:val="none" w:sz="0" w:space="0" w:color="auto"/>
              </w:divBdr>
            </w:div>
            <w:div w:id="967709538">
              <w:marLeft w:val="0"/>
              <w:marRight w:val="0"/>
              <w:marTop w:val="0"/>
              <w:marBottom w:val="0"/>
              <w:divBdr>
                <w:top w:val="none" w:sz="0" w:space="0" w:color="auto"/>
                <w:left w:val="none" w:sz="0" w:space="0" w:color="auto"/>
                <w:bottom w:val="none" w:sz="0" w:space="0" w:color="auto"/>
                <w:right w:val="none" w:sz="0" w:space="0" w:color="auto"/>
              </w:divBdr>
            </w:div>
            <w:div w:id="821503510">
              <w:marLeft w:val="0"/>
              <w:marRight w:val="0"/>
              <w:marTop w:val="0"/>
              <w:marBottom w:val="0"/>
              <w:divBdr>
                <w:top w:val="none" w:sz="0" w:space="0" w:color="auto"/>
                <w:left w:val="none" w:sz="0" w:space="0" w:color="auto"/>
                <w:bottom w:val="none" w:sz="0" w:space="0" w:color="auto"/>
                <w:right w:val="none" w:sz="0" w:space="0" w:color="auto"/>
              </w:divBdr>
            </w:div>
            <w:div w:id="545334029">
              <w:marLeft w:val="0"/>
              <w:marRight w:val="0"/>
              <w:marTop w:val="0"/>
              <w:marBottom w:val="0"/>
              <w:divBdr>
                <w:top w:val="none" w:sz="0" w:space="0" w:color="auto"/>
                <w:left w:val="none" w:sz="0" w:space="0" w:color="auto"/>
                <w:bottom w:val="none" w:sz="0" w:space="0" w:color="auto"/>
                <w:right w:val="none" w:sz="0" w:space="0" w:color="auto"/>
              </w:divBdr>
            </w:div>
            <w:div w:id="1096055143">
              <w:marLeft w:val="0"/>
              <w:marRight w:val="0"/>
              <w:marTop w:val="0"/>
              <w:marBottom w:val="0"/>
              <w:divBdr>
                <w:top w:val="none" w:sz="0" w:space="0" w:color="auto"/>
                <w:left w:val="none" w:sz="0" w:space="0" w:color="auto"/>
                <w:bottom w:val="none" w:sz="0" w:space="0" w:color="auto"/>
                <w:right w:val="none" w:sz="0" w:space="0" w:color="auto"/>
              </w:divBdr>
            </w:div>
            <w:div w:id="401953607">
              <w:marLeft w:val="0"/>
              <w:marRight w:val="0"/>
              <w:marTop w:val="0"/>
              <w:marBottom w:val="0"/>
              <w:divBdr>
                <w:top w:val="none" w:sz="0" w:space="0" w:color="auto"/>
                <w:left w:val="none" w:sz="0" w:space="0" w:color="auto"/>
                <w:bottom w:val="none" w:sz="0" w:space="0" w:color="auto"/>
                <w:right w:val="none" w:sz="0" w:space="0" w:color="auto"/>
              </w:divBdr>
            </w:div>
            <w:div w:id="1710912138">
              <w:marLeft w:val="0"/>
              <w:marRight w:val="0"/>
              <w:marTop w:val="0"/>
              <w:marBottom w:val="0"/>
              <w:divBdr>
                <w:top w:val="none" w:sz="0" w:space="0" w:color="auto"/>
                <w:left w:val="none" w:sz="0" w:space="0" w:color="auto"/>
                <w:bottom w:val="none" w:sz="0" w:space="0" w:color="auto"/>
                <w:right w:val="none" w:sz="0" w:space="0" w:color="auto"/>
              </w:divBdr>
            </w:div>
            <w:div w:id="800417944">
              <w:marLeft w:val="0"/>
              <w:marRight w:val="0"/>
              <w:marTop w:val="0"/>
              <w:marBottom w:val="0"/>
              <w:divBdr>
                <w:top w:val="none" w:sz="0" w:space="0" w:color="auto"/>
                <w:left w:val="none" w:sz="0" w:space="0" w:color="auto"/>
                <w:bottom w:val="none" w:sz="0" w:space="0" w:color="auto"/>
                <w:right w:val="none" w:sz="0" w:space="0" w:color="auto"/>
              </w:divBdr>
            </w:div>
            <w:div w:id="978417513">
              <w:marLeft w:val="0"/>
              <w:marRight w:val="0"/>
              <w:marTop w:val="0"/>
              <w:marBottom w:val="0"/>
              <w:divBdr>
                <w:top w:val="none" w:sz="0" w:space="0" w:color="auto"/>
                <w:left w:val="none" w:sz="0" w:space="0" w:color="auto"/>
                <w:bottom w:val="none" w:sz="0" w:space="0" w:color="auto"/>
                <w:right w:val="none" w:sz="0" w:space="0" w:color="auto"/>
              </w:divBdr>
            </w:div>
            <w:div w:id="367989894">
              <w:marLeft w:val="0"/>
              <w:marRight w:val="0"/>
              <w:marTop w:val="0"/>
              <w:marBottom w:val="0"/>
              <w:divBdr>
                <w:top w:val="none" w:sz="0" w:space="0" w:color="auto"/>
                <w:left w:val="none" w:sz="0" w:space="0" w:color="auto"/>
                <w:bottom w:val="none" w:sz="0" w:space="0" w:color="auto"/>
                <w:right w:val="none" w:sz="0" w:space="0" w:color="auto"/>
              </w:divBdr>
            </w:div>
            <w:div w:id="1855463179">
              <w:marLeft w:val="0"/>
              <w:marRight w:val="0"/>
              <w:marTop w:val="0"/>
              <w:marBottom w:val="0"/>
              <w:divBdr>
                <w:top w:val="none" w:sz="0" w:space="0" w:color="auto"/>
                <w:left w:val="none" w:sz="0" w:space="0" w:color="auto"/>
                <w:bottom w:val="none" w:sz="0" w:space="0" w:color="auto"/>
                <w:right w:val="none" w:sz="0" w:space="0" w:color="auto"/>
              </w:divBdr>
            </w:div>
            <w:div w:id="220754933">
              <w:marLeft w:val="0"/>
              <w:marRight w:val="0"/>
              <w:marTop w:val="0"/>
              <w:marBottom w:val="0"/>
              <w:divBdr>
                <w:top w:val="none" w:sz="0" w:space="0" w:color="auto"/>
                <w:left w:val="none" w:sz="0" w:space="0" w:color="auto"/>
                <w:bottom w:val="none" w:sz="0" w:space="0" w:color="auto"/>
                <w:right w:val="none" w:sz="0" w:space="0" w:color="auto"/>
              </w:divBdr>
            </w:div>
            <w:div w:id="961032839">
              <w:marLeft w:val="0"/>
              <w:marRight w:val="0"/>
              <w:marTop w:val="0"/>
              <w:marBottom w:val="0"/>
              <w:divBdr>
                <w:top w:val="none" w:sz="0" w:space="0" w:color="auto"/>
                <w:left w:val="none" w:sz="0" w:space="0" w:color="auto"/>
                <w:bottom w:val="none" w:sz="0" w:space="0" w:color="auto"/>
                <w:right w:val="none" w:sz="0" w:space="0" w:color="auto"/>
              </w:divBdr>
            </w:div>
            <w:div w:id="1864320592">
              <w:marLeft w:val="0"/>
              <w:marRight w:val="0"/>
              <w:marTop w:val="0"/>
              <w:marBottom w:val="0"/>
              <w:divBdr>
                <w:top w:val="none" w:sz="0" w:space="0" w:color="auto"/>
                <w:left w:val="none" w:sz="0" w:space="0" w:color="auto"/>
                <w:bottom w:val="none" w:sz="0" w:space="0" w:color="auto"/>
                <w:right w:val="none" w:sz="0" w:space="0" w:color="auto"/>
              </w:divBdr>
            </w:div>
            <w:div w:id="355430642">
              <w:marLeft w:val="0"/>
              <w:marRight w:val="0"/>
              <w:marTop w:val="0"/>
              <w:marBottom w:val="0"/>
              <w:divBdr>
                <w:top w:val="none" w:sz="0" w:space="0" w:color="auto"/>
                <w:left w:val="none" w:sz="0" w:space="0" w:color="auto"/>
                <w:bottom w:val="none" w:sz="0" w:space="0" w:color="auto"/>
                <w:right w:val="none" w:sz="0" w:space="0" w:color="auto"/>
              </w:divBdr>
            </w:div>
            <w:div w:id="309870660">
              <w:marLeft w:val="0"/>
              <w:marRight w:val="0"/>
              <w:marTop w:val="0"/>
              <w:marBottom w:val="0"/>
              <w:divBdr>
                <w:top w:val="none" w:sz="0" w:space="0" w:color="auto"/>
                <w:left w:val="none" w:sz="0" w:space="0" w:color="auto"/>
                <w:bottom w:val="none" w:sz="0" w:space="0" w:color="auto"/>
                <w:right w:val="none" w:sz="0" w:space="0" w:color="auto"/>
              </w:divBdr>
            </w:div>
            <w:div w:id="179660172">
              <w:marLeft w:val="0"/>
              <w:marRight w:val="0"/>
              <w:marTop w:val="0"/>
              <w:marBottom w:val="0"/>
              <w:divBdr>
                <w:top w:val="none" w:sz="0" w:space="0" w:color="auto"/>
                <w:left w:val="none" w:sz="0" w:space="0" w:color="auto"/>
                <w:bottom w:val="none" w:sz="0" w:space="0" w:color="auto"/>
                <w:right w:val="none" w:sz="0" w:space="0" w:color="auto"/>
              </w:divBdr>
            </w:div>
            <w:div w:id="1132557932">
              <w:marLeft w:val="0"/>
              <w:marRight w:val="0"/>
              <w:marTop w:val="0"/>
              <w:marBottom w:val="0"/>
              <w:divBdr>
                <w:top w:val="none" w:sz="0" w:space="0" w:color="auto"/>
                <w:left w:val="none" w:sz="0" w:space="0" w:color="auto"/>
                <w:bottom w:val="none" w:sz="0" w:space="0" w:color="auto"/>
                <w:right w:val="none" w:sz="0" w:space="0" w:color="auto"/>
              </w:divBdr>
            </w:div>
            <w:div w:id="945044688">
              <w:marLeft w:val="0"/>
              <w:marRight w:val="0"/>
              <w:marTop w:val="0"/>
              <w:marBottom w:val="0"/>
              <w:divBdr>
                <w:top w:val="none" w:sz="0" w:space="0" w:color="auto"/>
                <w:left w:val="none" w:sz="0" w:space="0" w:color="auto"/>
                <w:bottom w:val="none" w:sz="0" w:space="0" w:color="auto"/>
                <w:right w:val="none" w:sz="0" w:space="0" w:color="auto"/>
              </w:divBdr>
            </w:div>
            <w:div w:id="486089616">
              <w:marLeft w:val="0"/>
              <w:marRight w:val="0"/>
              <w:marTop w:val="0"/>
              <w:marBottom w:val="0"/>
              <w:divBdr>
                <w:top w:val="none" w:sz="0" w:space="0" w:color="auto"/>
                <w:left w:val="none" w:sz="0" w:space="0" w:color="auto"/>
                <w:bottom w:val="none" w:sz="0" w:space="0" w:color="auto"/>
                <w:right w:val="none" w:sz="0" w:space="0" w:color="auto"/>
              </w:divBdr>
            </w:div>
          </w:divsChild>
        </w:div>
        <w:div w:id="793594421">
          <w:marLeft w:val="0"/>
          <w:marRight w:val="0"/>
          <w:marTop w:val="0"/>
          <w:marBottom w:val="0"/>
          <w:divBdr>
            <w:top w:val="none" w:sz="0" w:space="0" w:color="auto"/>
            <w:left w:val="none" w:sz="0" w:space="0" w:color="auto"/>
            <w:bottom w:val="none" w:sz="0" w:space="0" w:color="auto"/>
            <w:right w:val="none" w:sz="0" w:space="0" w:color="auto"/>
          </w:divBdr>
          <w:divsChild>
            <w:div w:id="1078672993">
              <w:marLeft w:val="0"/>
              <w:marRight w:val="0"/>
              <w:marTop w:val="0"/>
              <w:marBottom w:val="0"/>
              <w:divBdr>
                <w:top w:val="none" w:sz="0" w:space="0" w:color="auto"/>
                <w:left w:val="none" w:sz="0" w:space="0" w:color="auto"/>
                <w:bottom w:val="none" w:sz="0" w:space="0" w:color="auto"/>
                <w:right w:val="none" w:sz="0" w:space="0" w:color="auto"/>
              </w:divBdr>
            </w:div>
            <w:div w:id="935481339">
              <w:marLeft w:val="0"/>
              <w:marRight w:val="0"/>
              <w:marTop w:val="0"/>
              <w:marBottom w:val="0"/>
              <w:divBdr>
                <w:top w:val="none" w:sz="0" w:space="0" w:color="auto"/>
                <w:left w:val="none" w:sz="0" w:space="0" w:color="auto"/>
                <w:bottom w:val="none" w:sz="0" w:space="0" w:color="auto"/>
                <w:right w:val="none" w:sz="0" w:space="0" w:color="auto"/>
              </w:divBdr>
            </w:div>
            <w:div w:id="1786775722">
              <w:marLeft w:val="0"/>
              <w:marRight w:val="0"/>
              <w:marTop w:val="0"/>
              <w:marBottom w:val="0"/>
              <w:divBdr>
                <w:top w:val="none" w:sz="0" w:space="0" w:color="auto"/>
                <w:left w:val="none" w:sz="0" w:space="0" w:color="auto"/>
                <w:bottom w:val="none" w:sz="0" w:space="0" w:color="auto"/>
                <w:right w:val="none" w:sz="0" w:space="0" w:color="auto"/>
              </w:divBdr>
            </w:div>
            <w:div w:id="1756322024">
              <w:marLeft w:val="0"/>
              <w:marRight w:val="0"/>
              <w:marTop w:val="0"/>
              <w:marBottom w:val="0"/>
              <w:divBdr>
                <w:top w:val="none" w:sz="0" w:space="0" w:color="auto"/>
                <w:left w:val="none" w:sz="0" w:space="0" w:color="auto"/>
                <w:bottom w:val="none" w:sz="0" w:space="0" w:color="auto"/>
                <w:right w:val="none" w:sz="0" w:space="0" w:color="auto"/>
              </w:divBdr>
            </w:div>
            <w:div w:id="1531870189">
              <w:marLeft w:val="0"/>
              <w:marRight w:val="0"/>
              <w:marTop w:val="0"/>
              <w:marBottom w:val="0"/>
              <w:divBdr>
                <w:top w:val="none" w:sz="0" w:space="0" w:color="auto"/>
                <w:left w:val="none" w:sz="0" w:space="0" w:color="auto"/>
                <w:bottom w:val="none" w:sz="0" w:space="0" w:color="auto"/>
                <w:right w:val="none" w:sz="0" w:space="0" w:color="auto"/>
              </w:divBdr>
            </w:div>
            <w:div w:id="1563100981">
              <w:marLeft w:val="0"/>
              <w:marRight w:val="0"/>
              <w:marTop w:val="0"/>
              <w:marBottom w:val="0"/>
              <w:divBdr>
                <w:top w:val="none" w:sz="0" w:space="0" w:color="auto"/>
                <w:left w:val="none" w:sz="0" w:space="0" w:color="auto"/>
                <w:bottom w:val="none" w:sz="0" w:space="0" w:color="auto"/>
                <w:right w:val="none" w:sz="0" w:space="0" w:color="auto"/>
              </w:divBdr>
            </w:div>
            <w:div w:id="1137799731">
              <w:marLeft w:val="0"/>
              <w:marRight w:val="0"/>
              <w:marTop w:val="0"/>
              <w:marBottom w:val="0"/>
              <w:divBdr>
                <w:top w:val="none" w:sz="0" w:space="0" w:color="auto"/>
                <w:left w:val="none" w:sz="0" w:space="0" w:color="auto"/>
                <w:bottom w:val="none" w:sz="0" w:space="0" w:color="auto"/>
                <w:right w:val="none" w:sz="0" w:space="0" w:color="auto"/>
              </w:divBdr>
            </w:div>
            <w:div w:id="1204245068">
              <w:marLeft w:val="0"/>
              <w:marRight w:val="0"/>
              <w:marTop w:val="0"/>
              <w:marBottom w:val="0"/>
              <w:divBdr>
                <w:top w:val="none" w:sz="0" w:space="0" w:color="auto"/>
                <w:left w:val="none" w:sz="0" w:space="0" w:color="auto"/>
                <w:bottom w:val="none" w:sz="0" w:space="0" w:color="auto"/>
                <w:right w:val="none" w:sz="0" w:space="0" w:color="auto"/>
              </w:divBdr>
            </w:div>
            <w:div w:id="2138839878">
              <w:marLeft w:val="0"/>
              <w:marRight w:val="0"/>
              <w:marTop w:val="0"/>
              <w:marBottom w:val="0"/>
              <w:divBdr>
                <w:top w:val="none" w:sz="0" w:space="0" w:color="auto"/>
                <w:left w:val="none" w:sz="0" w:space="0" w:color="auto"/>
                <w:bottom w:val="none" w:sz="0" w:space="0" w:color="auto"/>
                <w:right w:val="none" w:sz="0" w:space="0" w:color="auto"/>
              </w:divBdr>
            </w:div>
            <w:div w:id="212009960">
              <w:marLeft w:val="0"/>
              <w:marRight w:val="0"/>
              <w:marTop w:val="0"/>
              <w:marBottom w:val="0"/>
              <w:divBdr>
                <w:top w:val="none" w:sz="0" w:space="0" w:color="auto"/>
                <w:left w:val="none" w:sz="0" w:space="0" w:color="auto"/>
                <w:bottom w:val="none" w:sz="0" w:space="0" w:color="auto"/>
                <w:right w:val="none" w:sz="0" w:space="0" w:color="auto"/>
              </w:divBdr>
            </w:div>
            <w:div w:id="635179335">
              <w:marLeft w:val="0"/>
              <w:marRight w:val="0"/>
              <w:marTop w:val="0"/>
              <w:marBottom w:val="0"/>
              <w:divBdr>
                <w:top w:val="none" w:sz="0" w:space="0" w:color="auto"/>
                <w:left w:val="none" w:sz="0" w:space="0" w:color="auto"/>
                <w:bottom w:val="none" w:sz="0" w:space="0" w:color="auto"/>
                <w:right w:val="none" w:sz="0" w:space="0" w:color="auto"/>
              </w:divBdr>
            </w:div>
            <w:div w:id="1900943222">
              <w:marLeft w:val="0"/>
              <w:marRight w:val="0"/>
              <w:marTop w:val="0"/>
              <w:marBottom w:val="0"/>
              <w:divBdr>
                <w:top w:val="none" w:sz="0" w:space="0" w:color="auto"/>
                <w:left w:val="none" w:sz="0" w:space="0" w:color="auto"/>
                <w:bottom w:val="none" w:sz="0" w:space="0" w:color="auto"/>
                <w:right w:val="none" w:sz="0" w:space="0" w:color="auto"/>
              </w:divBdr>
            </w:div>
            <w:div w:id="1766730255">
              <w:marLeft w:val="0"/>
              <w:marRight w:val="0"/>
              <w:marTop w:val="0"/>
              <w:marBottom w:val="0"/>
              <w:divBdr>
                <w:top w:val="none" w:sz="0" w:space="0" w:color="auto"/>
                <w:left w:val="none" w:sz="0" w:space="0" w:color="auto"/>
                <w:bottom w:val="none" w:sz="0" w:space="0" w:color="auto"/>
                <w:right w:val="none" w:sz="0" w:space="0" w:color="auto"/>
              </w:divBdr>
            </w:div>
            <w:div w:id="266810372">
              <w:marLeft w:val="0"/>
              <w:marRight w:val="0"/>
              <w:marTop w:val="0"/>
              <w:marBottom w:val="0"/>
              <w:divBdr>
                <w:top w:val="none" w:sz="0" w:space="0" w:color="auto"/>
                <w:left w:val="none" w:sz="0" w:space="0" w:color="auto"/>
                <w:bottom w:val="none" w:sz="0" w:space="0" w:color="auto"/>
                <w:right w:val="none" w:sz="0" w:space="0" w:color="auto"/>
              </w:divBdr>
            </w:div>
            <w:div w:id="1164590438">
              <w:marLeft w:val="0"/>
              <w:marRight w:val="0"/>
              <w:marTop w:val="0"/>
              <w:marBottom w:val="0"/>
              <w:divBdr>
                <w:top w:val="none" w:sz="0" w:space="0" w:color="auto"/>
                <w:left w:val="none" w:sz="0" w:space="0" w:color="auto"/>
                <w:bottom w:val="none" w:sz="0" w:space="0" w:color="auto"/>
                <w:right w:val="none" w:sz="0" w:space="0" w:color="auto"/>
              </w:divBdr>
            </w:div>
            <w:div w:id="364329328">
              <w:marLeft w:val="0"/>
              <w:marRight w:val="0"/>
              <w:marTop w:val="0"/>
              <w:marBottom w:val="0"/>
              <w:divBdr>
                <w:top w:val="none" w:sz="0" w:space="0" w:color="auto"/>
                <w:left w:val="none" w:sz="0" w:space="0" w:color="auto"/>
                <w:bottom w:val="none" w:sz="0" w:space="0" w:color="auto"/>
                <w:right w:val="none" w:sz="0" w:space="0" w:color="auto"/>
              </w:divBdr>
            </w:div>
            <w:div w:id="1563131205">
              <w:marLeft w:val="0"/>
              <w:marRight w:val="0"/>
              <w:marTop w:val="0"/>
              <w:marBottom w:val="0"/>
              <w:divBdr>
                <w:top w:val="none" w:sz="0" w:space="0" w:color="auto"/>
                <w:left w:val="none" w:sz="0" w:space="0" w:color="auto"/>
                <w:bottom w:val="none" w:sz="0" w:space="0" w:color="auto"/>
                <w:right w:val="none" w:sz="0" w:space="0" w:color="auto"/>
              </w:divBdr>
            </w:div>
            <w:div w:id="2025936976">
              <w:marLeft w:val="0"/>
              <w:marRight w:val="0"/>
              <w:marTop w:val="0"/>
              <w:marBottom w:val="0"/>
              <w:divBdr>
                <w:top w:val="none" w:sz="0" w:space="0" w:color="auto"/>
                <w:left w:val="none" w:sz="0" w:space="0" w:color="auto"/>
                <w:bottom w:val="none" w:sz="0" w:space="0" w:color="auto"/>
                <w:right w:val="none" w:sz="0" w:space="0" w:color="auto"/>
              </w:divBdr>
            </w:div>
            <w:div w:id="41833949">
              <w:marLeft w:val="0"/>
              <w:marRight w:val="0"/>
              <w:marTop w:val="0"/>
              <w:marBottom w:val="0"/>
              <w:divBdr>
                <w:top w:val="none" w:sz="0" w:space="0" w:color="auto"/>
                <w:left w:val="none" w:sz="0" w:space="0" w:color="auto"/>
                <w:bottom w:val="none" w:sz="0" w:space="0" w:color="auto"/>
                <w:right w:val="none" w:sz="0" w:space="0" w:color="auto"/>
              </w:divBdr>
            </w:div>
            <w:div w:id="731775581">
              <w:marLeft w:val="0"/>
              <w:marRight w:val="0"/>
              <w:marTop w:val="0"/>
              <w:marBottom w:val="0"/>
              <w:divBdr>
                <w:top w:val="none" w:sz="0" w:space="0" w:color="auto"/>
                <w:left w:val="none" w:sz="0" w:space="0" w:color="auto"/>
                <w:bottom w:val="none" w:sz="0" w:space="0" w:color="auto"/>
                <w:right w:val="none" w:sz="0" w:space="0" w:color="auto"/>
              </w:divBdr>
            </w:div>
          </w:divsChild>
        </w:div>
        <w:div w:id="1722635267">
          <w:marLeft w:val="0"/>
          <w:marRight w:val="0"/>
          <w:marTop w:val="0"/>
          <w:marBottom w:val="0"/>
          <w:divBdr>
            <w:top w:val="none" w:sz="0" w:space="0" w:color="auto"/>
            <w:left w:val="none" w:sz="0" w:space="0" w:color="auto"/>
            <w:bottom w:val="none" w:sz="0" w:space="0" w:color="auto"/>
            <w:right w:val="none" w:sz="0" w:space="0" w:color="auto"/>
          </w:divBdr>
          <w:divsChild>
            <w:div w:id="1597594362">
              <w:marLeft w:val="0"/>
              <w:marRight w:val="0"/>
              <w:marTop w:val="0"/>
              <w:marBottom w:val="0"/>
              <w:divBdr>
                <w:top w:val="none" w:sz="0" w:space="0" w:color="auto"/>
                <w:left w:val="none" w:sz="0" w:space="0" w:color="auto"/>
                <w:bottom w:val="none" w:sz="0" w:space="0" w:color="auto"/>
                <w:right w:val="none" w:sz="0" w:space="0" w:color="auto"/>
              </w:divBdr>
            </w:div>
            <w:div w:id="1461805220">
              <w:marLeft w:val="0"/>
              <w:marRight w:val="0"/>
              <w:marTop w:val="0"/>
              <w:marBottom w:val="0"/>
              <w:divBdr>
                <w:top w:val="none" w:sz="0" w:space="0" w:color="auto"/>
                <w:left w:val="none" w:sz="0" w:space="0" w:color="auto"/>
                <w:bottom w:val="none" w:sz="0" w:space="0" w:color="auto"/>
                <w:right w:val="none" w:sz="0" w:space="0" w:color="auto"/>
              </w:divBdr>
            </w:div>
            <w:div w:id="973759210">
              <w:marLeft w:val="0"/>
              <w:marRight w:val="0"/>
              <w:marTop w:val="0"/>
              <w:marBottom w:val="0"/>
              <w:divBdr>
                <w:top w:val="none" w:sz="0" w:space="0" w:color="auto"/>
                <w:left w:val="none" w:sz="0" w:space="0" w:color="auto"/>
                <w:bottom w:val="none" w:sz="0" w:space="0" w:color="auto"/>
                <w:right w:val="none" w:sz="0" w:space="0" w:color="auto"/>
              </w:divBdr>
            </w:div>
            <w:div w:id="1474517474">
              <w:marLeft w:val="0"/>
              <w:marRight w:val="0"/>
              <w:marTop w:val="0"/>
              <w:marBottom w:val="0"/>
              <w:divBdr>
                <w:top w:val="none" w:sz="0" w:space="0" w:color="auto"/>
                <w:left w:val="none" w:sz="0" w:space="0" w:color="auto"/>
                <w:bottom w:val="none" w:sz="0" w:space="0" w:color="auto"/>
                <w:right w:val="none" w:sz="0" w:space="0" w:color="auto"/>
              </w:divBdr>
            </w:div>
            <w:div w:id="162668137">
              <w:marLeft w:val="0"/>
              <w:marRight w:val="0"/>
              <w:marTop w:val="0"/>
              <w:marBottom w:val="0"/>
              <w:divBdr>
                <w:top w:val="none" w:sz="0" w:space="0" w:color="auto"/>
                <w:left w:val="none" w:sz="0" w:space="0" w:color="auto"/>
                <w:bottom w:val="none" w:sz="0" w:space="0" w:color="auto"/>
                <w:right w:val="none" w:sz="0" w:space="0" w:color="auto"/>
              </w:divBdr>
            </w:div>
            <w:div w:id="822307474">
              <w:marLeft w:val="0"/>
              <w:marRight w:val="0"/>
              <w:marTop w:val="0"/>
              <w:marBottom w:val="0"/>
              <w:divBdr>
                <w:top w:val="none" w:sz="0" w:space="0" w:color="auto"/>
                <w:left w:val="none" w:sz="0" w:space="0" w:color="auto"/>
                <w:bottom w:val="none" w:sz="0" w:space="0" w:color="auto"/>
                <w:right w:val="none" w:sz="0" w:space="0" w:color="auto"/>
              </w:divBdr>
            </w:div>
            <w:div w:id="552808560">
              <w:marLeft w:val="0"/>
              <w:marRight w:val="0"/>
              <w:marTop w:val="0"/>
              <w:marBottom w:val="0"/>
              <w:divBdr>
                <w:top w:val="none" w:sz="0" w:space="0" w:color="auto"/>
                <w:left w:val="none" w:sz="0" w:space="0" w:color="auto"/>
                <w:bottom w:val="none" w:sz="0" w:space="0" w:color="auto"/>
                <w:right w:val="none" w:sz="0" w:space="0" w:color="auto"/>
              </w:divBdr>
            </w:div>
            <w:div w:id="1071080028">
              <w:marLeft w:val="0"/>
              <w:marRight w:val="0"/>
              <w:marTop w:val="0"/>
              <w:marBottom w:val="0"/>
              <w:divBdr>
                <w:top w:val="none" w:sz="0" w:space="0" w:color="auto"/>
                <w:left w:val="none" w:sz="0" w:space="0" w:color="auto"/>
                <w:bottom w:val="none" w:sz="0" w:space="0" w:color="auto"/>
                <w:right w:val="none" w:sz="0" w:space="0" w:color="auto"/>
              </w:divBdr>
            </w:div>
            <w:div w:id="1030257844">
              <w:marLeft w:val="0"/>
              <w:marRight w:val="0"/>
              <w:marTop w:val="0"/>
              <w:marBottom w:val="0"/>
              <w:divBdr>
                <w:top w:val="none" w:sz="0" w:space="0" w:color="auto"/>
                <w:left w:val="none" w:sz="0" w:space="0" w:color="auto"/>
                <w:bottom w:val="none" w:sz="0" w:space="0" w:color="auto"/>
                <w:right w:val="none" w:sz="0" w:space="0" w:color="auto"/>
              </w:divBdr>
            </w:div>
            <w:div w:id="835418025">
              <w:marLeft w:val="0"/>
              <w:marRight w:val="0"/>
              <w:marTop w:val="0"/>
              <w:marBottom w:val="0"/>
              <w:divBdr>
                <w:top w:val="none" w:sz="0" w:space="0" w:color="auto"/>
                <w:left w:val="none" w:sz="0" w:space="0" w:color="auto"/>
                <w:bottom w:val="none" w:sz="0" w:space="0" w:color="auto"/>
                <w:right w:val="none" w:sz="0" w:space="0" w:color="auto"/>
              </w:divBdr>
            </w:div>
            <w:div w:id="1735666302">
              <w:marLeft w:val="0"/>
              <w:marRight w:val="0"/>
              <w:marTop w:val="0"/>
              <w:marBottom w:val="0"/>
              <w:divBdr>
                <w:top w:val="none" w:sz="0" w:space="0" w:color="auto"/>
                <w:left w:val="none" w:sz="0" w:space="0" w:color="auto"/>
                <w:bottom w:val="none" w:sz="0" w:space="0" w:color="auto"/>
                <w:right w:val="none" w:sz="0" w:space="0" w:color="auto"/>
              </w:divBdr>
            </w:div>
            <w:div w:id="692464879">
              <w:marLeft w:val="0"/>
              <w:marRight w:val="0"/>
              <w:marTop w:val="0"/>
              <w:marBottom w:val="0"/>
              <w:divBdr>
                <w:top w:val="none" w:sz="0" w:space="0" w:color="auto"/>
                <w:left w:val="none" w:sz="0" w:space="0" w:color="auto"/>
                <w:bottom w:val="none" w:sz="0" w:space="0" w:color="auto"/>
                <w:right w:val="none" w:sz="0" w:space="0" w:color="auto"/>
              </w:divBdr>
            </w:div>
            <w:div w:id="1083838169">
              <w:marLeft w:val="0"/>
              <w:marRight w:val="0"/>
              <w:marTop w:val="0"/>
              <w:marBottom w:val="0"/>
              <w:divBdr>
                <w:top w:val="none" w:sz="0" w:space="0" w:color="auto"/>
                <w:left w:val="none" w:sz="0" w:space="0" w:color="auto"/>
                <w:bottom w:val="none" w:sz="0" w:space="0" w:color="auto"/>
                <w:right w:val="none" w:sz="0" w:space="0" w:color="auto"/>
              </w:divBdr>
            </w:div>
            <w:div w:id="171530117">
              <w:marLeft w:val="0"/>
              <w:marRight w:val="0"/>
              <w:marTop w:val="0"/>
              <w:marBottom w:val="0"/>
              <w:divBdr>
                <w:top w:val="none" w:sz="0" w:space="0" w:color="auto"/>
                <w:left w:val="none" w:sz="0" w:space="0" w:color="auto"/>
                <w:bottom w:val="none" w:sz="0" w:space="0" w:color="auto"/>
                <w:right w:val="none" w:sz="0" w:space="0" w:color="auto"/>
              </w:divBdr>
            </w:div>
            <w:div w:id="105858826">
              <w:marLeft w:val="0"/>
              <w:marRight w:val="0"/>
              <w:marTop w:val="0"/>
              <w:marBottom w:val="0"/>
              <w:divBdr>
                <w:top w:val="none" w:sz="0" w:space="0" w:color="auto"/>
                <w:left w:val="none" w:sz="0" w:space="0" w:color="auto"/>
                <w:bottom w:val="none" w:sz="0" w:space="0" w:color="auto"/>
                <w:right w:val="none" w:sz="0" w:space="0" w:color="auto"/>
              </w:divBdr>
            </w:div>
            <w:div w:id="1090396585">
              <w:marLeft w:val="0"/>
              <w:marRight w:val="0"/>
              <w:marTop w:val="0"/>
              <w:marBottom w:val="0"/>
              <w:divBdr>
                <w:top w:val="none" w:sz="0" w:space="0" w:color="auto"/>
                <w:left w:val="none" w:sz="0" w:space="0" w:color="auto"/>
                <w:bottom w:val="none" w:sz="0" w:space="0" w:color="auto"/>
                <w:right w:val="none" w:sz="0" w:space="0" w:color="auto"/>
              </w:divBdr>
            </w:div>
            <w:div w:id="240452919">
              <w:marLeft w:val="0"/>
              <w:marRight w:val="0"/>
              <w:marTop w:val="0"/>
              <w:marBottom w:val="0"/>
              <w:divBdr>
                <w:top w:val="none" w:sz="0" w:space="0" w:color="auto"/>
                <w:left w:val="none" w:sz="0" w:space="0" w:color="auto"/>
                <w:bottom w:val="none" w:sz="0" w:space="0" w:color="auto"/>
                <w:right w:val="none" w:sz="0" w:space="0" w:color="auto"/>
              </w:divBdr>
            </w:div>
            <w:div w:id="146242596">
              <w:marLeft w:val="0"/>
              <w:marRight w:val="0"/>
              <w:marTop w:val="0"/>
              <w:marBottom w:val="0"/>
              <w:divBdr>
                <w:top w:val="none" w:sz="0" w:space="0" w:color="auto"/>
                <w:left w:val="none" w:sz="0" w:space="0" w:color="auto"/>
                <w:bottom w:val="none" w:sz="0" w:space="0" w:color="auto"/>
                <w:right w:val="none" w:sz="0" w:space="0" w:color="auto"/>
              </w:divBdr>
            </w:div>
            <w:div w:id="241838957">
              <w:marLeft w:val="0"/>
              <w:marRight w:val="0"/>
              <w:marTop w:val="0"/>
              <w:marBottom w:val="0"/>
              <w:divBdr>
                <w:top w:val="none" w:sz="0" w:space="0" w:color="auto"/>
                <w:left w:val="none" w:sz="0" w:space="0" w:color="auto"/>
                <w:bottom w:val="none" w:sz="0" w:space="0" w:color="auto"/>
                <w:right w:val="none" w:sz="0" w:space="0" w:color="auto"/>
              </w:divBdr>
            </w:div>
            <w:div w:id="2140997715">
              <w:marLeft w:val="0"/>
              <w:marRight w:val="0"/>
              <w:marTop w:val="0"/>
              <w:marBottom w:val="0"/>
              <w:divBdr>
                <w:top w:val="none" w:sz="0" w:space="0" w:color="auto"/>
                <w:left w:val="none" w:sz="0" w:space="0" w:color="auto"/>
                <w:bottom w:val="none" w:sz="0" w:space="0" w:color="auto"/>
                <w:right w:val="none" w:sz="0" w:space="0" w:color="auto"/>
              </w:divBdr>
            </w:div>
          </w:divsChild>
        </w:div>
        <w:div w:id="747966593">
          <w:marLeft w:val="0"/>
          <w:marRight w:val="0"/>
          <w:marTop w:val="0"/>
          <w:marBottom w:val="0"/>
          <w:divBdr>
            <w:top w:val="none" w:sz="0" w:space="0" w:color="auto"/>
            <w:left w:val="none" w:sz="0" w:space="0" w:color="auto"/>
            <w:bottom w:val="none" w:sz="0" w:space="0" w:color="auto"/>
            <w:right w:val="none" w:sz="0" w:space="0" w:color="auto"/>
          </w:divBdr>
          <w:divsChild>
            <w:div w:id="681008601">
              <w:marLeft w:val="0"/>
              <w:marRight w:val="0"/>
              <w:marTop w:val="0"/>
              <w:marBottom w:val="0"/>
              <w:divBdr>
                <w:top w:val="none" w:sz="0" w:space="0" w:color="auto"/>
                <w:left w:val="none" w:sz="0" w:space="0" w:color="auto"/>
                <w:bottom w:val="none" w:sz="0" w:space="0" w:color="auto"/>
                <w:right w:val="none" w:sz="0" w:space="0" w:color="auto"/>
              </w:divBdr>
            </w:div>
            <w:div w:id="2017418242">
              <w:marLeft w:val="0"/>
              <w:marRight w:val="0"/>
              <w:marTop w:val="0"/>
              <w:marBottom w:val="0"/>
              <w:divBdr>
                <w:top w:val="none" w:sz="0" w:space="0" w:color="auto"/>
                <w:left w:val="none" w:sz="0" w:space="0" w:color="auto"/>
                <w:bottom w:val="none" w:sz="0" w:space="0" w:color="auto"/>
                <w:right w:val="none" w:sz="0" w:space="0" w:color="auto"/>
              </w:divBdr>
            </w:div>
            <w:div w:id="1245065408">
              <w:marLeft w:val="0"/>
              <w:marRight w:val="0"/>
              <w:marTop w:val="0"/>
              <w:marBottom w:val="0"/>
              <w:divBdr>
                <w:top w:val="none" w:sz="0" w:space="0" w:color="auto"/>
                <w:left w:val="none" w:sz="0" w:space="0" w:color="auto"/>
                <w:bottom w:val="none" w:sz="0" w:space="0" w:color="auto"/>
                <w:right w:val="none" w:sz="0" w:space="0" w:color="auto"/>
              </w:divBdr>
            </w:div>
            <w:div w:id="1234582625">
              <w:marLeft w:val="0"/>
              <w:marRight w:val="0"/>
              <w:marTop w:val="0"/>
              <w:marBottom w:val="0"/>
              <w:divBdr>
                <w:top w:val="none" w:sz="0" w:space="0" w:color="auto"/>
                <w:left w:val="none" w:sz="0" w:space="0" w:color="auto"/>
                <w:bottom w:val="none" w:sz="0" w:space="0" w:color="auto"/>
                <w:right w:val="none" w:sz="0" w:space="0" w:color="auto"/>
              </w:divBdr>
            </w:div>
            <w:div w:id="2047216625">
              <w:marLeft w:val="0"/>
              <w:marRight w:val="0"/>
              <w:marTop w:val="0"/>
              <w:marBottom w:val="0"/>
              <w:divBdr>
                <w:top w:val="none" w:sz="0" w:space="0" w:color="auto"/>
                <w:left w:val="none" w:sz="0" w:space="0" w:color="auto"/>
                <w:bottom w:val="none" w:sz="0" w:space="0" w:color="auto"/>
                <w:right w:val="none" w:sz="0" w:space="0" w:color="auto"/>
              </w:divBdr>
            </w:div>
            <w:div w:id="856306356">
              <w:marLeft w:val="0"/>
              <w:marRight w:val="0"/>
              <w:marTop w:val="0"/>
              <w:marBottom w:val="0"/>
              <w:divBdr>
                <w:top w:val="none" w:sz="0" w:space="0" w:color="auto"/>
                <w:left w:val="none" w:sz="0" w:space="0" w:color="auto"/>
                <w:bottom w:val="none" w:sz="0" w:space="0" w:color="auto"/>
                <w:right w:val="none" w:sz="0" w:space="0" w:color="auto"/>
              </w:divBdr>
            </w:div>
            <w:div w:id="1246840946">
              <w:marLeft w:val="0"/>
              <w:marRight w:val="0"/>
              <w:marTop w:val="0"/>
              <w:marBottom w:val="0"/>
              <w:divBdr>
                <w:top w:val="none" w:sz="0" w:space="0" w:color="auto"/>
                <w:left w:val="none" w:sz="0" w:space="0" w:color="auto"/>
                <w:bottom w:val="none" w:sz="0" w:space="0" w:color="auto"/>
                <w:right w:val="none" w:sz="0" w:space="0" w:color="auto"/>
              </w:divBdr>
            </w:div>
            <w:div w:id="1250112948">
              <w:marLeft w:val="0"/>
              <w:marRight w:val="0"/>
              <w:marTop w:val="0"/>
              <w:marBottom w:val="0"/>
              <w:divBdr>
                <w:top w:val="none" w:sz="0" w:space="0" w:color="auto"/>
                <w:left w:val="none" w:sz="0" w:space="0" w:color="auto"/>
                <w:bottom w:val="none" w:sz="0" w:space="0" w:color="auto"/>
                <w:right w:val="none" w:sz="0" w:space="0" w:color="auto"/>
              </w:divBdr>
            </w:div>
            <w:div w:id="1668744997">
              <w:marLeft w:val="0"/>
              <w:marRight w:val="0"/>
              <w:marTop w:val="0"/>
              <w:marBottom w:val="0"/>
              <w:divBdr>
                <w:top w:val="none" w:sz="0" w:space="0" w:color="auto"/>
                <w:left w:val="none" w:sz="0" w:space="0" w:color="auto"/>
                <w:bottom w:val="none" w:sz="0" w:space="0" w:color="auto"/>
                <w:right w:val="none" w:sz="0" w:space="0" w:color="auto"/>
              </w:divBdr>
            </w:div>
            <w:div w:id="255066785">
              <w:marLeft w:val="0"/>
              <w:marRight w:val="0"/>
              <w:marTop w:val="0"/>
              <w:marBottom w:val="0"/>
              <w:divBdr>
                <w:top w:val="none" w:sz="0" w:space="0" w:color="auto"/>
                <w:left w:val="none" w:sz="0" w:space="0" w:color="auto"/>
                <w:bottom w:val="none" w:sz="0" w:space="0" w:color="auto"/>
                <w:right w:val="none" w:sz="0" w:space="0" w:color="auto"/>
              </w:divBdr>
            </w:div>
            <w:div w:id="5061305">
              <w:marLeft w:val="0"/>
              <w:marRight w:val="0"/>
              <w:marTop w:val="0"/>
              <w:marBottom w:val="0"/>
              <w:divBdr>
                <w:top w:val="none" w:sz="0" w:space="0" w:color="auto"/>
                <w:left w:val="none" w:sz="0" w:space="0" w:color="auto"/>
                <w:bottom w:val="none" w:sz="0" w:space="0" w:color="auto"/>
                <w:right w:val="none" w:sz="0" w:space="0" w:color="auto"/>
              </w:divBdr>
            </w:div>
            <w:div w:id="1716201417">
              <w:marLeft w:val="0"/>
              <w:marRight w:val="0"/>
              <w:marTop w:val="0"/>
              <w:marBottom w:val="0"/>
              <w:divBdr>
                <w:top w:val="none" w:sz="0" w:space="0" w:color="auto"/>
                <w:left w:val="none" w:sz="0" w:space="0" w:color="auto"/>
                <w:bottom w:val="none" w:sz="0" w:space="0" w:color="auto"/>
                <w:right w:val="none" w:sz="0" w:space="0" w:color="auto"/>
              </w:divBdr>
            </w:div>
            <w:div w:id="1575777907">
              <w:marLeft w:val="0"/>
              <w:marRight w:val="0"/>
              <w:marTop w:val="0"/>
              <w:marBottom w:val="0"/>
              <w:divBdr>
                <w:top w:val="none" w:sz="0" w:space="0" w:color="auto"/>
                <w:left w:val="none" w:sz="0" w:space="0" w:color="auto"/>
                <w:bottom w:val="none" w:sz="0" w:space="0" w:color="auto"/>
                <w:right w:val="none" w:sz="0" w:space="0" w:color="auto"/>
              </w:divBdr>
            </w:div>
            <w:div w:id="1008483424">
              <w:marLeft w:val="0"/>
              <w:marRight w:val="0"/>
              <w:marTop w:val="0"/>
              <w:marBottom w:val="0"/>
              <w:divBdr>
                <w:top w:val="none" w:sz="0" w:space="0" w:color="auto"/>
                <w:left w:val="none" w:sz="0" w:space="0" w:color="auto"/>
                <w:bottom w:val="none" w:sz="0" w:space="0" w:color="auto"/>
                <w:right w:val="none" w:sz="0" w:space="0" w:color="auto"/>
              </w:divBdr>
            </w:div>
            <w:div w:id="1176991320">
              <w:marLeft w:val="0"/>
              <w:marRight w:val="0"/>
              <w:marTop w:val="0"/>
              <w:marBottom w:val="0"/>
              <w:divBdr>
                <w:top w:val="none" w:sz="0" w:space="0" w:color="auto"/>
                <w:left w:val="none" w:sz="0" w:space="0" w:color="auto"/>
                <w:bottom w:val="none" w:sz="0" w:space="0" w:color="auto"/>
                <w:right w:val="none" w:sz="0" w:space="0" w:color="auto"/>
              </w:divBdr>
            </w:div>
            <w:div w:id="1073550324">
              <w:marLeft w:val="0"/>
              <w:marRight w:val="0"/>
              <w:marTop w:val="0"/>
              <w:marBottom w:val="0"/>
              <w:divBdr>
                <w:top w:val="none" w:sz="0" w:space="0" w:color="auto"/>
                <w:left w:val="none" w:sz="0" w:space="0" w:color="auto"/>
                <w:bottom w:val="none" w:sz="0" w:space="0" w:color="auto"/>
                <w:right w:val="none" w:sz="0" w:space="0" w:color="auto"/>
              </w:divBdr>
            </w:div>
            <w:div w:id="1065566312">
              <w:marLeft w:val="0"/>
              <w:marRight w:val="0"/>
              <w:marTop w:val="0"/>
              <w:marBottom w:val="0"/>
              <w:divBdr>
                <w:top w:val="none" w:sz="0" w:space="0" w:color="auto"/>
                <w:left w:val="none" w:sz="0" w:space="0" w:color="auto"/>
                <w:bottom w:val="none" w:sz="0" w:space="0" w:color="auto"/>
                <w:right w:val="none" w:sz="0" w:space="0" w:color="auto"/>
              </w:divBdr>
            </w:div>
            <w:div w:id="2118598086">
              <w:marLeft w:val="0"/>
              <w:marRight w:val="0"/>
              <w:marTop w:val="0"/>
              <w:marBottom w:val="0"/>
              <w:divBdr>
                <w:top w:val="none" w:sz="0" w:space="0" w:color="auto"/>
                <w:left w:val="none" w:sz="0" w:space="0" w:color="auto"/>
                <w:bottom w:val="none" w:sz="0" w:space="0" w:color="auto"/>
                <w:right w:val="none" w:sz="0" w:space="0" w:color="auto"/>
              </w:divBdr>
            </w:div>
            <w:div w:id="5207421">
              <w:marLeft w:val="0"/>
              <w:marRight w:val="0"/>
              <w:marTop w:val="0"/>
              <w:marBottom w:val="0"/>
              <w:divBdr>
                <w:top w:val="none" w:sz="0" w:space="0" w:color="auto"/>
                <w:left w:val="none" w:sz="0" w:space="0" w:color="auto"/>
                <w:bottom w:val="none" w:sz="0" w:space="0" w:color="auto"/>
                <w:right w:val="none" w:sz="0" w:space="0" w:color="auto"/>
              </w:divBdr>
            </w:div>
            <w:div w:id="1972008102">
              <w:marLeft w:val="0"/>
              <w:marRight w:val="0"/>
              <w:marTop w:val="0"/>
              <w:marBottom w:val="0"/>
              <w:divBdr>
                <w:top w:val="none" w:sz="0" w:space="0" w:color="auto"/>
                <w:left w:val="none" w:sz="0" w:space="0" w:color="auto"/>
                <w:bottom w:val="none" w:sz="0" w:space="0" w:color="auto"/>
                <w:right w:val="none" w:sz="0" w:space="0" w:color="auto"/>
              </w:divBdr>
            </w:div>
          </w:divsChild>
        </w:div>
        <w:div w:id="727190697">
          <w:marLeft w:val="0"/>
          <w:marRight w:val="0"/>
          <w:marTop w:val="0"/>
          <w:marBottom w:val="0"/>
          <w:divBdr>
            <w:top w:val="none" w:sz="0" w:space="0" w:color="auto"/>
            <w:left w:val="none" w:sz="0" w:space="0" w:color="auto"/>
            <w:bottom w:val="none" w:sz="0" w:space="0" w:color="auto"/>
            <w:right w:val="none" w:sz="0" w:space="0" w:color="auto"/>
          </w:divBdr>
        </w:div>
        <w:div w:id="1262227328">
          <w:marLeft w:val="0"/>
          <w:marRight w:val="0"/>
          <w:marTop w:val="0"/>
          <w:marBottom w:val="0"/>
          <w:divBdr>
            <w:top w:val="none" w:sz="0" w:space="0" w:color="auto"/>
            <w:left w:val="none" w:sz="0" w:space="0" w:color="auto"/>
            <w:bottom w:val="none" w:sz="0" w:space="0" w:color="auto"/>
            <w:right w:val="none" w:sz="0" w:space="0" w:color="auto"/>
          </w:divBdr>
        </w:div>
        <w:div w:id="1069230332">
          <w:marLeft w:val="0"/>
          <w:marRight w:val="0"/>
          <w:marTop w:val="0"/>
          <w:marBottom w:val="0"/>
          <w:divBdr>
            <w:top w:val="none" w:sz="0" w:space="0" w:color="auto"/>
            <w:left w:val="none" w:sz="0" w:space="0" w:color="auto"/>
            <w:bottom w:val="none" w:sz="0" w:space="0" w:color="auto"/>
            <w:right w:val="none" w:sz="0" w:space="0" w:color="auto"/>
          </w:divBdr>
        </w:div>
        <w:div w:id="1311331003">
          <w:marLeft w:val="0"/>
          <w:marRight w:val="0"/>
          <w:marTop w:val="0"/>
          <w:marBottom w:val="0"/>
          <w:divBdr>
            <w:top w:val="none" w:sz="0" w:space="0" w:color="auto"/>
            <w:left w:val="none" w:sz="0" w:space="0" w:color="auto"/>
            <w:bottom w:val="none" w:sz="0" w:space="0" w:color="auto"/>
            <w:right w:val="none" w:sz="0" w:space="0" w:color="auto"/>
          </w:divBdr>
        </w:div>
        <w:div w:id="1685353826">
          <w:marLeft w:val="0"/>
          <w:marRight w:val="0"/>
          <w:marTop w:val="0"/>
          <w:marBottom w:val="0"/>
          <w:divBdr>
            <w:top w:val="none" w:sz="0" w:space="0" w:color="auto"/>
            <w:left w:val="none" w:sz="0" w:space="0" w:color="auto"/>
            <w:bottom w:val="none" w:sz="0" w:space="0" w:color="auto"/>
            <w:right w:val="none" w:sz="0" w:space="0" w:color="auto"/>
          </w:divBdr>
        </w:div>
        <w:div w:id="1734961464">
          <w:marLeft w:val="0"/>
          <w:marRight w:val="0"/>
          <w:marTop w:val="0"/>
          <w:marBottom w:val="0"/>
          <w:divBdr>
            <w:top w:val="none" w:sz="0" w:space="0" w:color="auto"/>
            <w:left w:val="none" w:sz="0" w:space="0" w:color="auto"/>
            <w:bottom w:val="none" w:sz="0" w:space="0" w:color="auto"/>
            <w:right w:val="none" w:sz="0" w:space="0" w:color="auto"/>
          </w:divBdr>
        </w:div>
        <w:div w:id="971010767">
          <w:marLeft w:val="0"/>
          <w:marRight w:val="0"/>
          <w:marTop w:val="0"/>
          <w:marBottom w:val="0"/>
          <w:divBdr>
            <w:top w:val="none" w:sz="0" w:space="0" w:color="auto"/>
            <w:left w:val="none" w:sz="0" w:space="0" w:color="auto"/>
            <w:bottom w:val="none" w:sz="0" w:space="0" w:color="auto"/>
            <w:right w:val="none" w:sz="0" w:space="0" w:color="auto"/>
          </w:divBdr>
        </w:div>
        <w:div w:id="627246835">
          <w:marLeft w:val="0"/>
          <w:marRight w:val="0"/>
          <w:marTop w:val="0"/>
          <w:marBottom w:val="0"/>
          <w:divBdr>
            <w:top w:val="none" w:sz="0" w:space="0" w:color="auto"/>
            <w:left w:val="none" w:sz="0" w:space="0" w:color="auto"/>
            <w:bottom w:val="none" w:sz="0" w:space="0" w:color="auto"/>
            <w:right w:val="none" w:sz="0" w:space="0" w:color="auto"/>
          </w:divBdr>
        </w:div>
        <w:div w:id="434325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odatelna@lfmotol.cuni.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3015</Words>
  <Characters>17794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Pavla Jirsová</cp:lastModifiedBy>
  <cp:revision>15</cp:revision>
  <dcterms:created xsi:type="dcterms:W3CDTF">2025-08-20T11:55:00Z</dcterms:created>
  <dcterms:modified xsi:type="dcterms:W3CDTF">2025-09-09T08:08:00Z</dcterms:modified>
</cp:coreProperties>
</file>