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0DEED" w14:textId="77777777" w:rsidR="00FA2C49" w:rsidRDefault="00FA2C49" w:rsidP="003237EA">
      <w:pPr>
        <w:spacing w:after="60" w:line="276" w:lineRule="auto"/>
        <w:jc w:val="center"/>
        <w:outlineLvl w:val="0"/>
        <w:rPr>
          <w:rFonts w:cs="Calibri"/>
          <w:b/>
          <w:sz w:val="28"/>
          <w:szCs w:val="20"/>
        </w:rPr>
      </w:pPr>
    </w:p>
    <w:p w14:paraId="1BF7A3BC" w14:textId="1B0FF6EF" w:rsidR="007C12AF" w:rsidRPr="001E7D42" w:rsidRDefault="007C12AF" w:rsidP="003237EA">
      <w:pPr>
        <w:spacing w:after="60" w:line="276" w:lineRule="auto"/>
        <w:jc w:val="center"/>
        <w:outlineLvl w:val="0"/>
        <w:rPr>
          <w:rFonts w:cs="Calibri"/>
          <w:b/>
          <w:sz w:val="28"/>
          <w:szCs w:val="20"/>
        </w:rPr>
      </w:pPr>
      <w:r w:rsidRPr="001E7D42">
        <w:rPr>
          <w:rFonts w:cs="Calibri"/>
          <w:b/>
          <w:sz w:val="28"/>
          <w:szCs w:val="20"/>
        </w:rPr>
        <w:t>KUPNÍ SMLOUVA</w:t>
      </w:r>
    </w:p>
    <w:p w14:paraId="0651374C" w14:textId="77777777" w:rsidR="007C12AF" w:rsidRPr="001E7D42" w:rsidRDefault="007C12AF" w:rsidP="003237EA">
      <w:pPr>
        <w:spacing w:after="60" w:line="276" w:lineRule="auto"/>
        <w:jc w:val="center"/>
        <w:rPr>
          <w:rFonts w:cs="Calibri"/>
          <w:sz w:val="22"/>
          <w:szCs w:val="20"/>
        </w:rPr>
      </w:pPr>
      <w:r w:rsidRPr="001E7D42">
        <w:rPr>
          <w:rFonts w:cs="Calibri"/>
          <w:sz w:val="22"/>
          <w:szCs w:val="20"/>
        </w:rPr>
        <w:t xml:space="preserve">(dále </w:t>
      </w:r>
      <w:r w:rsidR="005E3E29">
        <w:rPr>
          <w:rFonts w:cs="Calibri"/>
          <w:sz w:val="22"/>
          <w:szCs w:val="20"/>
        </w:rPr>
        <w:t>jen</w:t>
      </w:r>
      <w:r w:rsidRPr="001E7D42">
        <w:rPr>
          <w:rFonts w:cs="Calibri"/>
          <w:sz w:val="22"/>
          <w:szCs w:val="20"/>
        </w:rPr>
        <w:t xml:space="preserve"> „</w:t>
      </w:r>
      <w:r w:rsidRPr="001E7D42">
        <w:rPr>
          <w:rFonts w:cs="Calibri"/>
          <w:b/>
          <w:sz w:val="22"/>
          <w:szCs w:val="20"/>
        </w:rPr>
        <w:t>smlouva</w:t>
      </w:r>
      <w:r w:rsidRPr="001E7D42">
        <w:rPr>
          <w:rFonts w:cs="Calibri"/>
          <w:sz w:val="22"/>
          <w:szCs w:val="20"/>
        </w:rPr>
        <w:t>“)</w:t>
      </w:r>
    </w:p>
    <w:p w14:paraId="74C30379" w14:textId="77777777" w:rsidR="007C12AF" w:rsidRPr="001E7D42" w:rsidRDefault="007C12AF" w:rsidP="003237EA">
      <w:pPr>
        <w:spacing w:after="60" w:line="276" w:lineRule="auto"/>
        <w:jc w:val="center"/>
        <w:rPr>
          <w:rFonts w:cs="Calibri"/>
          <w:i/>
          <w:sz w:val="22"/>
          <w:szCs w:val="20"/>
        </w:rPr>
      </w:pPr>
      <w:r w:rsidRPr="001E7D42">
        <w:rPr>
          <w:rFonts w:cs="Calibri"/>
          <w:i/>
          <w:sz w:val="22"/>
          <w:szCs w:val="20"/>
        </w:rPr>
        <w:t xml:space="preserve">uzavřená ve smyslu § </w:t>
      </w:r>
      <w:r w:rsidR="00E8422F" w:rsidRPr="001E7D42">
        <w:rPr>
          <w:rFonts w:cs="Calibri"/>
          <w:i/>
          <w:sz w:val="22"/>
          <w:szCs w:val="20"/>
        </w:rPr>
        <w:t xml:space="preserve">2079 </w:t>
      </w:r>
      <w:r w:rsidRPr="001E7D42">
        <w:rPr>
          <w:rFonts w:cs="Calibri"/>
          <w:i/>
          <w:sz w:val="22"/>
          <w:szCs w:val="20"/>
        </w:rPr>
        <w:t xml:space="preserve">a násl. zákona č. </w:t>
      </w:r>
      <w:r w:rsidR="00E8422F" w:rsidRPr="001E7D42">
        <w:rPr>
          <w:rFonts w:cs="Calibri"/>
          <w:i/>
          <w:sz w:val="22"/>
          <w:szCs w:val="20"/>
        </w:rPr>
        <w:t>89/2012</w:t>
      </w:r>
      <w:r w:rsidRPr="001E7D42">
        <w:rPr>
          <w:rFonts w:cs="Calibri"/>
          <w:i/>
          <w:sz w:val="22"/>
          <w:szCs w:val="20"/>
        </w:rPr>
        <w:t xml:space="preserve"> Sb., </w:t>
      </w:r>
      <w:r w:rsidR="000D5317" w:rsidRPr="001E7D42">
        <w:rPr>
          <w:rFonts w:cs="Calibri"/>
          <w:i/>
          <w:sz w:val="22"/>
          <w:szCs w:val="20"/>
        </w:rPr>
        <w:t>občanský zákoník</w:t>
      </w:r>
      <w:r w:rsidRPr="001E7D42">
        <w:rPr>
          <w:rFonts w:cs="Calibri"/>
          <w:i/>
          <w:sz w:val="22"/>
          <w:szCs w:val="20"/>
        </w:rPr>
        <w:t xml:space="preserve">, </w:t>
      </w:r>
      <w:r w:rsidR="005E3E29">
        <w:rPr>
          <w:rFonts w:cs="Calibri"/>
          <w:i/>
          <w:sz w:val="22"/>
          <w:szCs w:val="20"/>
        </w:rPr>
        <w:t>v platném znění</w:t>
      </w:r>
      <w:r w:rsidR="000D5317" w:rsidRPr="001E7D42">
        <w:rPr>
          <w:rFonts w:cs="Calibri"/>
          <w:i/>
          <w:sz w:val="22"/>
          <w:szCs w:val="20"/>
        </w:rPr>
        <w:t xml:space="preserve"> (dále</w:t>
      </w:r>
      <w:r w:rsidR="002543ED">
        <w:rPr>
          <w:rFonts w:cs="Calibri"/>
          <w:i/>
          <w:sz w:val="22"/>
          <w:szCs w:val="20"/>
        </w:rPr>
        <w:t> </w:t>
      </w:r>
      <w:r w:rsidR="005E3E29">
        <w:rPr>
          <w:rFonts w:cs="Calibri"/>
          <w:i/>
          <w:sz w:val="22"/>
          <w:szCs w:val="20"/>
        </w:rPr>
        <w:t>jen</w:t>
      </w:r>
      <w:r w:rsidR="002543ED">
        <w:rPr>
          <w:rFonts w:cs="Calibri"/>
          <w:i/>
          <w:sz w:val="22"/>
          <w:szCs w:val="20"/>
        </w:rPr>
        <w:t> </w:t>
      </w:r>
      <w:r w:rsidR="000D5317" w:rsidRPr="001E7D42">
        <w:rPr>
          <w:rFonts w:cs="Calibri"/>
          <w:i/>
          <w:sz w:val="22"/>
          <w:szCs w:val="20"/>
        </w:rPr>
        <w:t>„</w:t>
      </w:r>
      <w:r w:rsidR="000D5317" w:rsidRPr="001E7D42">
        <w:rPr>
          <w:rFonts w:cs="Calibri"/>
          <w:b/>
          <w:i/>
          <w:sz w:val="22"/>
          <w:szCs w:val="20"/>
        </w:rPr>
        <w:t>ObčZ</w:t>
      </w:r>
      <w:r w:rsidR="000D5317" w:rsidRPr="001E7D42">
        <w:rPr>
          <w:rFonts w:cs="Calibri"/>
          <w:i/>
          <w:sz w:val="22"/>
          <w:szCs w:val="20"/>
        </w:rPr>
        <w:t>“)</w:t>
      </w:r>
    </w:p>
    <w:p w14:paraId="786920E1" w14:textId="77777777" w:rsidR="00A915EE" w:rsidRPr="001E7D42" w:rsidRDefault="00A915EE" w:rsidP="003237EA">
      <w:pPr>
        <w:spacing w:after="60" w:line="276" w:lineRule="auto"/>
        <w:jc w:val="center"/>
        <w:rPr>
          <w:rFonts w:cs="Calibri"/>
          <w:sz w:val="22"/>
          <w:szCs w:val="20"/>
        </w:rPr>
      </w:pPr>
    </w:p>
    <w:p w14:paraId="741F558A" w14:textId="77777777" w:rsidR="007C12AF" w:rsidRPr="001E7D42" w:rsidRDefault="007C12AF" w:rsidP="003237EA">
      <w:pPr>
        <w:pStyle w:val="Nzev"/>
        <w:spacing w:before="60" w:after="60"/>
      </w:pPr>
      <w:r w:rsidRPr="001E7D42">
        <w:t>I.</w:t>
      </w:r>
    </w:p>
    <w:p w14:paraId="71218E6F" w14:textId="77777777" w:rsidR="007C12AF" w:rsidRPr="001E7D42" w:rsidRDefault="007C12AF" w:rsidP="003237EA">
      <w:pPr>
        <w:pStyle w:val="Nzev"/>
        <w:spacing w:before="60" w:after="60"/>
      </w:pPr>
      <w:r w:rsidRPr="001E7D42">
        <w:t>Smluvní strany</w:t>
      </w:r>
    </w:p>
    <w:p w14:paraId="2F62298B" w14:textId="77777777" w:rsidR="00DF7948" w:rsidRPr="001E7D42" w:rsidRDefault="00DF7948" w:rsidP="003237EA">
      <w:pPr>
        <w:pStyle w:val="Odstavec11"/>
        <w:numPr>
          <w:ilvl w:val="0"/>
          <w:numId w:val="0"/>
        </w:numPr>
        <w:spacing w:before="60" w:after="60" w:line="276" w:lineRule="auto"/>
        <w:ind w:left="567" w:hanging="567"/>
        <w:rPr>
          <w:rFonts w:asciiTheme="minorHAnsi" w:hAnsiTheme="minorHAnsi" w:cs="Calibri"/>
          <w:sz w:val="22"/>
          <w:szCs w:val="22"/>
        </w:rPr>
      </w:pPr>
      <w:r w:rsidRPr="001E7D42">
        <w:rPr>
          <w:rFonts w:asciiTheme="minorHAnsi" w:hAnsiTheme="minorHAnsi" w:cs="Calibri"/>
          <w:sz w:val="22"/>
          <w:szCs w:val="22"/>
        </w:rPr>
        <w:t>1.1</w:t>
      </w:r>
      <w:r w:rsidRPr="001E7D42">
        <w:rPr>
          <w:rFonts w:asciiTheme="minorHAnsi" w:hAnsiTheme="minorHAnsi" w:cs="Calibri"/>
          <w:sz w:val="22"/>
          <w:szCs w:val="22"/>
        </w:rPr>
        <w:tab/>
      </w:r>
      <w:r w:rsidR="007C12AF" w:rsidRPr="001E7D42">
        <w:rPr>
          <w:rFonts w:asciiTheme="minorHAnsi" w:hAnsiTheme="minorHAnsi" w:cs="Calibri"/>
          <w:sz w:val="22"/>
          <w:szCs w:val="22"/>
        </w:rPr>
        <w:t>Kupující</w:t>
      </w:r>
      <w:r w:rsidR="00CB5D80" w:rsidRPr="001E7D42">
        <w:rPr>
          <w:rFonts w:asciiTheme="minorHAnsi" w:hAnsiTheme="minorHAnsi" w:cs="Calibri"/>
          <w:sz w:val="22"/>
          <w:szCs w:val="22"/>
        </w:rPr>
        <w:t>:</w:t>
      </w:r>
    </w:p>
    <w:p w14:paraId="63E07EA7" w14:textId="77777777" w:rsidR="00E735AC" w:rsidRPr="001E7D42" w:rsidRDefault="00DF7948" w:rsidP="003237EA">
      <w:pPr>
        <w:pStyle w:val="Odstavec11"/>
        <w:numPr>
          <w:ilvl w:val="0"/>
          <w:numId w:val="0"/>
        </w:numPr>
        <w:spacing w:before="60" w:after="60" w:line="276" w:lineRule="auto"/>
        <w:ind w:left="2552" w:hanging="1985"/>
        <w:rPr>
          <w:rFonts w:asciiTheme="minorHAnsi" w:hAnsiTheme="minorHAnsi" w:cs="Calibri"/>
          <w:b/>
          <w:bCs/>
          <w:sz w:val="22"/>
          <w:szCs w:val="22"/>
        </w:rPr>
      </w:pPr>
      <w:r w:rsidRPr="001E7D42">
        <w:rPr>
          <w:rFonts w:asciiTheme="minorHAnsi" w:hAnsiTheme="minorHAnsi" w:cs="Calibri"/>
          <w:bCs/>
          <w:sz w:val="22"/>
          <w:szCs w:val="22"/>
        </w:rPr>
        <w:t>Název subjektu:</w:t>
      </w:r>
      <w:r w:rsidRPr="001E7D42">
        <w:rPr>
          <w:rFonts w:asciiTheme="minorHAnsi" w:hAnsiTheme="minorHAnsi" w:cs="Calibri"/>
          <w:bCs/>
          <w:sz w:val="22"/>
          <w:szCs w:val="22"/>
        </w:rPr>
        <w:tab/>
      </w:r>
      <w:r w:rsidR="007C12AF" w:rsidRPr="001E7D42">
        <w:rPr>
          <w:rFonts w:asciiTheme="minorHAnsi" w:hAnsiTheme="minorHAnsi" w:cs="Calibri"/>
          <w:b/>
          <w:bCs/>
          <w:sz w:val="22"/>
          <w:szCs w:val="22"/>
        </w:rPr>
        <w:t>Univerzita Karlova, Lékařská fakulta v</w:t>
      </w:r>
      <w:r w:rsidR="00E735AC" w:rsidRPr="001E7D42">
        <w:rPr>
          <w:rFonts w:asciiTheme="minorHAnsi" w:hAnsiTheme="minorHAnsi" w:cs="Calibri"/>
          <w:b/>
          <w:bCs/>
          <w:sz w:val="22"/>
          <w:szCs w:val="22"/>
        </w:rPr>
        <w:t> </w:t>
      </w:r>
      <w:r w:rsidR="007C12AF" w:rsidRPr="001E7D42">
        <w:rPr>
          <w:rFonts w:asciiTheme="minorHAnsi" w:hAnsiTheme="minorHAnsi" w:cs="Calibri"/>
          <w:b/>
          <w:bCs/>
          <w:sz w:val="22"/>
          <w:szCs w:val="22"/>
        </w:rPr>
        <w:t>Plzni</w:t>
      </w:r>
    </w:p>
    <w:p w14:paraId="3667BF9C" w14:textId="25E3121A" w:rsidR="00E735AC" w:rsidRPr="001E7D42" w:rsidRDefault="00E735AC" w:rsidP="003237EA">
      <w:pPr>
        <w:pStyle w:val="Odstavec11"/>
        <w:numPr>
          <w:ilvl w:val="0"/>
          <w:numId w:val="0"/>
        </w:numPr>
        <w:spacing w:before="60" w:after="60" w:line="276" w:lineRule="auto"/>
        <w:ind w:left="2552" w:hanging="1985"/>
        <w:rPr>
          <w:rFonts w:asciiTheme="minorHAnsi" w:hAnsiTheme="minorHAnsi" w:cs="Calibri"/>
          <w:bCs/>
          <w:sz w:val="22"/>
          <w:szCs w:val="22"/>
        </w:rPr>
      </w:pPr>
      <w:r w:rsidRPr="001E7D42">
        <w:rPr>
          <w:rFonts w:asciiTheme="minorHAnsi" w:hAnsiTheme="minorHAnsi" w:cs="Calibri"/>
          <w:sz w:val="22"/>
          <w:szCs w:val="22"/>
        </w:rPr>
        <w:t>S</w:t>
      </w:r>
      <w:r w:rsidR="007C12AF" w:rsidRPr="001E7D42">
        <w:rPr>
          <w:rFonts w:asciiTheme="minorHAnsi" w:hAnsiTheme="minorHAnsi" w:cs="Calibri"/>
          <w:sz w:val="22"/>
          <w:szCs w:val="22"/>
        </w:rPr>
        <w:t>ídlo:</w:t>
      </w:r>
      <w:r w:rsidRPr="001E7D42">
        <w:rPr>
          <w:rFonts w:asciiTheme="minorHAnsi" w:hAnsiTheme="minorHAnsi" w:cs="Calibri"/>
          <w:sz w:val="22"/>
          <w:szCs w:val="22"/>
        </w:rPr>
        <w:tab/>
      </w:r>
      <w:r w:rsidR="009B5393">
        <w:rPr>
          <w:rFonts w:asciiTheme="minorHAnsi" w:hAnsiTheme="minorHAnsi" w:cs="Calibri"/>
          <w:bCs/>
          <w:sz w:val="22"/>
          <w:szCs w:val="22"/>
        </w:rPr>
        <w:t>alej Svobody 1655/76, 323</w:t>
      </w:r>
      <w:r w:rsidRPr="001E7D42">
        <w:rPr>
          <w:rFonts w:asciiTheme="minorHAnsi" w:hAnsiTheme="minorHAnsi" w:cs="Calibri"/>
          <w:bCs/>
          <w:sz w:val="22"/>
          <w:szCs w:val="22"/>
        </w:rPr>
        <w:t> 00 Plzeň</w:t>
      </w:r>
    </w:p>
    <w:p w14:paraId="452E8F93" w14:textId="715D6FD0" w:rsidR="007C12AF" w:rsidRPr="001E7D42" w:rsidRDefault="00E735AC" w:rsidP="003237EA">
      <w:pPr>
        <w:pStyle w:val="Odstavec11"/>
        <w:numPr>
          <w:ilvl w:val="0"/>
          <w:numId w:val="0"/>
        </w:numPr>
        <w:spacing w:before="60" w:after="60" w:line="276" w:lineRule="auto"/>
        <w:ind w:left="2552" w:hanging="1985"/>
        <w:rPr>
          <w:rFonts w:asciiTheme="minorHAnsi" w:hAnsiTheme="minorHAnsi" w:cs="Calibri"/>
          <w:bCs/>
          <w:sz w:val="22"/>
          <w:szCs w:val="22"/>
        </w:rPr>
      </w:pPr>
      <w:r w:rsidRPr="001E7D42">
        <w:rPr>
          <w:rFonts w:asciiTheme="minorHAnsi" w:hAnsiTheme="minorHAnsi" w:cs="Calibri"/>
          <w:bCs/>
          <w:sz w:val="22"/>
          <w:szCs w:val="22"/>
        </w:rPr>
        <w:t>Z</w:t>
      </w:r>
      <w:r w:rsidR="00071E8E" w:rsidRPr="001E7D42">
        <w:rPr>
          <w:rFonts w:asciiTheme="minorHAnsi" w:hAnsiTheme="minorHAnsi" w:cs="Calibri"/>
          <w:sz w:val="22"/>
          <w:szCs w:val="22"/>
        </w:rPr>
        <w:t>ast</w:t>
      </w:r>
      <w:r w:rsidRPr="001E7D42">
        <w:rPr>
          <w:rFonts w:asciiTheme="minorHAnsi" w:hAnsiTheme="minorHAnsi" w:cs="Calibri"/>
          <w:sz w:val="22"/>
          <w:szCs w:val="22"/>
        </w:rPr>
        <w:t>oupen</w:t>
      </w:r>
      <w:r w:rsidR="00640B41" w:rsidRPr="001E7D42">
        <w:rPr>
          <w:rFonts w:asciiTheme="minorHAnsi" w:hAnsiTheme="minorHAnsi" w:cs="Calibri"/>
          <w:sz w:val="22"/>
          <w:szCs w:val="22"/>
        </w:rPr>
        <w:t>ý</w:t>
      </w:r>
      <w:r w:rsidR="007C12AF" w:rsidRPr="001E7D42">
        <w:rPr>
          <w:rFonts w:asciiTheme="minorHAnsi" w:hAnsiTheme="minorHAnsi" w:cs="Calibri"/>
          <w:sz w:val="22"/>
          <w:szCs w:val="22"/>
        </w:rPr>
        <w:t>:</w:t>
      </w:r>
      <w:r w:rsidR="007C12AF" w:rsidRPr="001E7D42">
        <w:rPr>
          <w:rFonts w:asciiTheme="minorHAnsi" w:hAnsiTheme="minorHAnsi" w:cs="Calibri"/>
          <w:sz w:val="22"/>
          <w:szCs w:val="22"/>
        </w:rPr>
        <w:tab/>
      </w:r>
      <w:hyperlink r:id="rId8" w:history="1">
        <w:r w:rsidR="00987DFA" w:rsidRPr="001E7D42">
          <w:rPr>
            <w:rFonts w:asciiTheme="minorHAnsi" w:hAnsiTheme="minorHAnsi" w:cs="Calibri"/>
            <w:bCs/>
            <w:sz w:val="22"/>
            <w:szCs w:val="22"/>
          </w:rPr>
          <w:t>p</w:t>
        </w:r>
        <w:r w:rsidR="007C12AF" w:rsidRPr="001E7D42">
          <w:rPr>
            <w:rFonts w:asciiTheme="minorHAnsi" w:hAnsiTheme="minorHAnsi" w:cs="Calibri"/>
            <w:bCs/>
            <w:sz w:val="22"/>
            <w:szCs w:val="22"/>
          </w:rPr>
          <w:t xml:space="preserve">rof. </w:t>
        </w:r>
        <w:r w:rsidR="00E07D43" w:rsidRPr="001E7D42">
          <w:rPr>
            <w:rFonts w:asciiTheme="minorHAnsi" w:hAnsiTheme="minorHAnsi" w:cs="Calibri"/>
            <w:bCs/>
            <w:sz w:val="22"/>
            <w:szCs w:val="22"/>
          </w:rPr>
          <w:t>MUDr.</w:t>
        </w:r>
        <w:r w:rsidR="007C12AF" w:rsidRPr="001E7D42">
          <w:rPr>
            <w:rFonts w:asciiTheme="minorHAnsi" w:hAnsiTheme="minorHAnsi" w:cs="Calibri"/>
            <w:bCs/>
            <w:sz w:val="22"/>
            <w:szCs w:val="22"/>
          </w:rPr>
          <w:t xml:space="preserve"> </w:t>
        </w:r>
        <w:r w:rsidR="004A5D49">
          <w:rPr>
            <w:rFonts w:asciiTheme="minorHAnsi" w:hAnsiTheme="minorHAnsi" w:cs="Calibri"/>
            <w:bCs/>
            <w:sz w:val="22"/>
            <w:szCs w:val="22"/>
          </w:rPr>
          <w:t>Jindřichem Fínkem, Ph.D.</w:t>
        </w:r>
        <w:r w:rsidR="00291885" w:rsidRPr="001E7D42">
          <w:rPr>
            <w:rFonts w:asciiTheme="minorHAnsi" w:hAnsiTheme="minorHAnsi" w:cs="Calibri"/>
            <w:bCs/>
            <w:sz w:val="22"/>
            <w:szCs w:val="22"/>
          </w:rPr>
          <w:t>, děkan</w:t>
        </w:r>
        <w:r w:rsidRPr="001E7D42">
          <w:rPr>
            <w:rFonts w:asciiTheme="minorHAnsi" w:hAnsiTheme="minorHAnsi" w:cs="Calibri"/>
            <w:bCs/>
            <w:sz w:val="22"/>
            <w:szCs w:val="22"/>
          </w:rPr>
          <w:t>em</w:t>
        </w:r>
        <w:r w:rsidR="009B5393">
          <w:rPr>
            <w:rFonts w:asciiTheme="minorHAnsi" w:hAnsiTheme="minorHAnsi" w:cs="Calibri"/>
            <w:bCs/>
            <w:sz w:val="22"/>
            <w:szCs w:val="22"/>
          </w:rPr>
          <w:t xml:space="preserve"> fakulty</w:t>
        </w:r>
        <w:r w:rsidR="00291885" w:rsidRPr="001E7D42">
          <w:rPr>
            <w:rFonts w:asciiTheme="minorHAnsi" w:hAnsiTheme="minorHAnsi" w:cs="Calibri"/>
            <w:bCs/>
            <w:sz w:val="22"/>
            <w:szCs w:val="22"/>
          </w:rPr>
          <w:t xml:space="preserve"> </w:t>
        </w:r>
      </w:hyperlink>
    </w:p>
    <w:p w14:paraId="2646D451" w14:textId="77777777" w:rsidR="00E735AC" w:rsidRPr="001E7D42" w:rsidRDefault="00E735AC" w:rsidP="003237EA">
      <w:pPr>
        <w:tabs>
          <w:tab w:val="left" w:pos="-2268"/>
        </w:tabs>
        <w:spacing w:after="60" w:line="276" w:lineRule="auto"/>
        <w:ind w:left="2552" w:hanging="1985"/>
        <w:rPr>
          <w:rFonts w:asciiTheme="minorHAnsi" w:hAnsiTheme="minorHAnsi" w:cs="Calibri"/>
          <w:sz w:val="22"/>
          <w:szCs w:val="22"/>
        </w:rPr>
      </w:pPr>
      <w:r w:rsidRPr="001E7D42">
        <w:rPr>
          <w:rFonts w:asciiTheme="minorHAnsi" w:hAnsiTheme="minorHAnsi" w:cs="Calibri"/>
          <w:sz w:val="22"/>
          <w:szCs w:val="22"/>
        </w:rPr>
        <w:t>IČ</w:t>
      </w:r>
      <w:r w:rsidR="00971802">
        <w:rPr>
          <w:rFonts w:asciiTheme="minorHAnsi" w:hAnsiTheme="minorHAnsi" w:cs="Calibri"/>
          <w:sz w:val="22"/>
          <w:szCs w:val="22"/>
        </w:rPr>
        <w:t>O</w:t>
      </w:r>
      <w:r w:rsidRPr="001E7D42">
        <w:rPr>
          <w:rFonts w:asciiTheme="minorHAnsi" w:hAnsiTheme="minorHAnsi" w:cs="Calibri"/>
          <w:sz w:val="22"/>
          <w:szCs w:val="22"/>
        </w:rPr>
        <w:t>:</w:t>
      </w:r>
      <w:r w:rsidRPr="001E7D42">
        <w:rPr>
          <w:rFonts w:asciiTheme="minorHAnsi" w:hAnsiTheme="minorHAnsi" w:cs="Calibri"/>
          <w:sz w:val="22"/>
          <w:szCs w:val="22"/>
        </w:rPr>
        <w:tab/>
      </w:r>
      <w:r w:rsidRPr="001E7D42">
        <w:rPr>
          <w:rFonts w:asciiTheme="minorHAnsi" w:hAnsiTheme="minorHAnsi" w:cs="Calibri"/>
          <w:bCs/>
          <w:sz w:val="22"/>
          <w:szCs w:val="22"/>
        </w:rPr>
        <w:t>00216208</w:t>
      </w:r>
    </w:p>
    <w:p w14:paraId="064C0012" w14:textId="77777777" w:rsidR="00E735AC" w:rsidRPr="001E7D42" w:rsidRDefault="00E735AC" w:rsidP="003237EA">
      <w:pPr>
        <w:tabs>
          <w:tab w:val="left" w:pos="-2268"/>
        </w:tabs>
        <w:spacing w:after="60" w:line="276" w:lineRule="auto"/>
        <w:ind w:left="2552" w:hanging="1985"/>
        <w:rPr>
          <w:rFonts w:asciiTheme="minorHAnsi" w:hAnsiTheme="minorHAnsi" w:cs="Calibri"/>
          <w:bCs/>
          <w:sz w:val="22"/>
          <w:szCs w:val="22"/>
        </w:rPr>
      </w:pPr>
      <w:r w:rsidRPr="001E7D42">
        <w:rPr>
          <w:rFonts w:asciiTheme="minorHAnsi" w:hAnsiTheme="minorHAnsi" w:cs="Calibri"/>
          <w:sz w:val="22"/>
          <w:szCs w:val="22"/>
        </w:rPr>
        <w:t>DIČ:</w:t>
      </w:r>
      <w:r w:rsidRPr="001E7D42">
        <w:rPr>
          <w:rFonts w:asciiTheme="minorHAnsi" w:hAnsiTheme="minorHAnsi" w:cs="Calibri"/>
          <w:sz w:val="22"/>
          <w:szCs w:val="22"/>
        </w:rPr>
        <w:tab/>
        <w:t>CZ</w:t>
      </w:r>
      <w:r w:rsidRPr="001E7D42">
        <w:rPr>
          <w:rFonts w:asciiTheme="minorHAnsi" w:hAnsiTheme="minorHAnsi" w:cs="Calibri"/>
          <w:bCs/>
          <w:sz w:val="22"/>
          <w:szCs w:val="22"/>
        </w:rPr>
        <w:t>00216208</w:t>
      </w:r>
    </w:p>
    <w:p w14:paraId="2CAB6172" w14:textId="77777777" w:rsidR="00E735AC" w:rsidRPr="001E7D42" w:rsidRDefault="00E735AC" w:rsidP="003237EA">
      <w:pPr>
        <w:tabs>
          <w:tab w:val="left" w:pos="-2268"/>
        </w:tabs>
        <w:spacing w:after="60" w:line="276" w:lineRule="auto"/>
        <w:ind w:left="2552" w:hanging="1985"/>
        <w:rPr>
          <w:rFonts w:asciiTheme="minorHAnsi" w:hAnsiTheme="minorHAnsi" w:cs="Calibri"/>
          <w:sz w:val="22"/>
          <w:szCs w:val="22"/>
        </w:rPr>
      </w:pPr>
      <w:r w:rsidRPr="001E7D42">
        <w:rPr>
          <w:rFonts w:asciiTheme="minorHAnsi" w:hAnsiTheme="minorHAnsi" w:cs="Calibri"/>
          <w:sz w:val="22"/>
          <w:szCs w:val="22"/>
        </w:rPr>
        <w:t>Datová schránka:</w:t>
      </w:r>
      <w:r w:rsidRPr="001E7D42">
        <w:rPr>
          <w:rFonts w:asciiTheme="minorHAnsi" w:hAnsiTheme="minorHAnsi" w:cs="Calibri"/>
          <w:sz w:val="22"/>
          <w:szCs w:val="22"/>
        </w:rPr>
        <w:tab/>
        <w:t>piyj9b4</w:t>
      </w:r>
    </w:p>
    <w:p w14:paraId="45C62104" w14:textId="77777777" w:rsidR="007C12AF" w:rsidRDefault="007C12AF" w:rsidP="003237EA">
      <w:pPr>
        <w:tabs>
          <w:tab w:val="left" w:pos="-2268"/>
        </w:tabs>
        <w:spacing w:after="60" w:line="276" w:lineRule="auto"/>
        <w:ind w:left="567"/>
        <w:rPr>
          <w:rFonts w:asciiTheme="minorHAnsi" w:hAnsiTheme="minorHAnsi" w:cs="Calibri"/>
          <w:sz w:val="22"/>
          <w:szCs w:val="22"/>
        </w:rPr>
      </w:pPr>
      <w:r w:rsidRPr="001E7D42">
        <w:rPr>
          <w:rFonts w:asciiTheme="minorHAnsi" w:hAnsiTheme="minorHAnsi" w:cs="Calibri"/>
          <w:sz w:val="22"/>
          <w:szCs w:val="22"/>
        </w:rPr>
        <w:t xml:space="preserve">(dále </w:t>
      </w:r>
      <w:r w:rsidR="005E3E29">
        <w:rPr>
          <w:rFonts w:asciiTheme="minorHAnsi" w:hAnsiTheme="minorHAnsi" w:cs="Calibri"/>
          <w:sz w:val="22"/>
          <w:szCs w:val="22"/>
        </w:rPr>
        <w:t>jen</w:t>
      </w:r>
      <w:r w:rsidR="00E735AC" w:rsidRPr="001E7D42">
        <w:rPr>
          <w:rFonts w:asciiTheme="minorHAnsi" w:hAnsiTheme="minorHAnsi" w:cs="Calibri"/>
          <w:sz w:val="22"/>
          <w:szCs w:val="22"/>
        </w:rPr>
        <w:t xml:space="preserve"> </w:t>
      </w:r>
      <w:r w:rsidRPr="001E7D42">
        <w:rPr>
          <w:rFonts w:asciiTheme="minorHAnsi" w:hAnsiTheme="minorHAnsi" w:cs="Calibri"/>
          <w:sz w:val="22"/>
          <w:szCs w:val="22"/>
        </w:rPr>
        <w:t>„</w:t>
      </w:r>
      <w:r w:rsidRPr="001E7D42">
        <w:rPr>
          <w:rFonts w:asciiTheme="minorHAnsi" w:hAnsiTheme="minorHAnsi" w:cs="Calibri"/>
          <w:b/>
          <w:sz w:val="22"/>
          <w:szCs w:val="22"/>
        </w:rPr>
        <w:t>kupující</w:t>
      </w:r>
      <w:r w:rsidRPr="001E7D42">
        <w:rPr>
          <w:rFonts w:asciiTheme="minorHAnsi" w:hAnsiTheme="minorHAnsi" w:cs="Calibri"/>
          <w:sz w:val="22"/>
          <w:szCs w:val="22"/>
        </w:rPr>
        <w:t>“) na straně jedné</w:t>
      </w:r>
    </w:p>
    <w:p w14:paraId="5CED5EAF" w14:textId="77777777" w:rsidR="00F65068" w:rsidRPr="001E7D42" w:rsidRDefault="00F65068" w:rsidP="003237EA">
      <w:pPr>
        <w:tabs>
          <w:tab w:val="left" w:pos="-2268"/>
        </w:tabs>
        <w:spacing w:after="60" w:line="276" w:lineRule="auto"/>
        <w:ind w:left="567"/>
        <w:rPr>
          <w:rFonts w:asciiTheme="minorHAnsi" w:hAnsiTheme="minorHAnsi" w:cs="Calibri"/>
          <w:sz w:val="22"/>
          <w:szCs w:val="22"/>
        </w:rPr>
      </w:pPr>
    </w:p>
    <w:p w14:paraId="19563D50" w14:textId="77777777" w:rsidR="007C12AF" w:rsidRDefault="007C12AF" w:rsidP="003237EA">
      <w:pPr>
        <w:pStyle w:val="Textkomente"/>
        <w:spacing w:after="60" w:line="276" w:lineRule="auto"/>
        <w:rPr>
          <w:rFonts w:asciiTheme="minorHAnsi" w:hAnsiTheme="minorHAnsi" w:cs="Calibri"/>
          <w:sz w:val="22"/>
          <w:szCs w:val="22"/>
        </w:rPr>
      </w:pPr>
      <w:r w:rsidRPr="009152FA">
        <w:rPr>
          <w:rFonts w:asciiTheme="minorHAnsi" w:hAnsiTheme="minorHAnsi" w:cs="Calibri"/>
          <w:sz w:val="22"/>
          <w:szCs w:val="22"/>
        </w:rPr>
        <w:t>a</w:t>
      </w:r>
    </w:p>
    <w:p w14:paraId="1C7AE275" w14:textId="77777777" w:rsidR="00F65068" w:rsidRPr="009152FA" w:rsidRDefault="00F65068" w:rsidP="003237EA">
      <w:pPr>
        <w:pStyle w:val="Textkomente"/>
        <w:spacing w:after="60" w:line="276" w:lineRule="auto"/>
        <w:rPr>
          <w:rFonts w:asciiTheme="minorHAnsi" w:hAnsiTheme="minorHAnsi" w:cs="Calibri"/>
          <w:sz w:val="22"/>
          <w:szCs w:val="22"/>
        </w:rPr>
      </w:pPr>
    </w:p>
    <w:p w14:paraId="314E656B" w14:textId="77777777" w:rsidR="008B6A77" w:rsidRDefault="00E735AC" w:rsidP="003237EA">
      <w:pPr>
        <w:pStyle w:val="Odstavec11"/>
        <w:numPr>
          <w:ilvl w:val="0"/>
          <w:numId w:val="0"/>
        </w:numPr>
        <w:spacing w:before="60" w:after="60" w:line="276" w:lineRule="auto"/>
        <w:ind w:left="567" w:hanging="567"/>
        <w:rPr>
          <w:rFonts w:asciiTheme="minorHAnsi" w:hAnsiTheme="minorHAnsi" w:cs="Calibri"/>
          <w:sz w:val="22"/>
          <w:szCs w:val="22"/>
        </w:rPr>
      </w:pPr>
      <w:r w:rsidRPr="00E735AC">
        <w:rPr>
          <w:rFonts w:asciiTheme="minorHAnsi" w:hAnsiTheme="minorHAnsi" w:cs="Calibri"/>
          <w:sz w:val="22"/>
          <w:szCs w:val="22"/>
        </w:rPr>
        <w:t>1.2</w:t>
      </w:r>
      <w:r w:rsidRPr="00E735AC">
        <w:rPr>
          <w:rFonts w:asciiTheme="minorHAnsi" w:hAnsiTheme="minorHAnsi" w:cs="Calibri"/>
          <w:sz w:val="22"/>
          <w:szCs w:val="22"/>
        </w:rPr>
        <w:tab/>
      </w:r>
      <w:r w:rsidR="007C12AF" w:rsidRPr="00E735AC">
        <w:rPr>
          <w:rFonts w:asciiTheme="minorHAnsi" w:hAnsiTheme="minorHAnsi" w:cs="Calibri"/>
          <w:sz w:val="22"/>
          <w:szCs w:val="22"/>
        </w:rPr>
        <w:t>Prodávající:</w:t>
      </w:r>
    </w:p>
    <w:p w14:paraId="27957537" w14:textId="77777777" w:rsidR="007C12AF" w:rsidRPr="001D3EE1" w:rsidRDefault="001219BC" w:rsidP="003237EA">
      <w:pPr>
        <w:pStyle w:val="Odstavec11"/>
        <w:numPr>
          <w:ilvl w:val="0"/>
          <w:numId w:val="0"/>
        </w:numPr>
        <w:spacing w:before="60" w:after="60" w:line="276" w:lineRule="auto"/>
        <w:ind w:left="2552" w:hanging="1985"/>
        <w:rPr>
          <w:rFonts w:asciiTheme="minorHAnsi" w:hAnsiTheme="minorHAnsi" w:cs="Calibri"/>
          <w:sz w:val="22"/>
          <w:szCs w:val="22"/>
        </w:rPr>
      </w:pPr>
      <w:r w:rsidRPr="001D3EE1">
        <w:rPr>
          <w:rFonts w:asciiTheme="minorHAnsi" w:hAnsiTheme="minorHAnsi" w:cs="Calibri"/>
          <w:sz w:val="22"/>
          <w:szCs w:val="22"/>
        </w:rPr>
        <w:t>Název subjektu:</w:t>
      </w:r>
      <w:r w:rsidRPr="001D3EE1">
        <w:rPr>
          <w:rFonts w:asciiTheme="minorHAnsi" w:hAnsiTheme="minorHAnsi" w:cs="Calibri"/>
          <w:sz w:val="22"/>
          <w:szCs w:val="22"/>
        </w:rPr>
        <w:tab/>
      </w:r>
      <w:permStart w:id="1599538141" w:edGrp="everyone"/>
      <w:r w:rsidR="00A915EE" w:rsidRPr="001D3EE1">
        <w:rPr>
          <w:rFonts w:asciiTheme="minorHAnsi" w:hAnsiTheme="minorHAnsi" w:cs="Calibri"/>
          <w:b/>
          <w:sz w:val="22"/>
          <w:szCs w:val="22"/>
        </w:rPr>
        <w:t>......</w:t>
      </w:r>
      <w:r w:rsidRPr="001D3EE1">
        <w:rPr>
          <w:rFonts w:asciiTheme="minorHAnsi" w:hAnsiTheme="minorHAnsi" w:cs="Calibri"/>
          <w:b/>
          <w:sz w:val="22"/>
          <w:szCs w:val="22"/>
        </w:rPr>
        <w:t>......</w:t>
      </w:r>
      <w:r w:rsidR="00A915EE" w:rsidRPr="001D3EE1">
        <w:rPr>
          <w:rFonts w:asciiTheme="minorHAnsi" w:hAnsiTheme="minorHAnsi" w:cs="Calibri"/>
          <w:b/>
          <w:sz w:val="22"/>
          <w:szCs w:val="22"/>
        </w:rPr>
        <w:t>.....................................</w:t>
      </w:r>
      <w:r w:rsidR="00C65936" w:rsidRPr="001D3EE1">
        <w:rPr>
          <w:rFonts w:asciiTheme="minorHAnsi" w:hAnsiTheme="minorHAnsi" w:cs="Calibri"/>
          <w:b/>
          <w:sz w:val="22"/>
          <w:szCs w:val="22"/>
        </w:rPr>
        <w:t>....................................................</w:t>
      </w:r>
      <w:r w:rsidR="00A915EE" w:rsidRPr="001D3EE1">
        <w:rPr>
          <w:rFonts w:asciiTheme="minorHAnsi" w:hAnsiTheme="minorHAnsi" w:cs="Calibri"/>
          <w:b/>
          <w:sz w:val="22"/>
          <w:szCs w:val="22"/>
        </w:rPr>
        <w:t>......</w:t>
      </w:r>
      <w:permEnd w:id="1599538141"/>
    </w:p>
    <w:p w14:paraId="2BBE936D" w14:textId="77777777" w:rsidR="00E23B5D" w:rsidRPr="001D3EE1" w:rsidRDefault="001219BC" w:rsidP="003237EA">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1D3EE1">
        <w:rPr>
          <w:rFonts w:asciiTheme="minorHAnsi" w:hAnsiTheme="minorHAnsi" w:cs="Calibri"/>
          <w:sz w:val="22"/>
          <w:szCs w:val="22"/>
        </w:rPr>
        <w:t>S</w:t>
      </w:r>
      <w:r w:rsidR="007C12AF" w:rsidRPr="001D3EE1">
        <w:rPr>
          <w:rFonts w:asciiTheme="minorHAnsi" w:hAnsiTheme="minorHAnsi" w:cs="Calibri"/>
          <w:sz w:val="22"/>
          <w:szCs w:val="22"/>
        </w:rPr>
        <w:t>ídlo:</w:t>
      </w:r>
      <w:r w:rsidR="007C12AF" w:rsidRPr="001D3EE1">
        <w:rPr>
          <w:rFonts w:asciiTheme="minorHAnsi" w:hAnsiTheme="minorHAnsi" w:cs="Calibri"/>
          <w:sz w:val="22"/>
          <w:szCs w:val="22"/>
        </w:rPr>
        <w:tab/>
      </w:r>
      <w:permStart w:id="2002543438" w:edGrp="everyone"/>
      <w:r w:rsidR="00A915EE" w:rsidRPr="001D3EE1">
        <w:rPr>
          <w:rFonts w:asciiTheme="minorHAnsi" w:hAnsiTheme="minorHAnsi" w:cs="Calibri"/>
          <w:sz w:val="22"/>
          <w:szCs w:val="22"/>
        </w:rPr>
        <w:t>..........................................................................................</w:t>
      </w:r>
      <w:permEnd w:id="2002543438"/>
    </w:p>
    <w:p w14:paraId="492A8B46" w14:textId="77777777" w:rsidR="00E23B5D" w:rsidRPr="001D3EE1" w:rsidRDefault="00E23B5D" w:rsidP="003237EA">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1D3EE1">
        <w:rPr>
          <w:rFonts w:asciiTheme="minorHAnsi" w:hAnsiTheme="minorHAnsi" w:cs="Calibri"/>
          <w:sz w:val="22"/>
          <w:szCs w:val="22"/>
        </w:rPr>
        <w:t>Zas</w:t>
      </w:r>
      <w:r w:rsidR="00071E8E" w:rsidRPr="001D3EE1">
        <w:rPr>
          <w:rFonts w:asciiTheme="minorHAnsi" w:hAnsiTheme="minorHAnsi" w:cs="Calibri"/>
          <w:sz w:val="22"/>
          <w:szCs w:val="22"/>
        </w:rPr>
        <w:t>t</w:t>
      </w:r>
      <w:r w:rsidR="001219BC" w:rsidRPr="001D3EE1">
        <w:rPr>
          <w:rFonts w:asciiTheme="minorHAnsi" w:hAnsiTheme="minorHAnsi" w:cs="Calibri"/>
          <w:sz w:val="22"/>
          <w:szCs w:val="22"/>
        </w:rPr>
        <w:t>o</w:t>
      </w:r>
      <w:r w:rsidR="00071E8E" w:rsidRPr="001D3EE1">
        <w:rPr>
          <w:rFonts w:asciiTheme="minorHAnsi" w:hAnsiTheme="minorHAnsi" w:cs="Calibri"/>
          <w:sz w:val="22"/>
          <w:szCs w:val="22"/>
        </w:rPr>
        <w:t>up</w:t>
      </w:r>
      <w:r w:rsidR="001219BC" w:rsidRPr="001D3EE1">
        <w:rPr>
          <w:rFonts w:asciiTheme="minorHAnsi" w:hAnsiTheme="minorHAnsi" w:cs="Calibri"/>
          <w:sz w:val="22"/>
          <w:szCs w:val="22"/>
        </w:rPr>
        <w:t>en</w:t>
      </w:r>
      <w:r w:rsidR="00640B41" w:rsidRPr="001D3EE1">
        <w:rPr>
          <w:rFonts w:asciiTheme="minorHAnsi" w:hAnsiTheme="minorHAnsi" w:cs="Calibri"/>
          <w:sz w:val="22"/>
          <w:szCs w:val="22"/>
        </w:rPr>
        <w:t>ý</w:t>
      </w:r>
      <w:r w:rsidR="007C12AF" w:rsidRPr="001D3EE1">
        <w:rPr>
          <w:rFonts w:asciiTheme="minorHAnsi" w:hAnsiTheme="minorHAnsi" w:cs="Calibri"/>
          <w:sz w:val="22"/>
          <w:szCs w:val="22"/>
        </w:rPr>
        <w:t>:</w:t>
      </w:r>
      <w:r w:rsidR="007C12AF" w:rsidRPr="001D3EE1">
        <w:rPr>
          <w:rFonts w:asciiTheme="minorHAnsi" w:hAnsiTheme="minorHAnsi" w:cs="Calibri"/>
          <w:sz w:val="22"/>
          <w:szCs w:val="22"/>
        </w:rPr>
        <w:tab/>
      </w:r>
      <w:permStart w:id="1473472661" w:edGrp="everyone"/>
      <w:r w:rsidR="00A915EE" w:rsidRPr="001D3EE1">
        <w:rPr>
          <w:rFonts w:asciiTheme="minorHAnsi" w:hAnsiTheme="minorHAnsi" w:cs="Calibri"/>
          <w:sz w:val="22"/>
          <w:szCs w:val="22"/>
        </w:rPr>
        <w:t>........</w:t>
      </w:r>
      <w:r w:rsidR="001219BC" w:rsidRPr="001D3EE1">
        <w:rPr>
          <w:rFonts w:asciiTheme="minorHAnsi" w:hAnsiTheme="minorHAnsi" w:cs="Calibri"/>
          <w:sz w:val="22"/>
          <w:szCs w:val="22"/>
        </w:rPr>
        <w:t>........................</w:t>
      </w:r>
      <w:r w:rsidR="00A915EE" w:rsidRPr="001D3EE1">
        <w:rPr>
          <w:rFonts w:asciiTheme="minorHAnsi" w:hAnsiTheme="minorHAnsi" w:cs="Calibri"/>
          <w:sz w:val="22"/>
          <w:szCs w:val="22"/>
        </w:rPr>
        <w:t>..............................</w:t>
      </w:r>
      <w:permEnd w:id="1473472661"/>
      <w:r w:rsidR="007C12AF" w:rsidRPr="001D3EE1">
        <w:rPr>
          <w:rFonts w:asciiTheme="minorHAnsi" w:hAnsiTheme="minorHAnsi" w:cs="Calibri"/>
          <w:sz w:val="22"/>
          <w:szCs w:val="22"/>
        </w:rPr>
        <w:t>, funkce:</w:t>
      </w:r>
      <w:r w:rsidR="00291885" w:rsidRPr="001D3EE1">
        <w:rPr>
          <w:rFonts w:asciiTheme="minorHAnsi" w:hAnsiTheme="minorHAnsi" w:cs="Calibri"/>
          <w:sz w:val="22"/>
          <w:szCs w:val="22"/>
        </w:rPr>
        <w:t xml:space="preserve"> </w:t>
      </w:r>
      <w:permStart w:id="1384739592" w:edGrp="everyone"/>
      <w:r w:rsidR="00A915EE" w:rsidRPr="001D3EE1">
        <w:rPr>
          <w:rFonts w:asciiTheme="minorHAnsi" w:hAnsiTheme="minorHAnsi" w:cs="Calibri"/>
          <w:sz w:val="22"/>
          <w:szCs w:val="22"/>
        </w:rPr>
        <w:t>.....................................</w:t>
      </w:r>
      <w:permEnd w:id="1384739592"/>
    </w:p>
    <w:p w14:paraId="002DCBA2" w14:textId="77777777" w:rsidR="001219BC" w:rsidRPr="001D3EE1" w:rsidRDefault="00E23B5D" w:rsidP="003237EA">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1D3EE1">
        <w:rPr>
          <w:rFonts w:asciiTheme="minorHAnsi" w:hAnsiTheme="minorHAnsi" w:cs="Calibri"/>
          <w:sz w:val="22"/>
          <w:szCs w:val="22"/>
        </w:rPr>
        <w:t>IČ</w:t>
      </w:r>
      <w:r w:rsidR="00A376A7" w:rsidRPr="001D3EE1">
        <w:rPr>
          <w:rFonts w:asciiTheme="minorHAnsi" w:hAnsiTheme="minorHAnsi" w:cs="Calibri"/>
          <w:sz w:val="22"/>
          <w:szCs w:val="22"/>
        </w:rPr>
        <w:t>O</w:t>
      </w:r>
      <w:r w:rsidR="001219BC" w:rsidRPr="001D3EE1">
        <w:rPr>
          <w:rFonts w:asciiTheme="minorHAnsi" w:hAnsiTheme="minorHAnsi" w:cs="Calibri"/>
          <w:sz w:val="22"/>
          <w:szCs w:val="22"/>
        </w:rPr>
        <w:t>:</w:t>
      </w:r>
      <w:r w:rsidR="001219BC" w:rsidRPr="001D3EE1">
        <w:rPr>
          <w:rFonts w:asciiTheme="minorHAnsi" w:hAnsiTheme="minorHAnsi" w:cs="Calibri"/>
          <w:sz w:val="22"/>
          <w:szCs w:val="22"/>
        </w:rPr>
        <w:tab/>
      </w:r>
      <w:permStart w:id="1361715253" w:edGrp="everyone"/>
      <w:r w:rsidR="001219BC" w:rsidRPr="001D3EE1">
        <w:rPr>
          <w:rFonts w:asciiTheme="minorHAnsi" w:hAnsiTheme="minorHAnsi" w:cs="Calibri"/>
          <w:sz w:val="22"/>
          <w:szCs w:val="22"/>
        </w:rPr>
        <w:t>..................</w:t>
      </w:r>
      <w:permEnd w:id="1361715253"/>
    </w:p>
    <w:p w14:paraId="77E9B919" w14:textId="77777777" w:rsidR="001219BC" w:rsidRPr="001D3EE1" w:rsidRDefault="001219BC" w:rsidP="003237EA">
      <w:pPr>
        <w:tabs>
          <w:tab w:val="left" w:pos="-2268"/>
        </w:tabs>
        <w:spacing w:after="60" w:line="276" w:lineRule="auto"/>
        <w:ind w:left="2552" w:hanging="1985"/>
        <w:rPr>
          <w:rFonts w:asciiTheme="minorHAnsi" w:hAnsiTheme="minorHAnsi" w:cs="Calibri"/>
          <w:sz w:val="22"/>
          <w:szCs w:val="22"/>
        </w:rPr>
      </w:pPr>
      <w:r w:rsidRPr="001D3EE1">
        <w:rPr>
          <w:rFonts w:asciiTheme="minorHAnsi" w:hAnsiTheme="minorHAnsi" w:cs="Calibri"/>
          <w:sz w:val="22"/>
          <w:szCs w:val="22"/>
        </w:rPr>
        <w:t>DIČ:</w:t>
      </w:r>
      <w:r w:rsidRPr="001D3EE1">
        <w:rPr>
          <w:rFonts w:asciiTheme="minorHAnsi" w:hAnsiTheme="minorHAnsi" w:cs="Calibri"/>
          <w:sz w:val="22"/>
          <w:szCs w:val="22"/>
        </w:rPr>
        <w:tab/>
      </w:r>
      <w:permStart w:id="472711865" w:edGrp="everyone"/>
      <w:r w:rsidRPr="001D3EE1">
        <w:rPr>
          <w:rFonts w:asciiTheme="minorHAnsi" w:hAnsiTheme="minorHAnsi" w:cs="Calibri"/>
          <w:sz w:val="22"/>
          <w:szCs w:val="22"/>
        </w:rPr>
        <w:t>..................</w:t>
      </w:r>
      <w:permEnd w:id="472711865"/>
    </w:p>
    <w:p w14:paraId="5C6EFD93" w14:textId="77777777" w:rsidR="00E23B5D" w:rsidRPr="001D3EE1" w:rsidRDefault="00E23B5D" w:rsidP="003237EA">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1D3EE1">
        <w:rPr>
          <w:rFonts w:asciiTheme="minorHAnsi" w:hAnsiTheme="minorHAnsi" w:cs="Calibri"/>
          <w:sz w:val="22"/>
          <w:szCs w:val="22"/>
        </w:rPr>
        <w:t xml:space="preserve">Datová schránka: </w:t>
      </w:r>
      <w:r w:rsidRPr="001D3EE1">
        <w:rPr>
          <w:rFonts w:asciiTheme="minorHAnsi" w:hAnsiTheme="minorHAnsi" w:cs="Calibri"/>
          <w:sz w:val="22"/>
          <w:szCs w:val="22"/>
        </w:rPr>
        <w:tab/>
      </w:r>
      <w:permStart w:id="1791365897" w:edGrp="everyone"/>
      <w:r w:rsidRPr="001D3EE1">
        <w:rPr>
          <w:rFonts w:asciiTheme="minorHAnsi" w:hAnsiTheme="minorHAnsi" w:cs="Calibri"/>
          <w:sz w:val="22"/>
          <w:szCs w:val="22"/>
        </w:rPr>
        <w:t>..................................</w:t>
      </w:r>
      <w:permEnd w:id="1791365897"/>
    </w:p>
    <w:p w14:paraId="2902E49E" w14:textId="77777777" w:rsidR="00A83372" w:rsidRPr="001D3EE1" w:rsidRDefault="00A83372" w:rsidP="003237EA">
      <w:pPr>
        <w:tabs>
          <w:tab w:val="left" w:pos="-2268"/>
        </w:tabs>
        <w:spacing w:after="60" w:line="276" w:lineRule="auto"/>
        <w:ind w:left="567"/>
        <w:rPr>
          <w:rFonts w:asciiTheme="minorHAnsi" w:hAnsiTheme="minorHAnsi" w:cs="Calibri"/>
          <w:sz w:val="22"/>
          <w:szCs w:val="22"/>
        </w:rPr>
      </w:pPr>
      <w:r w:rsidRPr="001D3EE1">
        <w:rPr>
          <w:rFonts w:cs="Calibri"/>
          <w:sz w:val="22"/>
          <w:szCs w:val="22"/>
        </w:rPr>
        <w:t xml:space="preserve">Zapsaný v obchodním rejstříku pod sp. zn. </w:t>
      </w:r>
      <w:permStart w:id="528420434" w:edGrp="everyone"/>
      <w:r w:rsidRPr="001D3EE1">
        <w:rPr>
          <w:rFonts w:asciiTheme="minorHAnsi" w:hAnsiTheme="minorHAnsi" w:cs="Calibri"/>
          <w:sz w:val="22"/>
          <w:szCs w:val="22"/>
        </w:rPr>
        <w:t>..................</w:t>
      </w:r>
      <w:permEnd w:id="528420434"/>
      <w:r w:rsidRPr="001D3EE1">
        <w:rPr>
          <w:rFonts w:cs="Calibri"/>
          <w:sz w:val="22"/>
          <w:szCs w:val="22"/>
        </w:rPr>
        <w:t xml:space="preserve"> vedenou u </w:t>
      </w:r>
      <w:permStart w:id="27724413" w:edGrp="everyone"/>
      <w:r w:rsidR="00062039" w:rsidRPr="001D3EE1">
        <w:rPr>
          <w:rFonts w:asciiTheme="minorHAnsi" w:hAnsiTheme="minorHAnsi" w:cs="Calibri"/>
          <w:sz w:val="22"/>
          <w:szCs w:val="22"/>
        </w:rPr>
        <w:t>..................</w:t>
      </w:r>
      <w:permEnd w:id="27724413"/>
      <w:r w:rsidRPr="001D3EE1">
        <w:rPr>
          <w:rFonts w:asciiTheme="minorHAnsi" w:hAnsiTheme="minorHAnsi" w:cs="Calibri"/>
          <w:sz w:val="22"/>
          <w:szCs w:val="22"/>
        </w:rPr>
        <w:t xml:space="preserve"> </w:t>
      </w:r>
    </w:p>
    <w:p w14:paraId="6F0950AC" w14:textId="77777777" w:rsidR="007C12AF" w:rsidRDefault="007C12AF" w:rsidP="003237EA">
      <w:pPr>
        <w:tabs>
          <w:tab w:val="left" w:pos="-2268"/>
        </w:tabs>
        <w:spacing w:after="60" w:line="276" w:lineRule="auto"/>
        <w:ind w:left="567"/>
        <w:rPr>
          <w:rFonts w:asciiTheme="minorHAnsi" w:hAnsiTheme="minorHAnsi" w:cs="Calibri"/>
          <w:sz w:val="22"/>
          <w:szCs w:val="22"/>
        </w:rPr>
      </w:pPr>
      <w:r w:rsidRPr="001D3EE1">
        <w:rPr>
          <w:rFonts w:asciiTheme="minorHAnsi" w:hAnsiTheme="minorHAnsi" w:cs="Calibri"/>
          <w:sz w:val="22"/>
          <w:szCs w:val="22"/>
        </w:rPr>
        <w:t xml:space="preserve">(dále </w:t>
      </w:r>
      <w:r w:rsidR="005E3E29" w:rsidRPr="001D3EE1">
        <w:rPr>
          <w:rFonts w:asciiTheme="minorHAnsi" w:hAnsiTheme="minorHAnsi" w:cs="Calibri"/>
          <w:sz w:val="22"/>
          <w:szCs w:val="22"/>
        </w:rPr>
        <w:t>jen</w:t>
      </w:r>
      <w:r w:rsidR="00B27792" w:rsidRPr="001D3EE1">
        <w:rPr>
          <w:rFonts w:asciiTheme="minorHAnsi" w:hAnsiTheme="minorHAnsi" w:cs="Calibri"/>
          <w:sz w:val="22"/>
          <w:szCs w:val="22"/>
        </w:rPr>
        <w:t xml:space="preserve"> „</w:t>
      </w:r>
      <w:r w:rsidR="00B27792" w:rsidRPr="001D3EE1">
        <w:rPr>
          <w:rFonts w:asciiTheme="minorHAnsi" w:hAnsiTheme="minorHAnsi" w:cs="Calibri"/>
          <w:b/>
          <w:sz w:val="22"/>
          <w:szCs w:val="22"/>
        </w:rPr>
        <w:t>prodávající</w:t>
      </w:r>
      <w:r w:rsidR="00B27792" w:rsidRPr="001D3EE1">
        <w:rPr>
          <w:rFonts w:asciiTheme="minorHAnsi" w:hAnsiTheme="minorHAnsi" w:cs="Calibri"/>
          <w:sz w:val="22"/>
          <w:szCs w:val="22"/>
        </w:rPr>
        <w:t>“ na straně druhé</w:t>
      </w:r>
      <w:r w:rsidR="00A376A7" w:rsidRPr="001D3EE1">
        <w:rPr>
          <w:rFonts w:asciiTheme="minorHAnsi" w:hAnsiTheme="minorHAnsi" w:cs="Calibri"/>
          <w:sz w:val="22"/>
          <w:szCs w:val="22"/>
        </w:rPr>
        <w:t>)</w:t>
      </w:r>
    </w:p>
    <w:p w14:paraId="5368B711" w14:textId="77777777" w:rsidR="007C12AF" w:rsidRPr="009152FA" w:rsidRDefault="007C12AF" w:rsidP="003237EA">
      <w:pPr>
        <w:tabs>
          <w:tab w:val="left" w:pos="-2268"/>
        </w:tabs>
        <w:spacing w:after="60" w:line="276" w:lineRule="auto"/>
        <w:ind w:left="567"/>
        <w:rPr>
          <w:rFonts w:asciiTheme="minorHAnsi" w:hAnsiTheme="minorHAnsi" w:cs="Calibri"/>
          <w:sz w:val="22"/>
          <w:szCs w:val="22"/>
        </w:rPr>
      </w:pPr>
      <w:r w:rsidRPr="009152FA">
        <w:rPr>
          <w:rFonts w:asciiTheme="minorHAnsi" w:hAnsiTheme="minorHAnsi" w:cs="Calibri"/>
          <w:sz w:val="22"/>
          <w:szCs w:val="22"/>
        </w:rPr>
        <w:t xml:space="preserve">(společně dále </w:t>
      </w:r>
      <w:r w:rsidR="005E3E29">
        <w:rPr>
          <w:rFonts w:asciiTheme="minorHAnsi" w:hAnsiTheme="minorHAnsi" w:cs="Calibri"/>
          <w:sz w:val="22"/>
          <w:szCs w:val="22"/>
        </w:rPr>
        <w:t>jen</w:t>
      </w:r>
      <w:r w:rsidRPr="009152FA">
        <w:rPr>
          <w:rFonts w:asciiTheme="minorHAnsi" w:hAnsiTheme="minorHAnsi" w:cs="Calibri"/>
          <w:sz w:val="22"/>
          <w:szCs w:val="22"/>
        </w:rPr>
        <w:t xml:space="preserve"> „</w:t>
      </w:r>
      <w:r w:rsidRPr="00E23B5D">
        <w:rPr>
          <w:rFonts w:asciiTheme="minorHAnsi" w:hAnsiTheme="minorHAnsi" w:cs="Calibri"/>
          <w:b/>
          <w:sz w:val="22"/>
          <w:szCs w:val="22"/>
        </w:rPr>
        <w:t>smluvní strany</w:t>
      </w:r>
      <w:r w:rsidRPr="009152FA">
        <w:rPr>
          <w:rFonts w:asciiTheme="minorHAnsi" w:hAnsiTheme="minorHAnsi" w:cs="Calibri"/>
          <w:sz w:val="22"/>
          <w:szCs w:val="22"/>
        </w:rPr>
        <w:t>“)</w:t>
      </w:r>
    </w:p>
    <w:p w14:paraId="7343E642" w14:textId="77777777" w:rsidR="00F65068" w:rsidRDefault="00F65068" w:rsidP="003237EA">
      <w:pPr>
        <w:spacing w:after="60" w:line="276" w:lineRule="auto"/>
        <w:jc w:val="both"/>
        <w:rPr>
          <w:rFonts w:asciiTheme="minorHAnsi" w:hAnsiTheme="minorHAnsi" w:cs="Calibri"/>
          <w:sz w:val="22"/>
          <w:szCs w:val="22"/>
        </w:rPr>
      </w:pPr>
    </w:p>
    <w:p w14:paraId="0EE55F13" w14:textId="7CE49E0E" w:rsidR="007C12AF" w:rsidRDefault="007C12AF" w:rsidP="003237EA">
      <w:pPr>
        <w:spacing w:after="60" w:line="276" w:lineRule="auto"/>
        <w:jc w:val="both"/>
        <w:rPr>
          <w:rFonts w:asciiTheme="minorHAnsi" w:hAnsiTheme="minorHAnsi" w:cs="Calibri"/>
          <w:sz w:val="22"/>
          <w:szCs w:val="22"/>
        </w:rPr>
      </w:pPr>
      <w:r w:rsidRPr="009152FA">
        <w:rPr>
          <w:rFonts w:asciiTheme="minorHAnsi" w:hAnsiTheme="minorHAnsi" w:cs="Calibri"/>
          <w:sz w:val="22"/>
          <w:szCs w:val="22"/>
        </w:rPr>
        <w:t xml:space="preserve">uzavírají na základě výsledku veřejné zakázky </w:t>
      </w:r>
      <w:r w:rsidR="00543F87">
        <w:rPr>
          <w:rFonts w:asciiTheme="minorHAnsi" w:hAnsiTheme="minorHAnsi" w:cs="Calibri"/>
          <w:sz w:val="22"/>
          <w:szCs w:val="22"/>
        </w:rPr>
        <w:t>s názvem „</w:t>
      </w:r>
      <w:r w:rsidR="004A7FD9">
        <w:rPr>
          <w:rFonts w:asciiTheme="minorHAnsi" w:hAnsiTheme="minorHAnsi" w:cs="Calibri"/>
          <w:i/>
          <w:sz w:val="22"/>
          <w:szCs w:val="22"/>
        </w:rPr>
        <w:t xml:space="preserve">Drogistické zboží </w:t>
      </w:r>
      <w:r w:rsidR="00543F87" w:rsidRPr="00CB5D80">
        <w:rPr>
          <w:rFonts w:asciiTheme="minorHAnsi" w:hAnsiTheme="minorHAnsi" w:cs="Calibri"/>
          <w:i/>
          <w:sz w:val="22"/>
          <w:szCs w:val="22"/>
        </w:rPr>
        <w:t>0</w:t>
      </w:r>
      <w:r w:rsidR="00FD31E5">
        <w:rPr>
          <w:rFonts w:asciiTheme="minorHAnsi" w:hAnsiTheme="minorHAnsi" w:cs="Calibri"/>
          <w:i/>
          <w:sz w:val="22"/>
          <w:szCs w:val="22"/>
        </w:rPr>
        <w:t>3</w:t>
      </w:r>
      <w:r w:rsidR="00543F87" w:rsidRPr="00CB5D80">
        <w:rPr>
          <w:rFonts w:asciiTheme="minorHAnsi" w:hAnsiTheme="minorHAnsi" w:cs="Calibri"/>
          <w:i/>
          <w:sz w:val="22"/>
          <w:szCs w:val="22"/>
        </w:rPr>
        <w:t>-20</w:t>
      </w:r>
      <w:r w:rsidR="00A376A7">
        <w:rPr>
          <w:rFonts w:asciiTheme="minorHAnsi" w:hAnsiTheme="minorHAnsi" w:cs="Calibri"/>
          <w:i/>
          <w:sz w:val="22"/>
          <w:szCs w:val="22"/>
        </w:rPr>
        <w:t>2</w:t>
      </w:r>
      <w:r w:rsidR="004E553D">
        <w:rPr>
          <w:rFonts w:asciiTheme="minorHAnsi" w:hAnsiTheme="minorHAnsi" w:cs="Calibri"/>
          <w:i/>
          <w:sz w:val="22"/>
          <w:szCs w:val="22"/>
        </w:rPr>
        <w:t>5</w:t>
      </w:r>
      <w:r w:rsidR="00543F87" w:rsidRPr="00543F87">
        <w:rPr>
          <w:rFonts w:asciiTheme="minorHAnsi" w:hAnsiTheme="minorHAnsi" w:cs="Calibri"/>
          <w:sz w:val="22"/>
          <w:szCs w:val="22"/>
        </w:rPr>
        <w:t>“</w:t>
      </w:r>
      <w:r w:rsidR="00011DCA">
        <w:rPr>
          <w:rFonts w:asciiTheme="minorHAnsi" w:hAnsiTheme="minorHAnsi" w:cs="Calibri"/>
          <w:sz w:val="22"/>
          <w:szCs w:val="22"/>
        </w:rPr>
        <w:t xml:space="preserve"> </w:t>
      </w:r>
      <w:r w:rsidR="002543ED">
        <w:rPr>
          <w:rFonts w:asciiTheme="minorHAnsi" w:hAnsiTheme="minorHAnsi" w:cs="Calibri"/>
          <w:sz w:val="22"/>
          <w:szCs w:val="22"/>
        </w:rPr>
        <w:t xml:space="preserve">zadávané </w:t>
      </w:r>
      <w:r w:rsidR="00543F87">
        <w:rPr>
          <w:rFonts w:asciiTheme="minorHAnsi" w:hAnsiTheme="minorHAnsi" w:cs="Calibri"/>
          <w:sz w:val="22"/>
          <w:szCs w:val="22"/>
        </w:rPr>
        <w:t xml:space="preserve">v rámci </w:t>
      </w:r>
      <w:r w:rsidR="00CB5D80">
        <w:rPr>
          <w:rFonts w:asciiTheme="minorHAnsi" w:hAnsiTheme="minorHAnsi" w:cs="Calibri"/>
          <w:sz w:val="22"/>
          <w:szCs w:val="22"/>
        </w:rPr>
        <w:t>d</w:t>
      </w:r>
      <w:r w:rsidR="00543F87">
        <w:rPr>
          <w:rFonts w:asciiTheme="minorHAnsi" w:hAnsiTheme="minorHAnsi" w:cs="Calibri"/>
          <w:sz w:val="22"/>
          <w:szCs w:val="22"/>
        </w:rPr>
        <w:t xml:space="preserve">ynamického nákupního systému </w:t>
      </w:r>
      <w:r w:rsidRPr="009152FA">
        <w:rPr>
          <w:rFonts w:asciiTheme="minorHAnsi" w:hAnsiTheme="minorHAnsi" w:cs="Calibri"/>
          <w:sz w:val="22"/>
          <w:szCs w:val="22"/>
        </w:rPr>
        <w:t xml:space="preserve">s názvem </w:t>
      </w:r>
      <w:r w:rsidR="000604D3">
        <w:rPr>
          <w:rFonts w:asciiTheme="minorHAnsi" w:hAnsiTheme="minorHAnsi" w:cs="Calibri"/>
          <w:caps/>
          <w:sz w:val="22"/>
          <w:szCs w:val="22"/>
        </w:rPr>
        <w:t xml:space="preserve">LFP - </w:t>
      </w:r>
      <w:r w:rsidR="00A07FA3" w:rsidRPr="00CB5D80">
        <w:rPr>
          <w:rFonts w:asciiTheme="minorHAnsi" w:hAnsiTheme="minorHAnsi" w:cs="Calibri"/>
          <w:i/>
          <w:sz w:val="22"/>
          <w:szCs w:val="22"/>
        </w:rPr>
        <w:t>D</w:t>
      </w:r>
      <w:r w:rsidR="00543F87" w:rsidRPr="00CB5D80">
        <w:rPr>
          <w:rFonts w:asciiTheme="minorHAnsi" w:hAnsiTheme="minorHAnsi" w:cs="Calibri"/>
          <w:i/>
          <w:sz w:val="22"/>
          <w:szCs w:val="22"/>
        </w:rPr>
        <w:t xml:space="preserve">NS pro </w:t>
      </w:r>
      <w:r w:rsidR="004A7FD9">
        <w:rPr>
          <w:rFonts w:asciiTheme="minorHAnsi" w:hAnsiTheme="minorHAnsi" w:cs="Calibri"/>
          <w:i/>
          <w:sz w:val="22"/>
          <w:szCs w:val="22"/>
        </w:rPr>
        <w:t>drogistické zboží</w:t>
      </w:r>
      <w:r w:rsidR="00A07FA3" w:rsidRPr="00A376A7">
        <w:rPr>
          <w:rFonts w:asciiTheme="minorHAnsi" w:hAnsiTheme="minorHAnsi" w:cs="Calibri"/>
          <w:sz w:val="22"/>
          <w:szCs w:val="22"/>
        </w:rPr>
        <w:t xml:space="preserve"> </w:t>
      </w:r>
      <w:r w:rsidRPr="00A376A7">
        <w:rPr>
          <w:rFonts w:asciiTheme="minorHAnsi" w:hAnsiTheme="minorHAnsi" w:cs="Calibri"/>
          <w:sz w:val="22"/>
          <w:szCs w:val="22"/>
        </w:rPr>
        <w:t>smlouvu</w:t>
      </w:r>
      <w:r w:rsidRPr="009152FA">
        <w:rPr>
          <w:rFonts w:asciiTheme="minorHAnsi" w:hAnsiTheme="minorHAnsi" w:cs="Calibri"/>
          <w:sz w:val="22"/>
          <w:szCs w:val="22"/>
        </w:rPr>
        <w:t xml:space="preserve"> následujícího znění:</w:t>
      </w:r>
    </w:p>
    <w:p w14:paraId="0BE1E512" w14:textId="77777777" w:rsidR="000077DD" w:rsidRDefault="000077DD" w:rsidP="003237EA">
      <w:pPr>
        <w:spacing w:after="60" w:line="276" w:lineRule="auto"/>
        <w:jc w:val="both"/>
        <w:rPr>
          <w:rFonts w:asciiTheme="minorHAnsi" w:hAnsiTheme="minorHAnsi" w:cs="Calibri"/>
          <w:sz w:val="22"/>
          <w:szCs w:val="22"/>
        </w:rPr>
      </w:pPr>
    </w:p>
    <w:p w14:paraId="107D215D" w14:textId="77777777" w:rsidR="007C12AF" w:rsidRPr="00F23615" w:rsidRDefault="007C12AF" w:rsidP="003237EA">
      <w:pPr>
        <w:pStyle w:val="Nzev"/>
        <w:spacing w:before="60" w:after="60"/>
      </w:pPr>
      <w:r w:rsidRPr="00F23615">
        <w:t>II.</w:t>
      </w:r>
    </w:p>
    <w:p w14:paraId="31736068" w14:textId="77777777" w:rsidR="00FA2C49" w:rsidRDefault="00FA2C49" w:rsidP="003237EA">
      <w:pPr>
        <w:pStyle w:val="Nzev"/>
        <w:spacing w:before="60" w:after="60"/>
      </w:pPr>
    </w:p>
    <w:p w14:paraId="2B75AEE0" w14:textId="4026F435" w:rsidR="007C12AF" w:rsidRPr="00F23615" w:rsidRDefault="007C12AF" w:rsidP="003237EA">
      <w:pPr>
        <w:pStyle w:val="Nzev"/>
        <w:spacing w:before="60" w:after="60"/>
      </w:pPr>
      <w:r w:rsidRPr="00F23615">
        <w:t>Předmět smlouvy</w:t>
      </w:r>
    </w:p>
    <w:p w14:paraId="5CC282CB" w14:textId="77777777" w:rsidR="00CB5D80" w:rsidRDefault="00CB5D80" w:rsidP="003237EA">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2.1</w:t>
      </w:r>
      <w:r>
        <w:rPr>
          <w:rFonts w:asciiTheme="minorHAnsi" w:hAnsiTheme="minorHAnsi" w:cs="Calibri"/>
          <w:sz w:val="22"/>
          <w:szCs w:val="22"/>
        </w:rPr>
        <w:tab/>
      </w:r>
      <w:r w:rsidR="007C12AF" w:rsidRPr="006536F5">
        <w:rPr>
          <w:rFonts w:asciiTheme="minorHAnsi" w:hAnsiTheme="minorHAnsi" w:cs="Calibri"/>
          <w:sz w:val="22"/>
          <w:szCs w:val="22"/>
        </w:rPr>
        <w:t>Prodávající se zavazuje dodat kupujícímu nové</w:t>
      </w:r>
      <w:r w:rsidR="00BC4B71">
        <w:rPr>
          <w:rFonts w:asciiTheme="minorHAnsi" w:hAnsiTheme="minorHAnsi" w:cs="Calibri"/>
          <w:sz w:val="22"/>
          <w:szCs w:val="22"/>
        </w:rPr>
        <w:t xml:space="preserve"> a</w:t>
      </w:r>
      <w:r w:rsidR="007C12AF" w:rsidRPr="006536F5">
        <w:rPr>
          <w:rFonts w:asciiTheme="minorHAnsi" w:hAnsiTheme="minorHAnsi" w:cs="Calibri"/>
          <w:sz w:val="22"/>
          <w:szCs w:val="22"/>
        </w:rPr>
        <w:t xml:space="preserve"> plně funkční </w:t>
      </w:r>
      <w:r w:rsidR="0036508D">
        <w:rPr>
          <w:rFonts w:asciiTheme="minorHAnsi" w:hAnsiTheme="minorHAnsi" w:cs="Calibri"/>
          <w:b/>
          <w:sz w:val="22"/>
          <w:szCs w:val="22"/>
        </w:rPr>
        <w:t>drogistické zboží</w:t>
      </w:r>
      <w:r>
        <w:rPr>
          <w:rFonts w:asciiTheme="minorHAnsi" w:hAnsiTheme="minorHAnsi" w:cs="Calibri"/>
          <w:b/>
          <w:sz w:val="22"/>
          <w:szCs w:val="22"/>
        </w:rPr>
        <w:t xml:space="preserve"> </w:t>
      </w:r>
      <w:r w:rsidR="006536F5" w:rsidRPr="006536F5">
        <w:rPr>
          <w:rFonts w:asciiTheme="minorHAnsi" w:hAnsiTheme="minorHAnsi" w:cs="Calibri"/>
          <w:sz w:val="22"/>
          <w:szCs w:val="22"/>
        </w:rPr>
        <w:t xml:space="preserve">tak, jak je </w:t>
      </w:r>
      <w:r w:rsidR="006536F5">
        <w:rPr>
          <w:rFonts w:asciiTheme="minorHAnsi" w:hAnsiTheme="minorHAnsi" w:cs="Calibri"/>
          <w:sz w:val="22"/>
          <w:szCs w:val="22"/>
        </w:rPr>
        <w:t xml:space="preserve">kvalitativně i kvantitativně </w:t>
      </w:r>
      <w:r w:rsidR="006536F5" w:rsidRPr="006536F5">
        <w:rPr>
          <w:rFonts w:asciiTheme="minorHAnsi" w:hAnsiTheme="minorHAnsi" w:cs="Calibri"/>
          <w:sz w:val="22"/>
          <w:szCs w:val="22"/>
        </w:rPr>
        <w:t xml:space="preserve">specifikováno </w:t>
      </w:r>
      <w:r w:rsidR="006536F5" w:rsidRPr="00011DCA">
        <w:rPr>
          <w:rFonts w:asciiTheme="minorHAnsi" w:hAnsiTheme="minorHAnsi" w:cs="Calibri"/>
          <w:sz w:val="22"/>
          <w:szCs w:val="22"/>
        </w:rPr>
        <w:t>v příloze č. 1</w:t>
      </w:r>
      <w:r w:rsidR="006536F5" w:rsidRPr="006536F5">
        <w:rPr>
          <w:rFonts w:asciiTheme="minorHAnsi" w:hAnsiTheme="minorHAnsi" w:cs="Calibri"/>
          <w:sz w:val="22"/>
          <w:szCs w:val="22"/>
        </w:rPr>
        <w:t xml:space="preserve"> této smlouvy</w:t>
      </w:r>
      <w:r w:rsidR="006536F5">
        <w:rPr>
          <w:rFonts w:asciiTheme="minorHAnsi" w:hAnsiTheme="minorHAnsi" w:cs="Calibri"/>
          <w:sz w:val="22"/>
          <w:szCs w:val="22"/>
        </w:rPr>
        <w:t>,</w:t>
      </w:r>
      <w:r w:rsidR="006536F5" w:rsidRPr="006536F5">
        <w:rPr>
          <w:rFonts w:asciiTheme="minorHAnsi" w:hAnsiTheme="minorHAnsi" w:cs="Calibri"/>
          <w:sz w:val="22"/>
          <w:szCs w:val="22"/>
        </w:rPr>
        <w:t xml:space="preserve"> </w:t>
      </w:r>
      <w:r w:rsidR="007C12AF" w:rsidRPr="006536F5">
        <w:rPr>
          <w:rFonts w:asciiTheme="minorHAnsi" w:hAnsiTheme="minorHAnsi" w:cs="Calibri"/>
          <w:sz w:val="22"/>
          <w:szCs w:val="22"/>
        </w:rPr>
        <w:t xml:space="preserve">včetně všech </w:t>
      </w:r>
      <w:r w:rsidR="00640B41">
        <w:rPr>
          <w:rFonts w:asciiTheme="minorHAnsi" w:hAnsiTheme="minorHAnsi" w:cs="Calibri"/>
          <w:sz w:val="22"/>
          <w:szCs w:val="22"/>
        </w:rPr>
        <w:t xml:space="preserve">příslušných </w:t>
      </w:r>
      <w:r w:rsidR="007C12AF" w:rsidRPr="00A376A7">
        <w:rPr>
          <w:rFonts w:asciiTheme="minorHAnsi" w:hAnsiTheme="minorHAnsi" w:cs="Calibri"/>
          <w:sz w:val="22"/>
          <w:szCs w:val="22"/>
        </w:rPr>
        <w:t xml:space="preserve">dokladů v českém jazyce (dále </w:t>
      </w:r>
      <w:r w:rsidR="005E3E29" w:rsidRPr="00A376A7">
        <w:rPr>
          <w:rFonts w:asciiTheme="minorHAnsi" w:hAnsiTheme="minorHAnsi" w:cs="Calibri"/>
          <w:sz w:val="22"/>
          <w:szCs w:val="22"/>
        </w:rPr>
        <w:t>jen</w:t>
      </w:r>
      <w:r w:rsidR="007C12AF" w:rsidRPr="00A376A7">
        <w:rPr>
          <w:rFonts w:asciiTheme="minorHAnsi" w:hAnsiTheme="minorHAnsi" w:cs="Calibri"/>
          <w:sz w:val="22"/>
          <w:szCs w:val="22"/>
        </w:rPr>
        <w:t xml:space="preserve"> „zboží“), a to v rozsahu a za podmínek stanovených touto</w:t>
      </w:r>
      <w:r w:rsidR="007C12AF" w:rsidRPr="006536F5">
        <w:rPr>
          <w:rFonts w:asciiTheme="minorHAnsi" w:hAnsiTheme="minorHAnsi" w:cs="Calibri"/>
          <w:sz w:val="22"/>
          <w:szCs w:val="22"/>
        </w:rPr>
        <w:t xml:space="preserve"> smlouvou, a</w:t>
      </w:r>
      <w:r w:rsidR="00F42E1D" w:rsidRPr="006536F5">
        <w:rPr>
          <w:rFonts w:asciiTheme="minorHAnsi" w:hAnsiTheme="minorHAnsi" w:cs="Calibri"/>
          <w:sz w:val="22"/>
          <w:szCs w:val="22"/>
        </w:rPr>
        <w:t> </w:t>
      </w:r>
      <w:r w:rsidR="007C12AF" w:rsidRPr="006536F5">
        <w:rPr>
          <w:rFonts w:asciiTheme="minorHAnsi" w:hAnsiTheme="minorHAnsi" w:cs="Calibri"/>
          <w:sz w:val="22"/>
          <w:szCs w:val="22"/>
        </w:rPr>
        <w:t>převést na kupujícího neomezené vlastnické právo k tomuto zboží. Součástí závazku prodávajícího je rovněž doprava zboží do místa plnění dle čl. III. této smlouvy</w:t>
      </w:r>
      <w:r w:rsidR="0046684B" w:rsidRPr="006536F5">
        <w:rPr>
          <w:rFonts w:asciiTheme="minorHAnsi" w:hAnsiTheme="minorHAnsi" w:cs="Calibri"/>
          <w:sz w:val="22"/>
          <w:szCs w:val="22"/>
        </w:rPr>
        <w:t>.</w:t>
      </w:r>
    </w:p>
    <w:p w14:paraId="2D208129" w14:textId="77777777" w:rsidR="00CB5D80" w:rsidRDefault="00CB5D80" w:rsidP="003237EA">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2.2</w:t>
      </w:r>
      <w:r>
        <w:rPr>
          <w:rFonts w:asciiTheme="minorHAnsi" w:hAnsiTheme="minorHAnsi" w:cs="Calibri"/>
          <w:sz w:val="22"/>
          <w:szCs w:val="22"/>
        </w:rPr>
        <w:tab/>
      </w:r>
      <w:r w:rsidR="007C12AF" w:rsidRPr="00B70135">
        <w:rPr>
          <w:rFonts w:asciiTheme="minorHAnsi" w:hAnsiTheme="minorHAnsi" w:cs="Calibri"/>
          <w:sz w:val="22"/>
          <w:szCs w:val="22"/>
        </w:rPr>
        <w:t>Kupující se zavazuje zboží řádně a včas dodané prodávajícím převzít a zaplatit za něj sjednanou kupní cenu způsobem a v termínu sjednaném touto smlouvou.</w:t>
      </w:r>
    </w:p>
    <w:p w14:paraId="5307CC73" w14:textId="77777777" w:rsidR="007C12AF" w:rsidRDefault="00CB5D80" w:rsidP="003237EA">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2.3</w:t>
      </w:r>
      <w:r>
        <w:rPr>
          <w:rFonts w:asciiTheme="minorHAnsi" w:hAnsiTheme="minorHAnsi" w:cs="Calibri"/>
          <w:sz w:val="22"/>
          <w:szCs w:val="22"/>
        </w:rPr>
        <w:tab/>
      </w:r>
      <w:r w:rsidR="007C12AF" w:rsidRPr="009152FA">
        <w:rPr>
          <w:rFonts w:asciiTheme="minorHAnsi" w:hAnsiTheme="minorHAnsi" w:cs="Calibri"/>
          <w:sz w:val="22"/>
          <w:szCs w:val="22"/>
        </w:rPr>
        <w:t xml:space="preserve">V případě porušení povinnosti dle odst. 2.1 tohoto článku, věta první in fine, převést na kupujícího neomezené vlastnické právo ke zboží, je prodávající povinen zaplatit kupujícímu smluvní pokutu ve výši </w:t>
      </w:r>
      <w:r w:rsidR="0035763C" w:rsidRPr="009152FA">
        <w:rPr>
          <w:rFonts w:asciiTheme="minorHAnsi" w:hAnsiTheme="minorHAnsi" w:cs="Calibri"/>
          <w:sz w:val="22"/>
          <w:szCs w:val="22"/>
        </w:rPr>
        <w:t>50</w:t>
      </w:r>
      <w:r w:rsidR="00D76538" w:rsidRPr="009152FA">
        <w:rPr>
          <w:rFonts w:asciiTheme="minorHAnsi" w:hAnsiTheme="minorHAnsi" w:cs="Calibri"/>
          <w:sz w:val="22"/>
          <w:szCs w:val="22"/>
        </w:rPr>
        <w:t> </w:t>
      </w:r>
      <w:r w:rsidR="007C12AF" w:rsidRPr="009152FA">
        <w:rPr>
          <w:rFonts w:asciiTheme="minorHAnsi" w:hAnsiTheme="minorHAnsi" w:cs="Calibri"/>
          <w:sz w:val="22"/>
          <w:szCs w:val="22"/>
        </w:rPr>
        <w:t xml:space="preserve">% z kupní ceny </w:t>
      </w:r>
      <w:r w:rsidR="00BB541C" w:rsidRPr="009152FA">
        <w:rPr>
          <w:rFonts w:asciiTheme="minorHAnsi" w:hAnsiTheme="minorHAnsi" w:cs="Calibri"/>
          <w:sz w:val="22"/>
          <w:szCs w:val="22"/>
        </w:rPr>
        <w:t>bez</w:t>
      </w:r>
      <w:r w:rsidR="007C12AF" w:rsidRPr="009152FA">
        <w:rPr>
          <w:rFonts w:asciiTheme="minorHAnsi" w:hAnsiTheme="minorHAnsi" w:cs="Calibri"/>
          <w:sz w:val="22"/>
          <w:szCs w:val="22"/>
        </w:rPr>
        <w:t xml:space="preserve"> DPH </w:t>
      </w:r>
      <w:r w:rsidR="008361F0">
        <w:rPr>
          <w:rFonts w:asciiTheme="minorHAnsi" w:hAnsiTheme="minorHAnsi" w:cs="Calibri"/>
          <w:sz w:val="22"/>
          <w:szCs w:val="22"/>
        </w:rPr>
        <w:t xml:space="preserve">zboží, u kterého nebylo vlastnické právo převedeno, </w:t>
      </w:r>
      <w:r w:rsidR="007C12AF" w:rsidRPr="009152FA">
        <w:rPr>
          <w:rFonts w:asciiTheme="minorHAnsi" w:hAnsiTheme="minorHAnsi" w:cs="Calibri"/>
          <w:sz w:val="22"/>
          <w:szCs w:val="22"/>
        </w:rPr>
        <w:t>a</w:t>
      </w:r>
      <w:r w:rsidR="00E405DF" w:rsidRPr="009152FA">
        <w:rPr>
          <w:rFonts w:asciiTheme="minorHAnsi" w:hAnsiTheme="minorHAnsi" w:cs="Calibri"/>
          <w:sz w:val="22"/>
          <w:szCs w:val="22"/>
        </w:rPr>
        <w:t xml:space="preserve"> současně</w:t>
      </w:r>
      <w:r w:rsidR="007C12AF" w:rsidRPr="009152FA">
        <w:rPr>
          <w:rFonts w:asciiTheme="minorHAnsi" w:hAnsiTheme="minorHAnsi" w:cs="Calibri"/>
          <w:sz w:val="22"/>
          <w:szCs w:val="22"/>
        </w:rPr>
        <w:t xml:space="preserve"> </w:t>
      </w:r>
      <w:r w:rsidR="001450CC" w:rsidRPr="009152FA">
        <w:rPr>
          <w:rFonts w:asciiTheme="minorHAnsi" w:hAnsiTheme="minorHAnsi" w:cs="Calibri"/>
          <w:sz w:val="22"/>
          <w:szCs w:val="22"/>
        </w:rPr>
        <w:t xml:space="preserve">smluvní pokutu </w:t>
      </w:r>
      <w:r w:rsidR="007C12AF" w:rsidRPr="009152FA">
        <w:rPr>
          <w:rFonts w:asciiTheme="minorHAnsi" w:hAnsiTheme="minorHAnsi" w:cs="Calibri"/>
          <w:sz w:val="22"/>
          <w:szCs w:val="22"/>
        </w:rPr>
        <w:t>ve výši 0,5</w:t>
      </w:r>
      <w:r w:rsidR="00FC191B" w:rsidRPr="009152FA">
        <w:rPr>
          <w:rFonts w:asciiTheme="minorHAnsi" w:hAnsiTheme="minorHAnsi" w:cs="Calibri"/>
          <w:sz w:val="22"/>
          <w:szCs w:val="22"/>
        </w:rPr>
        <w:t> </w:t>
      </w:r>
      <w:r w:rsidR="007C12AF" w:rsidRPr="009152FA">
        <w:rPr>
          <w:rFonts w:asciiTheme="minorHAnsi" w:hAnsiTheme="minorHAnsi" w:cs="Calibri"/>
          <w:sz w:val="22"/>
          <w:szCs w:val="22"/>
        </w:rPr>
        <w:t xml:space="preserve">% z kupní ceny </w:t>
      </w:r>
      <w:r w:rsidR="00BB541C" w:rsidRPr="009152FA">
        <w:rPr>
          <w:rFonts w:asciiTheme="minorHAnsi" w:hAnsiTheme="minorHAnsi" w:cs="Calibri"/>
          <w:sz w:val="22"/>
          <w:szCs w:val="22"/>
        </w:rPr>
        <w:t>bez</w:t>
      </w:r>
      <w:r w:rsidR="007C12AF" w:rsidRPr="009152FA">
        <w:rPr>
          <w:rFonts w:asciiTheme="minorHAnsi" w:hAnsiTheme="minorHAnsi" w:cs="Calibri"/>
          <w:sz w:val="22"/>
          <w:szCs w:val="22"/>
        </w:rPr>
        <w:t xml:space="preserve"> DPH </w:t>
      </w:r>
      <w:r w:rsidR="008361F0">
        <w:rPr>
          <w:rFonts w:asciiTheme="minorHAnsi" w:hAnsiTheme="minorHAnsi" w:cs="Calibri"/>
          <w:sz w:val="22"/>
          <w:szCs w:val="22"/>
        </w:rPr>
        <w:t xml:space="preserve">zboží, u kterého nebylo vlastnické právo převedeno, </w:t>
      </w:r>
      <w:r w:rsidR="007C12AF" w:rsidRPr="009152FA">
        <w:rPr>
          <w:rFonts w:asciiTheme="minorHAnsi" w:hAnsiTheme="minorHAnsi" w:cs="Calibri"/>
          <w:sz w:val="22"/>
          <w:szCs w:val="22"/>
        </w:rPr>
        <w:t>za každý den trvání prodlení se splněním této povinnosti.</w:t>
      </w:r>
    </w:p>
    <w:p w14:paraId="6D3B2759" w14:textId="77777777" w:rsidR="00B7120B" w:rsidRPr="009152FA" w:rsidRDefault="00B7120B" w:rsidP="003237EA">
      <w:pPr>
        <w:spacing w:after="60" w:line="276" w:lineRule="auto"/>
        <w:jc w:val="both"/>
        <w:rPr>
          <w:rFonts w:asciiTheme="minorHAnsi" w:hAnsiTheme="minorHAnsi" w:cs="Calibri"/>
          <w:sz w:val="22"/>
          <w:szCs w:val="22"/>
        </w:rPr>
      </w:pPr>
    </w:p>
    <w:p w14:paraId="11617DCB" w14:textId="77777777" w:rsidR="007C12AF" w:rsidRPr="009152FA" w:rsidRDefault="007C12AF" w:rsidP="003237EA">
      <w:pPr>
        <w:pStyle w:val="Nzev"/>
        <w:spacing w:before="60" w:after="60"/>
        <w:rPr>
          <w:rFonts w:asciiTheme="minorHAnsi" w:hAnsiTheme="minorHAnsi"/>
          <w:szCs w:val="22"/>
        </w:rPr>
      </w:pPr>
      <w:r w:rsidRPr="009152FA">
        <w:rPr>
          <w:rFonts w:asciiTheme="minorHAnsi" w:hAnsiTheme="minorHAnsi"/>
          <w:szCs w:val="22"/>
        </w:rPr>
        <w:t>III.</w:t>
      </w:r>
    </w:p>
    <w:p w14:paraId="64237CFB" w14:textId="77777777" w:rsidR="007C12AF" w:rsidRPr="009152FA" w:rsidRDefault="007C12AF" w:rsidP="003237EA">
      <w:pPr>
        <w:pStyle w:val="Nzev"/>
        <w:spacing w:before="60" w:after="60"/>
        <w:rPr>
          <w:rFonts w:asciiTheme="minorHAnsi" w:hAnsiTheme="minorHAnsi"/>
          <w:szCs w:val="22"/>
        </w:rPr>
      </w:pPr>
      <w:r w:rsidRPr="009152FA">
        <w:rPr>
          <w:rFonts w:asciiTheme="minorHAnsi" w:hAnsiTheme="minorHAnsi"/>
          <w:szCs w:val="22"/>
        </w:rPr>
        <w:t>Doba a místo plnění</w:t>
      </w:r>
    </w:p>
    <w:p w14:paraId="407E97C7" w14:textId="77777777" w:rsidR="00443E0D" w:rsidRDefault="00443E0D" w:rsidP="003237EA">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3.1</w:t>
      </w:r>
      <w:r>
        <w:rPr>
          <w:rFonts w:asciiTheme="minorHAnsi" w:hAnsiTheme="minorHAnsi" w:cs="Calibri"/>
          <w:sz w:val="22"/>
          <w:szCs w:val="22"/>
        </w:rPr>
        <w:tab/>
      </w:r>
      <w:r w:rsidR="007C12AF" w:rsidRPr="00EF4C37">
        <w:rPr>
          <w:rFonts w:asciiTheme="minorHAnsi" w:hAnsiTheme="minorHAnsi" w:cs="Calibri"/>
          <w:sz w:val="22"/>
          <w:szCs w:val="22"/>
        </w:rPr>
        <w:t xml:space="preserve">Prodávající se zavazuje, že zboží dodá </w:t>
      </w:r>
      <w:r w:rsidR="007C12AF" w:rsidRPr="002E1BE4">
        <w:rPr>
          <w:rFonts w:asciiTheme="minorHAnsi" w:hAnsiTheme="minorHAnsi" w:cs="Calibri"/>
          <w:sz w:val="22"/>
          <w:szCs w:val="22"/>
        </w:rPr>
        <w:t xml:space="preserve">kupujícímu </w:t>
      </w:r>
      <w:r w:rsidR="00970F03">
        <w:rPr>
          <w:rFonts w:asciiTheme="minorHAnsi" w:hAnsiTheme="minorHAnsi" w:cs="Calibri"/>
          <w:sz w:val="22"/>
          <w:szCs w:val="22"/>
        </w:rPr>
        <w:t>do</w:t>
      </w:r>
      <w:r w:rsidR="00F0426E" w:rsidRPr="002E1BE4">
        <w:rPr>
          <w:rFonts w:asciiTheme="minorHAnsi" w:hAnsiTheme="minorHAnsi" w:cs="Calibri"/>
          <w:sz w:val="22"/>
          <w:szCs w:val="22"/>
        </w:rPr>
        <w:t xml:space="preserve"> </w:t>
      </w:r>
      <w:r w:rsidR="00ED171B">
        <w:rPr>
          <w:rFonts w:asciiTheme="minorHAnsi" w:hAnsiTheme="minorHAnsi" w:cs="Calibri"/>
          <w:sz w:val="22"/>
          <w:szCs w:val="22"/>
        </w:rPr>
        <w:t>7 </w:t>
      </w:r>
      <w:r w:rsidR="00970F03">
        <w:rPr>
          <w:rFonts w:asciiTheme="minorHAnsi" w:hAnsiTheme="minorHAnsi" w:cs="Calibri"/>
          <w:sz w:val="22"/>
          <w:szCs w:val="22"/>
        </w:rPr>
        <w:t>kalendářních dnů ode dne účinnosti této smlouvy</w:t>
      </w:r>
      <w:r w:rsidR="00C67A3D" w:rsidRPr="002E1BE4">
        <w:rPr>
          <w:rFonts w:asciiTheme="minorHAnsi" w:hAnsiTheme="minorHAnsi" w:cs="Calibri"/>
          <w:sz w:val="22"/>
          <w:szCs w:val="22"/>
        </w:rPr>
        <w:t xml:space="preserve">. </w:t>
      </w:r>
      <w:r w:rsidR="007C12AF" w:rsidRPr="002E1BE4">
        <w:rPr>
          <w:rFonts w:asciiTheme="minorHAnsi" w:hAnsiTheme="minorHAnsi" w:cs="Calibri"/>
          <w:sz w:val="22"/>
          <w:szCs w:val="22"/>
        </w:rPr>
        <w:t xml:space="preserve">V případě prodlení s termínem dodání zboží dle tohoto článku smlouvy se prodávající zavazuje uhradit kupujícímu smluvní pokutu ve výši 0,5 % z kupní ceny </w:t>
      </w:r>
      <w:r w:rsidR="0014168E" w:rsidRPr="002E1BE4">
        <w:rPr>
          <w:rFonts w:asciiTheme="minorHAnsi" w:hAnsiTheme="minorHAnsi" w:cs="Calibri"/>
          <w:sz w:val="22"/>
          <w:szCs w:val="22"/>
        </w:rPr>
        <w:t>bez</w:t>
      </w:r>
      <w:r w:rsidR="007C12AF" w:rsidRPr="002E1BE4">
        <w:rPr>
          <w:rFonts w:asciiTheme="minorHAnsi" w:hAnsiTheme="minorHAnsi" w:cs="Calibri"/>
          <w:sz w:val="22"/>
          <w:szCs w:val="22"/>
        </w:rPr>
        <w:t xml:space="preserve"> DPH </w:t>
      </w:r>
      <w:r w:rsidR="00970F03">
        <w:rPr>
          <w:rFonts w:asciiTheme="minorHAnsi" w:hAnsiTheme="minorHAnsi" w:cs="Calibri"/>
          <w:sz w:val="22"/>
          <w:szCs w:val="22"/>
        </w:rPr>
        <w:t xml:space="preserve">zboží, které nebylo </w:t>
      </w:r>
      <w:r>
        <w:rPr>
          <w:rFonts w:asciiTheme="minorHAnsi" w:hAnsiTheme="minorHAnsi" w:cs="Calibri"/>
          <w:sz w:val="22"/>
          <w:szCs w:val="22"/>
        </w:rPr>
        <w:t>řádně dodáno</w:t>
      </w:r>
      <w:r w:rsidR="00970F03">
        <w:rPr>
          <w:rFonts w:asciiTheme="minorHAnsi" w:hAnsiTheme="minorHAnsi" w:cs="Calibri"/>
          <w:sz w:val="22"/>
          <w:szCs w:val="22"/>
        </w:rPr>
        <w:t xml:space="preserve">, </w:t>
      </w:r>
      <w:r w:rsidR="007C12AF" w:rsidRPr="002E1BE4">
        <w:rPr>
          <w:rFonts w:asciiTheme="minorHAnsi" w:hAnsiTheme="minorHAnsi" w:cs="Calibri"/>
          <w:sz w:val="22"/>
          <w:szCs w:val="22"/>
        </w:rPr>
        <w:t>za každý i</w:t>
      </w:r>
      <w:r w:rsidR="00EF4C37" w:rsidRPr="002E1BE4">
        <w:rPr>
          <w:rFonts w:asciiTheme="minorHAnsi" w:hAnsiTheme="minorHAnsi" w:cs="Calibri"/>
          <w:sz w:val="22"/>
          <w:szCs w:val="22"/>
        </w:rPr>
        <w:t> </w:t>
      </w:r>
      <w:r w:rsidR="007C12AF" w:rsidRPr="002E1BE4">
        <w:rPr>
          <w:rFonts w:asciiTheme="minorHAnsi" w:hAnsiTheme="minorHAnsi" w:cs="Calibri"/>
          <w:sz w:val="22"/>
          <w:szCs w:val="22"/>
        </w:rPr>
        <w:t>započatý den prodlení. Celková výše smluvní pokuty není omezena.</w:t>
      </w:r>
    </w:p>
    <w:p w14:paraId="53918B07" w14:textId="77777777" w:rsidR="00B270A5" w:rsidRDefault="00443E0D" w:rsidP="003237EA">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3.2</w:t>
      </w:r>
      <w:r>
        <w:rPr>
          <w:rFonts w:asciiTheme="minorHAnsi" w:hAnsiTheme="minorHAnsi" w:cs="Calibri"/>
          <w:sz w:val="22"/>
          <w:szCs w:val="22"/>
        </w:rPr>
        <w:tab/>
      </w:r>
      <w:r w:rsidR="007C12AF" w:rsidRPr="009152FA">
        <w:rPr>
          <w:rFonts w:asciiTheme="minorHAnsi" w:hAnsiTheme="minorHAnsi" w:cs="Calibri"/>
          <w:sz w:val="22"/>
          <w:szCs w:val="22"/>
        </w:rPr>
        <w:t>O předání a převzetí zboží bude mezi prodávajícím a kupujícím sepsán předávací protokol</w:t>
      </w:r>
      <w:r>
        <w:rPr>
          <w:rFonts w:asciiTheme="minorHAnsi" w:hAnsiTheme="minorHAnsi" w:cs="Calibri"/>
          <w:sz w:val="22"/>
          <w:szCs w:val="22"/>
        </w:rPr>
        <w:t xml:space="preserve"> (</w:t>
      </w:r>
      <w:r w:rsidRPr="00592C32">
        <w:rPr>
          <w:rFonts w:asciiTheme="minorHAnsi" w:hAnsiTheme="minorHAnsi" w:cs="Calibri"/>
          <w:sz w:val="22"/>
          <w:szCs w:val="22"/>
        </w:rPr>
        <w:t>případně bude předání a převzetí zboží stvrzeno jiným prokazatelným způsobem</w:t>
      </w:r>
      <w:r>
        <w:rPr>
          <w:rFonts w:asciiTheme="minorHAnsi" w:hAnsiTheme="minorHAnsi" w:cs="Calibri"/>
          <w:sz w:val="22"/>
          <w:szCs w:val="22"/>
        </w:rPr>
        <w:t>)</w:t>
      </w:r>
      <w:r w:rsidR="007C12AF" w:rsidRPr="009152FA">
        <w:rPr>
          <w:rFonts w:asciiTheme="minorHAnsi" w:hAnsiTheme="minorHAnsi" w:cs="Calibri"/>
          <w:sz w:val="22"/>
          <w:szCs w:val="22"/>
        </w:rPr>
        <w:t xml:space="preserve"> podepsaný oprávněnými zástupci obou smluvních stran. Zboží se považuje za převzaté a</w:t>
      </w:r>
      <w:r w:rsidR="00347626">
        <w:rPr>
          <w:rFonts w:asciiTheme="minorHAnsi" w:hAnsiTheme="minorHAnsi" w:cs="Calibri"/>
          <w:sz w:val="22"/>
          <w:szCs w:val="22"/>
        </w:rPr>
        <w:t> </w:t>
      </w:r>
      <w:r w:rsidR="007C12AF" w:rsidRPr="009152FA">
        <w:rPr>
          <w:rFonts w:asciiTheme="minorHAnsi" w:hAnsiTheme="minorHAnsi" w:cs="Calibri"/>
          <w:sz w:val="22"/>
          <w:szCs w:val="22"/>
        </w:rPr>
        <w:t>předané okamžikem podpisu předávacího protokolu ve smyslu věty předchozí.</w:t>
      </w:r>
    </w:p>
    <w:p w14:paraId="118F6E4D" w14:textId="1B20877B" w:rsidR="00B270A5" w:rsidRDefault="00B270A5" w:rsidP="003237EA">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3.3</w:t>
      </w:r>
      <w:r>
        <w:rPr>
          <w:rFonts w:asciiTheme="minorHAnsi" w:hAnsiTheme="minorHAnsi" w:cs="Calibri"/>
          <w:sz w:val="22"/>
          <w:szCs w:val="22"/>
        </w:rPr>
        <w:tab/>
      </w:r>
      <w:r w:rsidR="007C12AF" w:rsidRPr="009152FA">
        <w:rPr>
          <w:rFonts w:asciiTheme="minorHAnsi" w:hAnsiTheme="minorHAnsi" w:cs="Calibri"/>
          <w:sz w:val="22"/>
          <w:szCs w:val="22"/>
        </w:rPr>
        <w:t xml:space="preserve">Místem plnění je </w:t>
      </w:r>
      <w:r w:rsidR="00BC4B71">
        <w:rPr>
          <w:rFonts w:asciiTheme="minorHAnsi" w:hAnsiTheme="minorHAnsi" w:cs="Calibri"/>
          <w:sz w:val="22"/>
          <w:szCs w:val="22"/>
        </w:rPr>
        <w:t xml:space="preserve">Centrální sklad </w:t>
      </w:r>
      <w:r w:rsidR="007C12AF" w:rsidRPr="009152FA">
        <w:rPr>
          <w:rFonts w:asciiTheme="minorHAnsi" w:hAnsiTheme="minorHAnsi" w:cs="Calibri"/>
          <w:sz w:val="22"/>
          <w:szCs w:val="22"/>
        </w:rPr>
        <w:t>Lékařsk</w:t>
      </w:r>
      <w:r w:rsidR="00BC4B71">
        <w:rPr>
          <w:rFonts w:asciiTheme="minorHAnsi" w:hAnsiTheme="minorHAnsi" w:cs="Calibri"/>
          <w:sz w:val="22"/>
          <w:szCs w:val="22"/>
        </w:rPr>
        <w:t>é</w:t>
      </w:r>
      <w:r w:rsidR="007C12AF" w:rsidRPr="009152FA">
        <w:rPr>
          <w:rFonts w:asciiTheme="minorHAnsi" w:hAnsiTheme="minorHAnsi" w:cs="Calibri"/>
          <w:sz w:val="22"/>
          <w:szCs w:val="22"/>
        </w:rPr>
        <w:t xml:space="preserve"> fakult</w:t>
      </w:r>
      <w:r w:rsidR="00BC4B71">
        <w:rPr>
          <w:rFonts w:asciiTheme="minorHAnsi" w:hAnsiTheme="minorHAnsi" w:cs="Calibri"/>
          <w:sz w:val="22"/>
          <w:szCs w:val="22"/>
        </w:rPr>
        <w:t>y</w:t>
      </w:r>
      <w:r w:rsidR="007C12AF" w:rsidRPr="009152FA">
        <w:rPr>
          <w:rFonts w:asciiTheme="minorHAnsi" w:hAnsiTheme="minorHAnsi" w:cs="Calibri"/>
          <w:sz w:val="22"/>
          <w:szCs w:val="22"/>
        </w:rPr>
        <w:t xml:space="preserve"> v</w:t>
      </w:r>
      <w:r w:rsidR="00BC4B71">
        <w:rPr>
          <w:rFonts w:asciiTheme="minorHAnsi" w:hAnsiTheme="minorHAnsi" w:cs="Calibri"/>
          <w:sz w:val="22"/>
          <w:szCs w:val="22"/>
        </w:rPr>
        <w:t> </w:t>
      </w:r>
      <w:r w:rsidR="007C12AF" w:rsidRPr="009152FA">
        <w:rPr>
          <w:rFonts w:asciiTheme="minorHAnsi" w:hAnsiTheme="minorHAnsi" w:cs="Calibri"/>
          <w:sz w:val="22"/>
          <w:szCs w:val="22"/>
        </w:rPr>
        <w:t>Plzni</w:t>
      </w:r>
      <w:r w:rsidR="00BC4B71">
        <w:rPr>
          <w:rFonts w:asciiTheme="minorHAnsi" w:hAnsiTheme="minorHAnsi" w:cs="Calibri"/>
          <w:sz w:val="22"/>
          <w:szCs w:val="22"/>
        </w:rPr>
        <w:t xml:space="preserve"> </w:t>
      </w:r>
      <w:r w:rsidR="00D3185F" w:rsidRPr="009152FA">
        <w:rPr>
          <w:rFonts w:asciiTheme="minorHAnsi" w:hAnsiTheme="minorHAnsi" w:cs="Calibri"/>
          <w:sz w:val="22"/>
          <w:szCs w:val="22"/>
        </w:rPr>
        <w:t xml:space="preserve">na adrese </w:t>
      </w:r>
      <w:r w:rsidR="009B5393">
        <w:rPr>
          <w:rFonts w:asciiTheme="minorHAnsi" w:hAnsiTheme="minorHAnsi" w:cs="Calibri"/>
          <w:sz w:val="22"/>
          <w:szCs w:val="22"/>
        </w:rPr>
        <w:t>alej Svobody 1655/76</w:t>
      </w:r>
      <w:r w:rsidR="00CA04D7" w:rsidRPr="009152FA">
        <w:rPr>
          <w:rFonts w:asciiTheme="minorHAnsi" w:hAnsiTheme="minorHAnsi" w:cs="Calibri"/>
          <w:sz w:val="22"/>
          <w:szCs w:val="22"/>
        </w:rPr>
        <w:t xml:space="preserve">, </w:t>
      </w:r>
      <w:r w:rsidR="007C12AF" w:rsidRPr="009152FA">
        <w:rPr>
          <w:rFonts w:asciiTheme="minorHAnsi" w:hAnsiTheme="minorHAnsi" w:cs="Calibri"/>
          <w:sz w:val="22"/>
          <w:szCs w:val="22"/>
        </w:rPr>
        <w:t>Plzeň.</w:t>
      </w:r>
    </w:p>
    <w:p w14:paraId="468742E2" w14:textId="77777777" w:rsidR="00CA04D7" w:rsidRDefault="00B270A5" w:rsidP="003237EA">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3.4</w:t>
      </w:r>
      <w:r>
        <w:rPr>
          <w:rFonts w:asciiTheme="minorHAnsi" w:hAnsiTheme="minorHAnsi" w:cs="Calibri"/>
          <w:sz w:val="22"/>
          <w:szCs w:val="22"/>
        </w:rPr>
        <w:tab/>
      </w:r>
      <w:r w:rsidR="007C12AF" w:rsidRPr="009152FA">
        <w:rPr>
          <w:rFonts w:asciiTheme="minorHAnsi" w:hAnsiTheme="minorHAnsi" w:cs="Calibri"/>
          <w:sz w:val="22"/>
          <w:szCs w:val="22"/>
        </w:rPr>
        <w:t>Kupující není povinen převzít zboží s právními nebo faktickými vadami</w:t>
      </w:r>
      <w:r w:rsidR="00E405DF" w:rsidRPr="009152FA">
        <w:rPr>
          <w:rFonts w:asciiTheme="minorHAnsi" w:hAnsiTheme="minorHAnsi" w:cs="Calibri"/>
          <w:sz w:val="22"/>
          <w:szCs w:val="22"/>
        </w:rPr>
        <w:t>, a dále pokud nebude zboží dodáno v dohodnutém množství</w:t>
      </w:r>
      <w:r w:rsidR="00CA04D7" w:rsidRPr="009152FA">
        <w:rPr>
          <w:rFonts w:asciiTheme="minorHAnsi" w:hAnsiTheme="minorHAnsi" w:cs="Calibri"/>
          <w:sz w:val="22"/>
          <w:szCs w:val="22"/>
        </w:rPr>
        <w:t>.</w:t>
      </w:r>
    </w:p>
    <w:p w14:paraId="4E1DB9CF" w14:textId="77777777" w:rsidR="00B7120B" w:rsidRPr="009152FA" w:rsidRDefault="00B7120B" w:rsidP="003237EA">
      <w:pPr>
        <w:tabs>
          <w:tab w:val="left" w:pos="720"/>
        </w:tabs>
        <w:spacing w:after="60" w:line="276" w:lineRule="auto"/>
        <w:jc w:val="both"/>
        <w:rPr>
          <w:rFonts w:asciiTheme="minorHAnsi" w:hAnsiTheme="minorHAnsi" w:cs="Calibri"/>
          <w:sz w:val="22"/>
          <w:szCs w:val="22"/>
        </w:rPr>
      </w:pPr>
    </w:p>
    <w:p w14:paraId="656E0EA4" w14:textId="77777777" w:rsidR="007C12AF" w:rsidRPr="009152FA" w:rsidRDefault="007C12AF" w:rsidP="003237EA">
      <w:pPr>
        <w:pStyle w:val="Nzev"/>
        <w:spacing w:before="60" w:after="60"/>
        <w:rPr>
          <w:rFonts w:asciiTheme="minorHAnsi" w:hAnsiTheme="minorHAnsi"/>
          <w:szCs w:val="22"/>
        </w:rPr>
      </w:pPr>
      <w:r w:rsidRPr="009152FA">
        <w:rPr>
          <w:rFonts w:asciiTheme="minorHAnsi" w:hAnsiTheme="minorHAnsi"/>
          <w:szCs w:val="22"/>
        </w:rPr>
        <w:t>IV.</w:t>
      </w:r>
    </w:p>
    <w:p w14:paraId="4A349E9E" w14:textId="77777777" w:rsidR="007C12AF" w:rsidRPr="009152FA" w:rsidRDefault="007C12AF" w:rsidP="003237EA">
      <w:pPr>
        <w:pStyle w:val="Nzev"/>
        <w:spacing w:before="60" w:after="60"/>
        <w:rPr>
          <w:rFonts w:asciiTheme="minorHAnsi" w:hAnsiTheme="minorHAnsi"/>
          <w:szCs w:val="22"/>
        </w:rPr>
      </w:pPr>
      <w:r w:rsidRPr="009152FA">
        <w:rPr>
          <w:rFonts w:asciiTheme="minorHAnsi" w:hAnsiTheme="minorHAnsi"/>
          <w:szCs w:val="22"/>
        </w:rPr>
        <w:t>Cena a platební podmínky</w:t>
      </w:r>
    </w:p>
    <w:p w14:paraId="5FB5E299" w14:textId="77777777" w:rsidR="00B270A5" w:rsidRDefault="00B270A5" w:rsidP="003237EA">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4.1</w:t>
      </w:r>
      <w:r>
        <w:rPr>
          <w:rFonts w:asciiTheme="minorHAnsi" w:hAnsiTheme="minorHAnsi" w:cs="Calibri"/>
          <w:sz w:val="22"/>
          <w:szCs w:val="22"/>
        </w:rPr>
        <w:tab/>
      </w:r>
      <w:r w:rsidR="007C12AF" w:rsidRPr="009152FA">
        <w:rPr>
          <w:rFonts w:asciiTheme="minorHAnsi" w:hAnsiTheme="minorHAnsi" w:cs="Calibri"/>
          <w:sz w:val="22"/>
          <w:szCs w:val="22"/>
        </w:rPr>
        <w:t xml:space="preserve">Kupní cena za zboží je stanovena na základě cenové nabídky prodávajícího kalkulované v rámci </w:t>
      </w:r>
      <w:r w:rsidR="002543ED">
        <w:rPr>
          <w:rFonts w:asciiTheme="minorHAnsi" w:hAnsiTheme="minorHAnsi" w:cs="Calibri"/>
          <w:sz w:val="22"/>
          <w:szCs w:val="22"/>
        </w:rPr>
        <w:t>veřejné zakázky</w:t>
      </w:r>
      <w:r w:rsidR="007C12AF" w:rsidRPr="009152FA">
        <w:rPr>
          <w:rFonts w:asciiTheme="minorHAnsi" w:hAnsiTheme="minorHAnsi" w:cs="Calibri"/>
          <w:sz w:val="22"/>
          <w:szCs w:val="22"/>
        </w:rPr>
        <w:t xml:space="preserve"> na předmět plnění dle této smlouvy.</w:t>
      </w:r>
    </w:p>
    <w:p w14:paraId="5FC2E132" w14:textId="77777777" w:rsidR="00B270A5" w:rsidRDefault="00B270A5" w:rsidP="003237EA">
      <w:pPr>
        <w:spacing w:after="60" w:line="276" w:lineRule="auto"/>
        <w:ind w:left="567" w:hanging="567"/>
        <w:jc w:val="both"/>
        <w:rPr>
          <w:rFonts w:asciiTheme="minorHAnsi" w:hAnsiTheme="minorHAnsi" w:cs="Calibri"/>
          <w:sz w:val="22"/>
          <w:szCs w:val="22"/>
        </w:rPr>
      </w:pPr>
      <w:r w:rsidRPr="001D3EE1">
        <w:rPr>
          <w:rFonts w:asciiTheme="minorHAnsi" w:hAnsiTheme="minorHAnsi" w:cs="Calibri"/>
          <w:sz w:val="22"/>
          <w:szCs w:val="22"/>
        </w:rPr>
        <w:t>4.2</w:t>
      </w:r>
      <w:r w:rsidRPr="001D3EE1">
        <w:rPr>
          <w:rFonts w:asciiTheme="minorHAnsi" w:hAnsiTheme="minorHAnsi" w:cs="Calibri"/>
          <w:sz w:val="22"/>
          <w:szCs w:val="22"/>
        </w:rPr>
        <w:tab/>
      </w:r>
      <w:r w:rsidR="007C12AF" w:rsidRPr="001D3EE1">
        <w:rPr>
          <w:rFonts w:asciiTheme="minorHAnsi" w:hAnsiTheme="minorHAnsi" w:cs="Calibri"/>
          <w:sz w:val="22"/>
          <w:szCs w:val="22"/>
        </w:rPr>
        <w:t xml:space="preserve">Kupní cena za zboží dle čl. II odst. 2.1 </w:t>
      </w:r>
      <w:r w:rsidR="00254DBB" w:rsidRPr="001D3EE1">
        <w:rPr>
          <w:rFonts w:asciiTheme="minorHAnsi" w:hAnsiTheme="minorHAnsi" w:cs="Calibri"/>
          <w:sz w:val="22"/>
          <w:szCs w:val="22"/>
        </w:rPr>
        <w:t xml:space="preserve">této </w:t>
      </w:r>
      <w:r w:rsidR="007C12AF" w:rsidRPr="001D3EE1">
        <w:rPr>
          <w:rFonts w:asciiTheme="minorHAnsi" w:hAnsiTheme="minorHAnsi" w:cs="Calibri"/>
          <w:sz w:val="22"/>
          <w:szCs w:val="22"/>
        </w:rPr>
        <w:t>smlouvy činí částku ve výši</w:t>
      </w:r>
      <w:r w:rsidR="001875CE" w:rsidRPr="001D3EE1">
        <w:rPr>
          <w:rFonts w:asciiTheme="minorHAnsi" w:hAnsiTheme="minorHAnsi" w:cs="Calibri"/>
          <w:sz w:val="22"/>
          <w:szCs w:val="22"/>
        </w:rPr>
        <w:t xml:space="preserve"> </w:t>
      </w:r>
      <w:permStart w:id="73794679" w:edGrp="everyone"/>
      <w:r w:rsidR="00EF4C37" w:rsidRPr="001D3EE1">
        <w:rPr>
          <w:rFonts w:asciiTheme="minorHAnsi" w:hAnsiTheme="minorHAnsi" w:cs="Calibri"/>
          <w:b/>
          <w:sz w:val="22"/>
          <w:szCs w:val="22"/>
        </w:rPr>
        <w:t>.......................................</w:t>
      </w:r>
      <w:r w:rsidR="00EF4C37">
        <w:rPr>
          <w:rFonts w:asciiTheme="minorHAnsi" w:hAnsiTheme="minorHAnsi" w:cs="Calibri"/>
          <w:b/>
          <w:sz w:val="22"/>
          <w:szCs w:val="22"/>
        </w:rPr>
        <w:t xml:space="preserve"> </w:t>
      </w:r>
      <w:permEnd w:id="73794679"/>
      <w:r w:rsidR="001875CE">
        <w:rPr>
          <w:rFonts w:asciiTheme="minorHAnsi" w:hAnsiTheme="minorHAnsi" w:cs="Calibri"/>
          <w:b/>
          <w:sz w:val="22"/>
          <w:szCs w:val="22"/>
        </w:rPr>
        <w:t xml:space="preserve"> K</w:t>
      </w:r>
      <w:r w:rsidR="007C12AF" w:rsidRPr="00EA0DBD">
        <w:rPr>
          <w:rFonts w:asciiTheme="minorHAnsi" w:hAnsiTheme="minorHAnsi" w:cs="Calibri"/>
          <w:b/>
          <w:sz w:val="22"/>
          <w:szCs w:val="22"/>
        </w:rPr>
        <w:t>č bez DPH</w:t>
      </w:r>
      <w:r w:rsidR="007C12AF" w:rsidRPr="00EA0DBD">
        <w:rPr>
          <w:rFonts w:asciiTheme="minorHAnsi" w:hAnsiTheme="minorHAnsi" w:cs="Calibri"/>
          <w:sz w:val="22"/>
          <w:szCs w:val="22"/>
        </w:rPr>
        <w:t>.</w:t>
      </w:r>
    </w:p>
    <w:p w14:paraId="52461E4B" w14:textId="27326EF8" w:rsidR="00B270A5" w:rsidRDefault="00B270A5" w:rsidP="003237EA">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4.3</w:t>
      </w:r>
      <w:r>
        <w:rPr>
          <w:rFonts w:asciiTheme="minorHAnsi" w:hAnsiTheme="minorHAnsi" w:cs="Calibri"/>
          <w:sz w:val="22"/>
          <w:szCs w:val="22"/>
        </w:rPr>
        <w:tab/>
      </w:r>
      <w:r w:rsidR="00F068E1" w:rsidRPr="00E95DF4">
        <w:rPr>
          <w:rFonts w:asciiTheme="minorHAnsi" w:hAnsiTheme="minorHAnsi" w:cs="Calibri"/>
          <w:sz w:val="22"/>
          <w:szCs w:val="22"/>
        </w:rPr>
        <w:t xml:space="preserve">Kupní cena je sjednána jako nejvýše přípustná, včetně všech poplatků a veškerých dalších nákladů spojených s dodáním </w:t>
      </w:r>
      <w:r w:rsidR="00F068E1">
        <w:rPr>
          <w:rFonts w:asciiTheme="minorHAnsi" w:hAnsiTheme="minorHAnsi" w:cs="Calibri"/>
          <w:sz w:val="22"/>
          <w:szCs w:val="22"/>
        </w:rPr>
        <w:t>zboží</w:t>
      </w:r>
      <w:r w:rsidR="00F068E1" w:rsidRPr="00E95DF4">
        <w:rPr>
          <w:rFonts w:asciiTheme="minorHAnsi" w:hAnsiTheme="minorHAnsi" w:cs="Calibri"/>
          <w:sz w:val="22"/>
          <w:szCs w:val="22"/>
        </w:rPr>
        <w:t xml:space="preserve"> a splněním všech povinností dle této </w:t>
      </w:r>
      <w:r w:rsidR="00F068E1">
        <w:rPr>
          <w:rFonts w:asciiTheme="minorHAnsi" w:hAnsiTheme="minorHAnsi" w:cs="Calibri"/>
          <w:sz w:val="22"/>
          <w:szCs w:val="22"/>
        </w:rPr>
        <w:t>s</w:t>
      </w:r>
      <w:r w:rsidR="00F068E1" w:rsidRPr="00E95DF4">
        <w:rPr>
          <w:rFonts w:asciiTheme="minorHAnsi" w:hAnsiTheme="minorHAnsi" w:cs="Calibri"/>
          <w:sz w:val="22"/>
          <w:szCs w:val="22"/>
        </w:rPr>
        <w:t>mlouvy</w:t>
      </w:r>
      <w:r w:rsidR="00F068E1">
        <w:rPr>
          <w:rFonts w:asciiTheme="minorHAnsi" w:hAnsiTheme="minorHAnsi" w:cs="Calibri"/>
          <w:sz w:val="22"/>
          <w:szCs w:val="22"/>
        </w:rPr>
        <w:t>.</w:t>
      </w:r>
    </w:p>
    <w:p w14:paraId="3E27627F" w14:textId="77777777" w:rsidR="00FA2C49" w:rsidRDefault="00FA2C49" w:rsidP="003237EA">
      <w:pPr>
        <w:spacing w:after="60" w:line="276" w:lineRule="auto"/>
        <w:ind w:left="567" w:hanging="567"/>
        <w:jc w:val="both"/>
        <w:rPr>
          <w:rFonts w:asciiTheme="minorHAnsi" w:hAnsiTheme="minorHAnsi" w:cs="Calibri"/>
          <w:sz w:val="22"/>
          <w:szCs w:val="22"/>
        </w:rPr>
      </w:pPr>
    </w:p>
    <w:p w14:paraId="670508FF" w14:textId="5BB4B242" w:rsidR="00B270A5" w:rsidRDefault="00B270A5" w:rsidP="003237EA">
      <w:pPr>
        <w:spacing w:after="60" w:line="276" w:lineRule="auto"/>
        <w:ind w:left="567" w:hanging="567"/>
        <w:jc w:val="both"/>
        <w:rPr>
          <w:rFonts w:asciiTheme="minorHAnsi" w:hAnsiTheme="minorHAnsi" w:cs="Calibri"/>
          <w:sz w:val="22"/>
          <w:szCs w:val="22"/>
        </w:rPr>
      </w:pPr>
      <w:r w:rsidRPr="00F068E1">
        <w:rPr>
          <w:rFonts w:asciiTheme="minorHAnsi" w:hAnsiTheme="minorHAnsi" w:cs="Calibri"/>
          <w:sz w:val="22"/>
          <w:szCs w:val="22"/>
        </w:rPr>
        <w:t>4.4</w:t>
      </w:r>
      <w:r w:rsidRPr="00F068E1">
        <w:rPr>
          <w:rFonts w:asciiTheme="minorHAnsi" w:hAnsiTheme="minorHAnsi" w:cs="Calibri"/>
          <w:sz w:val="22"/>
          <w:szCs w:val="22"/>
        </w:rPr>
        <w:tab/>
      </w:r>
      <w:r w:rsidR="00F068E1" w:rsidRPr="00F068E1">
        <w:rPr>
          <w:rFonts w:cs="Calibri"/>
          <w:sz w:val="22"/>
          <w:szCs w:val="22"/>
        </w:rPr>
        <w:t>Kupní cena bude navýšena o částku daně z přidané hodnoty ve výši odpovídající sazbě daně.</w:t>
      </w:r>
    </w:p>
    <w:p w14:paraId="4737121A" w14:textId="77777777" w:rsidR="00B270A5" w:rsidRDefault="00B270A5" w:rsidP="003237EA">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4.5</w:t>
      </w:r>
      <w:r>
        <w:rPr>
          <w:rFonts w:asciiTheme="minorHAnsi" w:hAnsiTheme="minorHAnsi" w:cs="Calibri"/>
          <w:sz w:val="22"/>
          <w:szCs w:val="22"/>
        </w:rPr>
        <w:tab/>
      </w:r>
      <w:r w:rsidR="007C12AF" w:rsidRPr="009152FA">
        <w:rPr>
          <w:rFonts w:asciiTheme="minorHAnsi" w:hAnsiTheme="minorHAnsi" w:cs="Calibri"/>
          <w:sz w:val="22"/>
          <w:szCs w:val="22"/>
        </w:rPr>
        <w:t>Kupní cena bude kupujícím uhrazena v korunách českých (CZK) na základě účetního a</w:t>
      </w:r>
      <w:r>
        <w:rPr>
          <w:rFonts w:asciiTheme="minorHAnsi" w:hAnsiTheme="minorHAnsi" w:cs="Calibri"/>
          <w:sz w:val="22"/>
          <w:szCs w:val="22"/>
        </w:rPr>
        <w:t> </w:t>
      </w:r>
      <w:r w:rsidR="007C12AF" w:rsidRPr="009152FA">
        <w:rPr>
          <w:rFonts w:asciiTheme="minorHAnsi" w:hAnsiTheme="minorHAnsi" w:cs="Calibri"/>
          <w:sz w:val="22"/>
          <w:szCs w:val="22"/>
        </w:rPr>
        <w:t xml:space="preserve">daňového dokladu </w:t>
      </w:r>
      <w:r w:rsidR="001C25D1" w:rsidRPr="009152FA">
        <w:rPr>
          <w:rFonts w:asciiTheme="minorHAnsi" w:hAnsiTheme="minorHAnsi" w:cs="Calibri"/>
          <w:sz w:val="22"/>
          <w:szCs w:val="22"/>
        </w:rPr>
        <w:t>-</w:t>
      </w:r>
      <w:r w:rsidR="007C12AF" w:rsidRPr="009152FA">
        <w:rPr>
          <w:rFonts w:asciiTheme="minorHAnsi" w:hAnsiTheme="minorHAnsi" w:cs="Calibri"/>
          <w:sz w:val="22"/>
          <w:szCs w:val="22"/>
        </w:rPr>
        <w:t xml:space="preserve"> faktury</w:t>
      </w:r>
      <w:r>
        <w:rPr>
          <w:rFonts w:asciiTheme="minorHAnsi" w:hAnsiTheme="minorHAnsi" w:cs="Calibri"/>
          <w:sz w:val="22"/>
          <w:szCs w:val="22"/>
        </w:rPr>
        <w:t xml:space="preserve"> - </w:t>
      </w:r>
      <w:r w:rsidR="007C12AF" w:rsidRPr="009152FA">
        <w:rPr>
          <w:rFonts w:asciiTheme="minorHAnsi" w:hAnsiTheme="minorHAnsi" w:cs="Calibri"/>
          <w:sz w:val="22"/>
          <w:szCs w:val="22"/>
        </w:rPr>
        <w:t>doručeného kupujícímu do 20 kalendářních dnů ode dne převzetí zboží kupujícím</w:t>
      </w:r>
      <w:r w:rsidR="007C12AF" w:rsidRPr="00053383">
        <w:rPr>
          <w:rFonts w:asciiTheme="minorHAnsi" w:hAnsiTheme="minorHAnsi" w:cs="Calibri"/>
          <w:sz w:val="22"/>
          <w:szCs w:val="22"/>
        </w:rPr>
        <w:t>.</w:t>
      </w:r>
    </w:p>
    <w:p w14:paraId="26BE45C4" w14:textId="77777777" w:rsidR="00B270A5" w:rsidRDefault="00B270A5" w:rsidP="003237EA">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4.6</w:t>
      </w:r>
      <w:r>
        <w:rPr>
          <w:rFonts w:asciiTheme="minorHAnsi" w:hAnsiTheme="minorHAnsi" w:cs="Calibri"/>
          <w:sz w:val="22"/>
          <w:szCs w:val="22"/>
        </w:rPr>
        <w:tab/>
      </w:r>
      <w:r w:rsidR="007C12AF" w:rsidRPr="009152FA">
        <w:rPr>
          <w:rFonts w:asciiTheme="minorHAnsi" w:hAnsiTheme="minorHAnsi" w:cs="Calibri"/>
          <w:sz w:val="22"/>
          <w:szCs w:val="22"/>
        </w:rPr>
        <w:t xml:space="preserve">Přílohou faktury musí být kopie </w:t>
      </w:r>
      <w:r w:rsidR="00CE6CBF">
        <w:rPr>
          <w:rFonts w:asciiTheme="minorHAnsi" w:hAnsiTheme="minorHAnsi" w:cs="Calibri"/>
          <w:sz w:val="22"/>
          <w:szCs w:val="22"/>
        </w:rPr>
        <w:t xml:space="preserve">příslušného </w:t>
      </w:r>
      <w:r w:rsidR="007C12AF" w:rsidRPr="009152FA">
        <w:rPr>
          <w:rFonts w:asciiTheme="minorHAnsi" w:hAnsiTheme="minorHAnsi" w:cs="Calibri"/>
          <w:sz w:val="22"/>
          <w:szCs w:val="22"/>
        </w:rPr>
        <w:t xml:space="preserve">protokolu o předání a převzetí předmětu plnění </w:t>
      </w:r>
      <w:r w:rsidR="00CE6CBF" w:rsidRPr="00EC2D30">
        <w:rPr>
          <w:rFonts w:asciiTheme="minorHAnsi" w:hAnsiTheme="minorHAnsi" w:cs="Calibri"/>
          <w:sz w:val="22"/>
          <w:szCs w:val="22"/>
        </w:rPr>
        <w:t>podepsaného osobami oprávněnými jednat za smluvní strany, případně jiného dokladu v soula</w:t>
      </w:r>
      <w:r w:rsidR="00CE6CBF">
        <w:rPr>
          <w:rFonts w:asciiTheme="minorHAnsi" w:hAnsiTheme="minorHAnsi" w:cs="Calibri"/>
          <w:sz w:val="22"/>
          <w:szCs w:val="22"/>
        </w:rPr>
        <w:t>d</w:t>
      </w:r>
      <w:r w:rsidR="00CE6CBF" w:rsidRPr="00EC2D30">
        <w:rPr>
          <w:rFonts w:asciiTheme="minorHAnsi" w:hAnsiTheme="minorHAnsi" w:cs="Calibri"/>
          <w:sz w:val="22"/>
          <w:szCs w:val="22"/>
        </w:rPr>
        <w:t>u s čl. III. odst. 3.2 této smlouvy.</w:t>
      </w:r>
    </w:p>
    <w:p w14:paraId="6C872D44" w14:textId="77777777" w:rsidR="0029472F" w:rsidRDefault="00B270A5" w:rsidP="003237EA">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4.7</w:t>
      </w:r>
      <w:r>
        <w:rPr>
          <w:rFonts w:asciiTheme="minorHAnsi" w:hAnsiTheme="minorHAnsi" w:cs="Calibri"/>
          <w:sz w:val="22"/>
          <w:szCs w:val="22"/>
        </w:rPr>
        <w:tab/>
      </w:r>
      <w:r w:rsidR="007C12AF" w:rsidRPr="009152FA">
        <w:rPr>
          <w:rFonts w:asciiTheme="minorHAnsi" w:hAnsiTheme="minorHAnsi" w:cs="Calibri"/>
          <w:sz w:val="22"/>
          <w:szCs w:val="22"/>
        </w:rPr>
        <w:t xml:space="preserve">Účetní a daňový doklad </w:t>
      </w:r>
      <w:r w:rsidR="001C25D1" w:rsidRPr="009152FA">
        <w:rPr>
          <w:rFonts w:asciiTheme="minorHAnsi" w:hAnsiTheme="minorHAnsi" w:cs="Calibri"/>
          <w:sz w:val="22"/>
          <w:szCs w:val="22"/>
        </w:rPr>
        <w:t>-</w:t>
      </w:r>
      <w:r w:rsidR="007C12AF" w:rsidRPr="009152FA">
        <w:rPr>
          <w:rFonts w:asciiTheme="minorHAnsi" w:hAnsiTheme="minorHAnsi" w:cs="Calibri"/>
          <w:sz w:val="22"/>
          <w:szCs w:val="22"/>
        </w:rPr>
        <w:t xml:space="preserve"> faktura, musí obsahovat všechny náležitosti řádného účetního a</w:t>
      </w:r>
      <w:r w:rsidR="001F2AD2">
        <w:rPr>
          <w:rFonts w:asciiTheme="minorHAnsi" w:hAnsiTheme="minorHAnsi" w:cs="Calibri"/>
          <w:sz w:val="22"/>
          <w:szCs w:val="22"/>
        </w:rPr>
        <w:t> </w:t>
      </w:r>
      <w:r w:rsidR="007C12AF" w:rsidRPr="009152FA">
        <w:rPr>
          <w:rFonts w:asciiTheme="minorHAnsi" w:hAnsiTheme="minorHAnsi" w:cs="Calibri"/>
          <w:sz w:val="22"/>
          <w:szCs w:val="22"/>
        </w:rPr>
        <w:t>daňového dokladu ve smyslu příslušných právních předpisů, zejména zákona č. 563/1991 Sb., o</w:t>
      </w:r>
      <w:r w:rsidR="00871733">
        <w:rPr>
          <w:rFonts w:asciiTheme="minorHAnsi" w:hAnsiTheme="minorHAnsi" w:cs="Calibri"/>
          <w:sz w:val="22"/>
          <w:szCs w:val="22"/>
        </w:rPr>
        <w:t> </w:t>
      </w:r>
      <w:r w:rsidR="007C12AF" w:rsidRPr="009152FA">
        <w:rPr>
          <w:rFonts w:asciiTheme="minorHAnsi" w:hAnsiTheme="minorHAnsi" w:cs="Calibri"/>
          <w:sz w:val="22"/>
          <w:szCs w:val="22"/>
        </w:rPr>
        <w:t xml:space="preserve">účetnictví, </w:t>
      </w:r>
      <w:r w:rsidR="005E3E29">
        <w:rPr>
          <w:rFonts w:asciiTheme="minorHAnsi" w:hAnsiTheme="minorHAnsi" w:cs="Calibri"/>
          <w:sz w:val="22"/>
          <w:szCs w:val="22"/>
        </w:rPr>
        <w:t>v platném znění</w:t>
      </w:r>
      <w:r w:rsidR="007C12AF" w:rsidRPr="009152FA">
        <w:rPr>
          <w:rFonts w:asciiTheme="minorHAnsi" w:hAnsiTheme="minorHAnsi" w:cs="Calibri"/>
          <w:sz w:val="22"/>
          <w:szCs w:val="22"/>
        </w:rPr>
        <w:t xml:space="preserve">, a zákona č. 235/2004 Sb., o dani z přidané hodnoty, </w:t>
      </w:r>
      <w:r w:rsidR="005E3E29">
        <w:rPr>
          <w:rFonts w:asciiTheme="minorHAnsi" w:hAnsiTheme="minorHAnsi" w:cs="Calibri"/>
          <w:sz w:val="22"/>
          <w:szCs w:val="22"/>
        </w:rPr>
        <w:t>v platném znění</w:t>
      </w:r>
      <w:r w:rsidR="007C12AF" w:rsidRPr="009152FA">
        <w:rPr>
          <w:rFonts w:asciiTheme="minorHAnsi" w:hAnsiTheme="minorHAnsi" w:cs="Calibri"/>
          <w:sz w:val="22"/>
          <w:szCs w:val="22"/>
        </w:rPr>
        <w:t>. V případě, že faktura bude obsahovat věcné či formální nesprávnosti, popřípadě nebude obsahovat všechny zákonné náležitosti nebo přílohu dle předchozího odstavce,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18E08B55" w14:textId="67B50886" w:rsidR="00B270A5" w:rsidRDefault="003A47C6" w:rsidP="003237EA">
      <w:pPr>
        <w:spacing w:after="60" w:line="276" w:lineRule="auto"/>
        <w:ind w:left="567"/>
        <w:jc w:val="both"/>
        <w:rPr>
          <w:rFonts w:asciiTheme="minorHAnsi" w:hAnsiTheme="minorHAnsi" w:cs="Calibri"/>
          <w:sz w:val="22"/>
          <w:szCs w:val="22"/>
        </w:rPr>
      </w:pPr>
      <w:r w:rsidRPr="009152FA">
        <w:rPr>
          <w:rFonts w:asciiTheme="minorHAnsi" w:hAnsiTheme="minorHAnsi" w:cs="Calibri"/>
          <w:sz w:val="22"/>
          <w:szCs w:val="22"/>
        </w:rPr>
        <w:t xml:space="preserve">Faktura </w:t>
      </w:r>
      <w:r w:rsidR="00E14167">
        <w:rPr>
          <w:rFonts w:asciiTheme="minorHAnsi" w:hAnsiTheme="minorHAnsi" w:cs="Calibri"/>
          <w:sz w:val="22"/>
          <w:szCs w:val="22"/>
        </w:rPr>
        <w:t xml:space="preserve">bude </w:t>
      </w:r>
      <w:r w:rsidRPr="009152FA">
        <w:rPr>
          <w:rFonts w:asciiTheme="minorHAnsi" w:hAnsiTheme="minorHAnsi" w:cs="Calibri"/>
          <w:sz w:val="22"/>
          <w:szCs w:val="22"/>
        </w:rPr>
        <w:t xml:space="preserve">obsahovat také </w:t>
      </w:r>
      <w:r w:rsidR="005E0F44">
        <w:rPr>
          <w:rFonts w:asciiTheme="minorHAnsi" w:hAnsiTheme="minorHAnsi" w:cs="Calibri"/>
          <w:sz w:val="22"/>
          <w:szCs w:val="22"/>
        </w:rPr>
        <w:t xml:space="preserve">označení </w:t>
      </w:r>
      <w:r w:rsidR="004A0490">
        <w:rPr>
          <w:rFonts w:asciiTheme="minorHAnsi" w:hAnsiTheme="minorHAnsi" w:cs="Calibri"/>
          <w:sz w:val="22"/>
          <w:szCs w:val="22"/>
        </w:rPr>
        <w:t>„</w:t>
      </w:r>
      <w:r w:rsidR="0036508D">
        <w:rPr>
          <w:rFonts w:asciiTheme="minorHAnsi" w:hAnsiTheme="minorHAnsi" w:cs="Calibri"/>
          <w:sz w:val="22"/>
          <w:szCs w:val="22"/>
        </w:rPr>
        <w:t>Drogistické zboží</w:t>
      </w:r>
      <w:r w:rsidR="004A0490" w:rsidRPr="004A0490">
        <w:rPr>
          <w:rFonts w:asciiTheme="minorHAnsi" w:hAnsiTheme="minorHAnsi" w:cs="Calibri"/>
          <w:sz w:val="22"/>
          <w:szCs w:val="22"/>
        </w:rPr>
        <w:t xml:space="preserve"> 0</w:t>
      </w:r>
      <w:r w:rsidR="00FD31E5">
        <w:rPr>
          <w:rFonts w:asciiTheme="minorHAnsi" w:hAnsiTheme="minorHAnsi" w:cs="Calibri"/>
          <w:sz w:val="22"/>
          <w:szCs w:val="22"/>
        </w:rPr>
        <w:t>3</w:t>
      </w:r>
      <w:r w:rsidR="004A0490" w:rsidRPr="004A0490">
        <w:rPr>
          <w:rFonts w:asciiTheme="minorHAnsi" w:hAnsiTheme="minorHAnsi" w:cs="Calibri"/>
          <w:sz w:val="22"/>
          <w:szCs w:val="22"/>
        </w:rPr>
        <w:t>-20</w:t>
      </w:r>
      <w:r w:rsidR="00A376A7">
        <w:rPr>
          <w:rFonts w:asciiTheme="minorHAnsi" w:hAnsiTheme="minorHAnsi" w:cs="Calibri"/>
          <w:sz w:val="22"/>
          <w:szCs w:val="22"/>
        </w:rPr>
        <w:t>2</w:t>
      </w:r>
      <w:r w:rsidR="004E553D">
        <w:rPr>
          <w:rFonts w:asciiTheme="minorHAnsi" w:hAnsiTheme="minorHAnsi" w:cs="Calibri"/>
          <w:sz w:val="22"/>
          <w:szCs w:val="22"/>
        </w:rPr>
        <w:t>5</w:t>
      </w:r>
      <w:r w:rsidR="001A3CB8">
        <w:rPr>
          <w:rFonts w:asciiTheme="minorHAnsi" w:hAnsiTheme="minorHAnsi" w:cs="Calibri"/>
          <w:sz w:val="22"/>
          <w:szCs w:val="22"/>
        </w:rPr>
        <w:t>“.</w:t>
      </w:r>
    </w:p>
    <w:p w14:paraId="794DF8A5" w14:textId="77777777" w:rsidR="00B270A5" w:rsidRDefault="00B270A5" w:rsidP="003237EA">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4.8</w:t>
      </w:r>
      <w:r>
        <w:rPr>
          <w:rFonts w:asciiTheme="minorHAnsi" w:hAnsiTheme="minorHAnsi" w:cs="Calibri"/>
          <w:sz w:val="22"/>
          <w:szCs w:val="22"/>
        </w:rPr>
        <w:tab/>
      </w:r>
      <w:r w:rsidR="007C12AF" w:rsidRPr="009152FA">
        <w:rPr>
          <w:rFonts w:asciiTheme="minorHAnsi" w:hAnsiTheme="minorHAnsi" w:cs="Calibri"/>
          <w:sz w:val="22"/>
          <w:szCs w:val="22"/>
        </w:rPr>
        <w:t xml:space="preserve">Splatnost faktury se sjednává na 30 dnů ode dne jejího prokazatelného doručení kupujícímu, v souladu s čl. </w:t>
      </w:r>
      <w:r w:rsidR="00CB5229">
        <w:rPr>
          <w:rFonts w:asciiTheme="minorHAnsi" w:hAnsiTheme="minorHAnsi" w:cs="Calibri"/>
          <w:sz w:val="22"/>
          <w:szCs w:val="22"/>
        </w:rPr>
        <w:t>I</w:t>
      </w:r>
      <w:r w:rsidR="007C12AF" w:rsidRPr="009152FA">
        <w:rPr>
          <w:rFonts w:asciiTheme="minorHAnsi" w:hAnsiTheme="minorHAnsi" w:cs="Calibri"/>
          <w:sz w:val="22"/>
          <w:szCs w:val="22"/>
        </w:rPr>
        <w:t xml:space="preserve">V. odst. </w:t>
      </w:r>
      <w:r w:rsidR="00CB5229">
        <w:rPr>
          <w:rFonts w:asciiTheme="minorHAnsi" w:hAnsiTheme="minorHAnsi" w:cs="Calibri"/>
          <w:sz w:val="22"/>
          <w:szCs w:val="22"/>
        </w:rPr>
        <w:t>4</w:t>
      </w:r>
      <w:r w:rsidR="007C12AF" w:rsidRPr="009152FA">
        <w:rPr>
          <w:rFonts w:asciiTheme="minorHAnsi" w:hAnsiTheme="minorHAnsi" w:cs="Calibri"/>
          <w:sz w:val="22"/>
          <w:szCs w:val="22"/>
        </w:rPr>
        <w:t>.</w:t>
      </w:r>
      <w:r w:rsidR="00CB5229">
        <w:rPr>
          <w:rFonts w:asciiTheme="minorHAnsi" w:hAnsiTheme="minorHAnsi" w:cs="Calibri"/>
          <w:sz w:val="22"/>
          <w:szCs w:val="22"/>
        </w:rPr>
        <w:t>5</w:t>
      </w:r>
      <w:r w:rsidR="007C12AF" w:rsidRPr="009152FA">
        <w:rPr>
          <w:rFonts w:asciiTheme="minorHAnsi" w:hAnsiTheme="minorHAnsi" w:cs="Calibri"/>
          <w:sz w:val="22"/>
          <w:szCs w:val="22"/>
        </w:rPr>
        <w:t xml:space="preserve"> této smlouvy.</w:t>
      </w:r>
    </w:p>
    <w:p w14:paraId="3F48B7B2" w14:textId="77777777" w:rsidR="00B270A5" w:rsidRDefault="00B270A5" w:rsidP="003237EA">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4.9</w:t>
      </w:r>
      <w:r>
        <w:rPr>
          <w:rFonts w:asciiTheme="minorHAnsi" w:hAnsiTheme="minorHAnsi" w:cs="Calibri"/>
          <w:sz w:val="22"/>
          <w:szCs w:val="22"/>
        </w:rPr>
        <w:tab/>
      </w:r>
      <w:r w:rsidR="007C12AF" w:rsidRPr="009152FA">
        <w:rPr>
          <w:rFonts w:asciiTheme="minorHAnsi" w:hAnsiTheme="minorHAnsi" w:cs="Calibri"/>
          <w:sz w:val="22"/>
          <w:szCs w:val="22"/>
        </w:rPr>
        <w:t>Kupující neposkytuje prodávajícímu zálohy na kupní cenu.</w:t>
      </w:r>
    </w:p>
    <w:p w14:paraId="63BBF4EA" w14:textId="77777777" w:rsidR="00B270A5" w:rsidRDefault="00B270A5" w:rsidP="003237EA">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4.10</w:t>
      </w:r>
      <w:r>
        <w:rPr>
          <w:rFonts w:asciiTheme="minorHAnsi" w:hAnsiTheme="minorHAnsi" w:cs="Calibri"/>
          <w:sz w:val="22"/>
          <w:szCs w:val="22"/>
        </w:rPr>
        <w:tab/>
      </w:r>
      <w:r w:rsidR="007C12AF" w:rsidRPr="003F790D">
        <w:rPr>
          <w:rFonts w:asciiTheme="minorHAnsi" w:hAnsiTheme="minorHAnsi" w:cs="Calibri"/>
          <w:sz w:val="22"/>
          <w:szCs w:val="22"/>
        </w:rPr>
        <w:t xml:space="preserve">V případě prodlení kupujícího s úhradou splatné faktury obsahující náležitosti dle odst. </w:t>
      </w:r>
      <w:r w:rsidR="003314AA" w:rsidRPr="003F790D">
        <w:rPr>
          <w:rFonts w:asciiTheme="minorHAnsi" w:hAnsiTheme="minorHAnsi" w:cs="Calibri"/>
          <w:sz w:val="22"/>
          <w:szCs w:val="22"/>
        </w:rPr>
        <w:t>4.7</w:t>
      </w:r>
      <w:r w:rsidR="007C12AF" w:rsidRPr="003F790D">
        <w:rPr>
          <w:rFonts w:asciiTheme="minorHAnsi" w:hAnsiTheme="minorHAnsi" w:cs="Calibri"/>
          <w:sz w:val="22"/>
          <w:szCs w:val="22"/>
        </w:rPr>
        <w:t xml:space="preserve"> tohoto článku je prodávající oprávněn uplatnit vůči kupujícímu pouze smluvní úrok z prodlení ve výši </w:t>
      </w:r>
      <w:r w:rsidR="003C4B54" w:rsidRPr="003F790D">
        <w:rPr>
          <w:rFonts w:asciiTheme="minorHAnsi" w:hAnsiTheme="minorHAnsi" w:cs="Calibri"/>
          <w:sz w:val="22"/>
          <w:szCs w:val="22"/>
        </w:rPr>
        <w:t>0,</w:t>
      </w:r>
      <w:r w:rsidR="00142041" w:rsidRPr="003F790D">
        <w:rPr>
          <w:rFonts w:asciiTheme="minorHAnsi" w:hAnsiTheme="minorHAnsi" w:cs="Calibri"/>
          <w:sz w:val="22"/>
          <w:szCs w:val="22"/>
        </w:rPr>
        <w:t>5</w:t>
      </w:r>
      <w:r w:rsidR="007C12AF" w:rsidRPr="003F790D">
        <w:rPr>
          <w:rFonts w:asciiTheme="minorHAnsi" w:hAnsiTheme="minorHAnsi" w:cs="Calibri"/>
          <w:sz w:val="22"/>
          <w:szCs w:val="22"/>
        </w:rPr>
        <w:t xml:space="preserve"> % z dlužné částky za každý i jen započatý den prodlení s úhradou </w:t>
      </w:r>
      <w:r w:rsidR="00CB5229">
        <w:rPr>
          <w:rFonts w:asciiTheme="minorHAnsi" w:hAnsiTheme="minorHAnsi" w:cs="Calibri"/>
          <w:sz w:val="22"/>
          <w:szCs w:val="22"/>
        </w:rPr>
        <w:t>kupní ceny</w:t>
      </w:r>
      <w:r w:rsidR="007C12AF" w:rsidRPr="003F790D">
        <w:rPr>
          <w:rFonts w:asciiTheme="minorHAnsi" w:hAnsiTheme="minorHAnsi" w:cs="Calibri"/>
          <w:sz w:val="22"/>
          <w:szCs w:val="22"/>
        </w:rPr>
        <w:t>.</w:t>
      </w:r>
    </w:p>
    <w:p w14:paraId="3CAF9943" w14:textId="77777777" w:rsidR="00B270A5" w:rsidRDefault="00B270A5" w:rsidP="003237EA">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4.11</w:t>
      </w:r>
      <w:r>
        <w:rPr>
          <w:rFonts w:asciiTheme="minorHAnsi" w:hAnsiTheme="minorHAnsi" w:cs="Calibri"/>
          <w:sz w:val="22"/>
          <w:szCs w:val="22"/>
        </w:rPr>
        <w:tab/>
      </w:r>
      <w:r w:rsidR="007C12AF" w:rsidRPr="003F790D">
        <w:rPr>
          <w:rFonts w:asciiTheme="minorHAnsi" w:hAnsiTheme="minorHAnsi" w:cs="Calibri"/>
          <w:sz w:val="22"/>
          <w:szCs w:val="22"/>
        </w:rPr>
        <w:t xml:space="preserve">Smluvní strany se výslovně dohodly, že kupující je oprávněn započíst své i nesplatné pohledávky vzniklé na základě této smlouvy proti pohledávce prodávajícího </w:t>
      </w:r>
      <w:r w:rsidR="007C12AF" w:rsidRPr="009152FA">
        <w:rPr>
          <w:rFonts w:asciiTheme="minorHAnsi" w:hAnsiTheme="minorHAnsi" w:cs="Calibri"/>
          <w:sz w:val="22"/>
          <w:szCs w:val="22"/>
        </w:rPr>
        <w:t>na zaplacení kupní ceny rovněž bez ohledu na její splatnost.</w:t>
      </w:r>
    </w:p>
    <w:p w14:paraId="37977A87" w14:textId="77777777" w:rsidR="003A47C6" w:rsidRPr="009152FA" w:rsidRDefault="003A47C6" w:rsidP="003237EA">
      <w:pPr>
        <w:spacing w:after="60" w:line="276" w:lineRule="auto"/>
        <w:ind w:left="567" w:hanging="567"/>
        <w:jc w:val="both"/>
        <w:rPr>
          <w:rFonts w:asciiTheme="minorHAnsi" w:hAnsiTheme="minorHAnsi" w:cs="Calibri"/>
          <w:sz w:val="22"/>
          <w:szCs w:val="22"/>
          <w:lang w:eastAsia="en-US"/>
        </w:rPr>
      </w:pPr>
    </w:p>
    <w:p w14:paraId="4944690E" w14:textId="77777777" w:rsidR="007C12AF" w:rsidRPr="009152FA" w:rsidRDefault="007C12AF" w:rsidP="003237EA">
      <w:pPr>
        <w:pStyle w:val="Nzev"/>
        <w:spacing w:before="60" w:after="60"/>
        <w:rPr>
          <w:rFonts w:asciiTheme="minorHAnsi" w:hAnsiTheme="minorHAnsi"/>
          <w:szCs w:val="22"/>
        </w:rPr>
      </w:pPr>
      <w:r w:rsidRPr="009152FA">
        <w:rPr>
          <w:rFonts w:asciiTheme="minorHAnsi" w:hAnsiTheme="minorHAnsi"/>
          <w:szCs w:val="22"/>
        </w:rPr>
        <w:t>V.</w:t>
      </w:r>
    </w:p>
    <w:p w14:paraId="607F1A05" w14:textId="77777777" w:rsidR="007C12AF" w:rsidRPr="009152FA" w:rsidRDefault="007C12AF" w:rsidP="003237EA">
      <w:pPr>
        <w:pStyle w:val="Nzev"/>
        <w:spacing w:before="60" w:after="60"/>
        <w:rPr>
          <w:rFonts w:asciiTheme="minorHAnsi" w:hAnsiTheme="minorHAnsi"/>
          <w:szCs w:val="22"/>
        </w:rPr>
      </w:pPr>
      <w:r w:rsidRPr="009152FA">
        <w:rPr>
          <w:rFonts w:asciiTheme="minorHAnsi" w:hAnsiTheme="minorHAnsi"/>
          <w:szCs w:val="22"/>
        </w:rPr>
        <w:t>Práva a povinnosti stran</w:t>
      </w:r>
    </w:p>
    <w:p w14:paraId="07162D27" w14:textId="77777777" w:rsidR="000B4DF8" w:rsidRDefault="000B4DF8" w:rsidP="003237EA">
      <w:pPr>
        <w:autoSpaceDE w:val="0"/>
        <w:autoSpaceDN w:val="0"/>
        <w:adjustRightInd w:val="0"/>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5.1</w:t>
      </w:r>
      <w:r>
        <w:rPr>
          <w:rFonts w:asciiTheme="minorHAnsi" w:hAnsiTheme="minorHAnsi" w:cs="Calibri"/>
          <w:sz w:val="22"/>
          <w:szCs w:val="22"/>
        </w:rPr>
        <w:tab/>
      </w:r>
      <w:r w:rsidR="007C12AF" w:rsidRPr="000B4DF8">
        <w:rPr>
          <w:rFonts w:asciiTheme="minorHAnsi" w:hAnsiTheme="minorHAnsi" w:cs="Calibri"/>
          <w:sz w:val="22"/>
          <w:szCs w:val="22"/>
        </w:rPr>
        <w:t>Prodávající je povinen dodat kupujícímu nové</w:t>
      </w:r>
      <w:r w:rsidR="00074DB3" w:rsidRPr="000B4DF8">
        <w:rPr>
          <w:rFonts w:asciiTheme="minorHAnsi" w:hAnsiTheme="minorHAnsi" w:cs="Calibri"/>
          <w:sz w:val="22"/>
          <w:szCs w:val="22"/>
        </w:rPr>
        <w:t>, nepoužité</w:t>
      </w:r>
      <w:r w:rsidR="007C12AF" w:rsidRPr="000B4DF8">
        <w:rPr>
          <w:rFonts w:asciiTheme="minorHAnsi" w:hAnsiTheme="minorHAnsi" w:cs="Calibri"/>
          <w:sz w:val="22"/>
          <w:szCs w:val="22"/>
        </w:rPr>
        <w:t xml:space="preserve"> zboží v dohodnutém množství, jakosti a provedení, přičemž veškeré zboží dodávané prodávajícím kupujícímu z titulu této smlouvy musí splňovat kvalitativní požadavky dle této smlouvy. V případě porušení povinnosti dle věty první tohoto odstavce se prodávající zavazuje uhradit smluvní pokutu ve výši 0,5 % z kupní ceny </w:t>
      </w:r>
      <w:r w:rsidR="0014168E" w:rsidRPr="000B4DF8">
        <w:rPr>
          <w:rFonts w:asciiTheme="minorHAnsi" w:hAnsiTheme="minorHAnsi" w:cs="Calibri"/>
          <w:sz w:val="22"/>
          <w:szCs w:val="22"/>
        </w:rPr>
        <w:t>bez</w:t>
      </w:r>
      <w:r w:rsidR="007C12AF" w:rsidRPr="000B4DF8">
        <w:rPr>
          <w:rFonts w:asciiTheme="minorHAnsi" w:hAnsiTheme="minorHAnsi" w:cs="Calibri"/>
          <w:sz w:val="22"/>
          <w:szCs w:val="22"/>
        </w:rPr>
        <w:t xml:space="preserve"> DPH </w:t>
      </w:r>
      <w:r w:rsidRPr="000B4DF8">
        <w:rPr>
          <w:rFonts w:asciiTheme="minorHAnsi" w:hAnsiTheme="minorHAnsi" w:cs="Calibri"/>
          <w:sz w:val="22"/>
          <w:szCs w:val="22"/>
        </w:rPr>
        <w:t xml:space="preserve">zboží, u kterého nebyl splněn požadavek </w:t>
      </w:r>
      <w:r w:rsidR="007C12AF" w:rsidRPr="000B4DF8">
        <w:rPr>
          <w:rFonts w:asciiTheme="minorHAnsi" w:hAnsiTheme="minorHAnsi" w:cs="Calibri"/>
          <w:sz w:val="22"/>
          <w:szCs w:val="22"/>
        </w:rPr>
        <w:t xml:space="preserve">dle </w:t>
      </w:r>
      <w:r w:rsidRPr="000B4DF8">
        <w:rPr>
          <w:rFonts w:asciiTheme="minorHAnsi" w:hAnsiTheme="minorHAnsi" w:cs="Calibri"/>
          <w:sz w:val="22"/>
          <w:szCs w:val="22"/>
        </w:rPr>
        <w:t xml:space="preserve">věty první tohoto odstavce, </w:t>
      </w:r>
      <w:r w:rsidR="007C12AF" w:rsidRPr="000B4DF8">
        <w:rPr>
          <w:rFonts w:asciiTheme="minorHAnsi" w:hAnsiTheme="minorHAnsi" w:cs="Calibri"/>
          <w:sz w:val="22"/>
          <w:szCs w:val="22"/>
        </w:rPr>
        <w:t>za</w:t>
      </w:r>
      <w:r w:rsidRPr="000B4DF8">
        <w:rPr>
          <w:rFonts w:asciiTheme="minorHAnsi" w:hAnsiTheme="minorHAnsi" w:cs="Calibri"/>
          <w:sz w:val="22"/>
          <w:szCs w:val="22"/>
        </w:rPr>
        <w:t> </w:t>
      </w:r>
      <w:r w:rsidR="007C12AF" w:rsidRPr="000B4DF8">
        <w:rPr>
          <w:rFonts w:asciiTheme="minorHAnsi" w:hAnsiTheme="minorHAnsi" w:cs="Calibri"/>
          <w:sz w:val="22"/>
          <w:szCs w:val="22"/>
        </w:rPr>
        <w:t>každý i jen započatý den prodlení</w:t>
      </w:r>
      <w:r w:rsidR="003B0A4C">
        <w:rPr>
          <w:rFonts w:asciiTheme="minorHAnsi" w:hAnsiTheme="minorHAnsi" w:cs="Calibri"/>
          <w:sz w:val="22"/>
          <w:szCs w:val="22"/>
        </w:rPr>
        <w:t>.</w:t>
      </w:r>
    </w:p>
    <w:p w14:paraId="78CEE3E4" w14:textId="77777777" w:rsidR="000B4DF8" w:rsidRDefault="000B4DF8" w:rsidP="003237EA">
      <w:pPr>
        <w:autoSpaceDE w:val="0"/>
        <w:autoSpaceDN w:val="0"/>
        <w:adjustRightInd w:val="0"/>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5.2</w:t>
      </w:r>
      <w:r>
        <w:rPr>
          <w:rFonts w:asciiTheme="minorHAnsi" w:hAnsiTheme="minorHAnsi" w:cs="Calibri"/>
          <w:sz w:val="22"/>
          <w:szCs w:val="22"/>
        </w:rPr>
        <w:tab/>
      </w:r>
      <w:r w:rsidR="007C12AF" w:rsidRPr="009152FA">
        <w:rPr>
          <w:rFonts w:asciiTheme="minorHAnsi" w:hAnsiTheme="minorHAnsi" w:cs="Calibri"/>
          <w:sz w:val="22"/>
          <w:szCs w:val="22"/>
        </w:rPr>
        <w:t>Prodávající je povinen dodat zboží bez vad kupujícímu v souladu s podmínkami této smlouvy, přičemž za řádné dodání zboží se považuje jeho převzetí kupujícím</w:t>
      </w:r>
      <w:r w:rsidR="004B6182">
        <w:rPr>
          <w:rFonts w:asciiTheme="minorHAnsi" w:hAnsiTheme="minorHAnsi" w:cs="Calibri"/>
          <w:sz w:val="22"/>
          <w:szCs w:val="22"/>
        </w:rPr>
        <w:t xml:space="preserve"> v souladu s čl. III. odst. 3.2 této smlouvy</w:t>
      </w:r>
      <w:r w:rsidR="007C12AF" w:rsidRPr="009152FA">
        <w:rPr>
          <w:rFonts w:asciiTheme="minorHAnsi" w:hAnsiTheme="minorHAnsi" w:cs="Calibri"/>
          <w:sz w:val="22"/>
          <w:szCs w:val="22"/>
        </w:rPr>
        <w:t xml:space="preserve">. </w:t>
      </w:r>
      <w:r w:rsidR="004B6182" w:rsidRPr="004B6182">
        <w:rPr>
          <w:rFonts w:asciiTheme="minorHAnsi" w:hAnsiTheme="minorHAnsi" w:cs="Calibri"/>
          <w:sz w:val="22"/>
          <w:szCs w:val="22"/>
        </w:rPr>
        <w:t xml:space="preserve">Předání a převzetí je možno stvrdit podpisy oprávněných zástupců obou stran nejdříve v okamžiku, kdy bude beze zbytku realizována dodávka zboží prodávajícím včetně dodání na místo </w:t>
      </w:r>
      <w:r w:rsidR="003B0A4C">
        <w:rPr>
          <w:rFonts w:asciiTheme="minorHAnsi" w:hAnsiTheme="minorHAnsi" w:cs="Calibri"/>
          <w:sz w:val="22"/>
          <w:szCs w:val="22"/>
        </w:rPr>
        <w:t>dle čl. III. odst. 3.3 této smlouvy</w:t>
      </w:r>
      <w:r w:rsidR="004B6182" w:rsidRPr="004B6182">
        <w:rPr>
          <w:rFonts w:asciiTheme="minorHAnsi" w:hAnsiTheme="minorHAnsi" w:cs="Calibri"/>
          <w:sz w:val="22"/>
          <w:szCs w:val="22"/>
        </w:rPr>
        <w:t>.</w:t>
      </w:r>
    </w:p>
    <w:p w14:paraId="6C8E0584" w14:textId="77777777" w:rsidR="00FA2C49" w:rsidRDefault="00FA2C49" w:rsidP="003237EA">
      <w:pPr>
        <w:autoSpaceDE w:val="0"/>
        <w:autoSpaceDN w:val="0"/>
        <w:adjustRightInd w:val="0"/>
        <w:spacing w:after="60" w:line="276" w:lineRule="auto"/>
        <w:ind w:left="567" w:hanging="567"/>
        <w:jc w:val="both"/>
        <w:rPr>
          <w:rFonts w:asciiTheme="minorHAnsi" w:hAnsiTheme="minorHAnsi" w:cs="Calibri"/>
          <w:sz w:val="22"/>
          <w:szCs w:val="22"/>
        </w:rPr>
      </w:pPr>
    </w:p>
    <w:p w14:paraId="3409A0E8" w14:textId="3936209D" w:rsidR="000B4DF8" w:rsidRDefault="000B4DF8" w:rsidP="003237EA">
      <w:pPr>
        <w:autoSpaceDE w:val="0"/>
        <w:autoSpaceDN w:val="0"/>
        <w:adjustRightInd w:val="0"/>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5.3</w:t>
      </w:r>
      <w:r>
        <w:rPr>
          <w:rFonts w:asciiTheme="minorHAnsi" w:hAnsiTheme="minorHAnsi" w:cs="Calibri"/>
          <w:sz w:val="22"/>
          <w:szCs w:val="22"/>
        </w:rPr>
        <w:tab/>
      </w:r>
      <w:r w:rsidR="007C12AF" w:rsidRPr="009152FA">
        <w:rPr>
          <w:rFonts w:asciiTheme="minorHAnsi" w:hAnsiTheme="minorHAnsi" w:cs="Calibri"/>
          <w:sz w:val="22"/>
          <w:szCs w:val="22"/>
        </w:rPr>
        <w:t xml:space="preserve">Prodávající je povinen spolu se zbožím dodat kupujícímu kompletní technickou a další dokumentaci </w:t>
      </w:r>
      <w:r w:rsidR="00381086">
        <w:rPr>
          <w:rFonts w:asciiTheme="minorHAnsi" w:hAnsiTheme="minorHAnsi" w:cs="Calibri"/>
          <w:sz w:val="22"/>
          <w:szCs w:val="22"/>
        </w:rPr>
        <w:t xml:space="preserve">v českém jazyce </w:t>
      </w:r>
      <w:r w:rsidR="007C12AF" w:rsidRPr="009152FA">
        <w:rPr>
          <w:rFonts w:asciiTheme="minorHAnsi" w:hAnsiTheme="minorHAnsi" w:cs="Calibri"/>
          <w:sz w:val="22"/>
          <w:szCs w:val="22"/>
        </w:rPr>
        <w:t>nezbytnou k užívání zboží.</w:t>
      </w:r>
    </w:p>
    <w:p w14:paraId="706EC084" w14:textId="77777777" w:rsidR="000B4DF8" w:rsidRDefault="000B4DF8" w:rsidP="003237EA">
      <w:pPr>
        <w:autoSpaceDE w:val="0"/>
        <w:autoSpaceDN w:val="0"/>
        <w:adjustRightInd w:val="0"/>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5.4</w:t>
      </w:r>
      <w:r>
        <w:rPr>
          <w:rFonts w:asciiTheme="minorHAnsi" w:hAnsiTheme="minorHAnsi" w:cs="Calibri"/>
          <w:sz w:val="22"/>
          <w:szCs w:val="22"/>
        </w:rPr>
        <w:tab/>
      </w:r>
      <w:r w:rsidR="004B6182" w:rsidRPr="004B6182">
        <w:rPr>
          <w:rFonts w:asciiTheme="minorHAnsi" w:hAnsiTheme="minorHAnsi" w:cs="Calibri"/>
          <w:sz w:val="22"/>
          <w:szCs w:val="22"/>
        </w:rPr>
        <w:t>Kupující nabývá vlastnického práva ke zboží dnem řádného předání a převzetí zboží v</w:t>
      </w:r>
      <w:r w:rsidR="00381086">
        <w:rPr>
          <w:rFonts w:asciiTheme="minorHAnsi" w:hAnsiTheme="minorHAnsi" w:cs="Calibri"/>
          <w:sz w:val="22"/>
          <w:szCs w:val="22"/>
        </w:rPr>
        <w:t> </w:t>
      </w:r>
      <w:r w:rsidR="004B6182" w:rsidRPr="004B6182">
        <w:rPr>
          <w:rFonts w:asciiTheme="minorHAnsi" w:hAnsiTheme="minorHAnsi" w:cs="Calibri"/>
          <w:sz w:val="22"/>
          <w:szCs w:val="22"/>
        </w:rPr>
        <w:t>souladu s</w:t>
      </w:r>
      <w:r w:rsidR="00381086">
        <w:rPr>
          <w:rFonts w:asciiTheme="minorHAnsi" w:hAnsiTheme="minorHAnsi" w:cs="Calibri"/>
          <w:sz w:val="22"/>
          <w:szCs w:val="22"/>
        </w:rPr>
        <w:t> </w:t>
      </w:r>
      <w:r w:rsidR="004B6182" w:rsidRPr="004B6182">
        <w:rPr>
          <w:rFonts w:asciiTheme="minorHAnsi" w:hAnsiTheme="minorHAnsi" w:cs="Calibri"/>
          <w:sz w:val="22"/>
          <w:szCs w:val="22"/>
        </w:rPr>
        <w:t>čl. III. odst. 3.2 této smlouvy. Stejným okamžikem přechází na kupujícího také nebezpečí škody na věci.</w:t>
      </w:r>
    </w:p>
    <w:p w14:paraId="63DC78CB" w14:textId="77777777" w:rsidR="000B4DF8" w:rsidRDefault="000B4DF8" w:rsidP="003237EA">
      <w:pPr>
        <w:autoSpaceDE w:val="0"/>
        <w:autoSpaceDN w:val="0"/>
        <w:adjustRightInd w:val="0"/>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5.5</w:t>
      </w:r>
      <w:r>
        <w:rPr>
          <w:rFonts w:asciiTheme="minorHAnsi" w:hAnsiTheme="minorHAnsi" w:cs="Calibri"/>
          <w:sz w:val="22"/>
          <w:szCs w:val="22"/>
        </w:rPr>
        <w:tab/>
      </w:r>
      <w:r w:rsidR="007C12AF" w:rsidRPr="009152FA">
        <w:rPr>
          <w:rFonts w:asciiTheme="minorHAnsi" w:hAnsiTheme="minorHAnsi" w:cs="Calibri"/>
          <w:sz w:val="22"/>
          <w:szCs w:val="22"/>
        </w:rPr>
        <w:t>Prodávající je povinen neprodleně vyrozumět kupujícího o případném ohrožení doby plnění a</w:t>
      </w:r>
      <w:r w:rsidR="005C0D7B">
        <w:rPr>
          <w:rFonts w:asciiTheme="minorHAnsi" w:hAnsiTheme="minorHAnsi" w:cs="Calibri"/>
          <w:sz w:val="22"/>
          <w:szCs w:val="22"/>
        </w:rPr>
        <w:t> </w:t>
      </w:r>
      <w:r w:rsidR="007C12AF" w:rsidRPr="009152FA">
        <w:rPr>
          <w:rFonts w:asciiTheme="minorHAnsi" w:hAnsiTheme="minorHAnsi" w:cs="Calibri"/>
          <w:sz w:val="22"/>
          <w:szCs w:val="22"/>
        </w:rPr>
        <w:t>o</w:t>
      </w:r>
      <w:r w:rsidR="006406E9">
        <w:rPr>
          <w:rFonts w:asciiTheme="minorHAnsi" w:hAnsiTheme="minorHAnsi" w:cs="Calibri"/>
          <w:sz w:val="22"/>
          <w:szCs w:val="22"/>
        </w:rPr>
        <w:t> </w:t>
      </w:r>
      <w:r w:rsidR="007C12AF" w:rsidRPr="009152FA">
        <w:rPr>
          <w:rFonts w:asciiTheme="minorHAnsi" w:hAnsiTheme="minorHAnsi" w:cs="Calibri"/>
          <w:sz w:val="22"/>
          <w:szCs w:val="22"/>
        </w:rPr>
        <w:t>všech skutečnostech, které mohou řádné a včasné plnění předmětu smlouvy znemožnit</w:t>
      </w:r>
      <w:r w:rsidR="005C0D7B" w:rsidRPr="0025504B">
        <w:rPr>
          <w:rFonts w:asciiTheme="minorHAnsi" w:hAnsiTheme="minorHAnsi" w:cs="Calibri"/>
          <w:sz w:val="22"/>
          <w:szCs w:val="22"/>
        </w:rPr>
        <w:t>, a</w:t>
      </w:r>
      <w:r w:rsidR="00381086">
        <w:rPr>
          <w:rFonts w:asciiTheme="minorHAnsi" w:hAnsiTheme="minorHAnsi" w:cs="Calibri"/>
          <w:sz w:val="22"/>
          <w:szCs w:val="22"/>
        </w:rPr>
        <w:t> </w:t>
      </w:r>
      <w:r w:rsidR="005C0D7B" w:rsidRPr="0025504B">
        <w:rPr>
          <w:rFonts w:asciiTheme="minorHAnsi" w:hAnsiTheme="minorHAnsi" w:cs="Calibri"/>
          <w:sz w:val="22"/>
          <w:szCs w:val="22"/>
        </w:rPr>
        <w:t xml:space="preserve">to nejpozději do </w:t>
      </w:r>
      <w:r w:rsidR="005C0D7B">
        <w:rPr>
          <w:rFonts w:asciiTheme="minorHAnsi" w:hAnsiTheme="minorHAnsi" w:cs="Calibri"/>
          <w:sz w:val="22"/>
          <w:szCs w:val="22"/>
        </w:rPr>
        <w:t>2</w:t>
      </w:r>
      <w:r w:rsidR="005C0D7B" w:rsidRPr="0025504B">
        <w:rPr>
          <w:rFonts w:asciiTheme="minorHAnsi" w:hAnsiTheme="minorHAnsi" w:cs="Calibri"/>
          <w:sz w:val="22"/>
          <w:szCs w:val="22"/>
        </w:rPr>
        <w:t>4</w:t>
      </w:r>
      <w:r w:rsidR="005C0D7B">
        <w:rPr>
          <w:rFonts w:asciiTheme="minorHAnsi" w:hAnsiTheme="minorHAnsi" w:cs="Calibri"/>
          <w:sz w:val="22"/>
          <w:szCs w:val="22"/>
        </w:rPr>
        <w:t> </w:t>
      </w:r>
      <w:r w:rsidR="005C0D7B" w:rsidRPr="0025504B">
        <w:rPr>
          <w:rFonts w:asciiTheme="minorHAnsi" w:hAnsiTheme="minorHAnsi" w:cs="Calibri"/>
          <w:sz w:val="22"/>
          <w:szCs w:val="22"/>
        </w:rPr>
        <w:t>hodin od okamžiku, kdy se prodávající o takové skutečnosti</w:t>
      </w:r>
      <w:r w:rsidR="00381086">
        <w:rPr>
          <w:rFonts w:asciiTheme="minorHAnsi" w:hAnsiTheme="minorHAnsi" w:cs="Calibri"/>
          <w:sz w:val="22"/>
          <w:szCs w:val="22"/>
        </w:rPr>
        <w:t xml:space="preserve"> dozví</w:t>
      </w:r>
      <w:r w:rsidR="007C12AF" w:rsidRPr="009152FA">
        <w:rPr>
          <w:rFonts w:asciiTheme="minorHAnsi" w:hAnsiTheme="minorHAnsi" w:cs="Calibri"/>
          <w:sz w:val="22"/>
          <w:szCs w:val="22"/>
        </w:rPr>
        <w:t>.</w:t>
      </w:r>
    </w:p>
    <w:p w14:paraId="1C12F2DE" w14:textId="77777777" w:rsidR="000B4DF8" w:rsidRDefault="000B4DF8" w:rsidP="003237EA">
      <w:pPr>
        <w:autoSpaceDE w:val="0"/>
        <w:autoSpaceDN w:val="0"/>
        <w:adjustRightInd w:val="0"/>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5.6</w:t>
      </w:r>
      <w:r>
        <w:rPr>
          <w:rFonts w:asciiTheme="minorHAnsi" w:hAnsiTheme="minorHAnsi" w:cs="Calibri"/>
          <w:sz w:val="22"/>
          <w:szCs w:val="22"/>
        </w:rPr>
        <w:tab/>
      </w:r>
      <w:r w:rsidR="007C12AF" w:rsidRPr="009152FA">
        <w:rPr>
          <w:rFonts w:asciiTheme="minorHAnsi" w:hAnsiTheme="minorHAnsi" w:cs="Calibri"/>
          <w:sz w:val="22"/>
          <w:szCs w:val="22"/>
        </w:rPr>
        <w:t>Prodávající není oprávněn postoupit jakákoliv práva anebo povinnosti z této smlouvy na třetí osoby bez předchozího písemného souhlasu kupujícího.</w:t>
      </w:r>
    </w:p>
    <w:p w14:paraId="1DFBF070" w14:textId="77777777" w:rsidR="000B4DF8" w:rsidRDefault="000B4DF8" w:rsidP="003237EA">
      <w:pPr>
        <w:autoSpaceDE w:val="0"/>
        <w:autoSpaceDN w:val="0"/>
        <w:adjustRightInd w:val="0"/>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5.7</w:t>
      </w:r>
      <w:r>
        <w:rPr>
          <w:rFonts w:asciiTheme="minorHAnsi" w:hAnsiTheme="minorHAnsi" w:cs="Calibri"/>
          <w:sz w:val="22"/>
          <w:szCs w:val="22"/>
        </w:rPr>
        <w:tab/>
      </w:r>
      <w:r w:rsidR="007C12AF" w:rsidRPr="009152FA">
        <w:rPr>
          <w:rFonts w:asciiTheme="minorHAnsi" w:hAnsiTheme="minorHAnsi" w:cs="Calibri"/>
          <w:sz w:val="22"/>
          <w:szCs w:val="22"/>
        </w:rPr>
        <w:t>Smluvní strany sjednávají, že prodávající není oprávněn jakékoliv jeho pohledávky vůči kupujícímu, které vzniknou na základě této smlouvy, započítat vůči pohledávkám kupujícího vůči prodávajícímu jednostranným právním úkonem.</w:t>
      </w:r>
    </w:p>
    <w:p w14:paraId="6543BE98" w14:textId="77777777" w:rsidR="000B4DF8" w:rsidRDefault="000B4DF8" w:rsidP="003237EA">
      <w:pPr>
        <w:autoSpaceDE w:val="0"/>
        <w:autoSpaceDN w:val="0"/>
        <w:adjustRightInd w:val="0"/>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5.8</w:t>
      </w:r>
      <w:r>
        <w:rPr>
          <w:rFonts w:asciiTheme="minorHAnsi" w:hAnsiTheme="minorHAnsi" w:cs="Calibri"/>
          <w:sz w:val="22"/>
          <w:szCs w:val="22"/>
        </w:rPr>
        <w:tab/>
      </w:r>
      <w:r w:rsidR="007C12AF" w:rsidRPr="009152FA">
        <w:rPr>
          <w:rFonts w:asciiTheme="minorHAnsi" w:hAnsiTheme="minorHAnsi" w:cs="Calibri"/>
          <w:sz w:val="22"/>
          <w:szCs w:val="22"/>
        </w:rPr>
        <w:t>Prodávající odpovídá kupujícímu za škodu způsobenou porušením povinností podle této smlouvy nebo povinnosti stanovené obecně závazným právním předpisem.</w:t>
      </w:r>
    </w:p>
    <w:p w14:paraId="72F3B91D" w14:textId="77777777" w:rsidR="007C12AF" w:rsidRPr="009152FA" w:rsidRDefault="000B4DF8" w:rsidP="003237EA">
      <w:pPr>
        <w:autoSpaceDE w:val="0"/>
        <w:autoSpaceDN w:val="0"/>
        <w:adjustRightInd w:val="0"/>
        <w:spacing w:after="60" w:line="276" w:lineRule="auto"/>
        <w:ind w:left="567" w:hanging="567"/>
        <w:jc w:val="both"/>
        <w:rPr>
          <w:rFonts w:asciiTheme="minorHAnsi" w:hAnsiTheme="minorHAnsi" w:cs="Calibri"/>
          <w:bCs/>
          <w:sz w:val="22"/>
          <w:szCs w:val="22"/>
        </w:rPr>
      </w:pPr>
      <w:r>
        <w:rPr>
          <w:rFonts w:asciiTheme="minorHAnsi" w:hAnsiTheme="minorHAnsi" w:cs="Calibri"/>
          <w:sz w:val="22"/>
          <w:szCs w:val="22"/>
        </w:rPr>
        <w:t>5.9</w:t>
      </w:r>
      <w:r>
        <w:rPr>
          <w:rFonts w:asciiTheme="minorHAnsi" w:hAnsiTheme="minorHAnsi" w:cs="Calibri"/>
          <w:sz w:val="22"/>
          <w:szCs w:val="22"/>
        </w:rPr>
        <w:tab/>
      </w:r>
      <w:r w:rsidR="007C12AF" w:rsidRPr="009152FA">
        <w:rPr>
          <w:rFonts w:asciiTheme="minorHAnsi" w:hAnsiTheme="minorHAnsi" w:cs="Calibri"/>
          <w:sz w:val="22"/>
          <w:szCs w:val="22"/>
        </w:rPr>
        <w:t>Smluvní strany se dohodly a prodávající určil, že osobou oprávněnou k jednání za prodávajícího v technických věcech, které se týkají této smlouvy a její realizace, je:</w:t>
      </w:r>
    </w:p>
    <w:p w14:paraId="0B117CF5" w14:textId="77777777" w:rsidR="007C12AF" w:rsidRPr="001D3EE1" w:rsidRDefault="007C12AF" w:rsidP="003237EA">
      <w:pPr>
        <w:spacing w:after="60" w:line="276" w:lineRule="auto"/>
        <w:ind w:left="567"/>
        <w:jc w:val="both"/>
        <w:rPr>
          <w:rFonts w:asciiTheme="minorHAnsi" w:hAnsiTheme="minorHAnsi" w:cs="Calibri"/>
          <w:sz w:val="22"/>
          <w:szCs w:val="22"/>
        </w:rPr>
      </w:pPr>
      <w:r w:rsidRPr="001D3EE1">
        <w:rPr>
          <w:rFonts w:asciiTheme="minorHAnsi" w:hAnsiTheme="minorHAnsi" w:cs="Calibri"/>
          <w:sz w:val="22"/>
          <w:szCs w:val="22"/>
        </w:rPr>
        <w:t xml:space="preserve">Jméno: </w:t>
      </w:r>
      <w:r w:rsidRPr="001D3EE1">
        <w:rPr>
          <w:rFonts w:asciiTheme="minorHAnsi" w:hAnsiTheme="minorHAnsi" w:cs="Calibri"/>
          <w:sz w:val="22"/>
          <w:szCs w:val="22"/>
        </w:rPr>
        <w:tab/>
      </w:r>
      <w:r w:rsidRPr="001D3EE1">
        <w:rPr>
          <w:rFonts w:asciiTheme="minorHAnsi" w:hAnsiTheme="minorHAnsi" w:cs="Calibri"/>
          <w:sz w:val="22"/>
          <w:szCs w:val="22"/>
        </w:rPr>
        <w:tab/>
      </w:r>
      <w:permStart w:id="504590147" w:edGrp="everyone"/>
      <w:r w:rsidR="008A73F6" w:rsidRPr="001D3EE1">
        <w:rPr>
          <w:rFonts w:asciiTheme="minorHAnsi" w:hAnsiTheme="minorHAnsi" w:cs="Calibri"/>
          <w:sz w:val="22"/>
          <w:szCs w:val="22"/>
        </w:rPr>
        <w:t>................................</w:t>
      </w:r>
      <w:r w:rsidR="0081773B" w:rsidRPr="001D3EE1">
        <w:rPr>
          <w:rFonts w:asciiTheme="minorHAnsi" w:hAnsiTheme="minorHAnsi" w:cs="Calibri"/>
          <w:sz w:val="22"/>
          <w:szCs w:val="22"/>
        </w:rPr>
        <w:t>...</w:t>
      </w:r>
      <w:r w:rsidR="008A73F6" w:rsidRPr="001D3EE1">
        <w:rPr>
          <w:rFonts w:asciiTheme="minorHAnsi" w:hAnsiTheme="minorHAnsi" w:cs="Calibri"/>
          <w:sz w:val="22"/>
          <w:szCs w:val="22"/>
        </w:rPr>
        <w:t>....</w:t>
      </w:r>
      <w:permEnd w:id="504590147"/>
    </w:p>
    <w:p w14:paraId="38F37A60" w14:textId="77777777" w:rsidR="007C12AF" w:rsidRPr="009152FA" w:rsidRDefault="007C12AF" w:rsidP="003237EA">
      <w:pPr>
        <w:spacing w:after="60" w:line="276" w:lineRule="auto"/>
        <w:ind w:left="567"/>
        <w:jc w:val="both"/>
        <w:rPr>
          <w:rFonts w:asciiTheme="minorHAnsi" w:hAnsiTheme="minorHAnsi" w:cs="Calibri"/>
          <w:sz w:val="22"/>
          <w:szCs w:val="22"/>
        </w:rPr>
      </w:pPr>
      <w:r w:rsidRPr="001D3EE1">
        <w:rPr>
          <w:rFonts w:asciiTheme="minorHAnsi" w:hAnsiTheme="minorHAnsi" w:cs="Calibri"/>
          <w:sz w:val="22"/>
          <w:szCs w:val="22"/>
        </w:rPr>
        <w:t>email:</w:t>
      </w:r>
      <w:r w:rsidRPr="001D3EE1">
        <w:rPr>
          <w:rFonts w:asciiTheme="minorHAnsi" w:hAnsiTheme="minorHAnsi" w:cs="Calibri"/>
          <w:sz w:val="22"/>
          <w:szCs w:val="22"/>
        </w:rPr>
        <w:tab/>
      </w:r>
      <w:r w:rsidRPr="001D3EE1">
        <w:rPr>
          <w:rFonts w:asciiTheme="minorHAnsi" w:hAnsiTheme="minorHAnsi" w:cs="Calibri"/>
          <w:sz w:val="22"/>
          <w:szCs w:val="22"/>
        </w:rPr>
        <w:tab/>
      </w:r>
      <w:permStart w:id="177368107" w:edGrp="everyone"/>
      <w:r w:rsidR="008A73F6" w:rsidRPr="001D3EE1">
        <w:rPr>
          <w:rFonts w:asciiTheme="minorHAnsi" w:hAnsiTheme="minorHAnsi" w:cs="Calibri"/>
          <w:sz w:val="22"/>
          <w:szCs w:val="22"/>
        </w:rPr>
        <w:t>..........................</w:t>
      </w:r>
      <w:r w:rsidR="0081773B" w:rsidRPr="001D3EE1">
        <w:rPr>
          <w:rFonts w:asciiTheme="minorHAnsi" w:hAnsiTheme="minorHAnsi" w:cs="Calibri"/>
          <w:sz w:val="22"/>
          <w:szCs w:val="22"/>
        </w:rPr>
        <w:t>...</w:t>
      </w:r>
      <w:r w:rsidR="008A73F6" w:rsidRPr="001D3EE1">
        <w:rPr>
          <w:rFonts w:asciiTheme="minorHAnsi" w:hAnsiTheme="minorHAnsi" w:cs="Calibri"/>
          <w:sz w:val="22"/>
          <w:szCs w:val="22"/>
        </w:rPr>
        <w:t>..........</w:t>
      </w:r>
      <w:permEnd w:id="177368107"/>
      <w:r w:rsidR="00023C51" w:rsidRPr="001D3EE1">
        <w:rPr>
          <w:rFonts w:asciiTheme="minorHAnsi" w:hAnsiTheme="minorHAnsi" w:cs="Calibri"/>
          <w:sz w:val="22"/>
          <w:szCs w:val="22"/>
        </w:rPr>
        <w:tab/>
      </w:r>
      <w:r w:rsidR="00023C51" w:rsidRPr="001D3EE1">
        <w:rPr>
          <w:rFonts w:asciiTheme="minorHAnsi" w:hAnsiTheme="minorHAnsi" w:cs="Calibri"/>
          <w:sz w:val="22"/>
          <w:szCs w:val="22"/>
        </w:rPr>
        <w:tab/>
        <w:t>te</w:t>
      </w:r>
      <w:r w:rsidRPr="001D3EE1">
        <w:rPr>
          <w:rFonts w:asciiTheme="minorHAnsi" w:hAnsiTheme="minorHAnsi" w:cs="Calibri"/>
          <w:sz w:val="22"/>
          <w:szCs w:val="22"/>
        </w:rPr>
        <w:t>l</w:t>
      </w:r>
      <w:r w:rsidR="00C43695" w:rsidRPr="001D3EE1">
        <w:rPr>
          <w:rFonts w:asciiTheme="minorHAnsi" w:hAnsiTheme="minorHAnsi" w:cs="Calibri"/>
          <w:sz w:val="22"/>
          <w:szCs w:val="22"/>
        </w:rPr>
        <w:t>efon</w:t>
      </w:r>
      <w:r w:rsidRPr="001D3EE1">
        <w:rPr>
          <w:rFonts w:asciiTheme="minorHAnsi" w:hAnsiTheme="minorHAnsi" w:cs="Calibri"/>
          <w:sz w:val="22"/>
          <w:szCs w:val="22"/>
        </w:rPr>
        <w:t>:</w:t>
      </w:r>
      <w:r w:rsidRPr="001D3EE1">
        <w:rPr>
          <w:rFonts w:asciiTheme="minorHAnsi" w:hAnsiTheme="minorHAnsi" w:cs="Calibri"/>
          <w:sz w:val="22"/>
          <w:szCs w:val="22"/>
        </w:rPr>
        <w:tab/>
      </w:r>
      <w:r w:rsidR="00023C51" w:rsidRPr="001D3EE1">
        <w:rPr>
          <w:rFonts w:asciiTheme="minorHAnsi" w:hAnsiTheme="minorHAnsi" w:cs="Calibri"/>
          <w:sz w:val="22"/>
          <w:szCs w:val="22"/>
        </w:rPr>
        <w:t xml:space="preserve"> </w:t>
      </w:r>
      <w:permStart w:id="1992837014" w:edGrp="everyone"/>
      <w:r w:rsidR="008A73F6" w:rsidRPr="001D3EE1">
        <w:rPr>
          <w:rFonts w:asciiTheme="minorHAnsi" w:hAnsiTheme="minorHAnsi" w:cs="Calibri"/>
          <w:sz w:val="22"/>
          <w:szCs w:val="22"/>
        </w:rPr>
        <w:t>....................................</w:t>
      </w:r>
      <w:permEnd w:id="1992837014"/>
    </w:p>
    <w:p w14:paraId="6FAA97A1" w14:textId="77777777" w:rsidR="007C12AF" w:rsidRPr="009152FA" w:rsidRDefault="000B4DF8" w:rsidP="003237EA">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5.10</w:t>
      </w:r>
      <w:r>
        <w:rPr>
          <w:rFonts w:asciiTheme="minorHAnsi" w:hAnsiTheme="minorHAnsi" w:cs="Calibri"/>
          <w:sz w:val="22"/>
          <w:szCs w:val="22"/>
        </w:rPr>
        <w:tab/>
      </w:r>
      <w:r w:rsidR="007C12AF" w:rsidRPr="009152FA">
        <w:rPr>
          <w:rFonts w:asciiTheme="minorHAnsi" w:hAnsiTheme="minorHAnsi" w:cs="Calibri"/>
          <w:sz w:val="22"/>
          <w:szCs w:val="22"/>
        </w:rPr>
        <w:t>S</w:t>
      </w:r>
      <w:r w:rsidR="00D03333" w:rsidRPr="009152FA">
        <w:rPr>
          <w:rFonts w:asciiTheme="minorHAnsi" w:hAnsiTheme="minorHAnsi" w:cs="Calibri"/>
          <w:sz w:val="22"/>
          <w:szCs w:val="22"/>
        </w:rPr>
        <w:t>mluvní s</w:t>
      </w:r>
      <w:r w:rsidR="007C12AF" w:rsidRPr="009152FA">
        <w:rPr>
          <w:rFonts w:asciiTheme="minorHAnsi" w:hAnsiTheme="minorHAnsi" w:cs="Calibri"/>
          <w:sz w:val="22"/>
          <w:szCs w:val="22"/>
        </w:rPr>
        <w:t>trany se dohodly a kupující určil, že osobou oprávněnou k jednání za kupujícího v</w:t>
      </w:r>
      <w:r w:rsidR="00381086">
        <w:rPr>
          <w:rFonts w:asciiTheme="minorHAnsi" w:hAnsiTheme="minorHAnsi" w:cs="Calibri"/>
          <w:sz w:val="22"/>
          <w:szCs w:val="22"/>
        </w:rPr>
        <w:t> </w:t>
      </w:r>
      <w:r w:rsidR="007C12AF" w:rsidRPr="009152FA">
        <w:rPr>
          <w:rFonts w:asciiTheme="minorHAnsi" w:hAnsiTheme="minorHAnsi" w:cs="Calibri"/>
          <w:sz w:val="22"/>
          <w:szCs w:val="22"/>
        </w:rPr>
        <w:t>technických věcech, které se týkají této smlouvy a její realizace, je:</w:t>
      </w:r>
    </w:p>
    <w:p w14:paraId="7E87E4C2" w14:textId="77777777" w:rsidR="007C12AF" w:rsidRPr="009152FA" w:rsidRDefault="007C12AF" w:rsidP="003237EA">
      <w:pPr>
        <w:spacing w:after="60" w:line="276" w:lineRule="auto"/>
        <w:ind w:left="567"/>
        <w:jc w:val="both"/>
        <w:rPr>
          <w:rFonts w:asciiTheme="minorHAnsi" w:hAnsiTheme="minorHAnsi" w:cs="Calibri"/>
          <w:sz w:val="22"/>
          <w:szCs w:val="22"/>
        </w:rPr>
      </w:pPr>
      <w:r w:rsidRPr="009152FA">
        <w:rPr>
          <w:rFonts w:asciiTheme="minorHAnsi" w:hAnsiTheme="minorHAnsi" w:cs="Calibri"/>
          <w:sz w:val="22"/>
          <w:szCs w:val="22"/>
        </w:rPr>
        <w:t>Jméno:</w:t>
      </w:r>
      <w:r w:rsidRPr="009152FA">
        <w:rPr>
          <w:rFonts w:asciiTheme="minorHAnsi" w:hAnsiTheme="minorHAnsi" w:cs="Calibri"/>
          <w:sz w:val="22"/>
          <w:szCs w:val="22"/>
        </w:rPr>
        <w:tab/>
      </w:r>
      <w:r w:rsidRPr="009152FA">
        <w:rPr>
          <w:rFonts w:asciiTheme="minorHAnsi" w:hAnsiTheme="minorHAnsi" w:cs="Calibri"/>
          <w:sz w:val="22"/>
          <w:szCs w:val="22"/>
        </w:rPr>
        <w:tab/>
      </w:r>
      <w:r w:rsidR="007C0662">
        <w:rPr>
          <w:rFonts w:asciiTheme="minorHAnsi" w:hAnsiTheme="minorHAnsi" w:cs="Calibri"/>
          <w:sz w:val="22"/>
          <w:szCs w:val="22"/>
        </w:rPr>
        <w:t>Taťána Střechová</w:t>
      </w:r>
    </w:p>
    <w:p w14:paraId="3E5FEE9F" w14:textId="77777777" w:rsidR="007C12AF" w:rsidRPr="009152FA" w:rsidRDefault="007C12AF" w:rsidP="003237EA">
      <w:pPr>
        <w:spacing w:after="60" w:line="276" w:lineRule="auto"/>
        <w:ind w:left="567"/>
        <w:jc w:val="both"/>
        <w:rPr>
          <w:rFonts w:asciiTheme="minorHAnsi" w:hAnsiTheme="minorHAnsi" w:cs="Calibri"/>
          <w:sz w:val="22"/>
          <w:szCs w:val="22"/>
        </w:rPr>
      </w:pPr>
      <w:r w:rsidRPr="009152FA">
        <w:rPr>
          <w:rFonts w:asciiTheme="minorHAnsi" w:hAnsiTheme="minorHAnsi" w:cs="Calibri"/>
          <w:sz w:val="22"/>
          <w:szCs w:val="22"/>
        </w:rPr>
        <w:t>email:</w:t>
      </w:r>
      <w:r w:rsidRPr="009152FA">
        <w:rPr>
          <w:rFonts w:asciiTheme="minorHAnsi" w:hAnsiTheme="minorHAnsi" w:cs="Calibri"/>
          <w:sz w:val="22"/>
          <w:szCs w:val="22"/>
        </w:rPr>
        <w:tab/>
      </w:r>
      <w:r w:rsidRPr="009152FA">
        <w:rPr>
          <w:rFonts w:asciiTheme="minorHAnsi" w:hAnsiTheme="minorHAnsi" w:cs="Calibri"/>
          <w:sz w:val="22"/>
          <w:szCs w:val="22"/>
        </w:rPr>
        <w:tab/>
      </w:r>
      <w:r w:rsidR="007C0662">
        <w:rPr>
          <w:rFonts w:asciiTheme="minorHAnsi" w:hAnsiTheme="minorHAnsi" w:cs="Calibri"/>
          <w:sz w:val="22"/>
          <w:szCs w:val="22"/>
        </w:rPr>
        <w:t>tatana</w:t>
      </w:r>
      <w:r w:rsidR="001F2AD2">
        <w:rPr>
          <w:rFonts w:asciiTheme="minorHAnsi" w:hAnsiTheme="minorHAnsi" w:cs="Calibri"/>
          <w:sz w:val="22"/>
          <w:szCs w:val="22"/>
        </w:rPr>
        <w:t>.</w:t>
      </w:r>
      <w:r w:rsidR="007C0662">
        <w:rPr>
          <w:rFonts w:asciiTheme="minorHAnsi" w:hAnsiTheme="minorHAnsi" w:cs="Calibri"/>
          <w:sz w:val="22"/>
          <w:szCs w:val="22"/>
        </w:rPr>
        <w:t>strechova</w:t>
      </w:r>
      <w:r w:rsidR="001F2AD2">
        <w:rPr>
          <w:rFonts w:asciiTheme="minorHAnsi" w:hAnsiTheme="minorHAnsi" w:cs="Calibri"/>
          <w:sz w:val="22"/>
          <w:szCs w:val="22"/>
        </w:rPr>
        <w:t>@lfp.cuni.cz</w:t>
      </w:r>
      <w:r w:rsidR="00023C51">
        <w:rPr>
          <w:rFonts w:asciiTheme="minorHAnsi" w:hAnsiTheme="minorHAnsi" w:cs="Calibri"/>
          <w:sz w:val="22"/>
          <w:szCs w:val="22"/>
        </w:rPr>
        <w:tab/>
      </w:r>
      <w:r w:rsidR="00023C51">
        <w:rPr>
          <w:rFonts w:asciiTheme="minorHAnsi" w:hAnsiTheme="minorHAnsi" w:cs="Calibri"/>
          <w:sz w:val="22"/>
          <w:szCs w:val="22"/>
        </w:rPr>
        <w:tab/>
      </w:r>
      <w:r w:rsidRPr="009152FA">
        <w:rPr>
          <w:rFonts w:asciiTheme="minorHAnsi" w:hAnsiTheme="minorHAnsi" w:cs="Calibri"/>
          <w:sz w:val="22"/>
          <w:szCs w:val="22"/>
        </w:rPr>
        <w:t>tel</w:t>
      </w:r>
      <w:r w:rsidR="00C43695">
        <w:rPr>
          <w:rFonts w:asciiTheme="minorHAnsi" w:hAnsiTheme="minorHAnsi" w:cs="Calibri"/>
          <w:sz w:val="22"/>
          <w:szCs w:val="22"/>
        </w:rPr>
        <w:t>efon</w:t>
      </w:r>
      <w:r w:rsidRPr="009152FA">
        <w:rPr>
          <w:rFonts w:asciiTheme="minorHAnsi" w:hAnsiTheme="minorHAnsi" w:cs="Calibri"/>
          <w:sz w:val="22"/>
          <w:szCs w:val="22"/>
        </w:rPr>
        <w:t xml:space="preserve">: </w:t>
      </w:r>
      <w:bookmarkStart w:id="0" w:name="_Ref275511911"/>
      <w:r w:rsidR="00A83372">
        <w:rPr>
          <w:rFonts w:asciiTheme="minorHAnsi" w:hAnsiTheme="minorHAnsi" w:cs="Calibri"/>
          <w:sz w:val="22"/>
          <w:szCs w:val="22"/>
        </w:rPr>
        <w:t xml:space="preserve">+420 </w:t>
      </w:r>
      <w:r w:rsidR="001F2AD2">
        <w:rPr>
          <w:rFonts w:asciiTheme="minorHAnsi" w:hAnsiTheme="minorHAnsi" w:cs="Calibri"/>
          <w:sz w:val="22"/>
          <w:szCs w:val="22"/>
        </w:rPr>
        <w:t>377 593 1</w:t>
      </w:r>
      <w:r w:rsidR="007C0662">
        <w:rPr>
          <w:rFonts w:asciiTheme="minorHAnsi" w:hAnsiTheme="minorHAnsi" w:cs="Calibri"/>
          <w:sz w:val="22"/>
          <w:szCs w:val="22"/>
        </w:rPr>
        <w:t>68</w:t>
      </w:r>
    </w:p>
    <w:p w14:paraId="01522541" w14:textId="77777777" w:rsidR="005C6063" w:rsidRDefault="000B4DF8" w:rsidP="003237EA">
      <w:pPr>
        <w:spacing w:after="60" w:line="276" w:lineRule="auto"/>
        <w:ind w:left="567" w:hanging="567"/>
        <w:jc w:val="both"/>
        <w:rPr>
          <w:rFonts w:asciiTheme="minorHAnsi" w:hAnsiTheme="minorHAnsi"/>
          <w:sz w:val="22"/>
          <w:szCs w:val="22"/>
        </w:rPr>
      </w:pPr>
      <w:r>
        <w:rPr>
          <w:rFonts w:asciiTheme="minorHAnsi" w:hAnsiTheme="minorHAnsi" w:cs="Calibri"/>
          <w:sz w:val="22"/>
          <w:szCs w:val="22"/>
        </w:rPr>
        <w:t>5.11</w:t>
      </w:r>
      <w:r>
        <w:rPr>
          <w:rFonts w:asciiTheme="minorHAnsi" w:hAnsiTheme="minorHAnsi" w:cs="Calibri"/>
          <w:sz w:val="22"/>
          <w:szCs w:val="22"/>
        </w:rPr>
        <w:tab/>
      </w:r>
      <w:r w:rsidR="007C12AF" w:rsidRPr="000B4DF8">
        <w:rPr>
          <w:rFonts w:asciiTheme="minorHAnsi" w:hAnsiTheme="minorHAnsi" w:cs="Calibri"/>
          <w:sz w:val="22"/>
          <w:szCs w:val="22"/>
        </w:rPr>
        <w:t>Veškerá korespondence, pokyny, oznámení, žádosti, záznamy a jiné dokumenty vzniklé na základě této smlouvy mezi smluvními stranami nebo v souvislosti s ní budou vyhotoveny v písemné formě v českém jazyce a doručují se buď osobně</w:t>
      </w:r>
      <w:r w:rsidR="007C0662">
        <w:rPr>
          <w:rFonts w:asciiTheme="minorHAnsi" w:hAnsiTheme="minorHAnsi" w:cs="Calibri"/>
          <w:sz w:val="22"/>
          <w:szCs w:val="22"/>
        </w:rPr>
        <w:t>,</w:t>
      </w:r>
      <w:r w:rsidR="007C12AF" w:rsidRPr="000B4DF8">
        <w:rPr>
          <w:rFonts w:asciiTheme="minorHAnsi" w:hAnsiTheme="minorHAnsi" w:cs="Calibri"/>
          <w:sz w:val="22"/>
          <w:szCs w:val="22"/>
        </w:rPr>
        <w:t xml:space="preserve"> doporučenou poštou</w:t>
      </w:r>
      <w:r w:rsidR="007C0662">
        <w:rPr>
          <w:rFonts w:asciiTheme="minorHAnsi" w:hAnsiTheme="minorHAnsi" w:cs="Calibri"/>
          <w:sz w:val="22"/>
          <w:szCs w:val="22"/>
        </w:rPr>
        <w:t xml:space="preserve"> nebo prostřednictvím datové schránky na doručovací adresy uvedené v čl. I. této smlouvy</w:t>
      </w:r>
      <w:r w:rsidR="007C12AF" w:rsidRPr="000B4DF8">
        <w:rPr>
          <w:rFonts w:asciiTheme="minorHAnsi" w:hAnsiTheme="minorHAnsi" w:cs="Calibri"/>
          <w:sz w:val="22"/>
          <w:szCs w:val="22"/>
        </w:rPr>
        <w:t>.</w:t>
      </w:r>
      <w:bookmarkEnd w:id="0"/>
      <w:r w:rsidR="005C6063">
        <w:rPr>
          <w:rFonts w:asciiTheme="minorHAnsi" w:hAnsiTheme="minorHAnsi" w:cs="Calibri"/>
          <w:sz w:val="22"/>
          <w:szCs w:val="22"/>
        </w:rPr>
        <w:t xml:space="preserve"> </w:t>
      </w:r>
      <w:r w:rsidR="005C6063" w:rsidRPr="00F70C6A">
        <w:rPr>
          <w:rFonts w:asciiTheme="minorHAnsi" w:hAnsiTheme="minorHAnsi"/>
          <w:sz w:val="22"/>
          <w:szCs w:val="22"/>
        </w:rPr>
        <w:t>Smluvní strany se v případě doručování zásilek formou doporučených dopisů dohodly tak, že zásilka je považována za doručenou 3. pracovní den bezprostředně následující po dni jejího odeslání prostřednictvím držitele poštovní licence na adresu příslušné smluvní strany dle této smlouvy, a to i v případě, kdy ji adresát odmítne převzít nebo si ji nevyzvedne; byla-li však zásilka odeslána na adresu v jiném státu, pak 15. pracovní den po jejím odeslání.</w:t>
      </w:r>
    </w:p>
    <w:p w14:paraId="476BD9C6" w14:textId="77777777" w:rsidR="000B4DF8" w:rsidRDefault="000B4DF8" w:rsidP="003237EA">
      <w:pPr>
        <w:spacing w:after="60" w:line="276" w:lineRule="auto"/>
        <w:ind w:left="567" w:hanging="567"/>
        <w:jc w:val="both"/>
        <w:rPr>
          <w:rFonts w:asciiTheme="minorHAnsi" w:hAnsiTheme="minorHAnsi" w:cs="Calibri"/>
          <w:sz w:val="22"/>
          <w:szCs w:val="22"/>
        </w:rPr>
      </w:pPr>
      <w:r>
        <w:rPr>
          <w:rFonts w:asciiTheme="minorHAnsi" w:hAnsiTheme="minorHAnsi"/>
          <w:sz w:val="22"/>
          <w:szCs w:val="22"/>
        </w:rPr>
        <w:t>5.12</w:t>
      </w:r>
      <w:r>
        <w:rPr>
          <w:rFonts w:asciiTheme="minorHAnsi" w:hAnsiTheme="minorHAnsi"/>
          <w:sz w:val="22"/>
          <w:szCs w:val="22"/>
        </w:rPr>
        <w:tab/>
      </w:r>
      <w:r w:rsidR="007C12AF" w:rsidRPr="009152FA">
        <w:rPr>
          <w:rFonts w:asciiTheme="minorHAnsi" w:hAnsiTheme="minorHAnsi" w:cs="Calibri"/>
          <w:sz w:val="22"/>
          <w:szCs w:val="22"/>
        </w:rPr>
        <w:t>Prodávající bere na vědomí, že podle § 2 písm. e) zákona č. 320/2001 Sb., o finanční kontrole ve veřejné správě, v platném znění, je osobou povinnou spolupůsobit při výkonu finanční kontroly.</w:t>
      </w:r>
    </w:p>
    <w:p w14:paraId="0F8E4C63" w14:textId="77777777" w:rsidR="000538C1" w:rsidRDefault="000538C1" w:rsidP="003237EA">
      <w:pPr>
        <w:spacing w:after="60" w:line="276" w:lineRule="auto"/>
        <w:jc w:val="center"/>
        <w:rPr>
          <w:rFonts w:asciiTheme="minorHAnsi" w:hAnsiTheme="minorHAnsi"/>
          <w:b/>
          <w:szCs w:val="22"/>
        </w:rPr>
      </w:pPr>
    </w:p>
    <w:p w14:paraId="61152D88" w14:textId="77777777" w:rsidR="000538C1" w:rsidRPr="009152FA" w:rsidRDefault="000538C1" w:rsidP="003237EA">
      <w:pPr>
        <w:spacing w:after="60" w:line="276" w:lineRule="auto"/>
        <w:jc w:val="center"/>
        <w:rPr>
          <w:rFonts w:asciiTheme="minorHAnsi" w:hAnsiTheme="minorHAnsi"/>
          <w:b/>
          <w:szCs w:val="22"/>
        </w:rPr>
      </w:pPr>
      <w:r w:rsidRPr="009152FA">
        <w:rPr>
          <w:rFonts w:asciiTheme="minorHAnsi" w:hAnsiTheme="minorHAnsi"/>
          <w:b/>
          <w:szCs w:val="22"/>
        </w:rPr>
        <w:t>VI.</w:t>
      </w:r>
    </w:p>
    <w:p w14:paraId="0480A3C2" w14:textId="77777777" w:rsidR="000538C1" w:rsidRPr="009152FA" w:rsidRDefault="000538C1" w:rsidP="003237EA">
      <w:pPr>
        <w:pStyle w:val="Nzev"/>
        <w:spacing w:before="60" w:after="60"/>
        <w:rPr>
          <w:rFonts w:asciiTheme="minorHAnsi" w:hAnsiTheme="minorHAnsi"/>
          <w:szCs w:val="22"/>
        </w:rPr>
      </w:pPr>
      <w:r w:rsidRPr="009152FA">
        <w:rPr>
          <w:rFonts w:asciiTheme="minorHAnsi" w:hAnsiTheme="minorHAnsi"/>
          <w:szCs w:val="22"/>
        </w:rPr>
        <w:t>Záruka na zboží</w:t>
      </w:r>
    </w:p>
    <w:p w14:paraId="77FCA270" w14:textId="77777777" w:rsidR="00FA2C49" w:rsidRDefault="00FA2C49" w:rsidP="003237EA">
      <w:pPr>
        <w:spacing w:after="60" w:line="276" w:lineRule="auto"/>
        <w:ind w:left="567" w:hanging="567"/>
        <w:jc w:val="both"/>
        <w:rPr>
          <w:rFonts w:asciiTheme="minorHAnsi" w:hAnsiTheme="minorHAnsi" w:cs="Calibri"/>
          <w:sz w:val="22"/>
          <w:szCs w:val="22"/>
        </w:rPr>
      </w:pPr>
    </w:p>
    <w:p w14:paraId="56170BC9" w14:textId="2D8F92BA" w:rsidR="00EB5250" w:rsidRDefault="00EB5250" w:rsidP="003237EA">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6.1</w:t>
      </w:r>
      <w:r>
        <w:rPr>
          <w:rFonts w:asciiTheme="minorHAnsi" w:hAnsiTheme="minorHAnsi" w:cs="Calibri"/>
          <w:sz w:val="22"/>
          <w:szCs w:val="22"/>
        </w:rPr>
        <w:tab/>
      </w:r>
      <w:r w:rsidR="000538C1" w:rsidRPr="009152FA">
        <w:rPr>
          <w:rFonts w:asciiTheme="minorHAnsi" w:hAnsiTheme="minorHAnsi" w:cs="Calibri"/>
          <w:sz w:val="22"/>
          <w:szCs w:val="22"/>
        </w:rPr>
        <w:t>Prodávající poskytuje záruku za jakost zboží po dobu 24 měsíců. Záruční lhůta počíná běžet dnem převzetí zboží kupujícím dle čl. III. odst. 3.2 této smlouvy.</w:t>
      </w:r>
      <w:bookmarkStart w:id="1" w:name="_Ref275512114"/>
    </w:p>
    <w:p w14:paraId="4D2C14B5" w14:textId="77777777" w:rsidR="00EB5250" w:rsidRDefault="00EB5250" w:rsidP="003237EA">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6.2</w:t>
      </w:r>
      <w:r>
        <w:rPr>
          <w:rFonts w:asciiTheme="minorHAnsi" w:hAnsiTheme="minorHAnsi" w:cs="Calibri"/>
          <w:sz w:val="22"/>
          <w:szCs w:val="22"/>
        </w:rPr>
        <w:tab/>
      </w:r>
      <w:r w:rsidR="000538C1" w:rsidRPr="009152FA">
        <w:rPr>
          <w:rFonts w:asciiTheme="minorHAnsi" w:hAnsiTheme="minorHAnsi" w:cs="Calibri"/>
          <w:sz w:val="22"/>
          <w:szCs w:val="22"/>
        </w:rPr>
        <w:t>V záruční době je kupující povinen podat prodávajícímu oznámení o vadách zboží bez zbytečného odkladu poté, co tyto vady zjistí, nejpozději však do 30</w:t>
      </w:r>
      <w:r w:rsidR="00105CA5">
        <w:rPr>
          <w:rFonts w:asciiTheme="minorHAnsi" w:hAnsiTheme="minorHAnsi" w:cs="Calibri"/>
          <w:sz w:val="22"/>
          <w:szCs w:val="22"/>
        </w:rPr>
        <w:t> </w:t>
      </w:r>
      <w:r w:rsidR="000538C1" w:rsidRPr="009152FA">
        <w:rPr>
          <w:rFonts w:asciiTheme="minorHAnsi" w:hAnsiTheme="minorHAnsi" w:cs="Calibri"/>
          <w:sz w:val="22"/>
          <w:szCs w:val="22"/>
        </w:rPr>
        <w:t xml:space="preserve">kalendářních dní. Prodávající se zavazuje uspokojit nároky kupujícího z vad bezplatně a bezodkladně poté, co obdrží oznámení kupujícího o vadách zboží, nejpozději však </w:t>
      </w:r>
      <w:r>
        <w:rPr>
          <w:rFonts w:asciiTheme="minorHAnsi" w:hAnsiTheme="minorHAnsi" w:cs="Calibri"/>
          <w:sz w:val="22"/>
          <w:szCs w:val="22"/>
        </w:rPr>
        <w:t>ve lhůtě dle odst. 6.5 tohoto článku</w:t>
      </w:r>
      <w:r w:rsidR="000538C1" w:rsidRPr="009152FA">
        <w:rPr>
          <w:rFonts w:asciiTheme="minorHAnsi" w:hAnsiTheme="minorHAnsi" w:cs="Calibri"/>
          <w:sz w:val="22"/>
          <w:szCs w:val="22"/>
        </w:rPr>
        <w:t>, přičemž je povinen postupovat v souladu s nároky kupujícího z vad zboží uplatněnými v předmětném oznámení.</w:t>
      </w:r>
    </w:p>
    <w:p w14:paraId="2F2332CE" w14:textId="77777777" w:rsidR="00EA74DB" w:rsidRPr="000C3D67" w:rsidRDefault="00EB5250" w:rsidP="003237EA">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6.3</w:t>
      </w:r>
      <w:r>
        <w:rPr>
          <w:rFonts w:asciiTheme="minorHAnsi" w:hAnsiTheme="minorHAnsi" w:cs="Calibri"/>
          <w:sz w:val="22"/>
          <w:szCs w:val="22"/>
        </w:rPr>
        <w:tab/>
      </w:r>
      <w:r w:rsidR="000538C1" w:rsidRPr="009152FA">
        <w:rPr>
          <w:rFonts w:asciiTheme="minorHAnsi" w:hAnsiTheme="minorHAnsi" w:cs="Calibri"/>
          <w:sz w:val="22"/>
          <w:szCs w:val="22"/>
        </w:rPr>
        <w:t>V záruční lhůtě je prodávající povinen bezplatně odstraňovat reklamované vady, popřípadě uspokojit jiný nárok kupujícího z vadného plnění, a to tak, že je prodávající povinen nastoupit k</w:t>
      </w:r>
      <w:r>
        <w:rPr>
          <w:rFonts w:asciiTheme="minorHAnsi" w:hAnsiTheme="minorHAnsi" w:cs="Calibri"/>
          <w:sz w:val="22"/>
          <w:szCs w:val="22"/>
        </w:rPr>
        <w:t> </w:t>
      </w:r>
      <w:r w:rsidR="000538C1" w:rsidRPr="009152FA">
        <w:rPr>
          <w:rFonts w:asciiTheme="minorHAnsi" w:hAnsiTheme="minorHAnsi" w:cs="Calibri"/>
          <w:sz w:val="22"/>
          <w:szCs w:val="22"/>
        </w:rPr>
        <w:t xml:space="preserve">uspokojení nároků kupujícího z vad zboží ve lhůtě </w:t>
      </w:r>
      <w:r>
        <w:rPr>
          <w:rFonts w:asciiTheme="minorHAnsi" w:hAnsiTheme="minorHAnsi" w:cs="Calibri"/>
          <w:sz w:val="22"/>
          <w:szCs w:val="22"/>
        </w:rPr>
        <w:t xml:space="preserve">stanovené kupujícím </w:t>
      </w:r>
      <w:r w:rsidR="00EA74DB">
        <w:rPr>
          <w:rFonts w:asciiTheme="minorHAnsi" w:hAnsiTheme="minorHAnsi" w:cs="Calibri"/>
          <w:sz w:val="22"/>
          <w:szCs w:val="22"/>
        </w:rPr>
        <w:t xml:space="preserve">v oznámení o vadách zboží; </w:t>
      </w:r>
      <w:bookmarkEnd w:id="1"/>
      <w:r w:rsidR="00EA74DB" w:rsidRPr="000C3D67">
        <w:rPr>
          <w:rFonts w:asciiTheme="minorHAnsi" w:hAnsiTheme="minorHAnsi" w:cs="Calibri"/>
          <w:sz w:val="22"/>
          <w:szCs w:val="22"/>
        </w:rPr>
        <w:t>pokud není lhůta nástupu k uspokojení vad zboží v oznámení kupujícího o vadách zboží výslovně uvedena, platí, že prodávající je povinen nastoupit k uspokojení vad zboží nejpozději do 48 hodin od nahlášení vad zboží kupujícím prodávajícímu, pokud se smluvní strany nedohodnou písemně jinak.</w:t>
      </w:r>
    </w:p>
    <w:p w14:paraId="7460D483" w14:textId="77777777" w:rsidR="00EB5250" w:rsidRDefault="00EB5250" w:rsidP="003237EA">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6.4</w:t>
      </w:r>
      <w:r>
        <w:rPr>
          <w:rFonts w:asciiTheme="minorHAnsi" w:hAnsiTheme="minorHAnsi" w:cs="Calibri"/>
          <w:sz w:val="22"/>
          <w:szCs w:val="22"/>
        </w:rPr>
        <w:tab/>
      </w:r>
      <w:r w:rsidR="000538C1" w:rsidRPr="009152FA">
        <w:rPr>
          <w:rFonts w:asciiTheme="minorHAnsi" w:hAnsiTheme="minorHAnsi" w:cs="Calibri"/>
          <w:sz w:val="22"/>
          <w:szCs w:val="22"/>
        </w:rPr>
        <w:t xml:space="preserve">V případě prodlení prodávajícího s nástupem k odstranění vad nahlášených kupujícím dle odst. 6.3 tohoto článku, je prodávající povinen uhradit kupujícímu smluvní pokutu ve výši 0,5 % z kupní ceny bez DPH </w:t>
      </w:r>
      <w:r w:rsidR="00EA74DB">
        <w:rPr>
          <w:rFonts w:asciiTheme="minorHAnsi" w:hAnsiTheme="minorHAnsi" w:cs="Calibri"/>
          <w:sz w:val="22"/>
          <w:szCs w:val="22"/>
        </w:rPr>
        <w:t>zboží</w:t>
      </w:r>
      <w:r w:rsidR="00EA74DB" w:rsidRPr="000C3D67">
        <w:rPr>
          <w:rFonts w:asciiTheme="minorHAnsi" w:hAnsiTheme="minorHAnsi" w:cs="Calibri"/>
          <w:sz w:val="22"/>
          <w:szCs w:val="22"/>
        </w:rPr>
        <w:t>, u kterého je prodávající v prodlení s nástupem k odstranění vad, za</w:t>
      </w:r>
      <w:r w:rsidR="00105CA5">
        <w:rPr>
          <w:rFonts w:asciiTheme="minorHAnsi" w:hAnsiTheme="minorHAnsi" w:cs="Calibri"/>
          <w:sz w:val="22"/>
          <w:szCs w:val="22"/>
        </w:rPr>
        <w:t> </w:t>
      </w:r>
      <w:r w:rsidR="00EA74DB" w:rsidRPr="000C3D67">
        <w:rPr>
          <w:rFonts w:asciiTheme="minorHAnsi" w:hAnsiTheme="minorHAnsi" w:cs="Calibri"/>
          <w:sz w:val="22"/>
          <w:szCs w:val="22"/>
        </w:rPr>
        <w:t>každý i jen započatý den prodlení s nástupem k odstranění vad a za každou jednotlivou vadu. Celková výše smluvní pokuty není omezena.</w:t>
      </w:r>
      <w:r w:rsidR="00EA74DB">
        <w:rPr>
          <w:rFonts w:asciiTheme="minorHAnsi" w:hAnsiTheme="minorHAnsi" w:cs="Calibri"/>
          <w:sz w:val="22"/>
          <w:szCs w:val="22"/>
        </w:rPr>
        <w:t xml:space="preserve"> </w:t>
      </w:r>
    </w:p>
    <w:p w14:paraId="41C590F6" w14:textId="77777777" w:rsidR="00EB5250" w:rsidRDefault="00EB5250" w:rsidP="003237EA">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6.5</w:t>
      </w:r>
      <w:r>
        <w:rPr>
          <w:rFonts w:asciiTheme="minorHAnsi" w:hAnsiTheme="minorHAnsi" w:cs="Calibri"/>
          <w:sz w:val="22"/>
          <w:szCs w:val="22"/>
        </w:rPr>
        <w:tab/>
      </w:r>
      <w:r w:rsidR="00EA74DB" w:rsidRPr="000C3D67">
        <w:rPr>
          <w:rFonts w:asciiTheme="minorHAnsi" w:hAnsiTheme="minorHAnsi" w:cs="Calibri"/>
          <w:sz w:val="22"/>
          <w:szCs w:val="22"/>
        </w:rPr>
        <w:t xml:space="preserve">Prodávající je povinen odstranit oznámené vady na vlastní náklady (včetně všech souvisejících činností) neprodleně po jejich oznámení ze strany kupujícího, </w:t>
      </w:r>
      <w:r w:rsidR="00EA74DB">
        <w:rPr>
          <w:rFonts w:asciiTheme="minorHAnsi" w:hAnsiTheme="minorHAnsi" w:cs="Calibri"/>
          <w:sz w:val="22"/>
          <w:szCs w:val="22"/>
        </w:rPr>
        <w:t>nejpozději však do pěti pracovních dnů</w:t>
      </w:r>
      <w:r w:rsidR="00EA74DB" w:rsidRPr="000C3D67">
        <w:rPr>
          <w:rFonts w:asciiTheme="minorHAnsi" w:hAnsiTheme="minorHAnsi" w:cs="Calibri"/>
          <w:sz w:val="22"/>
          <w:szCs w:val="22"/>
        </w:rPr>
        <w:t xml:space="preserve"> ode dne oznámení jednotlivé vady. V případě, že odstranění vady vzhledem k jejímu rozsahu nebo technické složitosti není možné objektivně provést ve lhůtě dle věty předchozí, je prodávající v této lhůtě povinen tuto skutečnost písemně sdělit kupujícímu s řádným odůvodněním a návrhem konkrétní lhůty, v níž se zaváže vadu odstranit. Tato lhůta nesmí však být delší než 15 pracovních dnů ode dne oznámení vady kupujícím, nedohodnou-li se smluvní strany písemně jinak.</w:t>
      </w:r>
    </w:p>
    <w:p w14:paraId="53571272" w14:textId="77777777" w:rsidR="00EB5250" w:rsidRDefault="00EB5250" w:rsidP="003237EA">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6.6</w:t>
      </w:r>
      <w:r>
        <w:rPr>
          <w:rFonts w:asciiTheme="minorHAnsi" w:hAnsiTheme="minorHAnsi" w:cs="Calibri"/>
          <w:sz w:val="22"/>
          <w:szCs w:val="22"/>
        </w:rPr>
        <w:tab/>
      </w:r>
      <w:r w:rsidR="000538C1" w:rsidRPr="009152FA">
        <w:rPr>
          <w:rFonts w:asciiTheme="minorHAnsi" w:hAnsiTheme="minorHAnsi" w:cs="Calibri"/>
          <w:sz w:val="22"/>
          <w:szCs w:val="22"/>
        </w:rPr>
        <w:t xml:space="preserve">V případě prodlení s odstraněním jednotlivé vady je prodávající povinen zaplatit kupujícímu smluvní pokutu ve výši </w:t>
      </w:r>
      <w:r w:rsidR="000538C1">
        <w:rPr>
          <w:rFonts w:asciiTheme="minorHAnsi" w:hAnsiTheme="minorHAnsi" w:cs="Calibri"/>
          <w:sz w:val="22"/>
          <w:szCs w:val="22"/>
        </w:rPr>
        <w:t>0,5</w:t>
      </w:r>
      <w:r w:rsidR="000538C1" w:rsidRPr="009152FA">
        <w:rPr>
          <w:rFonts w:asciiTheme="minorHAnsi" w:hAnsiTheme="minorHAnsi" w:cs="Calibri"/>
          <w:sz w:val="22"/>
          <w:szCs w:val="22"/>
        </w:rPr>
        <w:t xml:space="preserve"> % z kupní ceny bez DPH </w:t>
      </w:r>
      <w:r w:rsidR="00EA74DB">
        <w:rPr>
          <w:rFonts w:asciiTheme="minorHAnsi" w:hAnsiTheme="minorHAnsi" w:cs="Calibri"/>
          <w:sz w:val="22"/>
          <w:szCs w:val="22"/>
        </w:rPr>
        <w:t xml:space="preserve">zboží, u kterého došlo k tomuto prodlení, </w:t>
      </w:r>
      <w:r w:rsidR="000538C1" w:rsidRPr="009152FA">
        <w:rPr>
          <w:rFonts w:asciiTheme="minorHAnsi" w:hAnsiTheme="minorHAnsi" w:cs="Calibri"/>
          <w:sz w:val="22"/>
          <w:szCs w:val="22"/>
        </w:rPr>
        <w:t>za</w:t>
      </w:r>
      <w:r w:rsidR="00EA74DB">
        <w:rPr>
          <w:rFonts w:asciiTheme="minorHAnsi" w:hAnsiTheme="minorHAnsi" w:cs="Calibri"/>
          <w:sz w:val="22"/>
          <w:szCs w:val="22"/>
        </w:rPr>
        <w:t> </w:t>
      </w:r>
      <w:r w:rsidR="000538C1" w:rsidRPr="009152FA">
        <w:rPr>
          <w:rFonts w:asciiTheme="minorHAnsi" w:hAnsiTheme="minorHAnsi" w:cs="Calibri"/>
          <w:sz w:val="22"/>
          <w:szCs w:val="22"/>
        </w:rPr>
        <w:t>každý i započatý den prodlení s odstraněním jednotlivé vady.</w:t>
      </w:r>
    </w:p>
    <w:p w14:paraId="4E6B7A87" w14:textId="77777777" w:rsidR="00EB5250" w:rsidRDefault="00EB5250" w:rsidP="003237EA">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6.7</w:t>
      </w:r>
      <w:r>
        <w:rPr>
          <w:rFonts w:asciiTheme="minorHAnsi" w:hAnsiTheme="minorHAnsi" w:cs="Calibri"/>
          <w:sz w:val="22"/>
          <w:szCs w:val="22"/>
        </w:rPr>
        <w:tab/>
      </w:r>
      <w:r w:rsidR="000538C1" w:rsidRPr="009152FA">
        <w:rPr>
          <w:rFonts w:asciiTheme="minorHAnsi" w:hAnsiTheme="minorHAnsi" w:cs="Calibri"/>
          <w:sz w:val="22"/>
          <w:szCs w:val="22"/>
        </w:rPr>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14:paraId="0C486217" w14:textId="77777777" w:rsidR="00EB5250" w:rsidRDefault="00EB5250" w:rsidP="003237EA">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6.</w:t>
      </w:r>
      <w:r w:rsidR="00EA74DB">
        <w:rPr>
          <w:rFonts w:asciiTheme="minorHAnsi" w:hAnsiTheme="minorHAnsi" w:cs="Calibri"/>
          <w:sz w:val="22"/>
          <w:szCs w:val="22"/>
        </w:rPr>
        <w:t>8</w:t>
      </w:r>
      <w:r>
        <w:rPr>
          <w:rFonts w:asciiTheme="minorHAnsi" w:hAnsiTheme="minorHAnsi" w:cs="Calibri"/>
          <w:sz w:val="22"/>
          <w:szCs w:val="22"/>
        </w:rPr>
        <w:tab/>
      </w:r>
      <w:r w:rsidR="000538C1" w:rsidRPr="009152FA">
        <w:rPr>
          <w:rFonts w:asciiTheme="minorHAnsi" w:hAnsiTheme="minorHAnsi" w:cs="Calibri"/>
          <w:sz w:val="22"/>
          <w:szCs w:val="22"/>
        </w:rPr>
        <w:t xml:space="preserve">Záruka se nevztahuje na závady prokazatelně způsobené neodbornou manipulací nebo mechanickým poškozením přístroje kupujícím. </w:t>
      </w:r>
    </w:p>
    <w:p w14:paraId="21D88F3F" w14:textId="77777777" w:rsidR="00FA2C49" w:rsidRDefault="00EB5250" w:rsidP="003237EA">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6.</w:t>
      </w:r>
      <w:r w:rsidR="00EA74DB">
        <w:rPr>
          <w:rFonts w:asciiTheme="minorHAnsi" w:hAnsiTheme="minorHAnsi" w:cs="Calibri"/>
          <w:sz w:val="22"/>
          <w:szCs w:val="22"/>
        </w:rPr>
        <w:t>9</w:t>
      </w:r>
      <w:r>
        <w:rPr>
          <w:rFonts w:asciiTheme="minorHAnsi" w:hAnsiTheme="minorHAnsi" w:cs="Calibri"/>
          <w:sz w:val="22"/>
          <w:szCs w:val="22"/>
        </w:rPr>
        <w:tab/>
      </w:r>
      <w:r w:rsidR="000538C1" w:rsidRPr="000538C1">
        <w:rPr>
          <w:rFonts w:asciiTheme="minorHAnsi" w:hAnsiTheme="minorHAnsi" w:cs="Calibri"/>
          <w:sz w:val="22"/>
          <w:szCs w:val="22"/>
        </w:rPr>
        <w:t xml:space="preserve">Prodávající se zavazuje pro účely odstraňování reklamovaných vad zajistit servis zboží v místě, kde se předmět koupě nachází, a to na vlastní náklady a na vlastní odpovědnost, minimálně po dobu trvání záruční doby. V případě porušení této povinnosti je prodávající povinen zaplatit </w:t>
      </w:r>
    </w:p>
    <w:p w14:paraId="08D03871" w14:textId="77777777" w:rsidR="00FA2C49" w:rsidRDefault="00FA2C49" w:rsidP="003237EA">
      <w:pPr>
        <w:spacing w:after="60" w:line="276" w:lineRule="auto"/>
        <w:ind w:left="567" w:hanging="567"/>
        <w:jc w:val="both"/>
        <w:rPr>
          <w:rFonts w:asciiTheme="minorHAnsi" w:hAnsiTheme="minorHAnsi" w:cs="Calibri"/>
          <w:sz w:val="22"/>
          <w:szCs w:val="22"/>
        </w:rPr>
      </w:pPr>
    </w:p>
    <w:p w14:paraId="319531E1" w14:textId="77777777" w:rsidR="00FA2C49" w:rsidRDefault="00FA2C49" w:rsidP="003237EA">
      <w:pPr>
        <w:spacing w:after="60" w:line="276" w:lineRule="auto"/>
        <w:ind w:left="567" w:hanging="567"/>
        <w:jc w:val="both"/>
        <w:rPr>
          <w:rFonts w:asciiTheme="minorHAnsi" w:hAnsiTheme="minorHAnsi" w:cs="Calibri"/>
          <w:sz w:val="22"/>
          <w:szCs w:val="22"/>
        </w:rPr>
      </w:pPr>
    </w:p>
    <w:p w14:paraId="4FE7C60D" w14:textId="6D675E2F" w:rsidR="00E713C7" w:rsidRPr="000538C1" w:rsidRDefault="000538C1" w:rsidP="00FA2C49">
      <w:pPr>
        <w:spacing w:after="60" w:line="276" w:lineRule="auto"/>
        <w:ind w:left="567"/>
        <w:jc w:val="both"/>
        <w:rPr>
          <w:rFonts w:asciiTheme="minorHAnsi" w:hAnsiTheme="minorHAnsi" w:cs="Calibri"/>
          <w:sz w:val="22"/>
          <w:szCs w:val="22"/>
        </w:rPr>
      </w:pPr>
      <w:r w:rsidRPr="000538C1">
        <w:rPr>
          <w:rFonts w:asciiTheme="minorHAnsi" w:hAnsiTheme="minorHAnsi" w:cs="Calibri"/>
          <w:sz w:val="22"/>
          <w:szCs w:val="22"/>
        </w:rPr>
        <w:t>kupujícímu smluvní pokutu ve výši 0,5 % z kupní ceny bez DPH dle čl. IV. odst. 4.2 této smlouvy za každý jednotlivý případ porušení této povinnosti.</w:t>
      </w:r>
    </w:p>
    <w:p w14:paraId="09A5B552" w14:textId="77777777" w:rsidR="000538C1" w:rsidRDefault="000538C1" w:rsidP="003237EA">
      <w:pPr>
        <w:spacing w:after="60" w:line="276" w:lineRule="auto"/>
        <w:jc w:val="center"/>
        <w:rPr>
          <w:rFonts w:asciiTheme="minorHAnsi" w:hAnsiTheme="minorHAnsi"/>
          <w:b/>
          <w:szCs w:val="22"/>
        </w:rPr>
      </w:pPr>
    </w:p>
    <w:p w14:paraId="3529C10A" w14:textId="77777777" w:rsidR="007C12AF" w:rsidRPr="009152FA" w:rsidRDefault="007C12AF" w:rsidP="003237EA">
      <w:pPr>
        <w:spacing w:after="60" w:line="276" w:lineRule="auto"/>
        <w:jc w:val="center"/>
        <w:rPr>
          <w:rFonts w:asciiTheme="minorHAnsi" w:hAnsiTheme="minorHAnsi"/>
          <w:b/>
          <w:szCs w:val="22"/>
        </w:rPr>
      </w:pPr>
      <w:r w:rsidRPr="009152FA">
        <w:rPr>
          <w:rFonts w:asciiTheme="minorHAnsi" w:hAnsiTheme="minorHAnsi"/>
          <w:b/>
          <w:szCs w:val="22"/>
        </w:rPr>
        <w:t>VI</w:t>
      </w:r>
      <w:r w:rsidR="000538C1">
        <w:rPr>
          <w:rFonts w:asciiTheme="minorHAnsi" w:hAnsiTheme="minorHAnsi"/>
          <w:b/>
          <w:szCs w:val="22"/>
        </w:rPr>
        <w:t>I</w:t>
      </w:r>
      <w:r w:rsidRPr="009152FA">
        <w:rPr>
          <w:rFonts w:asciiTheme="minorHAnsi" w:hAnsiTheme="minorHAnsi"/>
          <w:b/>
          <w:szCs w:val="22"/>
        </w:rPr>
        <w:t>.</w:t>
      </w:r>
    </w:p>
    <w:p w14:paraId="1DDF6398" w14:textId="77777777" w:rsidR="007C12AF" w:rsidRPr="009152FA" w:rsidRDefault="007C12AF" w:rsidP="003237EA">
      <w:pPr>
        <w:pStyle w:val="Nzev"/>
        <w:spacing w:before="60" w:after="60"/>
        <w:rPr>
          <w:rFonts w:asciiTheme="minorHAnsi" w:hAnsiTheme="minorHAnsi"/>
          <w:szCs w:val="22"/>
        </w:rPr>
      </w:pPr>
      <w:r w:rsidRPr="00146FB3">
        <w:rPr>
          <w:rFonts w:asciiTheme="minorHAnsi" w:hAnsiTheme="minorHAnsi"/>
          <w:szCs w:val="22"/>
        </w:rPr>
        <w:t>Platnost a účinnost smlouvy</w:t>
      </w:r>
    </w:p>
    <w:p w14:paraId="1DFC7239" w14:textId="77777777" w:rsidR="007052AD" w:rsidRPr="007052AD" w:rsidRDefault="005C0DA7" w:rsidP="003237EA">
      <w:pPr>
        <w:spacing w:after="60" w:line="276" w:lineRule="auto"/>
        <w:ind w:left="567" w:hanging="567"/>
        <w:jc w:val="both"/>
        <w:rPr>
          <w:rFonts w:asciiTheme="minorHAnsi" w:hAnsiTheme="minorHAnsi" w:cs="Calibri"/>
          <w:sz w:val="22"/>
          <w:szCs w:val="22"/>
        </w:rPr>
      </w:pPr>
      <w:r w:rsidRPr="002C0580">
        <w:rPr>
          <w:rFonts w:asciiTheme="minorHAnsi" w:hAnsiTheme="minorHAnsi" w:cs="Calibri"/>
          <w:sz w:val="22"/>
          <w:szCs w:val="22"/>
        </w:rPr>
        <w:t>7.1</w:t>
      </w:r>
      <w:r w:rsidRPr="002C0580">
        <w:rPr>
          <w:rFonts w:asciiTheme="minorHAnsi" w:hAnsiTheme="minorHAnsi" w:cs="Calibri"/>
          <w:sz w:val="22"/>
          <w:szCs w:val="22"/>
        </w:rPr>
        <w:tab/>
      </w:r>
      <w:r w:rsidR="007052AD" w:rsidRPr="007052AD">
        <w:rPr>
          <w:rFonts w:asciiTheme="minorHAnsi" w:hAnsiTheme="minorHAnsi" w:cs="Calibri"/>
          <w:sz w:val="22"/>
          <w:szCs w:val="22"/>
        </w:rPr>
        <w:t>Tato smlouva nabývá platnosti a účinnosti dnem jejího podpisu oběma smluvními stranami. V</w:t>
      </w:r>
      <w:r w:rsidR="007052AD">
        <w:rPr>
          <w:rFonts w:asciiTheme="minorHAnsi" w:hAnsiTheme="minorHAnsi" w:cs="Calibri"/>
          <w:sz w:val="22"/>
          <w:szCs w:val="22"/>
        </w:rPr>
        <w:t> </w:t>
      </w:r>
      <w:r w:rsidR="007052AD" w:rsidRPr="007052AD">
        <w:rPr>
          <w:rFonts w:asciiTheme="minorHAnsi" w:hAnsiTheme="minorHAnsi" w:cs="Calibri"/>
          <w:sz w:val="22"/>
          <w:szCs w:val="22"/>
        </w:rPr>
        <w:t>případě, že cena za poskytnutí předmětu plnění je vyšší než 50 000,00 Kč bez DPH, nastává účinnost této smlouvy až jejím uveřejněním v registru smluv podle zákona č. 340/2015 Sb., přičemž prodávající s tímto uveřejněním tímto výslovně souhlasí.</w:t>
      </w:r>
    </w:p>
    <w:p w14:paraId="78B6AA6D" w14:textId="77777777" w:rsidR="005C0DA7" w:rsidRDefault="007052AD" w:rsidP="003237EA">
      <w:pPr>
        <w:spacing w:after="60" w:line="276" w:lineRule="auto"/>
        <w:ind w:left="567"/>
        <w:jc w:val="both"/>
        <w:rPr>
          <w:rFonts w:asciiTheme="minorHAnsi" w:hAnsiTheme="minorHAnsi" w:cs="Calibri"/>
          <w:sz w:val="22"/>
          <w:szCs w:val="22"/>
        </w:rPr>
      </w:pPr>
      <w:r w:rsidRPr="007052AD">
        <w:rPr>
          <w:rFonts w:asciiTheme="minorHAnsi" w:hAnsiTheme="minorHAnsi" w:cs="Calibri"/>
          <w:sz w:val="22"/>
          <w:szCs w:val="22"/>
        </w:rPr>
        <w:t>Zaslání smlouvy do registru smluv zajistí kupující neprodleně po podpisu smlouvy. Kupující se současně zavazuje informovat druhou smluvní stranu o provedení registrace tak, že zašle druhé smluvní straně kopii potvrzení správce registru smluv o uveřejnění smlouvy bez zbytečného odkladu poté, kdy sama potvrzení obdrží, popřípadě již v průvodním formuláři vyplní příslušnou kolonku s ID datové schránky druhé smluvní strany; v takovém případě potvrzení od správce registru smluv o provedení registrace smlouvy obdrží obě smluvní strany zároveň.</w:t>
      </w:r>
    </w:p>
    <w:p w14:paraId="12B520DF" w14:textId="77777777" w:rsidR="005C0DA7" w:rsidRPr="00012F1B" w:rsidRDefault="005C0DA7" w:rsidP="003237EA">
      <w:pPr>
        <w:spacing w:after="60" w:line="276" w:lineRule="auto"/>
        <w:ind w:left="567" w:hanging="567"/>
        <w:jc w:val="both"/>
        <w:rPr>
          <w:rFonts w:asciiTheme="minorHAnsi" w:hAnsiTheme="minorHAnsi" w:cs="Calibri"/>
          <w:sz w:val="22"/>
          <w:szCs w:val="22"/>
        </w:rPr>
      </w:pPr>
      <w:r w:rsidRPr="00012F1B">
        <w:rPr>
          <w:rFonts w:asciiTheme="minorHAnsi" w:hAnsiTheme="minorHAnsi" w:cs="Calibri"/>
          <w:sz w:val="22"/>
          <w:szCs w:val="22"/>
        </w:rPr>
        <w:t>7.2</w:t>
      </w:r>
      <w:r w:rsidRPr="00012F1B">
        <w:rPr>
          <w:rFonts w:asciiTheme="minorHAnsi" w:hAnsiTheme="minorHAnsi" w:cs="Calibri"/>
          <w:sz w:val="22"/>
          <w:szCs w:val="22"/>
        </w:rPr>
        <w:tab/>
        <w:t>Odstoupit od smlouvy lze pouze z důvodů stanovených v této smlouvě nebo ObčZ.</w:t>
      </w:r>
    </w:p>
    <w:p w14:paraId="49BAB57F" w14:textId="77777777" w:rsidR="005C0DA7" w:rsidRPr="00012F1B" w:rsidRDefault="005C0DA7" w:rsidP="003237EA">
      <w:pPr>
        <w:spacing w:after="60" w:line="276" w:lineRule="auto"/>
        <w:ind w:left="567" w:hanging="567"/>
        <w:jc w:val="both"/>
        <w:rPr>
          <w:rFonts w:asciiTheme="minorHAnsi" w:hAnsiTheme="minorHAnsi" w:cs="Calibri"/>
          <w:sz w:val="22"/>
          <w:szCs w:val="22"/>
        </w:rPr>
      </w:pPr>
      <w:r w:rsidRPr="00012F1B">
        <w:rPr>
          <w:rFonts w:asciiTheme="minorHAnsi" w:hAnsiTheme="minorHAnsi" w:cs="Calibri"/>
          <w:sz w:val="22"/>
          <w:szCs w:val="22"/>
        </w:rPr>
        <w:t>7.3</w:t>
      </w:r>
      <w:r w:rsidRPr="00012F1B">
        <w:rPr>
          <w:rFonts w:asciiTheme="minorHAnsi" w:hAnsiTheme="minorHAnsi" w:cs="Calibri"/>
          <w:sz w:val="22"/>
          <w:szCs w:val="22"/>
        </w:rPr>
        <w:tab/>
        <w:t>Od této smlouvy může smluvní strana dotčená porušením povinnosti jednostranně odstoupit pro podstatné porušení této smlouvy druhou smluvní stranou, přičemž za podstatné porušení této smlouvy se považuje:</w:t>
      </w:r>
    </w:p>
    <w:p w14:paraId="1AD1A29B" w14:textId="77777777" w:rsidR="005C0DA7" w:rsidRPr="00012F1B" w:rsidRDefault="005C0DA7" w:rsidP="003237EA">
      <w:pPr>
        <w:spacing w:after="60" w:line="276" w:lineRule="auto"/>
        <w:ind w:left="851" w:hanging="284"/>
        <w:jc w:val="both"/>
        <w:rPr>
          <w:rFonts w:asciiTheme="minorHAnsi" w:hAnsiTheme="minorHAnsi" w:cs="Calibri"/>
          <w:sz w:val="22"/>
          <w:szCs w:val="22"/>
        </w:rPr>
      </w:pPr>
      <w:r w:rsidRPr="00012F1B">
        <w:rPr>
          <w:rFonts w:asciiTheme="minorHAnsi" w:hAnsiTheme="minorHAnsi" w:cs="Calibri"/>
          <w:sz w:val="22"/>
          <w:szCs w:val="22"/>
        </w:rPr>
        <w:t>a)</w:t>
      </w:r>
      <w:r w:rsidRPr="00012F1B">
        <w:rPr>
          <w:rFonts w:asciiTheme="minorHAnsi" w:hAnsiTheme="minorHAnsi" w:cs="Calibri"/>
          <w:sz w:val="22"/>
          <w:szCs w:val="22"/>
        </w:rPr>
        <w:tab/>
        <w:t>je-li kupující v prodlení se zaplacením kupní ceny podle této smlouvy po dobu delší než 60 dní po dni splatnosti příslušné faktury, ačkoliv byl na své prodlení písemně upozorněn a přes toto písemné upozornění kupující nápravu neprovedl ve lhůtě do 30 dnů od doručení písemného upozornění;</w:t>
      </w:r>
    </w:p>
    <w:p w14:paraId="7757C323" w14:textId="77777777" w:rsidR="005C0DA7" w:rsidRPr="00012F1B" w:rsidRDefault="005C0DA7" w:rsidP="003237EA">
      <w:pPr>
        <w:spacing w:after="60" w:line="276" w:lineRule="auto"/>
        <w:ind w:left="851" w:hanging="284"/>
        <w:jc w:val="both"/>
        <w:rPr>
          <w:rFonts w:asciiTheme="minorHAnsi" w:hAnsiTheme="minorHAnsi" w:cs="Calibri"/>
          <w:sz w:val="22"/>
          <w:szCs w:val="22"/>
        </w:rPr>
      </w:pPr>
      <w:r w:rsidRPr="00012F1B">
        <w:rPr>
          <w:rFonts w:asciiTheme="minorHAnsi" w:hAnsiTheme="minorHAnsi" w:cs="Calibri"/>
          <w:sz w:val="22"/>
          <w:szCs w:val="22"/>
        </w:rPr>
        <w:t>b)</w:t>
      </w:r>
      <w:r w:rsidRPr="00012F1B">
        <w:rPr>
          <w:rFonts w:asciiTheme="minorHAnsi" w:hAnsiTheme="minorHAnsi" w:cs="Calibri"/>
          <w:sz w:val="22"/>
          <w:szCs w:val="22"/>
        </w:rPr>
        <w:tab/>
        <w:t>jestliže prodávající nedodá byť i jen část zboží řádně a v dohodnutém termínu, kvalitě či množství;</w:t>
      </w:r>
    </w:p>
    <w:p w14:paraId="7CE603B5" w14:textId="77777777" w:rsidR="005C0DA7" w:rsidRPr="00012F1B" w:rsidRDefault="005C0DA7" w:rsidP="003237EA">
      <w:pPr>
        <w:spacing w:after="60" w:line="276" w:lineRule="auto"/>
        <w:ind w:left="851" w:hanging="284"/>
        <w:jc w:val="both"/>
        <w:rPr>
          <w:rFonts w:asciiTheme="minorHAnsi" w:hAnsiTheme="minorHAnsi" w:cs="Calibri"/>
          <w:sz w:val="22"/>
          <w:szCs w:val="22"/>
        </w:rPr>
      </w:pPr>
      <w:r w:rsidRPr="00012F1B">
        <w:rPr>
          <w:rFonts w:asciiTheme="minorHAnsi" w:hAnsiTheme="minorHAnsi" w:cs="Calibri"/>
          <w:sz w:val="22"/>
          <w:szCs w:val="22"/>
        </w:rPr>
        <w:t>c)</w:t>
      </w:r>
      <w:r w:rsidRPr="00012F1B">
        <w:rPr>
          <w:rFonts w:asciiTheme="minorHAnsi" w:hAnsiTheme="minorHAnsi" w:cs="Calibri"/>
          <w:sz w:val="22"/>
          <w:szCs w:val="22"/>
        </w:rPr>
        <w:tab/>
        <w:t xml:space="preserve">jestliže prodávající dodá zboží, které nebude mít vlastnosti deklarované prodávajícím v této smlouvě, respektive v nabídce </w:t>
      </w:r>
      <w:r w:rsidR="00C46821">
        <w:rPr>
          <w:rFonts w:asciiTheme="minorHAnsi" w:hAnsiTheme="minorHAnsi" w:cs="Calibri"/>
          <w:sz w:val="22"/>
          <w:szCs w:val="22"/>
        </w:rPr>
        <w:t>do veřejné zakázky</w:t>
      </w:r>
      <w:r w:rsidRPr="00012F1B">
        <w:rPr>
          <w:rFonts w:asciiTheme="minorHAnsi" w:hAnsiTheme="minorHAnsi" w:cs="Calibri"/>
          <w:sz w:val="22"/>
          <w:szCs w:val="22"/>
        </w:rPr>
        <w:t>, na je</w:t>
      </w:r>
      <w:r w:rsidR="00C46821">
        <w:rPr>
          <w:rFonts w:asciiTheme="minorHAnsi" w:hAnsiTheme="minorHAnsi" w:cs="Calibri"/>
          <w:sz w:val="22"/>
          <w:szCs w:val="22"/>
        </w:rPr>
        <w:t>jímž</w:t>
      </w:r>
      <w:r w:rsidRPr="00012F1B">
        <w:rPr>
          <w:rFonts w:asciiTheme="minorHAnsi" w:hAnsiTheme="minorHAnsi" w:cs="Calibri"/>
          <w:sz w:val="22"/>
          <w:szCs w:val="22"/>
        </w:rPr>
        <w:t xml:space="preserve"> základě byla tato smlouva uzavřena;</w:t>
      </w:r>
    </w:p>
    <w:p w14:paraId="1F292979" w14:textId="77777777" w:rsidR="005C0DA7" w:rsidRPr="00012F1B" w:rsidRDefault="005C0DA7" w:rsidP="003237EA">
      <w:pPr>
        <w:spacing w:after="60" w:line="276" w:lineRule="auto"/>
        <w:ind w:left="851" w:hanging="284"/>
        <w:jc w:val="both"/>
        <w:rPr>
          <w:rFonts w:asciiTheme="minorHAnsi" w:hAnsiTheme="minorHAnsi" w:cs="Calibri"/>
          <w:sz w:val="22"/>
          <w:szCs w:val="22"/>
        </w:rPr>
      </w:pPr>
      <w:r w:rsidRPr="00012F1B">
        <w:rPr>
          <w:rFonts w:asciiTheme="minorHAnsi" w:hAnsiTheme="minorHAnsi" w:cs="Calibri"/>
          <w:sz w:val="22"/>
          <w:szCs w:val="22"/>
        </w:rPr>
        <w:t>d)</w:t>
      </w:r>
      <w:r w:rsidRPr="00012F1B">
        <w:rPr>
          <w:rFonts w:asciiTheme="minorHAnsi" w:hAnsiTheme="minorHAnsi" w:cs="Calibri"/>
          <w:sz w:val="22"/>
          <w:szCs w:val="22"/>
        </w:rPr>
        <w:tab/>
        <w:t>jestliže je prodávající v prodlení s nástupem k odstranění vady či uspokojení jiných nároků kupujícího z vad zboží ve smyslu čl. VI. odst. 6.3 či 6.5 této smlouvy;</w:t>
      </w:r>
    </w:p>
    <w:p w14:paraId="0928BE08" w14:textId="77777777" w:rsidR="005C0DA7" w:rsidRPr="00012F1B" w:rsidRDefault="005C0DA7" w:rsidP="003237EA">
      <w:pPr>
        <w:spacing w:after="60" w:line="276" w:lineRule="auto"/>
        <w:ind w:left="851" w:hanging="284"/>
        <w:jc w:val="both"/>
        <w:rPr>
          <w:rFonts w:asciiTheme="minorHAnsi" w:hAnsiTheme="minorHAnsi" w:cs="Calibri"/>
          <w:sz w:val="22"/>
          <w:szCs w:val="22"/>
        </w:rPr>
      </w:pPr>
      <w:r w:rsidRPr="00012F1B">
        <w:rPr>
          <w:rFonts w:asciiTheme="minorHAnsi" w:hAnsiTheme="minorHAnsi" w:cs="Calibri"/>
          <w:sz w:val="22"/>
          <w:szCs w:val="22"/>
        </w:rPr>
        <w:t>e)</w:t>
      </w:r>
      <w:r w:rsidRPr="00012F1B">
        <w:rPr>
          <w:rFonts w:asciiTheme="minorHAnsi" w:hAnsiTheme="minorHAnsi" w:cs="Calibri"/>
          <w:sz w:val="22"/>
          <w:szCs w:val="22"/>
        </w:rPr>
        <w:tab/>
        <w:t>jestliže prodávající dodá zboží, které je zatíženo právy třetích osob;</w:t>
      </w:r>
    </w:p>
    <w:p w14:paraId="7B0EFFC9" w14:textId="77777777" w:rsidR="005C0DA7" w:rsidRPr="00012F1B" w:rsidRDefault="005C0DA7" w:rsidP="003237EA">
      <w:pPr>
        <w:spacing w:after="60" w:line="276" w:lineRule="auto"/>
        <w:ind w:left="851" w:hanging="284"/>
        <w:jc w:val="both"/>
        <w:rPr>
          <w:rFonts w:asciiTheme="minorHAnsi" w:hAnsiTheme="minorHAnsi" w:cs="Calibri"/>
          <w:sz w:val="22"/>
          <w:szCs w:val="22"/>
        </w:rPr>
      </w:pPr>
      <w:r w:rsidRPr="00012F1B">
        <w:rPr>
          <w:rFonts w:asciiTheme="minorHAnsi" w:hAnsiTheme="minorHAnsi" w:cs="Calibri"/>
          <w:sz w:val="22"/>
          <w:szCs w:val="22"/>
        </w:rPr>
        <w:t>f)</w:t>
      </w:r>
      <w:r w:rsidRPr="00012F1B">
        <w:rPr>
          <w:rFonts w:asciiTheme="minorHAnsi" w:hAnsiTheme="minorHAnsi" w:cs="Calibri"/>
          <w:sz w:val="22"/>
          <w:szCs w:val="22"/>
        </w:rPr>
        <w:tab/>
        <w:t>jestliže bylo proti prodávajícímu zahájeno insolvenční řízení dle zákona č. 182/2006 Sb., o úpadku a způsobech jeho řešení (insolvenční zákon), v platném znění.</w:t>
      </w:r>
    </w:p>
    <w:p w14:paraId="1125B750" w14:textId="77777777" w:rsidR="00FA2C49" w:rsidRDefault="005C0DA7" w:rsidP="003237EA">
      <w:pPr>
        <w:spacing w:after="60" w:line="276" w:lineRule="auto"/>
        <w:ind w:left="567" w:hanging="567"/>
        <w:jc w:val="both"/>
        <w:rPr>
          <w:rFonts w:asciiTheme="minorHAnsi" w:hAnsiTheme="minorHAnsi" w:cs="Calibri"/>
          <w:sz w:val="22"/>
          <w:szCs w:val="22"/>
        </w:rPr>
      </w:pPr>
      <w:r w:rsidRPr="00012F1B">
        <w:rPr>
          <w:rFonts w:asciiTheme="minorHAnsi" w:hAnsiTheme="minorHAnsi" w:cs="Calibri"/>
          <w:sz w:val="22"/>
          <w:szCs w:val="22"/>
        </w:rPr>
        <w:t>7.4</w:t>
      </w:r>
      <w:r w:rsidRPr="00012F1B">
        <w:rPr>
          <w:rFonts w:asciiTheme="minorHAnsi" w:hAnsiTheme="minorHAnsi" w:cs="Calibri"/>
          <w:sz w:val="22"/>
          <w:szCs w:val="22"/>
        </w:rPr>
        <w:tab/>
        <w:t xml:space="preserve">Odstoupením od této smlouvy zanikají všechny závazky smluvních stran z této smlouvy. V případě odstoupení od smlouvy nezanikají nároky smluvních stran na náhradu škody a zaplacení smluvních pokut sjednaných pro případ porušení smluvních povinností vzniklé před </w:t>
      </w:r>
    </w:p>
    <w:p w14:paraId="557E9A39" w14:textId="77777777" w:rsidR="00FA2C49" w:rsidRDefault="00FA2C49" w:rsidP="003237EA">
      <w:pPr>
        <w:spacing w:after="60" w:line="276" w:lineRule="auto"/>
        <w:ind w:left="567" w:hanging="567"/>
        <w:jc w:val="both"/>
        <w:rPr>
          <w:rFonts w:asciiTheme="minorHAnsi" w:hAnsiTheme="minorHAnsi" w:cs="Calibri"/>
          <w:sz w:val="22"/>
          <w:szCs w:val="22"/>
        </w:rPr>
      </w:pPr>
    </w:p>
    <w:p w14:paraId="0F941445" w14:textId="77777777" w:rsidR="00FA2C49" w:rsidRDefault="00FA2C49" w:rsidP="003237EA">
      <w:pPr>
        <w:spacing w:after="60" w:line="276" w:lineRule="auto"/>
        <w:ind w:left="567" w:hanging="567"/>
        <w:jc w:val="both"/>
        <w:rPr>
          <w:rFonts w:asciiTheme="minorHAnsi" w:hAnsiTheme="minorHAnsi" w:cs="Calibri"/>
          <w:sz w:val="22"/>
          <w:szCs w:val="22"/>
        </w:rPr>
      </w:pPr>
    </w:p>
    <w:p w14:paraId="0977BBC8" w14:textId="06FF6A0C" w:rsidR="0022180D" w:rsidRDefault="005C0DA7" w:rsidP="00FA2C49">
      <w:pPr>
        <w:spacing w:after="60" w:line="276" w:lineRule="auto"/>
        <w:ind w:left="567"/>
        <w:jc w:val="both"/>
        <w:rPr>
          <w:rFonts w:asciiTheme="minorHAnsi" w:hAnsiTheme="minorHAnsi" w:cs="Calibri"/>
          <w:sz w:val="22"/>
          <w:szCs w:val="22"/>
        </w:rPr>
      </w:pPr>
      <w:r w:rsidRPr="00012F1B">
        <w:rPr>
          <w:rFonts w:asciiTheme="minorHAnsi" w:hAnsiTheme="minorHAnsi" w:cs="Calibri"/>
          <w:sz w:val="22"/>
          <w:szCs w:val="22"/>
        </w:rPr>
        <w:t>skončením účinnosti této smlouvy a ty závazky smluvních stran, které podle smlouvy nebo vzhledem ke své povaze mají trvat i nadále nebo u kterých tak stanoví ObčZ.</w:t>
      </w:r>
    </w:p>
    <w:p w14:paraId="516BA193" w14:textId="77777777" w:rsidR="00B7120B" w:rsidRPr="009152FA" w:rsidRDefault="00B7120B" w:rsidP="003237EA">
      <w:pPr>
        <w:spacing w:after="60" w:line="276" w:lineRule="auto"/>
        <w:jc w:val="both"/>
        <w:rPr>
          <w:rFonts w:asciiTheme="minorHAnsi" w:hAnsiTheme="minorHAnsi" w:cs="Calibri"/>
          <w:sz w:val="22"/>
          <w:szCs w:val="22"/>
        </w:rPr>
      </w:pPr>
    </w:p>
    <w:p w14:paraId="29226DE7" w14:textId="77777777" w:rsidR="007C12AF" w:rsidRPr="009152FA" w:rsidRDefault="007C12AF" w:rsidP="003237EA">
      <w:pPr>
        <w:pStyle w:val="Nzev"/>
        <w:spacing w:before="60" w:after="60"/>
        <w:rPr>
          <w:rFonts w:asciiTheme="minorHAnsi" w:hAnsiTheme="minorHAnsi"/>
          <w:szCs w:val="22"/>
        </w:rPr>
      </w:pPr>
      <w:r w:rsidRPr="009152FA">
        <w:rPr>
          <w:rFonts w:asciiTheme="minorHAnsi" w:hAnsiTheme="minorHAnsi"/>
          <w:szCs w:val="22"/>
        </w:rPr>
        <w:t>VII</w:t>
      </w:r>
      <w:r w:rsidR="000538C1">
        <w:rPr>
          <w:rFonts w:asciiTheme="minorHAnsi" w:hAnsiTheme="minorHAnsi"/>
          <w:szCs w:val="22"/>
        </w:rPr>
        <w:t>I</w:t>
      </w:r>
      <w:r w:rsidRPr="009152FA">
        <w:rPr>
          <w:rFonts w:asciiTheme="minorHAnsi" w:hAnsiTheme="minorHAnsi"/>
          <w:szCs w:val="22"/>
        </w:rPr>
        <w:t>.</w:t>
      </w:r>
    </w:p>
    <w:p w14:paraId="28DF072B" w14:textId="77777777" w:rsidR="007C12AF" w:rsidRPr="009152FA" w:rsidRDefault="007C12AF" w:rsidP="003237EA">
      <w:pPr>
        <w:pStyle w:val="Nzev"/>
        <w:spacing w:before="60" w:after="60"/>
        <w:rPr>
          <w:rFonts w:asciiTheme="minorHAnsi" w:hAnsiTheme="minorHAnsi"/>
          <w:szCs w:val="22"/>
        </w:rPr>
      </w:pPr>
      <w:r w:rsidRPr="00146FB3">
        <w:rPr>
          <w:rFonts w:asciiTheme="minorHAnsi" w:hAnsiTheme="minorHAnsi"/>
          <w:szCs w:val="22"/>
        </w:rPr>
        <w:t>Závěrečná ustanovení</w:t>
      </w:r>
    </w:p>
    <w:p w14:paraId="0F22C4B5" w14:textId="77777777" w:rsidR="007C12AF" w:rsidRPr="001445A6" w:rsidRDefault="001445A6" w:rsidP="003237EA">
      <w:pPr>
        <w:autoSpaceDE w:val="0"/>
        <w:autoSpaceDN w:val="0"/>
        <w:adjustRightInd w:val="0"/>
        <w:spacing w:after="60" w:line="276" w:lineRule="auto"/>
        <w:ind w:left="567" w:hanging="567"/>
        <w:jc w:val="both"/>
        <w:rPr>
          <w:rFonts w:asciiTheme="minorHAnsi" w:hAnsiTheme="minorHAnsi" w:cs="Calibri"/>
          <w:sz w:val="22"/>
          <w:szCs w:val="22"/>
        </w:rPr>
      </w:pPr>
      <w:r w:rsidRPr="001445A6">
        <w:rPr>
          <w:rFonts w:asciiTheme="minorHAnsi" w:hAnsiTheme="minorHAnsi"/>
          <w:sz w:val="22"/>
          <w:szCs w:val="22"/>
        </w:rPr>
        <w:t>8.1</w:t>
      </w:r>
      <w:r w:rsidRPr="001445A6">
        <w:rPr>
          <w:rFonts w:asciiTheme="minorHAnsi" w:hAnsiTheme="minorHAnsi"/>
          <w:sz w:val="22"/>
          <w:szCs w:val="22"/>
        </w:rPr>
        <w:tab/>
      </w:r>
      <w:r w:rsidR="007C12AF" w:rsidRPr="001445A6">
        <w:rPr>
          <w:rFonts w:asciiTheme="minorHAnsi" w:hAnsiTheme="minorHAnsi"/>
          <w:sz w:val="22"/>
          <w:szCs w:val="22"/>
        </w:rPr>
        <w:t>Uhrazením smluvních pokut dle této smlouvy není dotčen nárok na náhradu škody</w:t>
      </w:r>
      <w:r w:rsidR="00B02985" w:rsidRPr="001445A6">
        <w:rPr>
          <w:rFonts w:asciiTheme="minorHAnsi" w:hAnsiTheme="minorHAnsi"/>
          <w:sz w:val="22"/>
          <w:szCs w:val="22"/>
        </w:rPr>
        <w:t>, a to ani na náhradu škody ve výši převyšuj</w:t>
      </w:r>
      <w:r w:rsidR="00125D33">
        <w:rPr>
          <w:rFonts w:asciiTheme="minorHAnsi" w:hAnsiTheme="minorHAnsi"/>
          <w:sz w:val="22"/>
          <w:szCs w:val="22"/>
        </w:rPr>
        <w:t>ící</w:t>
      </w:r>
      <w:r w:rsidR="00B02985" w:rsidRPr="001445A6">
        <w:rPr>
          <w:rFonts w:asciiTheme="minorHAnsi" w:hAnsiTheme="minorHAnsi"/>
          <w:sz w:val="22"/>
          <w:szCs w:val="22"/>
        </w:rPr>
        <w:t xml:space="preserve"> smluvní pokutu. Pro případ, že by byla smluvní pokuta soudem snížena, dohodly se zároveň smluvní strany, že zůstává zachováno právo na náhradu škody ve výši, v jaké škoda převyšuje částku určenou soudem jako přiměřenou, přičemž smluvní pokuty dle této smlouvy lze požadovat kumulativně, a to bez omezení</w:t>
      </w:r>
      <w:r w:rsidR="007C12AF" w:rsidRPr="001445A6">
        <w:rPr>
          <w:rFonts w:asciiTheme="minorHAnsi" w:hAnsiTheme="minorHAnsi"/>
          <w:sz w:val="22"/>
          <w:szCs w:val="22"/>
        </w:rPr>
        <w:t>.</w:t>
      </w:r>
    </w:p>
    <w:p w14:paraId="43E0FD30" w14:textId="77777777" w:rsidR="0058009E" w:rsidRPr="001445A6" w:rsidRDefault="000538C1" w:rsidP="003237EA">
      <w:pPr>
        <w:autoSpaceDE w:val="0"/>
        <w:autoSpaceDN w:val="0"/>
        <w:adjustRightInd w:val="0"/>
        <w:spacing w:after="60" w:line="276" w:lineRule="auto"/>
        <w:ind w:left="567" w:hanging="567"/>
        <w:jc w:val="both"/>
        <w:rPr>
          <w:rFonts w:asciiTheme="minorHAnsi" w:hAnsiTheme="minorHAnsi" w:cs="Calibri"/>
          <w:sz w:val="22"/>
          <w:szCs w:val="22"/>
        </w:rPr>
      </w:pPr>
      <w:r w:rsidRPr="001445A6">
        <w:rPr>
          <w:rFonts w:asciiTheme="minorHAnsi" w:hAnsiTheme="minorHAnsi" w:cs="Calibri"/>
          <w:sz w:val="22"/>
          <w:szCs w:val="22"/>
        </w:rPr>
        <w:t>8</w:t>
      </w:r>
      <w:r w:rsidR="006B04AC" w:rsidRPr="001445A6">
        <w:rPr>
          <w:rFonts w:asciiTheme="minorHAnsi" w:hAnsiTheme="minorHAnsi" w:cs="Calibri"/>
          <w:sz w:val="22"/>
          <w:szCs w:val="22"/>
        </w:rPr>
        <w:t>.</w:t>
      </w:r>
      <w:r w:rsidR="00C420F0" w:rsidRPr="001445A6">
        <w:rPr>
          <w:rFonts w:asciiTheme="minorHAnsi" w:hAnsiTheme="minorHAnsi" w:cs="Calibri"/>
          <w:sz w:val="22"/>
          <w:szCs w:val="22"/>
        </w:rPr>
        <w:t>2</w:t>
      </w:r>
      <w:r w:rsidR="006B04AC" w:rsidRPr="001445A6">
        <w:rPr>
          <w:rFonts w:asciiTheme="minorHAnsi" w:hAnsiTheme="minorHAnsi" w:cs="Calibri"/>
          <w:sz w:val="22"/>
          <w:szCs w:val="22"/>
        </w:rPr>
        <w:tab/>
      </w:r>
      <w:r w:rsidR="007C12AF" w:rsidRPr="001445A6">
        <w:rPr>
          <w:rFonts w:asciiTheme="minorHAnsi" w:hAnsiTheme="minorHAnsi" w:cs="Calibri"/>
          <w:sz w:val="22"/>
          <w:szCs w:val="22"/>
        </w:rPr>
        <w:t xml:space="preserve">Vztahy mezi smluvními stranami se řídí českým právním řádem. Ve věcech smlouvou výslovně neupravených se právní vztahy z ní vznikající a vyplývající řídí příslušnými ustanoveními </w:t>
      </w:r>
      <w:r w:rsidR="000D5317" w:rsidRPr="001445A6">
        <w:rPr>
          <w:rFonts w:asciiTheme="minorHAnsi" w:hAnsiTheme="minorHAnsi" w:cs="Calibri"/>
          <w:sz w:val="22"/>
          <w:szCs w:val="22"/>
        </w:rPr>
        <w:t>ObčZ</w:t>
      </w:r>
      <w:r w:rsidR="007C12AF" w:rsidRPr="001445A6">
        <w:rPr>
          <w:rFonts w:asciiTheme="minorHAnsi" w:hAnsiTheme="minorHAnsi" w:cs="Calibri"/>
          <w:sz w:val="22"/>
          <w:szCs w:val="22"/>
        </w:rPr>
        <w:t xml:space="preserve"> a</w:t>
      </w:r>
      <w:r w:rsidR="00125D33">
        <w:rPr>
          <w:rFonts w:asciiTheme="minorHAnsi" w:hAnsiTheme="minorHAnsi" w:cs="Calibri"/>
          <w:sz w:val="22"/>
          <w:szCs w:val="22"/>
        </w:rPr>
        <w:t> </w:t>
      </w:r>
      <w:r w:rsidR="007C12AF" w:rsidRPr="001445A6">
        <w:rPr>
          <w:rFonts w:asciiTheme="minorHAnsi" w:hAnsiTheme="minorHAnsi" w:cs="Calibri"/>
          <w:sz w:val="22"/>
          <w:szCs w:val="22"/>
        </w:rPr>
        <w:t>ostatními obecně závaznými právními. Rozhodčí řízení je vyloučeno.</w:t>
      </w:r>
      <w:r w:rsidR="001D3BA3" w:rsidRPr="001445A6">
        <w:rPr>
          <w:rFonts w:asciiTheme="minorHAnsi" w:hAnsiTheme="minorHAnsi" w:cs="Calibri"/>
          <w:sz w:val="22"/>
          <w:szCs w:val="22"/>
        </w:rPr>
        <w:t xml:space="preserve"> </w:t>
      </w:r>
    </w:p>
    <w:p w14:paraId="295E0570" w14:textId="77777777" w:rsidR="007C12AF" w:rsidRPr="001445A6" w:rsidRDefault="000538C1" w:rsidP="003237EA">
      <w:pPr>
        <w:autoSpaceDE w:val="0"/>
        <w:autoSpaceDN w:val="0"/>
        <w:adjustRightInd w:val="0"/>
        <w:spacing w:after="60" w:line="276" w:lineRule="auto"/>
        <w:ind w:left="567" w:hanging="567"/>
        <w:jc w:val="both"/>
        <w:rPr>
          <w:rFonts w:asciiTheme="minorHAnsi" w:hAnsiTheme="minorHAnsi" w:cs="Calibri"/>
          <w:sz w:val="22"/>
          <w:szCs w:val="22"/>
        </w:rPr>
      </w:pPr>
      <w:r w:rsidRPr="001445A6">
        <w:rPr>
          <w:rFonts w:asciiTheme="minorHAnsi" w:hAnsiTheme="minorHAnsi" w:cs="Calibri"/>
          <w:sz w:val="22"/>
          <w:szCs w:val="22"/>
        </w:rPr>
        <w:t>8</w:t>
      </w:r>
      <w:r w:rsidR="006B04AC" w:rsidRPr="001445A6">
        <w:rPr>
          <w:rFonts w:asciiTheme="minorHAnsi" w:hAnsiTheme="minorHAnsi" w:cs="Calibri"/>
          <w:sz w:val="22"/>
          <w:szCs w:val="22"/>
        </w:rPr>
        <w:t>.</w:t>
      </w:r>
      <w:r w:rsidR="00C04AFC" w:rsidRPr="001445A6">
        <w:rPr>
          <w:rFonts w:asciiTheme="minorHAnsi" w:hAnsiTheme="minorHAnsi" w:cs="Calibri"/>
          <w:sz w:val="22"/>
          <w:szCs w:val="22"/>
        </w:rPr>
        <w:t>3</w:t>
      </w:r>
      <w:r w:rsidR="006B04AC" w:rsidRPr="001445A6">
        <w:rPr>
          <w:rFonts w:asciiTheme="minorHAnsi" w:hAnsiTheme="minorHAnsi" w:cs="Calibri"/>
          <w:sz w:val="22"/>
          <w:szCs w:val="22"/>
        </w:rPr>
        <w:tab/>
      </w:r>
      <w:r w:rsidR="007C12AF" w:rsidRPr="001445A6">
        <w:rPr>
          <w:rFonts w:asciiTheme="minorHAnsi" w:hAnsiTheme="minorHAnsi" w:cs="Calibri"/>
          <w:sz w:val="22"/>
          <w:szCs w:val="22"/>
        </w:rPr>
        <w:t>Veškeré změny či doplnění smlouvy lze učinit pouze na základě písemné dohody smluvních stran v souladu se zákonem č. 13</w:t>
      </w:r>
      <w:r w:rsidR="000C72EB" w:rsidRPr="001445A6">
        <w:rPr>
          <w:rFonts w:asciiTheme="minorHAnsi" w:hAnsiTheme="minorHAnsi" w:cs="Calibri"/>
          <w:sz w:val="22"/>
          <w:szCs w:val="22"/>
        </w:rPr>
        <w:t>4</w:t>
      </w:r>
      <w:r w:rsidR="007C12AF" w:rsidRPr="001445A6">
        <w:rPr>
          <w:rFonts w:asciiTheme="minorHAnsi" w:hAnsiTheme="minorHAnsi" w:cs="Calibri"/>
          <w:sz w:val="22"/>
          <w:szCs w:val="22"/>
        </w:rPr>
        <w:t>/20</w:t>
      </w:r>
      <w:r w:rsidR="000C72EB" w:rsidRPr="001445A6">
        <w:rPr>
          <w:rFonts w:asciiTheme="minorHAnsi" w:hAnsiTheme="minorHAnsi" w:cs="Calibri"/>
          <w:sz w:val="22"/>
          <w:szCs w:val="22"/>
        </w:rPr>
        <w:t>1</w:t>
      </w:r>
      <w:r w:rsidR="007C12AF" w:rsidRPr="001445A6">
        <w:rPr>
          <w:rFonts w:asciiTheme="minorHAnsi" w:hAnsiTheme="minorHAnsi" w:cs="Calibri"/>
          <w:sz w:val="22"/>
          <w:szCs w:val="22"/>
        </w:rPr>
        <w:t xml:space="preserve">6 Sb., o </w:t>
      </w:r>
      <w:r w:rsidR="000C72EB" w:rsidRPr="001445A6">
        <w:rPr>
          <w:rFonts w:asciiTheme="minorHAnsi" w:hAnsiTheme="minorHAnsi" w:cs="Calibri"/>
          <w:sz w:val="22"/>
          <w:szCs w:val="22"/>
        </w:rPr>
        <w:t xml:space="preserve">zadávání </w:t>
      </w:r>
      <w:r w:rsidR="007C12AF" w:rsidRPr="001445A6">
        <w:rPr>
          <w:rFonts w:asciiTheme="minorHAnsi" w:hAnsiTheme="minorHAnsi" w:cs="Calibri"/>
          <w:sz w:val="22"/>
          <w:szCs w:val="22"/>
        </w:rPr>
        <w:t>veřejných zakáz</w:t>
      </w:r>
      <w:r w:rsidR="000C72EB" w:rsidRPr="001445A6">
        <w:rPr>
          <w:rFonts w:asciiTheme="minorHAnsi" w:hAnsiTheme="minorHAnsi" w:cs="Calibri"/>
          <w:sz w:val="22"/>
          <w:szCs w:val="22"/>
        </w:rPr>
        <w:t>e</w:t>
      </w:r>
      <w:r w:rsidR="007C12AF" w:rsidRPr="001445A6">
        <w:rPr>
          <w:rFonts w:asciiTheme="minorHAnsi" w:hAnsiTheme="minorHAnsi" w:cs="Calibri"/>
          <w:sz w:val="22"/>
          <w:szCs w:val="22"/>
        </w:rPr>
        <w:t>k, v platném znění. Takové dohody musí mít podobu datovaných, číslovaných a oběma smluvními stranami podepsaných dodatků smlouvy.</w:t>
      </w:r>
    </w:p>
    <w:p w14:paraId="17035BDA" w14:textId="77777777" w:rsidR="007C12AF" w:rsidRPr="001445A6" w:rsidRDefault="000538C1" w:rsidP="003237EA">
      <w:pPr>
        <w:autoSpaceDE w:val="0"/>
        <w:autoSpaceDN w:val="0"/>
        <w:adjustRightInd w:val="0"/>
        <w:spacing w:after="60" w:line="276" w:lineRule="auto"/>
        <w:ind w:left="567" w:hanging="567"/>
        <w:jc w:val="both"/>
        <w:rPr>
          <w:rFonts w:asciiTheme="minorHAnsi" w:hAnsiTheme="minorHAnsi" w:cs="Calibri"/>
          <w:sz w:val="22"/>
          <w:szCs w:val="22"/>
        </w:rPr>
      </w:pPr>
      <w:r w:rsidRPr="001445A6">
        <w:rPr>
          <w:rFonts w:asciiTheme="minorHAnsi" w:hAnsiTheme="minorHAnsi" w:cs="Calibri"/>
          <w:sz w:val="22"/>
          <w:szCs w:val="22"/>
        </w:rPr>
        <w:t>8</w:t>
      </w:r>
      <w:r w:rsidR="007C12AF" w:rsidRPr="001445A6">
        <w:rPr>
          <w:rFonts w:asciiTheme="minorHAnsi" w:hAnsiTheme="minorHAnsi" w:cs="Calibri"/>
          <w:sz w:val="22"/>
          <w:szCs w:val="22"/>
        </w:rPr>
        <w:t>.</w:t>
      </w:r>
      <w:r w:rsidR="00C04AFC" w:rsidRPr="001445A6">
        <w:rPr>
          <w:rFonts w:asciiTheme="minorHAnsi" w:hAnsiTheme="minorHAnsi" w:cs="Calibri"/>
          <w:sz w:val="22"/>
          <w:szCs w:val="22"/>
        </w:rPr>
        <w:t>4</w:t>
      </w:r>
      <w:r w:rsidR="007C12AF" w:rsidRPr="001445A6">
        <w:rPr>
          <w:rFonts w:asciiTheme="minorHAnsi" w:hAnsiTheme="minorHAnsi" w:cs="Calibri"/>
          <w:sz w:val="22"/>
          <w:szCs w:val="22"/>
        </w:rPr>
        <w:tab/>
        <w:t>Nastanou-li u některé ze smluvních stran skutečnosti bránící řádnému plnění této smlouvy, je povinna to bez zbytečného odkladu</w:t>
      </w:r>
      <w:r w:rsidR="00B02985" w:rsidRPr="001445A6">
        <w:rPr>
          <w:rFonts w:asciiTheme="minorHAnsi" w:hAnsiTheme="minorHAnsi" w:cs="Calibri"/>
          <w:sz w:val="22"/>
          <w:szCs w:val="22"/>
        </w:rPr>
        <w:t xml:space="preserve"> písemně</w:t>
      </w:r>
      <w:r w:rsidR="007C12AF" w:rsidRPr="001445A6">
        <w:rPr>
          <w:rFonts w:asciiTheme="minorHAnsi" w:hAnsiTheme="minorHAnsi" w:cs="Calibri"/>
          <w:sz w:val="22"/>
          <w:szCs w:val="22"/>
        </w:rPr>
        <w:t xml:space="preserve"> oznámit druhé smluvní straně a vyvolat jednání.</w:t>
      </w:r>
    </w:p>
    <w:p w14:paraId="76E77C94" w14:textId="77777777" w:rsidR="007C12AF" w:rsidRPr="001445A6" w:rsidRDefault="000538C1" w:rsidP="003237EA">
      <w:pPr>
        <w:autoSpaceDE w:val="0"/>
        <w:autoSpaceDN w:val="0"/>
        <w:adjustRightInd w:val="0"/>
        <w:spacing w:after="60" w:line="276" w:lineRule="auto"/>
        <w:ind w:left="567" w:hanging="567"/>
        <w:jc w:val="both"/>
        <w:rPr>
          <w:rFonts w:asciiTheme="minorHAnsi" w:hAnsiTheme="minorHAnsi" w:cs="Calibri"/>
          <w:sz w:val="22"/>
          <w:szCs w:val="22"/>
        </w:rPr>
      </w:pPr>
      <w:r w:rsidRPr="001445A6">
        <w:rPr>
          <w:rFonts w:asciiTheme="minorHAnsi" w:hAnsiTheme="minorHAnsi" w:cs="Calibri"/>
          <w:sz w:val="22"/>
          <w:szCs w:val="22"/>
        </w:rPr>
        <w:t>8</w:t>
      </w:r>
      <w:r w:rsidR="007C12AF" w:rsidRPr="001445A6">
        <w:rPr>
          <w:rFonts w:asciiTheme="minorHAnsi" w:hAnsiTheme="minorHAnsi" w:cs="Calibri"/>
          <w:sz w:val="22"/>
          <w:szCs w:val="22"/>
        </w:rPr>
        <w:t>.</w:t>
      </w:r>
      <w:r w:rsidR="00C04AFC" w:rsidRPr="001445A6">
        <w:rPr>
          <w:rFonts w:asciiTheme="minorHAnsi" w:hAnsiTheme="minorHAnsi" w:cs="Calibri"/>
          <w:sz w:val="22"/>
          <w:szCs w:val="22"/>
        </w:rPr>
        <w:t>5</w:t>
      </w:r>
      <w:r w:rsidR="007C12AF" w:rsidRPr="001445A6">
        <w:rPr>
          <w:rFonts w:asciiTheme="minorHAnsi" w:hAnsiTheme="minorHAnsi" w:cs="Calibri"/>
          <w:sz w:val="22"/>
          <w:szCs w:val="22"/>
        </w:rPr>
        <w:tab/>
        <w:t>Vztahuje-li se důvod neplatnosti jen na některé ustanovení smlouvy, je neplatným pouze toto ustanovení, pokud z jeho povahy, obsahu anebo z okolností, za nichž bylo sjednáno, nevyplývá, že jej nelze oddělit od ostatního obsahu smlouvy.</w:t>
      </w:r>
    </w:p>
    <w:p w14:paraId="29A3376C" w14:textId="77777777" w:rsidR="00B02985" w:rsidRPr="001445A6" w:rsidRDefault="000538C1" w:rsidP="003237EA">
      <w:pPr>
        <w:autoSpaceDE w:val="0"/>
        <w:autoSpaceDN w:val="0"/>
        <w:adjustRightInd w:val="0"/>
        <w:spacing w:after="60" w:line="276" w:lineRule="auto"/>
        <w:ind w:left="567" w:hanging="567"/>
        <w:jc w:val="both"/>
        <w:rPr>
          <w:rFonts w:asciiTheme="minorHAnsi" w:hAnsiTheme="minorHAnsi" w:cs="Calibri"/>
          <w:sz w:val="22"/>
          <w:szCs w:val="22"/>
        </w:rPr>
      </w:pPr>
      <w:r w:rsidRPr="001445A6">
        <w:rPr>
          <w:rFonts w:asciiTheme="minorHAnsi" w:hAnsiTheme="minorHAnsi" w:cs="Calibri"/>
          <w:sz w:val="22"/>
          <w:szCs w:val="22"/>
        </w:rPr>
        <w:t>8</w:t>
      </w:r>
      <w:r w:rsidR="00B02985" w:rsidRPr="001445A6">
        <w:rPr>
          <w:rFonts w:asciiTheme="minorHAnsi" w:hAnsiTheme="minorHAnsi" w:cs="Calibri"/>
          <w:sz w:val="22"/>
          <w:szCs w:val="22"/>
        </w:rPr>
        <w:t>.6</w:t>
      </w:r>
      <w:r w:rsidR="00B02985" w:rsidRPr="001445A6">
        <w:rPr>
          <w:rFonts w:asciiTheme="minorHAnsi" w:hAnsiTheme="minorHAnsi" w:cs="Calibri"/>
          <w:sz w:val="22"/>
          <w:szCs w:val="22"/>
        </w:rPr>
        <w:tab/>
        <w:t>Prodávající bez jakýchkoliv výhrad souhlasí se zveřejněním svých identifikačních údajů a dalších údajů uvedených v této smlouvě, včetně nabídkové ceny za předmět plnění.</w:t>
      </w:r>
    </w:p>
    <w:p w14:paraId="2E922E22" w14:textId="439F7A17" w:rsidR="009B5393" w:rsidRDefault="009B5393" w:rsidP="003237EA">
      <w:pPr>
        <w:spacing w:after="60" w:line="276" w:lineRule="auto"/>
        <w:rPr>
          <w:rFonts w:asciiTheme="minorHAnsi" w:hAnsiTheme="minorHAnsi" w:cs="Calibri"/>
          <w:sz w:val="22"/>
          <w:szCs w:val="22"/>
        </w:rPr>
      </w:pPr>
    </w:p>
    <w:p w14:paraId="0E509FE9" w14:textId="77777777" w:rsidR="009B5393" w:rsidRDefault="009B5393" w:rsidP="003237EA">
      <w:pPr>
        <w:spacing w:after="60" w:line="276" w:lineRule="auto"/>
        <w:rPr>
          <w:rFonts w:asciiTheme="minorHAnsi" w:hAnsiTheme="minorHAnsi" w:cs="Calibri"/>
          <w:sz w:val="22"/>
          <w:szCs w:val="22"/>
        </w:rPr>
      </w:pPr>
    </w:p>
    <w:p w14:paraId="1132E072" w14:textId="7D7F0E32" w:rsidR="007C12AF" w:rsidRPr="001D3EE1" w:rsidRDefault="007C12AF" w:rsidP="003237EA">
      <w:pPr>
        <w:spacing w:after="60" w:line="276" w:lineRule="auto"/>
        <w:rPr>
          <w:rFonts w:asciiTheme="minorHAnsi" w:hAnsiTheme="minorHAnsi" w:cs="Calibri"/>
          <w:sz w:val="22"/>
          <w:szCs w:val="22"/>
        </w:rPr>
      </w:pPr>
      <w:r w:rsidRPr="001D3EE1">
        <w:rPr>
          <w:rFonts w:asciiTheme="minorHAnsi" w:hAnsiTheme="minorHAnsi" w:cs="Calibri"/>
          <w:sz w:val="22"/>
          <w:szCs w:val="22"/>
        </w:rPr>
        <w:t>V P</w:t>
      </w:r>
      <w:r w:rsidR="00E63BC9" w:rsidRPr="001D3EE1">
        <w:rPr>
          <w:rFonts w:asciiTheme="minorHAnsi" w:hAnsiTheme="minorHAnsi" w:cs="Calibri"/>
          <w:sz w:val="22"/>
          <w:szCs w:val="22"/>
        </w:rPr>
        <w:t>lzni</w:t>
      </w:r>
      <w:r w:rsidRPr="001D3EE1">
        <w:rPr>
          <w:rFonts w:asciiTheme="minorHAnsi" w:hAnsiTheme="minorHAnsi" w:cs="Calibri"/>
          <w:sz w:val="22"/>
          <w:szCs w:val="22"/>
        </w:rPr>
        <w:t xml:space="preserve"> dne ………………</w:t>
      </w:r>
      <w:r w:rsidR="00BF34A7" w:rsidRPr="001D3EE1">
        <w:rPr>
          <w:rFonts w:asciiTheme="minorHAnsi" w:hAnsiTheme="minorHAnsi" w:cs="Calibri"/>
          <w:sz w:val="22"/>
          <w:szCs w:val="22"/>
        </w:rPr>
        <w:t>………………</w:t>
      </w:r>
      <w:r w:rsidRPr="001D3EE1">
        <w:rPr>
          <w:rFonts w:asciiTheme="minorHAnsi" w:hAnsiTheme="minorHAnsi" w:cs="Calibri"/>
          <w:sz w:val="22"/>
          <w:szCs w:val="22"/>
        </w:rPr>
        <w:t>……</w:t>
      </w:r>
      <w:r w:rsidRPr="001D3EE1">
        <w:rPr>
          <w:rFonts w:asciiTheme="minorHAnsi" w:hAnsiTheme="minorHAnsi" w:cs="Calibri"/>
          <w:sz w:val="22"/>
          <w:szCs w:val="22"/>
        </w:rPr>
        <w:tab/>
      </w:r>
      <w:r w:rsidRPr="001D3EE1">
        <w:rPr>
          <w:rFonts w:asciiTheme="minorHAnsi" w:hAnsiTheme="minorHAnsi" w:cs="Calibri"/>
          <w:sz w:val="22"/>
          <w:szCs w:val="22"/>
        </w:rPr>
        <w:tab/>
      </w:r>
      <w:r w:rsidRPr="001D3EE1">
        <w:rPr>
          <w:rFonts w:asciiTheme="minorHAnsi" w:hAnsiTheme="minorHAnsi" w:cs="Calibri"/>
          <w:sz w:val="22"/>
          <w:szCs w:val="22"/>
        </w:rPr>
        <w:tab/>
        <w:t xml:space="preserve">V </w:t>
      </w:r>
      <w:permStart w:id="1372076340" w:edGrp="everyone"/>
      <w:r w:rsidR="0023080C" w:rsidRPr="001D3EE1">
        <w:rPr>
          <w:rFonts w:asciiTheme="minorHAnsi" w:hAnsiTheme="minorHAnsi" w:cs="Calibri"/>
          <w:sz w:val="22"/>
          <w:szCs w:val="22"/>
        </w:rPr>
        <w:t>...........................</w:t>
      </w:r>
      <w:permEnd w:id="1372076340"/>
      <w:r w:rsidRPr="001D3EE1">
        <w:rPr>
          <w:rFonts w:asciiTheme="minorHAnsi" w:hAnsiTheme="minorHAnsi" w:cs="Calibri"/>
          <w:sz w:val="22"/>
          <w:szCs w:val="22"/>
        </w:rPr>
        <w:t xml:space="preserve"> dne </w:t>
      </w:r>
      <w:permStart w:id="1245330017" w:edGrp="everyone"/>
      <w:r w:rsidRPr="001D3EE1">
        <w:rPr>
          <w:rFonts w:asciiTheme="minorHAnsi" w:hAnsiTheme="minorHAnsi" w:cs="Calibri"/>
          <w:sz w:val="22"/>
          <w:szCs w:val="22"/>
        </w:rPr>
        <w:t>……</w:t>
      </w:r>
      <w:r w:rsidR="0083169C" w:rsidRPr="001D3EE1">
        <w:rPr>
          <w:rFonts w:asciiTheme="minorHAnsi" w:hAnsiTheme="minorHAnsi" w:cs="Calibri"/>
          <w:sz w:val="22"/>
          <w:szCs w:val="22"/>
        </w:rPr>
        <w:t>.</w:t>
      </w:r>
      <w:r w:rsidRPr="001D3EE1">
        <w:rPr>
          <w:rFonts w:asciiTheme="minorHAnsi" w:hAnsiTheme="minorHAnsi" w:cs="Calibri"/>
          <w:sz w:val="22"/>
          <w:szCs w:val="22"/>
        </w:rPr>
        <w:t>………</w:t>
      </w:r>
      <w:r w:rsidR="00BF34A7" w:rsidRPr="001D3EE1">
        <w:rPr>
          <w:rFonts w:asciiTheme="minorHAnsi" w:hAnsiTheme="minorHAnsi" w:cs="Calibri"/>
          <w:sz w:val="22"/>
          <w:szCs w:val="22"/>
        </w:rPr>
        <w:t>………………</w:t>
      </w:r>
      <w:r w:rsidR="0083169C" w:rsidRPr="001D3EE1">
        <w:rPr>
          <w:rFonts w:asciiTheme="minorHAnsi" w:hAnsiTheme="minorHAnsi" w:cs="Calibri"/>
          <w:sz w:val="22"/>
          <w:szCs w:val="22"/>
        </w:rPr>
        <w:t>…</w:t>
      </w:r>
      <w:permEnd w:id="1245330017"/>
    </w:p>
    <w:p w14:paraId="67D91FE5" w14:textId="77777777" w:rsidR="007C12AF" w:rsidRPr="001D3EE1" w:rsidRDefault="007C12AF" w:rsidP="003237EA">
      <w:pPr>
        <w:spacing w:after="60" w:line="276" w:lineRule="auto"/>
        <w:rPr>
          <w:rFonts w:asciiTheme="minorHAnsi" w:hAnsiTheme="minorHAnsi" w:cs="Calibri"/>
          <w:sz w:val="22"/>
          <w:szCs w:val="22"/>
        </w:rPr>
      </w:pPr>
      <w:r w:rsidRPr="001D3EE1">
        <w:rPr>
          <w:rFonts w:asciiTheme="minorHAnsi" w:hAnsiTheme="minorHAnsi" w:cs="Calibri"/>
          <w:sz w:val="22"/>
          <w:szCs w:val="22"/>
        </w:rPr>
        <w:t>Za kupujícího:</w:t>
      </w:r>
      <w:r w:rsidRPr="001D3EE1">
        <w:rPr>
          <w:rFonts w:asciiTheme="minorHAnsi" w:hAnsiTheme="minorHAnsi" w:cs="Calibri"/>
          <w:sz w:val="22"/>
          <w:szCs w:val="22"/>
        </w:rPr>
        <w:tab/>
      </w:r>
      <w:r w:rsidRPr="001D3EE1">
        <w:rPr>
          <w:rFonts w:asciiTheme="minorHAnsi" w:hAnsiTheme="minorHAnsi" w:cs="Calibri"/>
          <w:sz w:val="22"/>
          <w:szCs w:val="22"/>
        </w:rPr>
        <w:tab/>
      </w:r>
      <w:r w:rsidRPr="001D3EE1">
        <w:rPr>
          <w:rFonts w:asciiTheme="minorHAnsi" w:hAnsiTheme="minorHAnsi" w:cs="Calibri"/>
          <w:sz w:val="22"/>
          <w:szCs w:val="22"/>
        </w:rPr>
        <w:tab/>
      </w:r>
      <w:r w:rsidRPr="001D3EE1">
        <w:rPr>
          <w:rFonts w:asciiTheme="minorHAnsi" w:hAnsiTheme="minorHAnsi" w:cs="Calibri"/>
          <w:sz w:val="22"/>
          <w:szCs w:val="22"/>
        </w:rPr>
        <w:tab/>
      </w:r>
      <w:r w:rsidRPr="001D3EE1">
        <w:rPr>
          <w:rFonts w:asciiTheme="minorHAnsi" w:hAnsiTheme="minorHAnsi" w:cs="Calibri"/>
          <w:sz w:val="22"/>
          <w:szCs w:val="22"/>
        </w:rPr>
        <w:tab/>
      </w:r>
      <w:r w:rsidRPr="001D3EE1">
        <w:rPr>
          <w:rFonts w:asciiTheme="minorHAnsi" w:hAnsiTheme="minorHAnsi" w:cs="Calibri"/>
          <w:sz w:val="22"/>
          <w:szCs w:val="22"/>
        </w:rPr>
        <w:tab/>
        <w:t>Za prodávajícího:</w:t>
      </w:r>
    </w:p>
    <w:p w14:paraId="0FA99406" w14:textId="77777777" w:rsidR="0083169C" w:rsidRPr="001D3EE1" w:rsidRDefault="0083169C" w:rsidP="003237EA">
      <w:pPr>
        <w:spacing w:after="60" w:line="276" w:lineRule="auto"/>
        <w:rPr>
          <w:rFonts w:asciiTheme="minorHAnsi" w:hAnsiTheme="minorHAnsi" w:cs="Calibri"/>
          <w:sz w:val="22"/>
          <w:szCs w:val="22"/>
        </w:rPr>
      </w:pPr>
    </w:p>
    <w:p w14:paraId="77A05902" w14:textId="77777777" w:rsidR="00AA1805" w:rsidRPr="001D3EE1" w:rsidRDefault="00AA1805" w:rsidP="003237EA">
      <w:pPr>
        <w:spacing w:after="60" w:line="276" w:lineRule="auto"/>
        <w:rPr>
          <w:rFonts w:asciiTheme="minorHAnsi" w:hAnsiTheme="minorHAnsi" w:cs="Calibri"/>
          <w:sz w:val="22"/>
          <w:szCs w:val="22"/>
        </w:rPr>
      </w:pPr>
    </w:p>
    <w:p w14:paraId="5D838FB8" w14:textId="77777777" w:rsidR="00AA1805" w:rsidRPr="001D3EE1" w:rsidRDefault="00AA1805" w:rsidP="003237EA">
      <w:pPr>
        <w:spacing w:after="60" w:line="276" w:lineRule="auto"/>
        <w:rPr>
          <w:rFonts w:asciiTheme="minorHAnsi" w:hAnsiTheme="minorHAnsi" w:cs="Calibri"/>
          <w:sz w:val="22"/>
          <w:szCs w:val="22"/>
        </w:rPr>
      </w:pPr>
    </w:p>
    <w:p w14:paraId="1576F79B" w14:textId="77777777" w:rsidR="00FA2C49" w:rsidRDefault="00FA2C49" w:rsidP="003237EA">
      <w:pPr>
        <w:spacing w:after="60" w:line="276" w:lineRule="auto"/>
        <w:rPr>
          <w:rFonts w:asciiTheme="minorHAnsi" w:hAnsiTheme="minorHAnsi" w:cs="Calibri"/>
          <w:sz w:val="22"/>
          <w:szCs w:val="22"/>
        </w:rPr>
      </w:pPr>
    </w:p>
    <w:p w14:paraId="7E5419B7" w14:textId="36F70BB7" w:rsidR="00FA2C49" w:rsidRDefault="00FA2C49" w:rsidP="003237EA">
      <w:pPr>
        <w:spacing w:after="60" w:line="276" w:lineRule="auto"/>
        <w:rPr>
          <w:rFonts w:asciiTheme="minorHAnsi" w:hAnsiTheme="minorHAnsi" w:cs="Calibri"/>
          <w:sz w:val="22"/>
          <w:szCs w:val="22"/>
        </w:rPr>
      </w:pPr>
    </w:p>
    <w:p w14:paraId="0271D721" w14:textId="77777777" w:rsidR="00FA2C49" w:rsidRDefault="00FA2C49" w:rsidP="003237EA">
      <w:pPr>
        <w:spacing w:after="60" w:line="276" w:lineRule="auto"/>
        <w:rPr>
          <w:rFonts w:asciiTheme="minorHAnsi" w:hAnsiTheme="minorHAnsi" w:cs="Calibri"/>
          <w:sz w:val="22"/>
          <w:szCs w:val="22"/>
        </w:rPr>
      </w:pPr>
    </w:p>
    <w:p w14:paraId="1B2D7890" w14:textId="49045C02" w:rsidR="007C12AF" w:rsidRPr="001D3EE1" w:rsidRDefault="007C12AF" w:rsidP="003237EA">
      <w:pPr>
        <w:spacing w:after="60" w:line="276" w:lineRule="auto"/>
        <w:rPr>
          <w:rFonts w:asciiTheme="minorHAnsi" w:hAnsiTheme="minorHAnsi" w:cs="Calibri"/>
          <w:sz w:val="22"/>
          <w:szCs w:val="22"/>
        </w:rPr>
      </w:pPr>
      <w:r w:rsidRPr="001D3EE1">
        <w:rPr>
          <w:rFonts w:asciiTheme="minorHAnsi" w:hAnsiTheme="minorHAnsi" w:cs="Calibri"/>
          <w:sz w:val="22"/>
          <w:szCs w:val="22"/>
        </w:rPr>
        <w:t>…………………………………………………………</w:t>
      </w:r>
      <w:r w:rsidRPr="001D3EE1">
        <w:rPr>
          <w:rFonts w:asciiTheme="minorHAnsi" w:hAnsiTheme="minorHAnsi" w:cs="Calibri"/>
          <w:sz w:val="22"/>
          <w:szCs w:val="22"/>
        </w:rPr>
        <w:tab/>
      </w:r>
      <w:r w:rsidRPr="001D3EE1">
        <w:rPr>
          <w:rFonts w:asciiTheme="minorHAnsi" w:hAnsiTheme="minorHAnsi" w:cs="Calibri"/>
          <w:sz w:val="22"/>
          <w:szCs w:val="22"/>
        </w:rPr>
        <w:tab/>
      </w:r>
      <w:r w:rsidRPr="001D3EE1">
        <w:rPr>
          <w:rFonts w:asciiTheme="minorHAnsi" w:hAnsiTheme="minorHAnsi" w:cs="Calibri"/>
          <w:sz w:val="22"/>
          <w:szCs w:val="22"/>
        </w:rPr>
        <w:tab/>
      </w:r>
      <w:permStart w:id="1558144896" w:edGrp="everyone"/>
      <w:r w:rsidRPr="001D3EE1">
        <w:rPr>
          <w:rFonts w:asciiTheme="minorHAnsi" w:hAnsiTheme="minorHAnsi" w:cs="Calibri"/>
          <w:sz w:val="22"/>
          <w:szCs w:val="22"/>
        </w:rPr>
        <w:t>……………………………………………………………</w:t>
      </w:r>
      <w:permEnd w:id="1558144896"/>
    </w:p>
    <w:p w14:paraId="3A76E34F" w14:textId="77777777" w:rsidR="007C12AF" w:rsidRPr="001D3EE1" w:rsidRDefault="00E07D43" w:rsidP="003237EA">
      <w:pPr>
        <w:spacing w:after="60" w:line="276" w:lineRule="auto"/>
        <w:rPr>
          <w:rFonts w:asciiTheme="minorHAnsi" w:hAnsiTheme="minorHAnsi" w:cs="Calibri"/>
          <w:bCs/>
          <w:i/>
          <w:sz w:val="22"/>
          <w:szCs w:val="22"/>
        </w:rPr>
      </w:pPr>
      <w:hyperlink r:id="rId9" w:history="1">
        <w:r w:rsidRPr="001D3EE1">
          <w:rPr>
            <w:rFonts w:asciiTheme="minorHAnsi" w:hAnsiTheme="minorHAnsi" w:cs="Calibri"/>
            <w:bCs/>
            <w:sz w:val="22"/>
            <w:szCs w:val="22"/>
          </w:rPr>
          <w:t>p</w:t>
        </w:r>
        <w:r w:rsidR="007C12AF" w:rsidRPr="001D3EE1">
          <w:rPr>
            <w:rFonts w:asciiTheme="minorHAnsi" w:hAnsiTheme="minorHAnsi" w:cs="Calibri"/>
            <w:bCs/>
            <w:sz w:val="22"/>
            <w:szCs w:val="22"/>
          </w:rPr>
          <w:t xml:space="preserve">rof. </w:t>
        </w:r>
        <w:r w:rsidR="0031141F" w:rsidRPr="001D3EE1">
          <w:rPr>
            <w:rFonts w:asciiTheme="minorHAnsi" w:hAnsiTheme="minorHAnsi" w:cs="Calibri"/>
            <w:bCs/>
            <w:sz w:val="22"/>
            <w:szCs w:val="22"/>
          </w:rPr>
          <w:t xml:space="preserve">MUDr. </w:t>
        </w:r>
        <w:r w:rsidR="00F5324B" w:rsidRPr="001D3EE1">
          <w:rPr>
            <w:rFonts w:asciiTheme="minorHAnsi" w:hAnsiTheme="minorHAnsi" w:cs="Calibri"/>
            <w:bCs/>
            <w:sz w:val="22"/>
            <w:szCs w:val="22"/>
          </w:rPr>
          <w:t>Jindřich Fínek, Ph.D.</w:t>
        </w:r>
        <w:r w:rsidR="007C12AF" w:rsidRPr="001D3EE1">
          <w:rPr>
            <w:rFonts w:asciiTheme="minorHAnsi" w:hAnsiTheme="minorHAnsi" w:cs="Calibri"/>
            <w:bCs/>
            <w:sz w:val="22"/>
            <w:szCs w:val="22"/>
          </w:rPr>
          <w:t xml:space="preserve"> </w:t>
        </w:r>
      </w:hyperlink>
      <w:r w:rsidR="007C12AF" w:rsidRPr="001D3EE1">
        <w:rPr>
          <w:rFonts w:asciiTheme="minorHAnsi" w:hAnsiTheme="minorHAnsi" w:cs="Calibri"/>
          <w:bCs/>
          <w:sz w:val="22"/>
          <w:szCs w:val="22"/>
        </w:rPr>
        <w:t xml:space="preserve">  </w:t>
      </w:r>
      <w:r w:rsidR="007C12AF" w:rsidRPr="001D3EE1">
        <w:rPr>
          <w:rFonts w:asciiTheme="minorHAnsi" w:hAnsiTheme="minorHAnsi" w:cs="Calibri"/>
          <w:bCs/>
          <w:sz w:val="22"/>
          <w:szCs w:val="22"/>
        </w:rPr>
        <w:tab/>
      </w:r>
      <w:r w:rsidR="007C12AF" w:rsidRPr="001D3EE1">
        <w:rPr>
          <w:rFonts w:asciiTheme="minorHAnsi" w:hAnsiTheme="minorHAnsi" w:cs="Calibri"/>
          <w:bCs/>
          <w:sz w:val="22"/>
          <w:szCs w:val="22"/>
        </w:rPr>
        <w:tab/>
      </w:r>
      <w:r w:rsidR="007C12AF" w:rsidRPr="001D3EE1">
        <w:rPr>
          <w:rFonts w:asciiTheme="minorHAnsi" w:hAnsiTheme="minorHAnsi" w:cs="Calibri"/>
          <w:bCs/>
          <w:sz w:val="22"/>
          <w:szCs w:val="22"/>
        </w:rPr>
        <w:tab/>
      </w:r>
      <w:permStart w:id="816451565" w:edGrp="everyone"/>
      <w:r w:rsidR="0023080C" w:rsidRPr="001D3EE1">
        <w:rPr>
          <w:rFonts w:asciiTheme="minorHAnsi" w:hAnsiTheme="minorHAnsi" w:cs="Calibri"/>
          <w:bCs/>
          <w:sz w:val="22"/>
          <w:szCs w:val="22"/>
        </w:rPr>
        <w:t>........................................... (</w:t>
      </w:r>
      <w:r w:rsidR="0023080C" w:rsidRPr="001D3EE1">
        <w:rPr>
          <w:rFonts w:asciiTheme="minorHAnsi" w:hAnsiTheme="minorHAnsi" w:cs="Calibri"/>
          <w:bCs/>
          <w:i/>
          <w:sz w:val="22"/>
          <w:szCs w:val="22"/>
        </w:rPr>
        <w:t>oprávněná osoba)</w:t>
      </w:r>
      <w:permEnd w:id="816451565"/>
    </w:p>
    <w:p w14:paraId="7DFB33F9" w14:textId="77777777" w:rsidR="00B02985" w:rsidRPr="009152FA" w:rsidRDefault="00E63BC9" w:rsidP="003237EA">
      <w:pPr>
        <w:spacing w:after="60" w:line="276" w:lineRule="auto"/>
        <w:rPr>
          <w:rFonts w:asciiTheme="minorHAnsi" w:hAnsiTheme="minorHAnsi" w:cs="Calibri"/>
          <w:i/>
          <w:sz w:val="22"/>
          <w:szCs w:val="22"/>
        </w:rPr>
      </w:pPr>
      <w:r w:rsidRPr="001D3EE1">
        <w:rPr>
          <w:rFonts w:asciiTheme="minorHAnsi" w:hAnsiTheme="minorHAnsi" w:cs="Calibri"/>
          <w:bCs/>
          <w:sz w:val="22"/>
          <w:szCs w:val="22"/>
        </w:rPr>
        <w:t>děkan Lékařské fakulty v Plzni</w:t>
      </w:r>
      <w:r w:rsidR="007C12AF" w:rsidRPr="001D3EE1">
        <w:rPr>
          <w:rFonts w:asciiTheme="minorHAnsi" w:hAnsiTheme="minorHAnsi" w:cs="Calibri"/>
          <w:sz w:val="22"/>
          <w:szCs w:val="22"/>
        </w:rPr>
        <w:tab/>
      </w:r>
      <w:r w:rsidR="007C12AF" w:rsidRPr="001D3EE1">
        <w:rPr>
          <w:rFonts w:asciiTheme="minorHAnsi" w:hAnsiTheme="minorHAnsi" w:cs="Calibri"/>
          <w:sz w:val="22"/>
          <w:szCs w:val="22"/>
        </w:rPr>
        <w:tab/>
      </w:r>
      <w:r w:rsidR="007C12AF" w:rsidRPr="001D3EE1">
        <w:rPr>
          <w:rFonts w:asciiTheme="minorHAnsi" w:hAnsiTheme="minorHAnsi" w:cs="Calibri"/>
          <w:sz w:val="22"/>
          <w:szCs w:val="22"/>
        </w:rPr>
        <w:tab/>
      </w:r>
      <w:r w:rsidR="007C12AF" w:rsidRPr="001D3EE1">
        <w:rPr>
          <w:rFonts w:asciiTheme="minorHAnsi" w:hAnsiTheme="minorHAnsi" w:cs="Calibri"/>
          <w:sz w:val="22"/>
          <w:szCs w:val="22"/>
        </w:rPr>
        <w:tab/>
      </w:r>
      <w:permStart w:id="563619479" w:edGrp="everyone"/>
      <w:r w:rsidR="0023080C" w:rsidRPr="001D3EE1">
        <w:rPr>
          <w:rFonts w:asciiTheme="minorHAnsi" w:hAnsiTheme="minorHAnsi" w:cs="Calibri"/>
          <w:bCs/>
          <w:sz w:val="22"/>
          <w:szCs w:val="22"/>
        </w:rPr>
        <w:t>................................................ (</w:t>
      </w:r>
      <w:r w:rsidR="0023080C" w:rsidRPr="001D3EE1">
        <w:rPr>
          <w:rFonts w:asciiTheme="minorHAnsi" w:hAnsiTheme="minorHAnsi" w:cs="Calibri"/>
          <w:bCs/>
          <w:i/>
          <w:sz w:val="22"/>
          <w:szCs w:val="22"/>
        </w:rPr>
        <w:t>funkce)</w:t>
      </w:r>
      <w:permEnd w:id="563619479"/>
    </w:p>
    <w:sectPr w:rsidR="00B02985" w:rsidRPr="009152FA" w:rsidSect="00FA2C49">
      <w:headerReference w:type="default" r:id="rId10"/>
      <w:footerReference w:type="even" r:id="rId11"/>
      <w:footerReference w:type="default" r:id="rId12"/>
      <w:pgSz w:w="11906" w:h="16838"/>
      <w:pgMar w:top="2127" w:right="1417" w:bottom="1417" w:left="141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E62F6" w14:textId="77777777" w:rsidR="00091C66" w:rsidRDefault="00091C66">
      <w:r>
        <w:separator/>
      </w:r>
    </w:p>
    <w:p w14:paraId="09876118" w14:textId="77777777" w:rsidR="00091C66" w:rsidRDefault="00091C66"/>
  </w:endnote>
  <w:endnote w:type="continuationSeparator" w:id="0">
    <w:p w14:paraId="29E2214F" w14:textId="77777777" w:rsidR="00091C66" w:rsidRDefault="00091C66">
      <w:r>
        <w:continuationSeparator/>
      </w:r>
    </w:p>
    <w:p w14:paraId="6324A49F" w14:textId="77777777" w:rsidR="00091C66" w:rsidRDefault="00091C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A8826" w14:textId="77777777" w:rsidR="007C12AF" w:rsidRDefault="00A33D14">
    <w:pPr>
      <w:pStyle w:val="Zpat"/>
      <w:framePr w:wrap="around" w:vAnchor="text" w:hAnchor="margin" w:xAlign="center" w:y="1"/>
      <w:rPr>
        <w:rStyle w:val="slostrnky"/>
      </w:rPr>
    </w:pPr>
    <w:r>
      <w:rPr>
        <w:rStyle w:val="slostrnky"/>
      </w:rPr>
      <w:fldChar w:fldCharType="begin"/>
    </w:r>
    <w:r w:rsidR="007C12AF">
      <w:rPr>
        <w:rStyle w:val="slostrnky"/>
      </w:rPr>
      <w:instrText xml:space="preserve">PAGE  </w:instrText>
    </w:r>
    <w:r>
      <w:rPr>
        <w:rStyle w:val="slostrnky"/>
      </w:rPr>
      <w:fldChar w:fldCharType="end"/>
    </w:r>
  </w:p>
  <w:p w14:paraId="1116003C" w14:textId="77777777" w:rsidR="007C12AF" w:rsidRDefault="007C12A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2280E" w14:textId="39064930" w:rsidR="007C12AF" w:rsidRPr="00D60A43" w:rsidRDefault="00A33D14">
    <w:pPr>
      <w:pStyle w:val="Zpat"/>
      <w:framePr w:wrap="around" w:vAnchor="text" w:hAnchor="margin" w:xAlign="center" w:y="1"/>
      <w:rPr>
        <w:rStyle w:val="slostrnky"/>
        <w:rFonts w:asciiTheme="minorHAnsi" w:hAnsiTheme="minorHAnsi"/>
        <w:i/>
        <w:sz w:val="22"/>
        <w:szCs w:val="22"/>
      </w:rPr>
    </w:pPr>
    <w:r w:rsidRPr="00D60A43">
      <w:rPr>
        <w:rStyle w:val="slostrnky"/>
        <w:rFonts w:asciiTheme="minorHAnsi" w:hAnsiTheme="minorHAnsi"/>
        <w:i/>
        <w:sz w:val="22"/>
        <w:szCs w:val="22"/>
      </w:rPr>
      <w:fldChar w:fldCharType="begin"/>
    </w:r>
    <w:r w:rsidR="007C12AF" w:rsidRPr="00D60A43">
      <w:rPr>
        <w:rStyle w:val="slostrnky"/>
        <w:rFonts w:asciiTheme="minorHAnsi" w:hAnsiTheme="minorHAnsi"/>
        <w:i/>
        <w:sz w:val="22"/>
        <w:szCs w:val="22"/>
      </w:rPr>
      <w:instrText xml:space="preserve">PAGE  </w:instrText>
    </w:r>
    <w:r w:rsidRPr="00D60A43">
      <w:rPr>
        <w:rStyle w:val="slostrnky"/>
        <w:rFonts w:asciiTheme="minorHAnsi" w:hAnsiTheme="minorHAnsi"/>
        <w:i/>
        <w:sz w:val="22"/>
        <w:szCs w:val="22"/>
      </w:rPr>
      <w:fldChar w:fldCharType="separate"/>
    </w:r>
    <w:r w:rsidR="00FB3BBA">
      <w:rPr>
        <w:rStyle w:val="slostrnky"/>
        <w:rFonts w:asciiTheme="minorHAnsi" w:hAnsiTheme="minorHAnsi"/>
        <w:i/>
        <w:noProof/>
        <w:sz w:val="22"/>
        <w:szCs w:val="22"/>
      </w:rPr>
      <w:t>6</w:t>
    </w:r>
    <w:r w:rsidRPr="00D60A43">
      <w:rPr>
        <w:rStyle w:val="slostrnky"/>
        <w:rFonts w:asciiTheme="minorHAnsi" w:hAnsiTheme="minorHAnsi"/>
        <w:i/>
        <w:sz w:val="22"/>
        <w:szCs w:val="22"/>
      </w:rPr>
      <w:fldChar w:fldCharType="end"/>
    </w:r>
  </w:p>
  <w:p w14:paraId="090787E4" w14:textId="77777777" w:rsidR="007C12AF" w:rsidRDefault="007C12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44A3B" w14:textId="77777777" w:rsidR="00091C66" w:rsidRDefault="00091C66">
      <w:r>
        <w:separator/>
      </w:r>
    </w:p>
    <w:p w14:paraId="5BA09E5C" w14:textId="77777777" w:rsidR="00091C66" w:rsidRDefault="00091C66"/>
  </w:footnote>
  <w:footnote w:type="continuationSeparator" w:id="0">
    <w:p w14:paraId="539214A7" w14:textId="77777777" w:rsidR="00091C66" w:rsidRDefault="00091C66">
      <w:r>
        <w:continuationSeparator/>
      </w:r>
    </w:p>
    <w:p w14:paraId="262F29FB" w14:textId="77777777" w:rsidR="00091C66" w:rsidRDefault="00091C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B5F0B" w14:textId="77777777" w:rsidR="00FA2C49" w:rsidRDefault="00FA2C49" w:rsidP="00FA2C49">
    <w:pPr>
      <w:pStyle w:val="Zhlav"/>
    </w:pPr>
    <w:r>
      <w:rPr>
        <w:noProof/>
      </w:rPr>
      <w:drawing>
        <wp:anchor distT="0" distB="0" distL="114300" distR="114300" simplePos="0" relativeHeight="251656192" behindDoc="1" locked="0" layoutInCell="1" allowOverlap="1" wp14:anchorId="3D93B63F" wp14:editId="66C359E3">
          <wp:simplePos x="0" y="0"/>
          <wp:positionH relativeFrom="page">
            <wp:posOffset>594360</wp:posOffset>
          </wp:positionH>
          <wp:positionV relativeFrom="page">
            <wp:posOffset>540385</wp:posOffset>
          </wp:positionV>
          <wp:extent cx="2696400" cy="720000"/>
          <wp:effectExtent l="0" t="0" r="0" b="4445"/>
          <wp:wrapNone/>
          <wp:docPr id="165" name="Obrázek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cet-lfp-text-cz-red.emf"/>
                  <pic:cNvPicPr/>
                </pic:nvPicPr>
                <pic:blipFill>
                  <a:blip r:embed="rId1">
                    <a:extLst>
                      <a:ext uri="{28A0092B-C50C-407E-A947-70E740481C1C}">
                        <a14:useLocalDpi xmlns:a14="http://schemas.microsoft.com/office/drawing/2010/main" val="0"/>
                      </a:ext>
                    </a:extLst>
                  </a:blip>
                  <a:stretch>
                    <a:fillRect/>
                  </a:stretch>
                </pic:blipFill>
                <pic:spPr>
                  <a:xfrm>
                    <a:off x="0" y="0"/>
                    <a:ext cx="2696400" cy="720000"/>
                  </a:xfrm>
                  <a:prstGeom prst="rect">
                    <a:avLst/>
                  </a:prstGeom>
                </pic:spPr>
              </pic:pic>
            </a:graphicData>
          </a:graphic>
          <wp14:sizeRelH relativeFrom="margin">
            <wp14:pctWidth>0</wp14:pctWidth>
          </wp14:sizeRelH>
          <wp14:sizeRelV relativeFrom="margin">
            <wp14:pctHeight>0</wp14:pctHeight>
          </wp14:sizeRelV>
        </wp:anchor>
      </w:drawing>
    </w:r>
  </w:p>
  <w:p w14:paraId="2D29F473" w14:textId="77BF5722" w:rsidR="00FA2C49" w:rsidRDefault="00FA2C49" w:rsidP="00FA2C49">
    <w:r>
      <w:rPr>
        <w:noProof/>
      </w:rPr>
      <mc:AlternateContent>
        <mc:Choice Requires="wps">
          <w:drawing>
            <wp:anchor distT="0" distB="0" distL="114300" distR="114300" simplePos="0" relativeHeight="251660288" behindDoc="0" locked="0" layoutInCell="1" allowOverlap="1" wp14:anchorId="6F5C52D9" wp14:editId="7B67BA23">
              <wp:simplePos x="0" y="0"/>
              <wp:positionH relativeFrom="page">
                <wp:posOffset>594360</wp:posOffset>
              </wp:positionH>
              <wp:positionV relativeFrom="page">
                <wp:posOffset>1440180</wp:posOffset>
              </wp:positionV>
              <wp:extent cx="6372000" cy="0"/>
              <wp:effectExtent l="0" t="0" r="0" b="0"/>
              <wp:wrapNone/>
              <wp:docPr id="4" name="Přímá spojnice 4"/>
              <wp:cNvGraphicFramePr/>
              <a:graphic xmlns:a="http://schemas.openxmlformats.org/drawingml/2006/main">
                <a:graphicData uri="http://schemas.microsoft.com/office/word/2010/wordprocessingShape">
                  <wps:wsp>
                    <wps:cNvCnPr/>
                    <wps:spPr>
                      <a:xfrm>
                        <a:off x="0" y="0"/>
                        <a:ext cx="6372000" cy="0"/>
                      </a:xfrm>
                      <a:prstGeom prst="line">
                        <a:avLst/>
                      </a:prstGeom>
                      <a:ln w="19050">
                        <a:solidFill>
                          <a:srgbClr val="00365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2A2ADF" id="Přímá spojnice 4"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6.8pt,113.4pt" to="548.5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" strokecolor="#003657" strokeweight="1.5pt">
              <w10:wrap anchorx="page" anchory="page"/>
            </v:line>
          </w:pict>
        </mc:Fallback>
      </mc:AlternateContent>
    </w:r>
  </w:p>
  <w:p w14:paraId="2AFA773D" w14:textId="027E9DE7" w:rsidR="00971802" w:rsidRDefault="00FA2C49">
    <w:r>
      <w:rPr>
        <w:noProof/>
      </w:rPr>
      <mc:AlternateContent>
        <mc:Choice Requires="wps">
          <w:drawing>
            <wp:anchor distT="0" distB="0" distL="114300" distR="114300" simplePos="0" relativeHeight="251658240" behindDoc="1" locked="0" layoutInCell="1" allowOverlap="1" wp14:anchorId="7E178F28" wp14:editId="23F48AAC">
              <wp:simplePos x="0" y="0"/>
              <wp:positionH relativeFrom="column">
                <wp:posOffset>4758055</wp:posOffset>
              </wp:positionH>
              <wp:positionV relativeFrom="paragraph">
                <wp:posOffset>36322</wp:posOffset>
              </wp:positionV>
              <wp:extent cx="1272887" cy="476835"/>
              <wp:effectExtent l="0" t="0" r="3810" b="0"/>
              <wp:wrapNone/>
              <wp:docPr id="3" name="Textové pole 3"/>
              <wp:cNvGraphicFramePr/>
              <a:graphic xmlns:a="http://schemas.openxmlformats.org/drawingml/2006/main">
                <a:graphicData uri="http://schemas.microsoft.com/office/word/2010/wordprocessingShape">
                  <wps:wsp>
                    <wps:cNvSpPr txBox="1"/>
                    <wps:spPr>
                      <a:xfrm>
                        <a:off x="0" y="0"/>
                        <a:ext cx="1272887" cy="476835"/>
                      </a:xfrm>
                      <a:prstGeom prst="rect">
                        <a:avLst/>
                      </a:prstGeom>
                      <a:noFill/>
                      <a:ln w="6350">
                        <a:noFill/>
                      </a:ln>
                    </wps:spPr>
                    <wps:txbx>
                      <w:txbxContent>
                        <w:p w14:paraId="15DD61F4" w14:textId="77777777" w:rsidR="00FA2C49" w:rsidRPr="006462C3" w:rsidRDefault="00FA2C49" w:rsidP="00FA2C49">
                          <w:pPr>
                            <w:pStyle w:val="adresa"/>
                            <w:rPr>
                              <w:sz w:val="18"/>
                            </w:rPr>
                          </w:pPr>
                          <w:r w:rsidRPr="006462C3">
                            <w:rPr>
                              <w:sz w:val="18"/>
                            </w:rPr>
                            <w:t>alej Svobody 1655/76</w:t>
                          </w:r>
                        </w:p>
                        <w:p w14:paraId="6903883B" w14:textId="77777777" w:rsidR="00FA2C49" w:rsidRPr="006462C3" w:rsidRDefault="00FA2C49" w:rsidP="00FA2C49">
                          <w:pPr>
                            <w:pStyle w:val="adresa"/>
                            <w:rPr>
                              <w:sz w:val="18"/>
                            </w:rPr>
                          </w:pPr>
                          <w:r w:rsidRPr="006462C3">
                            <w:rPr>
                              <w:sz w:val="18"/>
                            </w:rPr>
                            <w:t>323 00 Plzeň</w:t>
                          </w:r>
                        </w:p>
                        <w:p w14:paraId="478E4149" w14:textId="77777777" w:rsidR="00FA2C49" w:rsidRPr="006462C3" w:rsidRDefault="00FA2C49" w:rsidP="00FA2C49">
                          <w:pPr>
                            <w:pStyle w:val="adresa"/>
                            <w:rPr>
                              <w:sz w:val="18"/>
                            </w:rPr>
                          </w:pPr>
                          <w:r w:rsidRPr="006462C3">
                            <w:rPr>
                              <w:sz w:val="18"/>
                            </w:rPr>
                            <w:t>IČO: 00216208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178F28" id="_x0000_t202" coordsize="21600,21600" o:spt="202" path="m,l,21600r21600,l21600,xe">
              <v:stroke joinstyle="miter"/>
              <v:path gradientshapeok="t" o:connecttype="rect"/>
            </v:shapetype>
            <v:shape id="Textové pole 3" o:spid="_x0000_s1026" type="#_x0000_t202" style="position:absolute;margin-left:374.65pt;margin-top:2.85pt;width:100.25pt;height:3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" filled="f" stroked="f" strokeweight=".5pt">
              <v:textbox inset="0,0,0,0">
                <w:txbxContent>
                  <w:p w14:paraId="15DD61F4" w14:textId="77777777" w:rsidR="00FA2C49" w:rsidRPr="006462C3" w:rsidRDefault="00FA2C49" w:rsidP="00FA2C49">
                    <w:pPr>
                      <w:pStyle w:val="adresa"/>
                      <w:rPr>
                        <w:sz w:val="18"/>
                      </w:rPr>
                    </w:pPr>
                    <w:r w:rsidRPr="006462C3">
                      <w:rPr>
                        <w:sz w:val="18"/>
                      </w:rPr>
                      <w:t>alej Svobody 1655/76</w:t>
                    </w:r>
                  </w:p>
                  <w:p w14:paraId="6903883B" w14:textId="77777777" w:rsidR="00FA2C49" w:rsidRPr="006462C3" w:rsidRDefault="00FA2C49" w:rsidP="00FA2C49">
                    <w:pPr>
                      <w:pStyle w:val="adresa"/>
                      <w:rPr>
                        <w:sz w:val="18"/>
                      </w:rPr>
                    </w:pPr>
                    <w:r w:rsidRPr="006462C3">
                      <w:rPr>
                        <w:sz w:val="18"/>
                      </w:rPr>
                      <w:t>323 00 Plzeň</w:t>
                    </w:r>
                  </w:p>
                  <w:p w14:paraId="478E4149" w14:textId="77777777" w:rsidR="00FA2C49" w:rsidRPr="006462C3" w:rsidRDefault="00FA2C49" w:rsidP="00FA2C49">
                    <w:pPr>
                      <w:pStyle w:val="adresa"/>
                      <w:rPr>
                        <w:sz w:val="18"/>
                      </w:rPr>
                    </w:pPr>
                    <w:r w:rsidRPr="006462C3">
                      <w:rPr>
                        <w:sz w:val="18"/>
                      </w:rPr>
                      <w:t>IČO: 00216208</w:t>
                    </w:r>
                  </w:p>
                </w:txbxContent>
              </v:textbox>
            </v:shape>
          </w:pict>
        </mc:Fallback>
      </mc:AlternateContent>
    </w:r>
  </w:p>
  <w:p w14:paraId="65DFC844" w14:textId="77777777" w:rsidR="00C43695" w:rsidRPr="00F116C7" w:rsidRDefault="00C43695" w:rsidP="00F116C7">
    <w:pPr>
      <w:pStyle w:val="Zhlav"/>
      <w:jc w:val="cent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9B2"/>
    <w:multiLevelType w:val="hybridMultilevel"/>
    <w:tmpl w:val="70B2BC54"/>
    <w:lvl w:ilvl="0" w:tplc="6F34AB6C">
      <w:start w:val="1"/>
      <w:numFmt w:val="decimal"/>
      <w:lvlText w:val="%1."/>
      <w:lvlJc w:val="left"/>
      <w:pPr>
        <w:tabs>
          <w:tab w:val="num" w:pos="360"/>
        </w:tabs>
        <w:ind w:left="360" w:hanging="360"/>
      </w:pPr>
      <w:rPr>
        <w:rFonts w:cs="Times New Roman"/>
      </w:rPr>
    </w:lvl>
    <w:lvl w:ilvl="1" w:tplc="6B005F18">
      <w:start w:val="1"/>
      <w:numFmt w:val="lowerLetter"/>
      <w:lvlText w:val="%2)"/>
      <w:lvlJc w:val="left"/>
      <w:pPr>
        <w:tabs>
          <w:tab w:val="num" w:pos="1080"/>
        </w:tabs>
        <w:ind w:left="108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 w15:restartNumberingAfterBreak="0">
    <w:nsid w:val="104F4AC8"/>
    <w:multiLevelType w:val="hybridMultilevel"/>
    <w:tmpl w:val="F8BE38EE"/>
    <w:lvl w:ilvl="0" w:tplc="04050001">
      <w:start w:val="1"/>
      <w:numFmt w:val="bullet"/>
      <w:lvlText w:val=""/>
      <w:lvlJc w:val="left"/>
      <w:pPr>
        <w:ind w:left="720" w:hanging="360"/>
      </w:pPr>
      <w:rPr>
        <w:rFonts w:ascii="Symbol" w:hAnsi="Symbol" w:hint="default"/>
      </w:rPr>
    </w:lvl>
    <w:lvl w:ilvl="1" w:tplc="359AC430">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C72416A"/>
    <w:multiLevelType w:val="multilevel"/>
    <w:tmpl w:val="88769942"/>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32A64CEB"/>
    <w:multiLevelType w:val="multilevel"/>
    <w:tmpl w:val="E068AD56"/>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szCs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37B1340B"/>
    <w:multiLevelType w:val="multilevel"/>
    <w:tmpl w:val="1C204F24"/>
    <w:lvl w:ilvl="0">
      <w:start w:val="8"/>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45B57AAF"/>
    <w:multiLevelType w:val="multilevel"/>
    <w:tmpl w:val="0B947F5C"/>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6" w15:restartNumberingAfterBreak="0">
    <w:nsid w:val="4694666C"/>
    <w:multiLevelType w:val="hybridMultilevel"/>
    <w:tmpl w:val="CDC2469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490B705F"/>
    <w:multiLevelType w:val="multilevel"/>
    <w:tmpl w:val="DF765C98"/>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8" w15:restartNumberingAfterBreak="0">
    <w:nsid w:val="4DA4477B"/>
    <w:multiLevelType w:val="singleLevel"/>
    <w:tmpl w:val="C74A1BD6"/>
    <w:lvl w:ilvl="0">
      <w:start w:val="1"/>
      <w:numFmt w:val="decimal"/>
      <w:lvlText w:val="8.%1"/>
      <w:lvlJc w:val="left"/>
      <w:pPr>
        <w:tabs>
          <w:tab w:val="num" w:pos="360"/>
        </w:tabs>
        <w:ind w:left="360" w:hanging="360"/>
      </w:pPr>
      <w:rPr>
        <w:rFonts w:cs="Times New Roman" w:hint="default"/>
        <w:b/>
      </w:rPr>
    </w:lvl>
  </w:abstractNum>
  <w:abstractNum w:abstractNumId="9" w15:restartNumberingAfterBreak="0">
    <w:nsid w:val="501D4105"/>
    <w:multiLevelType w:val="hybridMultilevel"/>
    <w:tmpl w:val="28746BB2"/>
    <w:lvl w:ilvl="0" w:tplc="04050017">
      <w:start w:val="1"/>
      <w:numFmt w:val="lowerLetter"/>
      <w:lvlText w:val="%1)"/>
      <w:lvlJc w:val="left"/>
      <w:pPr>
        <w:ind w:left="1070" w:hanging="360"/>
      </w:pPr>
      <w:rPr>
        <w:rFonts w:cs="Times New Roman"/>
      </w:rPr>
    </w:lvl>
    <w:lvl w:ilvl="1" w:tplc="04050019" w:tentative="1">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0" w15:restartNumberingAfterBreak="0">
    <w:nsid w:val="56070860"/>
    <w:multiLevelType w:val="multilevel"/>
    <w:tmpl w:val="F42039CC"/>
    <w:lvl w:ilvl="0">
      <w:start w:val="5"/>
      <w:numFmt w:val="decimal"/>
      <w:lvlText w:val="%1."/>
      <w:lvlJc w:val="left"/>
      <w:pPr>
        <w:tabs>
          <w:tab w:val="num" w:pos="360"/>
        </w:tabs>
        <w:ind w:left="360" w:hanging="360"/>
      </w:pPr>
      <w:rPr>
        <w:rFonts w:cs="Times New Roman" w:hint="default"/>
        <w:b/>
      </w:rPr>
    </w:lvl>
    <w:lvl w:ilvl="1">
      <w:start w:val="1"/>
      <w:numFmt w:val="decimal"/>
      <w:lvlRestart w:val="0"/>
      <w:lvlText w:val="6.%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1" w15:restartNumberingAfterBreak="0">
    <w:nsid w:val="58A33998"/>
    <w:multiLevelType w:val="multilevel"/>
    <w:tmpl w:val="31920468"/>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i w:val="0"/>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2" w15:restartNumberingAfterBreak="0">
    <w:nsid w:val="597B0CE5"/>
    <w:multiLevelType w:val="hybridMultilevel"/>
    <w:tmpl w:val="43EE6CF8"/>
    <w:lvl w:ilvl="0" w:tplc="4394EF12">
      <w:start w:val="19"/>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3" w15:restartNumberingAfterBreak="0">
    <w:nsid w:val="6C943033"/>
    <w:multiLevelType w:val="hybridMultilevel"/>
    <w:tmpl w:val="A9B626C6"/>
    <w:lvl w:ilvl="0" w:tplc="6F34AB6C">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6E917DD1"/>
    <w:multiLevelType w:val="hybridMultilevel"/>
    <w:tmpl w:val="10CA7DDE"/>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5" w15:restartNumberingAfterBreak="0">
    <w:nsid w:val="6EBF5527"/>
    <w:multiLevelType w:val="multilevel"/>
    <w:tmpl w:val="D08ACB28"/>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6"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1031997558">
    <w:abstractNumId w:val="7"/>
  </w:num>
  <w:num w:numId="2" w16cid:durableId="1132558055">
    <w:abstractNumId w:val="10"/>
  </w:num>
  <w:num w:numId="3" w16cid:durableId="1238173038">
    <w:abstractNumId w:val="16"/>
  </w:num>
  <w:num w:numId="4" w16cid:durableId="1454905272">
    <w:abstractNumId w:val="4"/>
  </w:num>
  <w:num w:numId="5" w16cid:durableId="599727959">
    <w:abstractNumId w:val="17"/>
  </w:num>
  <w:num w:numId="6" w16cid:durableId="428353154">
    <w:abstractNumId w:val="3"/>
  </w:num>
  <w:num w:numId="7" w16cid:durableId="1606573408">
    <w:abstractNumId w:val="9"/>
  </w:num>
  <w:num w:numId="8" w16cid:durableId="1142700868">
    <w:abstractNumId w:val="15"/>
  </w:num>
  <w:num w:numId="9" w16cid:durableId="1151553986">
    <w:abstractNumId w:val="11"/>
  </w:num>
  <w:num w:numId="10" w16cid:durableId="283390889">
    <w:abstractNumId w:val="2"/>
  </w:num>
  <w:num w:numId="11" w16cid:durableId="68695948">
    <w:abstractNumId w:val="8"/>
  </w:num>
  <w:num w:numId="12" w16cid:durableId="207618268">
    <w:abstractNumId w:val="14"/>
  </w:num>
  <w:num w:numId="13" w16cid:durableId="432945564">
    <w:abstractNumId w:val="6"/>
  </w:num>
  <w:num w:numId="14" w16cid:durableId="1238058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364544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7044069">
    <w:abstractNumId w:val="0"/>
  </w:num>
  <w:num w:numId="17" w16cid:durableId="2026249292">
    <w:abstractNumId w:val="12"/>
  </w:num>
  <w:num w:numId="18" w16cid:durableId="437528753">
    <w:abstractNumId w:val="13"/>
  </w:num>
  <w:num w:numId="19" w16cid:durableId="535491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71686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ocumentProtection w:edit="readOnly" w:enforcement="1" w:cryptProviderType="rsaAES" w:cryptAlgorithmClass="hash" w:cryptAlgorithmType="typeAny" w:cryptAlgorithmSid="14" w:cryptSpinCount="100000" w:hash="Ga8A3XwIrrab3CqZY1X4lsQtQIOYrBWCy3cIJo5G3GWt2z/aaXpcDLSwvJoIWX0pJj2PBpgRxDB1of9ExGpzYw==" w:salt="vgzFGMWsYenMI/PFUd8fxg=="/>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121E"/>
    <w:rsid w:val="00001AE4"/>
    <w:rsid w:val="000037EB"/>
    <w:rsid w:val="000058A4"/>
    <w:rsid w:val="00006EBE"/>
    <w:rsid w:val="000077DD"/>
    <w:rsid w:val="00011A1C"/>
    <w:rsid w:val="00011DCA"/>
    <w:rsid w:val="00011E81"/>
    <w:rsid w:val="00014FD5"/>
    <w:rsid w:val="00015D1E"/>
    <w:rsid w:val="00015F90"/>
    <w:rsid w:val="00016358"/>
    <w:rsid w:val="00017DC4"/>
    <w:rsid w:val="00023C51"/>
    <w:rsid w:val="00023C70"/>
    <w:rsid w:val="0002552B"/>
    <w:rsid w:val="00027D94"/>
    <w:rsid w:val="0003463A"/>
    <w:rsid w:val="000417F6"/>
    <w:rsid w:val="000425CB"/>
    <w:rsid w:val="000434C2"/>
    <w:rsid w:val="00046D42"/>
    <w:rsid w:val="00053383"/>
    <w:rsid w:val="000538C1"/>
    <w:rsid w:val="0005453E"/>
    <w:rsid w:val="00056C9F"/>
    <w:rsid w:val="0005769A"/>
    <w:rsid w:val="000604D3"/>
    <w:rsid w:val="00062039"/>
    <w:rsid w:val="000632C1"/>
    <w:rsid w:val="00064AD1"/>
    <w:rsid w:val="000662FA"/>
    <w:rsid w:val="000667F9"/>
    <w:rsid w:val="000705E2"/>
    <w:rsid w:val="00071E8E"/>
    <w:rsid w:val="000720E0"/>
    <w:rsid w:val="000727C6"/>
    <w:rsid w:val="00074512"/>
    <w:rsid w:val="00074DB3"/>
    <w:rsid w:val="00084E6B"/>
    <w:rsid w:val="000902E4"/>
    <w:rsid w:val="00090775"/>
    <w:rsid w:val="00091C66"/>
    <w:rsid w:val="0009223A"/>
    <w:rsid w:val="00094452"/>
    <w:rsid w:val="000961ED"/>
    <w:rsid w:val="00096A12"/>
    <w:rsid w:val="000A16D3"/>
    <w:rsid w:val="000A7646"/>
    <w:rsid w:val="000B2C35"/>
    <w:rsid w:val="000B4DF8"/>
    <w:rsid w:val="000B74A8"/>
    <w:rsid w:val="000C007C"/>
    <w:rsid w:val="000C06CD"/>
    <w:rsid w:val="000C1FC1"/>
    <w:rsid w:val="000C2A83"/>
    <w:rsid w:val="000C72EB"/>
    <w:rsid w:val="000D08CE"/>
    <w:rsid w:val="000D0F3C"/>
    <w:rsid w:val="000D496D"/>
    <w:rsid w:val="000D5317"/>
    <w:rsid w:val="000D7B15"/>
    <w:rsid w:val="000E0576"/>
    <w:rsid w:val="000E0F06"/>
    <w:rsid w:val="000E68E6"/>
    <w:rsid w:val="000F531A"/>
    <w:rsid w:val="000F58C9"/>
    <w:rsid w:val="00100FE3"/>
    <w:rsid w:val="00101DEF"/>
    <w:rsid w:val="00103E0E"/>
    <w:rsid w:val="001042E5"/>
    <w:rsid w:val="00105CA5"/>
    <w:rsid w:val="001109E2"/>
    <w:rsid w:val="00110B1E"/>
    <w:rsid w:val="00111063"/>
    <w:rsid w:val="0011159D"/>
    <w:rsid w:val="00115071"/>
    <w:rsid w:val="00115C19"/>
    <w:rsid w:val="001207D0"/>
    <w:rsid w:val="001219BC"/>
    <w:rsid w:val="001234E5"/>
    <w:rsid w:val="00123F8F"/>
    <w:rsid w:val="00125D33"/>
    <w:rsid w:val="0012611E"/>
    <w:rsid w:val="0013594D"/>
    <w:rsid w:val="00135B6D"/>
    <w:rsid w:val="0014136A"/>
    <w:rsid w:val="0014168E"/>
    <w:rsid w:val="00142041"/>
    <w:rsid w:val="00142350"/>
    <w:rsid w:val="001445A6"/>
    <w:rsid w:val="001450CC"/>
    <w:rsid w:val="00146D13"/>
    <w:rsid w:val="00146FB3"/>
    <w:rsid w:val="001508B3"/>
    <w:rsid w:val="00152A18"/>
    <w:rsid w:val="00155BD5"/>
    <w:rsid w:val="00155EA5"/>
    <w:rsid w:val="001563C2"/>
    <w:rsid w:val="001577A7"/>
    <w:rsid w:val="00160AC7"/>
    <w:rsid w:val="0016452D"/>
    <w:rsid w:val="00165D88"/>
    <w:rsid w:val="0016678D"/>
    <w:rsid w:val="00167D36"/>
    <w:rsid w:val="00167F22"/>
    <w:rsid w:val="00172695"/>
    <w:rsid w:val="00173F4C"/>
    <w:rsid w:val="00174591"/>
    <w:rsid w:val="00180E58"/>
    <w:rsid w:val="00185852"/>
    <w:rsid w:val="001875CE"/>
    <w:rsid w:val="00193623"/>
    <w:rsid w:val="001950C7"/>
    <w:rsid w:val="001A3CB8"/>
    <w:rsid w:val="001A5B4F"/>
    <w:rsid w:val="001B3DF2"/>
    <w:rsid w:val="001C25D1"/>
    <w:rsid w:val="001C2FAF"/>
    <w:rsid w:val="001C6992"/>
    <w:rsid w:val="001C7470"/>
    <w:rsid w:val="001D08AD"/>
    <w:rsid w:val="001D1083"/>
    <w:rsid w:val="001D3BA3"/>
    <w:rsid w:val="001D3EE1"/>
    <w:rsid w:val="001E2FC4"/>
    <w:rsid w:val="001E3075"/>
    <w:rsid w:val="001E4DBE"/>
    <w:rsid w:val="001E599B"/>
    <w:rsid w:val="001E642D"/>
    <w:rsid w:val="001E7D42"/>
    <w:rsid w:val="001F1262"/>
    <w:rsid w:val="001F1778"/>
    <w:rsid w:val="001F1987"/>
    <w:rsid w:val="001F2AD2"/>
    <w:rsid w:val="001F2D83"/>
    <w:rsid w:val="001F5166"/>
    <w:rsid w:val="002013CB"/>
    <w:rsid w:val="00202722"/>
    <w:rsid w:val="00204A64"/>
    <w:rsid w:val="00211C44"/>
    <w:rsid w:val="00212B43"/>
    <w:rsid w:val="00213FEB"/>
    <w:rsid w:val="00217097"/>
    <w:rsid w:val="002213D3"/>
    <w:rsid w:val="0022180D"/>
    <w:rsid w:val="00221D84"/>
    <w:rsid w:val="00223CBC"/>
    <w:rsid w:val="0023080C"/>
    <w:rsid w:val="0023185D"/>
    <w:rsid w:val="00240E17"/>
    <w:rsid w:val="0024111F"/>
    <w:rsid w:val="00244C08"/>
    <w:rsid w:val="00246E95"/>
    <w:rsid w:val="00247672"/>
    <w:rsid w:val="002476B0"/>
    <w:rsid w:val="00250AB1"/>
    <w:rsid w:val="00253505"/>
    <w:rsid w:val="002543ED"/>
    <w:rsid w:val="00254DBB"/>
    <w:rsid w:val="00255F82"/>
    <w:rsid w:val="00256904"/>
    <w:rsid w:val="00257EDF"/>
    <w:rsid w:val="00260AEF"/>
    <w:rsid w:val="00261B49"/>
    <w:rsid w:val="00263B6D"/>
    <w:rsid w:val="00264099"/>
    <w:rsid w:val="0026657A"/>
    <w:rsid w:val="0026683D"/>
    <w:rsid w:val="002724F1"/>
    <w:rsid w:val="00273190"/>
    <w:rsid w:val="0027429F"/>
    <w:rsid w:val="002801A0"/>
    <w:rsid w:val="00283731"/>
    <w:rsid w:val="00283903"/>
    <w:rsid w:val="00284133"/>
    <w:rsid w:val="00284239"/>
    <w:rsid w:val="002856BB"/>
    <w:rsid w:val="00291885"/>
    <w:rsid w:val="0029472F"/>
    <w:rsid w:val="002A0807"/>
    <w:rsid w:val="002A60E4"/>
    <w:rsid w:val="002A6A07"/>
    <w:rsid w:val="002A7612"/>
    <w:rsid w:val="002B08D7"/>
    <w:rsid w:val="002B0D9D"/>
    <w:rsid w:val="002B2FA3"/>
    <w:rsid w:val="002B4100"/>
    <w:rsid w:val="002C051C"/>
    <w:rsid w:val="002C10A2"/>
    <w:rsid w:val="002C1F73"/>
    <w:rsid w:val="002C6E57"/>
    <w:rsid w:val="002D0FC2"/>
    <w:rsid w:val="002D474B"/>
    <w:rsid w:val="002D5227"/>
    <w:rsid w:val="002E03BD"/>
    <w:rsid w:val="002E1BE4"/>
    <w:rsid w:val="002F315E"/>
    <w:rsid w:val="002F38D4"/>
    <w:rsid w:val="002F438E"/>
    <w:rsid w:val="002F4F84"/>
    <w:rsid w:val="002F6C98"/>
    <w:rsid w:val="002F6DC5"/>
    <w:rsid w:val="002F765C"/>
    <w:rsid w:val="00301CD5"/>
    <w:rsid w:val="00301F24"/>
    <w:rsid w:val="00305F65"/>
    <w:rsid w:val="0031141F"/>
    <w:rsid w:val="00312529"/>
    <w:rsid w:val="00313896"/>
    <w:rsid w:val="00323028"/>
    <w:rsid w:val="003237EA"/>
    <w:rsid w:val="003251A9"/>
    <w:rsid w:val="003314AA"/>
    <w:rsid w:val="00334E89"/>
    <w:rsid w:val="0034104F"/>
    <w:rsid w:val="00341A36"/>
    <w:rsid w:val="0034596D"/>
    <w:rsid w:val="00347626"/>
    <w:rsid w:val="003574A2"/>
    <w:rsid w:val="0035763C"/>
    <w:rsid w:val="003624DA"/>
    <w:rsid w:val="0036508D"/>
    <w:rsid w:val="00376D83"/>
    <w:rsid w:val="00377C8E"/>
    <w:rsid w:val="00381086"/>
    <w:rsid w:val="00381A8C"/>
    <w:rsid w:val="00381D97"/>
    <w:rsid w:val="003834D2"/>
    <w:rsid w:val="003854E1"/>
    <w:rsid w:val="00386049"/>
    <w:rsid w:val="00392200"/>
    <w:rsid w:val="003934A3"/>
    <w:rsid w:val="00394651"/>
    <w:rsid w:val="00394FC4"/>
    <w:rsid w:val="00395211"/>
    <w:rsid w:val="00396324"/>
    <w:rsid w:val="00397C86"/>
    <w:rsid w:val="003A1F1D"/>
    <w:rsid w:val="003A3FC4"/>
    <w:rsid w:val="003A47C6"/>
    <w:rsid w:val="003A5415"/>
    <w:rsid w:val="003A5FCD"/>
    <w:rsid w:val="003B0A4C"/>
    <w:rsid w:val="003B1DAA"/>
    <w:rsid w:val="003B4080"/>
    <w:rsid w:val="003C4B54"/>
    <w:rsid w:val="003C78D4"/>
    <w:rsid w:val="003D01B2"/>
    <w:rsid w:val="003D126F"/>
    <w:rsid w:val="003D5B4F"/>
    <w:rsid w:val="003D7593"/>
    <w:rsid w:val="003E4FBF"/>
    <w:rsid w:val="003E5CC2"/>
    <w:rsid w:val="003E694B"/>
    <w:rsid w:val="003F2946"/>
    <w:rsid w:val="003F6545"/>
    <w:rsid w:val="003F790D"/>
    <w:rsid w:val="00400FED"/>
    <w:rsid w:val="00407300"/>
    <w:rsid w:val="004075E5"/>
    <w:rsid w:val="00410039"/>
    <w:rsid w:val="004219D7"/>
    <w:rsid w:val="00436206"/>
    <w:rsid w:val="0043752F"/>
    <w:rsid w:val="00440369"/>
    <w:rsid w:val="00441DC4"/>
    <w:rsid w:val="00443E0D"/>
    <w:rsid w:val="004467C8"/>
    <w:rsid w:val="00447AC7"/>
    <w:rsid w:val="00451A99"/>
    <w:rsid w:val="00462C18"/>
    <w:rsid w:val="00464F2A"/>
    <w:rsid w:val="0046684B"/>
    <w:rsid w:val="0046728F"/>
    <w:rsid w:val="00472796"/>
    <w:rsid w:val="0047463F"/>
    <w:rsid w:val="00475C4F"/>
    <w:rsid w:val="0048158F"/>
    <w:rsid w:val="00482B7F"/>
    <w:rsid w:val="004863D0"/>
    <w:rsid w:val="00491DBF"/>
    <w:rsid w:val="004A0490"/>
    <w:rsid w:val="004A1082"/>
    <w:rsid w:val="004A2952"/>
    <w:rsid w:val="004A29E9"/>
    <w:rsid w:val="004A5501"/>
    <w:rsid w:val="004A5D49"/>
    <w:rsid w:val="004A7FD9"/>
    <w:rsid w:val="004B097C"/>
    <w:rsid w:val="004B42F0"/>
    <w:rsid w:val="004B578A"/>
    <w:rsid w:val="004B6182"/>
    <w:rsid w:val="004B6647"/>
    <w:rsid w:val="004B6C88"/>
    <w:rsid w:val="004C02DA"/>
    <w:rsid w:val="004D547D"/>
    <w:rsid w:val="004E38BA"/>
    <w:rsid w:val="004E3FED"/>
    <w:rsid w:val="004E553D"/>
    <w:rsid w:val="004F5F8C"/>
    <w:rsid w:val="00500B34"/>
    <w:rsid w:val="00506BB9"/>
    <w:rsid w:val="00506D35"/>
    <w:rsid w:val="00515D35"/>
    <w:rsid w:val="00516129"/>
    <w:rsid w:val="00516144"/>
    <w:rsid w:val="0052046F"/>
    <w:rsid w:val="00520D80"/>
    <w:rsid w:val="00527084"/>
    <w:rsid w:val="00527190"/>
    <w:rsid w:val="00527A75"/>
    <w:rsid w:val="00534EE0"/>
    <w:rsid w:val="00534F77"/>
    <w:rsid w:val="00543609"/>
    <w:rsid w:val="00543F87"/>
    <w:rsid w:val="0054499E"/>
    <w:rsid w:val="00546660"/>
    <w:rsid w:val="0055163C"/>
    <w:rsid w:val="0056790C"/>
    <w:rsid w:val="00567DC7"/>
    <w:rsid w:val="00570F56"/>
    <w:rsid w:val="0058009E"/>
    <w:rsid w:val="00580D28"/>
    <w:rsid w:val="00581A9A"/>
    <w:rsid w:val="00581B83"/>
    <w:rsid w:val="00590134"/>
    <w:rsid w:val="00592CD0"/>
    <w:rsid w:val="005932E5"/>
    <w:rsid w:val="00593677"/>
    <w:rsid w:val="00595DE2"/>
    <w:rsid w:val="00596A92"/>
    <w:rsid w:val="00596EB7"/>
    <w:rsid w:val="005970B0"/>
    <w:rsid w:val="005A0695"/>
    <w:rsid w:val="005A132F"/>
    <w:rsid w:val="005A1956"/>
    <w:rsid w:val="005A69C9"/>
    <w:rsid w:val="005A7BB7"/>
    <w:rsid w:val="005B1FFA"/>
    <w:rsid w:val="005B22AD"/>
    <w:rsid w:val="005B3B9A"/>
    <w:rsid w:val="005C0D7B"/>
    <w:rsid w:val="005C0DA7"/>
    <w:rsid w:val="005C44C1"/>
    <w:rsid w:val="005C5BDF"/>
    <w:rsid w:val="005C6063"/>
    <w:rsid w:val="005C7574"/>
    <w:rsid w:val="005D3BA6"/>
    <w:rsid w:val="005D45C3"/>
    <w:rsid w:val="005E0C3A"/>
    <w:rsid w:val="005E0F44"/>
    <w:rsid w:val="005E3E29"/>
    <w:rsid w:val="005E424B"/>
    <w:rsid w:val="005E5F23"/>
    <w:rsid w:val="005E7339"/>
    <w:rsid w:val="005F36E8"/>
    <w:rsid w:val="005F4472"/>
    <w:rsid w:val="005F59A1"/>
    <w:rsid w:val="005F6F57"/>
    <w:rsid w:val="00603A72"/>
    <w:rsid w:val="00606111"/>
    <w:rsid w:val="00606B97"/>
    <w:rsid w:val="0060734E"/>
    <w:rsid w:val="00607FD1"/>
    <w:rsid w:val="00615023"/>
    <w:rsid w:val="0062032F"/>
    <w:rsid w:val="006232D4"/>
    <w:rsid w:val="0062334E"/>
    <w:rsid w:val="00623929"/>
    <w:rsid w:val="00623BE6"/>
    <w:rsid w:val="006242A1"/>
    <w:rsid w:val="00631D5C"/>
    <w:rsid w:val="00637E64"/>
    <w:rsid w:val="006406E9"/>
    <w:rsid w:val="00640B41"/>
    <w:rsid w:val="0064340F"/>
    <w:rsid w:val="00651F99"/>
    <w:rsid w:val="006526F7"/>
    <w:rsid w:val="0065342F"/>
    <w:rsid w:val="006536F5"/>
    <w:rsid w:val="00656570"/>
    <w:rsid w:val="00660357"/>
    <w:rsid w:val="006635EF"/>
    <w:rsid w:val="00670C14"/>
    <w:rsid w:val="00672AEB"/>
    <w:rsid w:val="006900C4"/>
    <w:rsid w:val="00693EEC"/>
    <w:rsid w:val="00696E2A"/>
    <w:rsid w:val="006A0758"/>
    <w:rsid w:val="006A0C9B"/>
    <w:rsid w:val="006A26FF"/>
    <w:rsid w:val="006A28BF"/>
    <w:rsid w:val="006A6BCA"/>
    <w:rsid w:val="006B04AC"/>
    <w:rsid w:val="006B07A9"/>
    <w:rsid w:val="006B0AB2"/>
    <w:rsid w:val="006B2123"/>
    <w:rsid w:val="006B2315"/>
    <w:rsid w:val="006B41FE"/>
    <w:rsid w:val="006C1695"/>
    <w:rsid w:val="006C23D2"/>
    <w:rsid w:val="006C543C"/>
    <w:rsid w:val="006D0CFF"/>
    <w:rsid w:val="006D687F"/>
    <w:rsid w:val="006E2E2F"/>
    <w:rsid w:val="006E65F4"/>
    <w:rsid w:val="006E6C95"/>
    <w:rsid w:val="006E7BC2"/>
    <w:rsid w:val="006F03BE"/>
    <w:rsid w:val="006F0C3E"/>
    <w:rsid w:val="006F42DB"/>
    <w:rsid w:val="006F619A"/>
    <w:rsid w:val="006F6F91"/>
    <w:rsid w:val="007019C0"/>
    <w:rsid w:val="00702961"/>
    <w:rsid w:val="00703E77"/>
    <w:rsid w:val="007052AD"/>
    <w:rsid w:val="007142AA"/>
    <w:rsid w:val="0071698D"/>
    <w:rsid w:val="007276DE"/>
    <w:rsid w:val="00727718"/>
    <w:rsid w:val="007346E4"/>
    <w:rsid w:val="00745CB8"/>
    <w:rsid w:val="0074615F"/>
    <w:rsid w:val="007468A0"/>
    <w:rsid w:val="00752582"/>
    <w:rsid w:val="00756435"/>
    <w:rsid w:val="00756BAC"/>
    <w:rsid w:val="0076327F"/>
    <w:rsid w:val="00775F74"/>
    <w:rsid w:val="00776E4E"/>
    <w:rsid w:val="0078186C"/>
    <w:rsid w:val="00782A20"/>
    <w:rsid w:val="00783364"/>
    <w:rsid w:val="007A12D2"/>
    <w:rsid w:val="007A152C"/>
    <w:rsid w:val="007A2928"/>
    <w:rsid w:val="007A579B"/>
    <w:rsid w:val="007A62D0"/>
    <w:rsid w:val="007A7E2C"/>
    <w:rsid w:val="007B5AC4"/>
    <w:rsid w:val="007B7DD5"/>
    <w:rsid w:val="007C0662"/>
    <w:rsid w:val="007C112F"/>
    <w:rsid w:val="007C12AF"/>
    <w:rsid w:val="007C19ED"/>
    <w:rsid w:val="007C6F79"/>
    <w:rsid w:val="007D062F"/>
    <w:rsid w:val="007D270A"/>
    <w:rsid w:val="007D5203"/>
    <w:rsid w:val="007E3499"/>
    <w:rsid w:val="007F0EB6"/>
    <w:rsid w:val="007F3627"/>
    <w:rsid w:val="007F433F"/>
    <w:rsid w:val="00800803"/>
    <w:rsid w:val="008029AC"/>
    <w:rsid w:val="00802DDE"/>
    <w:rsid w:val="00806E49"/>
    <w:rsid w:val="00807EC4"/>
    <w:rsid w:val="008135B4"/>
    <w:rsid w:val="008173DD"/>
    <w:rsid w:val="0081773B"/>
    <w:rsid w:val="008244A4"/>
    <w:rsid w:val="00827DB7"/>
    <w:rsid w:val="0083169C"/>
    <w:rsid w:val="00832193"/>
    <w:rsid w:val="00832D5B"/>
    <w:rsid w:val="00832D88"/>
    <w:rsid w:val="008330F8"/>
    <w:rsid w:val="00833A4E"/>
    <w:rsid w:val="008361F0"/>
    <w:rsid w:val="00836343"/>
    <w:rsid w:val="008420C2"/>
    <w:rsid w:val="00842832"/>
    <w:rsid w:val="0084352C"/>
    <w:rsid w:val="00844139"/>
    <w:rsid w:val="00844C71"/>
    <w:rsid w:val="00844CD1"/>
    <w:rsid w:val="00844D1F"/>
    <w:rsid w:val="00846049"/>
    <w:rsid w:val="00851651"/>
    <w:rsid w:val="008529E3"/>
    <w:rsid w:val="00857D6C"/>
    <w:rsid w:val="00860F1F"/>
    <w:rsid w:val="008622E0"/>
    <w:rsid w:val="00862E79"/>
    <w:rsid w:val="008658B9"/>
    <w:rsid w:val="008708D8"/>
    <w:rsid w:val="008713FB"/>
    <w:rsid w:val="00871733"/>
    <w:rsid w:val="00873B0A"/>
    <w:rsid w:val="00874556"/>
    <w:rsid w:val="00874D7A"/>
    <w:rsid w:val="0087564E"/>
    <w:rsid w:val="0087782D"/>
    <w:rsid w:val="00882ACC"/>
    <w:rsid w:val="00882CF6"/>
    <w:rsid w:val="00885D14"/>
    <w:rsid w:val="00892E8B"/>
    <w:rsid w:val="008961C8"/>
    <w:rsid w:val="008A121E"/>
    <w:rsid w:val="008A73F6"/>
    <w:rsid w:val="008A7E0B"/>
    <w:rsid w:val="008B0241"/>
    <w:rsid w:val="008B106C"/>
    <w:rsid w:val="008B1328"/>
    <w:rsid w:val="008B1C5D"/>
    <w:rsid w:val="008B310D"/>
    <w:rsid w:val="008B52DC"/>
    <w:rsid w:val="008B6A77"/>
    <w:rsid w:val="008C1220"/>
    <w:rsid w:val="008C3B17"/>
    <w:rsid w:val="008C76C2"/>
    <w:rsid w:val="008D071E"/>
    <w:rsid w:val="008D3F17"/>
    <w:rsid w:val="008D705D"/>
    <w:rsid w:val="008E0261"/>
    <w:rsid w:val="008E0686"/>
    <w:rsid w:val="008E3767"/>
    <w:rsid w:val="008E3A75"/>
    <w:rsid w:val="008E6F50"/>
    <w:rsid w:val="008F0973"/>
    <w:rsid w:val="008F4466"/>
    <w:rsid w:val="008F54EB"/>
    <w:rsid w:val="008F5B08"/>
    <w:rsid w:val="0090094A"/>
    <w:rsid w:val="009010AA"/>
    <w:rsid w:val="00903584"/>
    <w:rsid w:val="00910709"/>
    <w:rsid w:val="009110FE"/>
    <w:rsid w:val="00912CCA"/>
    <w:rsid w:val="00912ECF"/>
    <w:rsid w:val="009136AA"/>
    <w:rsid w:val="00913D48"/>
    <w:rsid w:val="009152FA"/>
    <w:rsid w:val="00917BED"/>
    <w:rsid w:val="00921ECE"/>
    <w:rsid w:val="0092547E"/>
    <w:rsid w:val="00925E9B"/>
    <w:rsid w:val="00925F14"/>
    <w:rsid w:val="00926556"/>
    <w:rsid w:val="00950EF7"/>
    <w:rsid w:val="00961A15"/>
    <w:rsid w:val="0096519D"/>
    <w:rsid w:val="00967218"/>
    <w:rsid w:val="00970F03"/>
    <w:rsid w:val="00971802"/>
    <w:rsid w:val="00971CCE"/>
    <w:rsid w:val="00974759"/>
    <w:rsid w:val="00980930"/>
    <w:rsid w:val="00980B0F"/>
    <w:rsid w:val="00982BF1"/>
    <w:rsid w:val="00983249"/>
    <w:rsid w:val="00987DFA"/>
    <w:rsid w:val="00990BB7"/>
    <w:rsid w:val="00991CED"/>
    <w:rsid w:val="00992DA6"/>
    <w:rsid w:val="00993300"/>
    <w:rsid w:val="00994F03"/>
    <w:rsid w:val="00995D9E"/>
    <w:rsid w:val="009A54E6"/>
    <w:rsid w:val="009B0716"/>
    <w:rsid w:val="009B5393"/>
    <w:rsid w:val="009B5878"/>
    <w:rsid w:val="009B5929"/>
    <w:rsid w:val="009B712E"/>
    <w:rsid w:val="009C19B4"/>
    <w:rsid w:val="009C1CC4"/>
    <w:rsid w:val="009C42C4"/>
    <w:rsid w:val="009D0566"/>
    <w:rsid w:val="009D081B"/>
    <w:rsid w:val="009D1B4A"/>
    <w:rsid w:val="009D2A35"/>
    <w:rsid w:val="009D2AD8"/>
    <w:rsid w:val="009D3E05"/>
    <w:rsid w:val="009D3FE6"/>
    <w:rsid w:val="009D4A73"/>
    <w:rsid w:val="009D5A38"/>
    <w:rsid w:val="009D5F00"/>
    <w:rsid w:val="009D78A3"/>
    <w:rsid w:val="009E0EB1"/>
    <w:rsid w:val="009E144B"/>
    <w:rsid w:val="009E1D22"/>
    <w:rsid w:val="009E3B74"/>
    <w:rsid w:val="009E48D3"/>
    <w:rsid w:val="009F2213"/>
    <w:rsid w:val="009F5FF8"/>
    <w:rsid w:val="00A0683A"/>
    <w:rsid w:val="00A07FA3"/>
    <w:rsid w:val="00A1056D"/>
    <w:rsid w:val="00A11239"/>
    <w:rsid w:val="00A12623"/>
    <w:rsid w:val="00A169E9"/>
    <w:rsid w:val="00A172D9"/>
    <w:rsid w:val="00A178AC"/>
    <w:rsid w:val="00A27EBD"/>
    <w:rsid w:val="00A31F3A"/>
    <w:rsid w:val="00A33D14"/>
    <w:rsid w:val="00A36789"/>
    <w:rsid w:val="00A376A7"/>
    <w:rsid w:val="00A42729"/>
    <w:rsid w:val="00A429D4"/>
    <w:rsid w:val="00A46019"/>
    <w:rsid w:val="00A47855"/>
    <w:rsid w:val="00A47C74"/>
    <w:rsid w:val="00A52520"/>
    <w:rsid w:val="00A5766B"/>
    <w:rsid w:val="00A6149B"/>
    <w:rsid w:val="00A63411"/>
    <w:rsid w:val="00A74583"/>
    <w:rsid w:val="00A7510E"/>
    <w:rsid w:val="00A755FE"/>
    <w:rsid w:val="00A756C7"/>
    <w:rsid w:val="00A82171"/>
    <w:rsid w:val="00A83372"/>
    <w:rsid w:val="00A850C8"/>
    <w:rsid w:val="00A871DB"/>
    <w:rsid w:val="00A87345"/>
    <w:rsid w:val="00A915EE"/>
    <w:rsid w:val="00A92039"/>
    <w:rsid w:val="00A97B40"/>
    <w:rsid w:val="00AA1805"/>
    <w:rsid w:val="00AA7F0D"/>
    <w:rsid w:val="00AB28CE"/>
    <w:rsid w:val="00AB35C8"/>
    <w:rsid w:val="00AD1C8B"/>
    <w:rsid w:val="00AD3C24"/>
    <w:rsid w:val="00AD6593"/>
    <w:rsid w:val="00AD7200"/>
    <w:rsid w:val="00AD7D71"/>
    <w:rsid w:val="00AE18EB"/>
    <w:rsid w:val="00AE5524"/>
    <w:rsid w:val="00AF130B"/>
    <w:rsid w:val="00AF69AF"/>
    <w:rsid w:val="00AF757E"/>
    <w:rsid w:val="00B02985"/>
    <w:rsid w:val="00B04024"/>
    <w:rsid w:val="00B055F4"/>
    <w:rsid w:val="00B05984"/>
    <w:rsid w:val="00B06041"/>
    <w:rsid w:val="00B07151"/>
    <w:rsid w:val="00B137C8"/>
    <w:rsid w:val="00B16707"/>
    <w:rsid w:val="00B16F8A"/>
    <w:rsid w:val="00B20714"/>
    <w:rsid w:val="00B260CD"/>
    <w:rsid w:val="00B270A5"/>
    <w:rsid w:val="00B27792"/>
    <w:rsid w:val="00B31BF6"/>
    <w:rsid w:val="00B321F2"/>
    <w:rsid w:val="00B34C7F"/>
    <w:rsid w:val="00B3565E"/>
    <w:rsid w:val="00B37ED0"/>
    <w:rsid w:val="00B43636"/>
    <w:rsid w:val="00B47362"/>
    <w:rsid w:val="00B47DD4"/>
    <w:rsid w:val="00B5135F"/>
    <w:rsid w:val="00B61496"/>
    <w:rsid w:val="00B6302D"/>
    <w:rsid w:val="00B642A4"/>
    <w:rsid w:val="00B64933"/>
    <w:rsid w:val="00B653A6"/>
    <w:rsid w:val="00B659CC"/>
    <w:rsid w:val="00B679B1"/>
    <w:rsid w:val="00B70135"/>
    <w:rsid w:val="00B7120B"/>
    <w:rsid w:val="00B73E9F"/>
    <w:rsid w:val="00B74C2B"/>
    <w:rsid w:val="00B810D9"/>
    <w:rsid w:val="00B8351D"/>
    <w:rsid w:val="00B838C7"/>
    <w:rsid w:val="00B83EA9"/>
    <w:rsid w:val="00B8448B"/>
    <w:rsid w:val="00B9069A"/>
    <w:rsid w:val="00B90B02"/>
    <w:rsid w:val="00B90B9D"/>
    <w:rsid w:val="00B92E34"/>
    <w:rsid w:val="00B936D1"/>
    <w:rsid w:val="00B9396B"/>
    <w:rsid w:val="00B954C6"/>
    <w:rsid w:val="00BA1D16"/>
    <w:rsid w:val="00BA638F"/>
    <w:rsid w:val="00BA66E8"/>
    <w:rsid w:val="00BB2A06"/>
    <w:rsid w:val="00BB541C"/>
    <w:rsid w:val="00BB5AF8"/>
    <w:rsid w:val="00BB6031"/>
    <w:rsid w:val="00BC105F"/>
    <w:rsid w:val="00BC1EF9"/>
    <w:rsid w:val="00BC1FE4"/>
    <w:rsid w:val="00BC4B47"/>
    <w:rsid w:val="00BC4B71"/>
    <w:rsid w:val="00BC52E3"/>
    <w:rsid w:val="00BC5CDA"/>
    <w:rsid w:val="00BD2127"/>
    <w:rsid w:val="00BD67BF"/>
    <w:rsid w:val="00BE6A8F"/>
    <w:rsid w:val="00BF1464"/>
    <w:rsid w:val="00BF34A7"/>
    <w:rsid w:val="00BF4854"/>
    <w:rsid w:val="00BF7736"/>
    <w:rsid w:val="00C0191E"/>
    <w:rsid w:val="00C0460B"/>
    <w:rsid w:val="00C04AFC"/>
    <w:rsid w:val="00C052EE"/>
    <w:rsid w:val="00C06841"/>
    <w:rsid w:val="00C116D4"/>
    <w:rsid w:val="00C14A7A"/>
    <w:rsid w:val="00C21300"/>
    <w:rsid w:val="00C3034B"/>
    <w:rsid w:val="00C33EFD"/>
    <w:rsid w:val="00C343F1"/>
    <w:rsid w:val="00C35155"/>
    <w:rsid w:val="00C36C1C"/>
    <w:rsid w:val="00C373C4"/>
    <w:rsid w:val="00C3798D"/>
    <w:rsid w:val="00C407C4"/>
    <w:rsid w:val="00C410A1"/>
    <w:rsid w:val="00C420F0"/>
    <w:rsid w:val="00C428BE"/>
    <w:rsid w:val="00C43695"/>
    <w:rsid w:val="00C44069"/>
    <w:rsid w:val="00C46821"/>
    <w:rsid w:val="00C527CB"/>
    <w:rsid w:val="00C547D8"/>
    <w:rsid w:val="00C54C00"/>
    <w:rsid w:val="00C57B3D"/>
    <w:rsid w:val="00C627F8"/>
    <w:rsid w:val="00C63D70"/>
    <w:rsid w:val="00C65936"/>
    <w:rsid w:val="00C65C40"/>
    <w:rsid w:val="00C67A3D"/>
    <w:rsid w:val="00C758EB"/>
    <w:rsid w:val="00C7743C"/>
    <w:rsid w:val="00C85A92"/>
    <w:rsid w:val="00C86E67"/>
    <w:rsid w:val="00C907A8"/>
    <w:rsid w:val="00C90AB0"/>
    <w:rsid w:val="00C946BF"/>
    <w:rsid w:val="00CA0219"/>
    <w:rsid w:val="00CA04D7"/>
    <w:rsid w:val="00CB0B19"/>
    <w:rsid w:val="00CB1450"/>
    <w:rsid w:val="00CB5229"/>
    <w:rsid w:val="00CB55B3"/>
    <w:rsid w:val="00CB5B3A"/>
    <w:rsid w:val="00CB5D80"/>
    <w:rsid w:val="00CB70C0"/>
    <w:rsid w:val="00CB7965"/>
    <w:rsid w:val="00CC003F"/>
    <w:rsid w:val="00CC3E7F"/>
    <w:rsid w:val="00CC6A5E"/>
    <w:rsid w:val="00CD17EE"/>
    <w:rsid w:val="00CD4582"/>
    <w:rsid w:val="00CD6176"/>
    <w:rsid w:val="00CE234A"/>
    <w:rsid w:val="00CE23F6"/>
    <w:rsid w:val="00CE3355"/>
    <w:rsid w:val="00CE602A"/>
    <w:rsid w:val="00CE6CBF"/>
    <w:rsid w:val="00CE7EB2"/>
    <w:rsid w:val="00CF0267"/>
    <w:rsid w:val="00CF16EE"/>
    <w:rsid w:val="00CF46B6"/>
    <w:rsid w:val="00CF5728"/>
    <w:rsid w:val="00CF5D28"/>
    <w:rsid w:val="00CF5E3E"/>
    <w:rsid w:val="00CF66CE"/>
    <w:rsid w:val="00CF7E05"/>
    <w:rsid w:val="00D00B98"/>
    <w:rsid w:val="00D03333"/>
    <w:rsid w:val="00D04C7F"/>
    <w:rsid w:val="00D101E4"/>
    <w:rsid w:val="00D138B0"/>
    <w:rsid w:val="00D2302A"/>
    <w:rsid w:val="00D23E8A"/>
    <w:rsid w:val="00D24141"/>
    <w:rsid w:val="00D3185F"/>
    <w:rsid w:val="00D31913"/>
    <w:rsid w:val="00D331CB"/>
    <w:rsid w:val="00D334AA"/>
    <w:rsid w:val="00D423D7"/>
    <w:rsid w:val="00D46C39"/>
    <w:rsid w:val="00D50F32"/>
    <w:rsid w:val="00D540D1"/>
    <w:rsid w:val="00D55E23"/>
    <w:rsid w:val="00D5601B"/>
    <w:rsid w:val="00D600DD"/>
    <w:rsid w:val="00D60A43"/>
    <w:rsid w:val="00D6136B"/>
    <w:rsid w:val="00D62F83"/>
    <w:rsid w:val="00D63115"/>
    <w:rsid w:val="00D6400C"/>
    <w:rsid w:val="00D64933"/>
    <w:rsid w:val="00D667FB"/>
    <w:rsid w:val="00D6699D"/>
    <w:rsid w:val="00D70A7F"/>
    <w:rsid w:val="00D71612"/>
    <w:rsid w:val="00D72435"/>
    <w:rsid w:val="00D76147"/>
    <w:rsid w:val="00D7630B"/>
    <w:rsid w:val="00D76538"/>
    <w:rsid w:val="00D773B7"/>
    <w:rsid w:val="00D77936"/>
    <w:rsid w:val="00D83DF3"/>
    <w:rsid w:val="00D85A12"/>
    <w:rsid w:val="00D8618F"/>
    <w:rsid w:val="00DA4F7E"/>
    <w:rsid w:val="00DB4146"/>
    <w:rsid w:val="00DB51EA"/>
    <w:rsid w:val="00DB6EF1"/>
    <w:rsid w:val="00DC080D"/>
    <w:rsid w:val="00DC53D9"/>
    <w:rsid w:val="00DC5865"/>
    <w:rsid w:val="00DC5F6A"/>
    <w:rsid w:val="00DD0813"/>
    <w:rsid w:val="00DD12FF"/>
    <w:rsid w:val="00DD17F5"/>
    <w:rsid w:val="00DD19B2"/>
    <w:rsid w:val="00DD1A07"/>
    <w:rsid w:val="00DD21B2"/>
    <w:rsid w:val="00DD476C"/>
    <w:rsid w:val="00DE658B"/>
    <w:rsid w:val="00DF0AF7"/>
    <w:rsid w:val="00DF705E"/>
    <w:rsid w:val="00DF7948"/>
    <w:rsid w:val="00E00B57"/>
    <w:rsid w:val="00E02F53"/>
    <w:rsid w:val="00E04A35"/>
    <w:rsid w:val="00E07D43"/>
    <w:rsid w:val="00E10E59"/>
    <w:rsid w:val="00E11CD5"/>
    <w:rsid w:val="00E12B2F"/>
    <w:rsid w:val="00E14167"/>
    <w:rsid w:val="00E16C3F"/>
    <w:rsid w:val="00E20927"/>
    <w:rsid w:val="00E211A2"/>
    <w:rsid w:val="00E21397"/>
    <w:rsid w:val="00E23B5D"/>
    <w:rsid w:val="00E304AA"/>
    <w:rsid w:val="00E319DE"/>
    <w:rsid w:val="00E3411A"/>
    <w:rsid w:val="00E3548A"/>
    <w:rsid w:val="00E36E2D"/>
    <w:rsid w:val="00E37257"/>
    <w:rsid w:val="00E405DF"/>
    <w:rsid w:val="00E41162"/>
    <w:rsid w:val="00E4126D"/>
    <w:rsid w:val="00E42CBA"/>
    <w:rsid w:val="00E4477D"/>
    <w:rsid w:val="00E45B24"/>
    <w:rsid w:val="00E518C5"/>
    <w:rsid w:val="00E51FBF"/>
    <w:rsid w:val="00E5374F"/>
    <w:rsid w:val="00E543FB"/>
    <w:rsid w:val="00E551A2"/>
    <w:rsid w:val="00E56015"/>
    <w:rsid w:val="00E63BC9"/>
    <w:rsid w:val="00E673DD"/>
    <w:rsid w:val="00E709D3"/>
    <w:rsid w:val="00E713C7"/>
    <w:rsid w:val="00E735AC"/>
    <w:rsid w:val="00E75E4F"/>
    <w:rsid w:val="00E8422F"/>
    <w:rsid w:val="00E8780E"/>
    <w:rsid w:val="00E93C45"/>
    <w:rsid w:val="00E96CD0"/>
    <w:rsid w:val="00E976E1"/>
    <w:rsid w:val="00E97DD4"/>
    <w:rsid w:val="00EA0DBD"/>
    <w:rsid w:val="00EA2FC0"/>
    <w:rsid w:val="00EA5505"/>
    <w:rsid w:val="00EA59A7"/>
    <w:rsid w:val="00EA74DB"/>
    <w:rsid w:val="00EB049B"/>
    <w:rsid w:val="00EB5250"/>
    <w:rsid w:val="00EB52FE"/>
    <w:rsid w:val="00EC48E5"/>
    <w:rsid w:val="00EC4921"/>
    <w:rsid w:val="00EC6CA5"/>
    <w:rsid w:val="00ED10C7"/>
    <w:rsid w:val="00ED171B"/>
    <w:rsid w:val="00ED1E26"/>
    <w:rsid w:val="00ED2B78"/>
    <w:rsid w:val="00ED2DE5"/>
    <w:rsid w:val="00ED4519"/>
    <w:rsid w:val="00ED5472"/>
    <w:rsid w:val="00EE24B3"/>
    <w:rsid w:val="00EE3A2F"/>
    <w:rsid w:val="00EF0AC6"/>
    <w:rsid w:val="00EF0FDD"/>
    <w:rsid w:val="00EF2332"/>
    <w:rsid w:val="00EF3E40"/>
    <w:rsid w:val="00EF4C37"/>
    <w:rsid w:val="00EF51EB"/>
    <w:rsid w:val="00EF61EF"/>
    <w:rsid w:val="00EF7621"/>
    <w:rsid w:val="00F0023C"/>
    <w:rsid w:val="00F0420B"/>
    <w:rsid w:val="00F0426E"/>
    <w:rsid w:val="00F068E1"/>
    <w:rsid w:val="00F116C7"/>
    <w:rsid w:val="00F21982"/>
    <w:rsid w:val="00F23615"/>
    <w:rsid w:val="00F2477F"/>
    <w:rsid w:val="00F27085"/>
    <w:rsid w:val="00F329F3"/>
    <w:rsid w:val="00F34755"/>
    <w:rsid w:val="00F40CB0"/>
    <w:rsid w:val="00F41C62"/>
    <w:rsid w:val="00F42E1D"/>
    <w:rsid w:val="00F43C7F"/>
    <w:rsid w:val="00F4585A"/>
    <w:rsid w:val="00F50CD6"/>
    <w:rsid w:val="00F52BAF"/>
    <w:rsid w:val="00F5324B"/>
    <w:rsid w:val="00F544AD"/>
    <w:rsid w:val="00F568A9"/>
    <w:rsid w:val="00F57628"/>
    <w:rsid w:val="00F65068"/>
    <w:rsid w:val="00F755DC"/>
    <w:rsid w:val="00F810A9"/>
    <w:rsid w:val="00F81492"/>
    <w:rsid w:val="00F847B3"/>
    <w:rsid w:val="00F861CD"/>
    <w:rsid w:val="00F932CF"/>
    <w:rsid w:val="00F9452D"/>
    <w:rsid w:val="00F946AD"/>
    <w:rsid w:val="00FA1F20"/>
    <w:rsid w:val="00FA2BD3"/>
    <w:rsid w:val="00FA2C49"/>
    <w:rsid w:val="00FA7B4D"/>
    <w:rsid w:val="00FB3AA7"/>
    <w:rsid w:val="00FB3BBA"/>
    <w:rsid w:val="00FB50CE"/>
    <w:rsid w:val="00FB61FC"/>
    <w:rsid w:val="00FB65A3"/>
    <w:rsid w:val="00FB71E2"/>
    <w:rsid w:val="00FC0440"/>
    <w:rsid w:val="00FC191B"/>
    <w:rsid w:val="00FC75CB"/>
    <w:rsid w:val="00FC7F0F"/>
    <w:rsid w:val="00FD0243"/>
    <w:rsid w:val="00FD31E5"/>
    <w:rsid w:val="00FE0116"/>
    <w:rsid w:val="00FE662C"/>
    <w:rsid w:val="00FF06F3"/>
    <w:rsid w:val="00FF2A28"/>
    <w:rsid w:val="00FF3218"/>
    <w:rsid w:val="00FF4C85"/>
    <w:rsid w:val="00FF52C8"/>
    <w:rsid w:val="00FF74A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6FAAD460"/>
  <w15:docId w15:val="{1CB04E70-A8BD-46C2-AA50-1E08E3084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lock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566"/>
    <w:pPr>
      <w:spacing w:before="60" w:after="120"/>
    </w:pPr>
    <w:rPr>
      <w:rFonts w:ascii="Calibri" w:eastAsia="Times New Roman" w:hAnsi="Calibri"/>
      <w:sz w:val="24"/>
      <w:szCs w:val="24"/>
    </w:rPr>
  </w:style>
  <w:style w:type="paragraph" w:styleId="Nadpis1">
    <w:name w:val="heading 1"/>
    <w:basedOn w:val="Normln"/>
    <w:next w:val="Normln"/>
    <w:link w:val="Nadpis1Char"/>
    <w:uiPriority w:val="99"/>
    <w:qFormat/>
    <w:rsid w:val="00807EC4"/>
    <w:pPr>
      <w:keepNext/>
      <w:keepLines/>
      <w:spacing w:before="480" w:line="276" w:lineRule="auto"/>
      <w:outlineLvl w:val="0"/>
    </w:pPr>
    <w:rPr>
      <w:rFonts w:ascii="Cambria" w:hAnsi="Cambria"/>
      <w:b/>
      <w:bCs/>
      <w:color w:val="365F91"/>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07EC4"/>
    <w:rPr>
      <w:rFonts w:ascii="Cambria" w:hAnsi="Cambria" w:cs="Times New Roman"/>
      <w:b/>
      <w:color w:val="365F91"/>
      <w:sz w:val="28"/>
    </w:rPr>
  </w:style>
  <w:style w:type="paragraph" w:styleId="Textbubliny">
    <w:name w:val="Balloon Text"/>
    <w:basedOn w:val="Normln"/>
    <w:link w:val="TextbublinyChar"/>
    <w:uiPriority w:val="99"/>
    <w:semiHidden/>
    <w:rsid w:val="005A0695"/>
    <w:rPr>
      <w:rFonts w:ascii="Tahoma" w:hAnsi="Tahoma"/>
      <w:sz w:val="16"/>
      <w:szCs w:val="16"/>
    </w:rPr>
  </w:style>
  <w:style w:type="character" w:customStyle="1" w:styleId="TextbublinyChar">
    <w:name w:val="Text bubliny Char"/>
    <w:link w:val="Textbubliny"/>
    <w:uiPriority w:val="99"/>
    <w:semiHidden/>
    <w:locked/>
    <w:rsid w:val="005A0695"/>
    <w:rPr>
      <w:rFonts w:ascii="Tahoma" w:hAnsi="Tahoma" w:cs="Times New Roman"/>
      <w:sz w:val="16"/>
    </w:rPr>
  </w:style>
  <w:style w:type="character" w:styleId="Hypertextovodkaz">
    <w:name w:val="Hyperlink"/>
    <w:uiPriority w:val="99"/>
    <w:semiHidden/>
    <w:rsid w:val="008A121E"/>
    <w:rPr>
      <w:rFonts w:cs="Times New Roman"/>
      <w:color w:val="0000FF"/>
      <w:u w:val="single"/>
    </w:rPr>
  </w:style>
  <w:style w:type="paragraph" w:styleId="Zpat">
    <w:name w:val="footer"/>
    <w:basedOn w:val="Normln"/>
    <w:link w:val="ZpatChar"/>
    <w:uiPriority w:val="99"/>
    <w:semiHidden/>
    <w:rsid w:val="008A121E"/>
    <w:pPr>
      <w:tabs>
        <w:tab w:val="center" w:pos="4536"/>
        <w:tab w:val="right" w:pos="9072"/>
      </w:tabs>
    </w:pPr>
    <w:rPr>
      <w:rFonts w:ascii="Times New Roman" w:hAnsi="Times New Roman"/>
    </w:rPr>
  </w:style>
  <w:style w:type="character" w:customStyle="1" w:styleId="ZpatChar">
    <w:name w:val="Zápatí Char"/>
    <w:link w:val="Zpat"/>
    <w:uiPriority w:val="99"/>
    <w:semiHidden/>
    <w:locked/>
    <w:rsid w:val="008A121E"/>
    <w:rPr>
      <w:rFonts w:ascii="Times New Roman" w:hAnsi="Times New Roman" w:cs="Times New Roman"/>
      <w:sz w:val="24"/>
      <w:lang w:eastAsia="cs-CZ"/>
    </w:rPr>
  </w:style>
  <w:style w:type="character" w:styleId="slostrnky">
    <w:name w:val="page number"/>
    <w:uiPriority w:val="99"/>
    <w:semiHidden/>
    <w:rsid w:val="008A121E"/>
    <w:rPr>
      <w:rFonts w:cs="Times New Roman"/>
    </w:rPr>
  </w:style>
  <w:style w:type="paragraph" w:styleId="Zhlav">
    <w:name w:val="header"/>
    <w:basedOn w:val="Normln"/>
    <w:link w:val="ZhlavChar"/>
    <w:uiPriority w:val="99"/>
    <w:rsid w:val="008A121E"/>
    <w:pPr>
      <w:tabs>
        <w:tab w:val="center" w:pos="4536"/>
        <w:tab w:val="right" w:pos="9072"/>
      </w:tabs>
    </w:pPr>
    <w:rPr>
      <w:rFonts w:ascii="Times New Roman" w:hAnsi="Times New Roman"/>
    </w:rPr>
  </w:style>
  <w:style w:type="character" w:customStyle="1" w:styleId="ZhlavChar">
    <w:name w:val="Záhlaví Char"/>
    <w:link w:val="Zhlav"/>
    <w:uiPriority w:val="99"/>
    <w:locked/>
    <w:rsid w:val="008A121E"/>
    <w:rPr>
      <w:rFonts w:ascii="Times New Roman" w:hAnsi="Times New Roman" w:cs="Times New Roman"/>
      <w:sz w:val="24"/>
      <w:lang w:eastAsia="cs-CZ"/>
    </w:rPr>
  </w:style>
  <w:style w:type="paragraph" w:styleId="Textkomente">
    <w:name w:val="annotation text"/>
    <w:basedOn w:val="Normln"/>
    <w:link w:val="TextkomenteChar"/>
    <w:uiPriority w:val="99"/>
    <w:rsid w:val="008A121E"/>
    <w:rPr>
      <w:rFonts w:ascii="Times New Roman" w:hAnsi="Times New Roman"/>
      <w:sz w:val="20"/>
      <w:szCs w:val="20"/>
    </w:rPr>
  </w:style>
  <w:style w:type="character" w:customStyle="1" w:styleId="TextkomenteChar">
    <w:name w:val="Text komentáře Char"/>
    <w:link w:val="Textkomente"/>
    <w:uiPriority w:val="99"/>
    <w:semiHidden/>
    <w:locked/>
    <w:rsid w:val="008A121E"/>
    <w:rPr>
      <w:rFonts w:ascii="Times New Roman" w:hAnsi="Times New Roman" w:cs="Times New Roman"/>
      <w:lang w:eastAsia="cs-CZ"/>
    </w:rPr>
  </w:style>
  <w:style w:type="paragraph" w:styleId="Zkladntext2">
    <w:name w:val="Body Text 2"/>
    <w:basedOn w:val="Normln"/>
    <w:link w:val="Zkladntext2Char"/>
    <w:uiPriority w:val="99"/>
    <w:semiHidden/>
    <w:rsid w:val="008A121E"/>
    <w:pPr>
      <w:jc w:val="both"/>
    </w:pPr>
    <w:rPr>
      <w:rFonts w:ascii="Verdana" w:hAnsi="Verdana"/>
      <w:sz w:val="20"/>
    </w:rPr>
  </w:style>
  <w:style w:type="character" w:customStyle="1" w:styleId="Zkladntext2Char">
    <w:name w:val="Základní text 2 Char"/>
    <w:link w:val="Zkladntext2"/>
    <w:uiPriority w:val="99"/>
    <w:semiHidden/>
    <w:locked/>
    <w:rsid w:val="008A121E"/>
    <w:rPr>
      <w:rFonts w:eastAsia="Times New Roman" w:cs="Times New Roman"/>
      <w:sz w:val="24"/>
      <w:lang w:eastAsia="cs-CZ"/>
    </w:rPr>
  </w:style>
  <w:style w:type="paragraph" w:customStyle="1" w:styleId="NZEVKAPITOLY">
    <w:name w:val="NÁZEV KAPITOLY"/>
    <w:basedOn w:val="Normln"/>
    <w:uiPriority w:val="99"/>
    <w:rsid w:val="008A121E"/>
    <w:rPr>
      <w:rFonts w:ascii="Verdana" w:eastAsia="Calibri" w:hAnsi="Verdana"/>
      <w:b/>
      <w:caps/>
      <w:sz w:val="22"/>
    </w:rPr>
  </w:style>
  <w:style w:type="paragraph" w:styleId="Odstavecseseznamem">
    <w:name w:val="List Paragraph"/>
    <w:basedOn w:val="Normln"/>
    <w:uiPriority w:val="34"/>
    <w:qFormat/>
    <w:rsid w:val="008A121E"/>
    <w:pPr>
      <w:ind w:left="708"/>
    </w:pPr>
  </w:style>
  <w:style w:type="paragraph" w:customStyle="1" w:styleId="Odstavec1">
    <w:name w:val="Odstavec 1."/>
    <w:basedOn w:val="Normln"/>
    <w:uiPriority w:val="99"/>
    <w:rsid w:val="008A121E"/>
    <w:pPr>
      <w:keepNext/>
      <w:numPr>
        <w:numId w:val="5"/>
      </w:numPr>
      <w:spacing w:before="360"/>
    </w:pPr>
    <w:rPr>
      <w:b/>
      <w:bCs/>
    </w:rPr>
  </w:style>
  <w:style w:type="paragraph" w:customStyle="1" w:styleId="Odstavec11">
    <w:name w:val="Odstavec 1.1"/>
    <w:basedOn w:val="Normln"/>
    <w:uiPriority w:val="99"/>
    <w:rsid w:val="008A121E"/>
    <w:pPr>
      <w:numPr>
        <w:ilvl w:val="1"/>
        <w:numId w:val="5"/>
      </w:numPr>
      <w:spacing w:before="120"/>
    </w:pPr>
    <w:rPr>
      <w:sz w:val="20"/>
    </w:rPr>
  </w:style>
  <w:style w:type="paragraph" w:customStyle="1" w:styleId="StylLatinkaArialSloitArial10bPed0cm">
    <w:name w:val="Styl (Latinka) Arial (Složité) Arial 10 b. Před:  0 cm"/>
    <w:basedOn w:val="Normln"/>
    <w:uiPriority w:val="99"/>
    <w:rsid w:val="008A121E"/>
    <w:pPr>
      <w:tabs>
        <w:tab w:val="left" w:pos="1531"/>
        <w:tab w:val="left" w:pos="2325"/>
      </w:tabs>
      <w:spacing w:line="200" w:lineRule="atLeast"/>
    </w:pPr>
    <w:rPr>
      <w:rFonts w:ascii="Arial" w:hAnsi="Arial" w:cs="Arial"/>
      <w:sz w:val="20"/>
      <w:szCs w:val="20"/>
      <w:lang w:eastAsia="en-US"/>
    </w:rPr>
  </w:style>
  <w:style w:type="character" w:customStyle="1" w:styleId="platne1">
    <w:name w:val="platne1"/>
    <w:uiPriority w:val="99"/>
    <w:rsid w:val="008A121E"/>
  </w:style>
  <w:style w:type="character" w:styleId="Odkaznakoment">
    <w:name w:val="annotation reference"/>
    <w:uiPriority w:val="99"/>
    <w:semiHidden/>
    <w:rsid w:val="005A0695"/>
    <w:rPr>
      <w:rFonts w:cs="Times New Roman"/>
      <w:sz w:val="16"/>
    </w:rPr>
  </w:style>
  <w:style w:type="paragraph" w:styleId="Pedmtkomente">
    <w:name w:val="annotation subject"/>
    <w:basedOn w:val="Textkomente"/>
    <w:next w:val="Textkomente"/>
    <w:link w:val="PedmtkomenteChar"/>
    <w:uiPriority w:val="99"/>
    <w:semiHidden/>
    <w:rsid w:val="005A0695"/>
    <w:rPr>
      <w:b/>
      <w:bCs/>
    </w:rPr>
  </w:style>
  <w:style w:type="character" w:customStyle="1" w:styleId="PedmtkomenteChar">
    <w:name w:val="Předmět komentáře Char"/>
    <w:link w:val="Pedmtkomente"/>
    <w:uiPriority w:val="99"/>
    <w:semiHidden/>
    <w:locked/>
    <w:rsid w:val="005A0695"/>
    <w:rPr>
      <w:rFonts w:ascii="Times New Roman" w:hAnsi="Times New Roman" w:cs="Times New Roman"/>
      <w:b/>
      <w:lang w:eastAsia="cs-CZ"/>
    </w:rPr>
  </w:style>
  <w:style w:type="table" w:styleId="Mkatabulky">
    <w:name w:val="Table Grid"/>
    <w:basedOn w:val="Normlntabulka"/>
    <w:uiPriority w:val="99"/>
    <w:rsid w:val="003C7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link w:val="Zkladntext3Char"/>
    <w:uiPriority w:val="99"/>
    <w:semiHidden/>
    <w:rsid w:val="00E37257"/>
    <w:rPr>
      <w:rFonts w:ascii="Times New Roman" w:hAnsi="Times New Roman"/>
      <w:sz w:val="16"/>
      <w:szCs w:val="16"/>
    </w:rPr>
  </w:style>
  <w:style w:type="character" w:customStyle="1" w:styleId="Zkladntext3Char">
    <w:name w:val="Základní text 3 Char"/>
    <w:link w:val="Zkladntext3"/>
    <w:uiPriority w:val="99"/>
    <w:semiHidden/>
    <w:locked/>
    <w:rsid w:val="00E37257"/>
    <w:rPr>
      <w:rFonts w:ascii="Times New Roman" w:hAnsi="Times New Roman" w:cs="Times New Roman"/>
      <w:sz w:val="16"/>
    </w:rPr>
  </w:style>
  <w:style w:type="paragraph" w:styleId="Nzev">
    <w:name w:val="Title"/>
    <w:basedOn w:val="Normln"/>
    <w:next w:val="Normln"/>
    <w:link w:val="NzevChar"/>
    <w:uiPriority w:val="99"/>
    <w:qFormat/>
    <w:rsid w:val="00F23615"/>
    <w:pPr>
      <w:spacing w:before="120" w:after="240" w:line="276" w:lineRule="auto"/>
      <w:jc w:val="center"/>
    </w:pPr>
    <w:rPr>
      <w:b/>
    </w:rPr>
  </w:style>
  <w:style w:type="character" w:customStyle="1" w:styleId="NzevChar">
    <w:name w:val="Název Char"/>
    <w:link w:val="Nzev"/>
    <w:uiPriority w:val="99"/>
    <w:locked/>
    <w:rsid w:val="00F23615"/>
    <w:rPr>
      <w:rFonts w:ascii="Calibri" w:hAnsi="Calibri" w:cs="Times New Roman"/>
      <w:b/>
      <w:sz w:val="24"/>
    </w:rPr>
  </w:style>
  <w:style w:type="paragraph" w:styleId="Zkladntextodsazen3">
    <w:name w:val="Body Text Indent 3"/>
    <w:basedOn w:val="Normln"/>
    <w:link w:val="Zkladntextodsazen3Char"/>
    <w:uiPriority w:val="99"/>
    <w:semiHidden/>
    <w:rsid w:val="00862E79"/>
    <w:pPr>
      <w:ind w:left="283"/>
    </w:pPr>
    <w:rPr>
      <w:sz w:val="16"/>
      <w:szCs w:val="16"/>
    </w:rPr>
  </w:style>
  <w:style w:type="character" w:customStyle="1" w:styleId="Zkladntextodsazen3Char">
    <w:name w:val="Základní text odsazený 3 Char"/>
    <w:link w:val="Zkladntextodsazen3"/>
    <w:uiPriority w:val="99"/>
    <w:semiHidden/>
    <w:locked/>
    <w:rsid w:val="00862E79"/>
    <w:rPr>
      <w:rFonts w:ascii="Calibri" w:hAnsi="Calibri" w:cs="Times New Roman"/>
      <w:sz w:val="16"/>
    </w:rPr>
  </w:style>
  <w:style w:type="paragraph" w:customStyle="1" w:styleId="adresa">
    <w:name w:val="adresa"/>
    <w:basedOn w:val="Normln"/>
    <w:uiPriority w:val="99"/>
    <w:rsid w:val="00FA2C49"/>
    <w:pPr>
      <w:autoSpaceDE w:val="0"/>
      <w:autoSpaceDN w:val="0"/>
      <w:adjustRightInd w:val="0"/>
      <w:spacing w:before="0" w:after="0" w:line="288" w:lineRule="auto"/>
      <w:jc w:val="right"/>
      <w:textAlignment w:val="center"/>
    </w:pPr>
    <w:rPr>
      <w:rFonts w:ascii="Cambria" w:eastAsiaTheme="minorHAnsi" w:hAnsi="Cambria" w:cs="Cambria"/>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057198">
      <w:bodyDiv w:val="1"/>
      <w:marLeft w:val="0"/>
      <w:marRight w:val="0"/>
      <w:marTop w:val="0"/>
      <w:marBottom w:val="0"/>
      <w:divBdr>
        <w:top w:val="none" w:sz="0" w:space="0" w:color="auto"/>
        <w:left w:val="none" w:sz="0" w:space="0" w:color="auto"/>
        <w:bottom w:val="none" w:sz="0" w:space="0" w:color="auto"/>
        <w:right w:val="none" w:sz="0" w:space="0" w:color="auto"/>
      </w:divBdr>
    </w:div>
    <w:div w:id="1286617636">
      <w:marLeft w:val="0"/>
      <w:marRight w:val="0"/>
      <w:marTop w:val="0"/>
      <w:marBottom w:val="0"/>
      <w:divBdr>
        <w:top w:val="none" w:sz="0" w:space="0" w:color="auto"/>
        <w:left w:val="none" w:sz="0" w:space="0" w:color="auto"/>
        <w:bottom w:val="none" w:sz="0" w:space="0" w:color="auto"/>
        <w:right w:val="none" w:sz="0" w:space="0" w:color="auto"/>
      </w:divBdr>
    </w:div>
    <w:div w:id="1286617637">
      <w:marLeft w:val="0"/>
      <w:marRight w:val="0"/>
      <w:marTop w:val="0"/>
      <w:marBottom w:val="0"/>
      <w:divBdr>
        <w:top w:val="none" w:sz="0" w:space="0" w:color="auto"/>
        <w:left w:val="none" w:sz="0" w:space="0" w:color="auto"/>
        <w:bottom w:val="none" w:sz="0" w:space="0" w:color="auto"/>
        <w:right w:val="none" w:sz="0" w:space="0" w:color="auto"/>
      </w:divBdr>
    </w:div>
    <w:div w:id="12866176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cuni.cz/webapps/whois/osoba/?entId=591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s.cuni.cz/webapps/whois/osoba/?entId=5918"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E4A0D-209E-4CC6-9AF9-A403C7489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7</Pages>
  <Words>2548</Words>
  <Characters>15034</Characters>
  <Application>Microsoft Office Word</Application>
  <DocSecurity>8</DocSecurity>
  <Lines>125</Lines>
  <Paragraphs>35</Paragraphs>
  <ScaleCrop>false</ScaleCrop>
  <HeadingPairs>
    <vt:vector size="2" baseType="variant">
      <vt:variant>
        <vt:lpstr>Název</vt:lpstr>
      </vt:variant>
      <vt:variant>
        <vt:i4>1</vt:i4>
      </vt:variant>
    </vt:vector>
  </HeadingPairs>
  <TitlesOfParts>
    <vt:vector size="1" baseType="lpstr">
      <vt:lpstr>KUPNÍ SMLOUVA č</vt:lpstr>
    </vt:vector>
  </TitlesOfParts>
  <Company>OTIDEA a.s.</Company>
  <LinksUpToDate>false</LinksUpToDate>
  <CharactersWithSpaces>17547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creator>Mgr. Adam Šoukal</dc:creator>
  <cp:lastModifiedBy>Jana Porebská</cp:lastModifiedBy>
  <cp:revision>151</cp:revision>
  <cp:lastPrinted>2012-10-05T08:05:00Z</cp:lastPrinted>
  <dcterms:created xsi:type="dcterms:W3CDTF">2016-06-29T08:04:00Z</dcterms:created>
  <dcterms:modified xsi:type="dcterms:W3CDTF">2025-09-11T07:03:00Z</dcterms:modified>
</cp:coreProperties>
</file>