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4ED976E"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1D64D6" w:rsidRPr="001D64D6">
        <w:rPr>
          <w:rFonts w:ascii="Calibri" w:eastAsia="Calibri" w:hAnsi="Calibri" w:cs="Calibri"/>
          <w:b/>
          <w:sz w:val="22"/>
          <w:szCs w:val="22"/>
        </w:rPr>
        <w:t>Velkop</w:t>
      </w:r>
      <w:r w:rsidR="001D64D6">
        <w:rPr>
          <w:rFonts w:ascii="Calibri" w:eastAsia="Calibri" w:hAnsi="Calibri" w:cs="Calibri"/>
          <w:b/>
          <w:sz w:val="22"/>
          <w:szCs w:val="22"/>
        </w:rPr>
        <w:t>l</w:t>
      </w:r>
      <w:r w:rsidR="001D64D6" w:rsidRPr="001D64D6">
        <w:rPr>
          <w:rFonts w:ascii="Calibri" w:eastAsia="Calibri" w:hAnsi="Calibri" w:cs="Calibri"/>
          <w:b/>
          <w:sz w:val="22"/>
          <w:szCs w:val="22"/>
        </w:rPr>
        <w:t>ošný monitor</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1F0373E"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1D64D6" w:rsidRPr="001D64D6">
        <w:rPr>
          <w:rFonts w:ascii="Calibri" w:eastAsia="Calibri" w:hAnsi="Calibri" w:cs="Calibri"/>
          <w:b/>
          <w:sz w:val="22"/>
          <w:szCs w:val="22"/>
        </w:rPr>
        <w:t>Katedra fyziky materiálů</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1D64D6" w:rsidRPr="001D64D6">
        <w:rPr>
          <w:rFonts w:ascii="Calibri" w:eastAsia="Calibri" w:hAnsi="Calibri" w:cs="Calibri"/>
          <w:bCs/>
          <w:sz w:val="22"/>
          <w:szCs w:val="22"/>
        </w:rPr>
        <w:t>Ke Karlovu 2026/5,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450FD520"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1D64D6" w:rsidRPr="001D64D6">
        <w:rPr>
          <w:rFonts w:ascii="Calibri" w:eastAsia="Calibri" w:hAnsi="Calibri" w:cs="Calibri"/>
          <w:color w:val="000000"/>
          <w:sz w:val="22"/>
          <w:szCs w:val="22"/>
        </w:rPr>
        <w:t>106250191</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7A853308" w:rsidR="00173453" w:rsidRPr="00580420" w:rsidRDefault="001D64D6"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1D64D6">
        <w:rPr>
          <w:rFonts w:ascii="Calibri" w:eastAsia="Calibri" w:hAnsi="Calibri" w:cs="Calibri"/>
          <w:b/>
          <w:bCs/>
          <w:color w:val="000000"/>
          <w:sz w:val="22"/>
          <w:szCs w:val="22"/>
        </w:rPr>
        <w:t>Bc. Eva Chrpová</w:t>
      </w:r>
      <w:r w:rsidR="00D20AB8" w:rsidRPr="00D20AB8">
        <w:rPr>
          <w:rFonts w:ascii="Calibri" w:eastAsia="Calibri" w:hAnsi="Calibri" w:cs="Calibri"/>
          <w:b/>
          <w:bCs/>
          <w:color w:val="000000"/>
          <w:sz w:val="22"/>
          <w:szCs w:val="22"/>
        </w:rPr>
        <w:t xml:space="preserve">, tel.: </w:t>
      </w:r>
      <w:r w:rsidRPr="001D64D6">
        <w:rPr>
          <w:rFonts w:ascii="Calibri" w:eastAsia="Calibri" w:hAnsi="Calibri" w:cs="Calibri"/>
          <w:b/>
          <w:bCs/>
          <w:color w:val="000000"/>
          <w:sz w:val="22"/>
          <w:szCs w:val="22"/>
        </w:rPr>
        <w:t>95155 1358</w:t>
      </w:r>
      <w:r w:rsidR="00D20AB8" w:rsidRPr="00D20AB8">
        <w:rPr>
          <w:rFonts w:ascii="Calibri" w:eastAsia="Calibri" w:hAnsi="Calibri" w:cs="Calibri"/>
          <w:b/>
          <w:bCs/>
          <w:color w:val="000000"/>
          <w:sz w:val="22"/>
          <w:szCs w:val="22"/>
        </w:rPr>
        <w:t xml:space="preserve">, e-mail: </w:t>
      </w:r>
      <w:r w:rsidRPr="001D64D6">
        <w:rPr>
          <w:rFonts w:ascii="Calibri" w:eastAsia="Calibri" w:hAnsi="Calibri" w:cs="Calibri"/>
          <w:b/>
          <w:bCs/>
          <w:color w:val="000000"/>
          <w:sz w:val="22"/>
          <w:szCs w:val="22"/>
        </w:rPr>
        <w:t>eva.chrpova@matfyz.cuni.cz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1D64D6">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1D64D6"/>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6780F"/>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1730</Words>
  <Characters>10210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64</cp:revision>
  <dcterms:created xsi:type="dcterms:W3CDTF">2021-11-12T13:24:00Z</dcterms:created>
  <dcterms:modified xsi:type="dcterms:W3CDTF">2025-09-17T09:41:00Z</dcterms:modified>
</cp:coreProperties>
</file>