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6842" w14:textId="6BDB66CD"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DF184E">
        <w:rPr>
          <w:rFonts w:ascii="Times New Roman" w:hAnsi="Times New Roman"/>
          <w:b/>
          <w:sz w:val="28"/>
          <w:szCs w:val="20"/>
        </w:rPr>
        <w:t xml:space="preserve"> </w:t>
      </w:r>
      <w:r w:rsidR="00AB228C">
        <w:rPr>
          <w:rFonts w:ascii="Times New Roman" w:hAnsi="Times New Roman"/>
          <w:b/>
          <w:sz w:val="28"/>
          <w:szCs w:val="20"/>
        </w:rPr>
        <w:t>1</w:t>
      </w:r>
      <w:r w:rsidR="00622149">
        <w:rPr>
          <w:rFonts w:ascii="Times New Roman" w:hAnsi="Times New Roman"/>
          <w:b/>
          <w:sz w:val="28"/>
          <w:szCs w:val="20"/>
        </w:rPr>
        <w:t>13</w:t>
      </w:r>
      <w:r w:rsidR="00010FD2" w:rsidRPr="00AE18D8">
        <w:rPr>
          <w:rFonts w:ascii="Times New Roman" w:hAnsi="Times New Roman"/>
          <w:b/>
          <w:sz w:val="28"/>
          <w:szCs w:val="20"/>
        </w:rPr>
        <w:t>/202</w:t>
      </w:r>
      <w:r w:rsidR="00695980">
        <w:rPr>
          <w:rFonts w:ascii="Times New Roman" w:hAnsi="Times New Roman"/>
          <w:b/>
          <w:sz w:val="28"/>
          <w:szCs w:val="20"/>
        </w:rPr>
        <w:t>5</w:t>
      </w:r>
      <w:r w:rsidR="00010FD2" w:rsidRPr="00AE18D8">
        <w:rPr>
          <w:rFonts w:ascii="Times New Roman" w:hAnsi="Times New Roman"/>
          <w:b/>
          <w:sz w:val="28"/>
          <w:szCs w:val="20"/>
        </w:rPr>
        <w:t>/VZFAF</w:t>
      </w:r>
      <w:r w:rsidR="00010FD2" w:rsidDel="00010FD2">
        <w:rPr>
          <w:rFonts w:ascii="Times New Roman" w:hAnsi="Times New Roman"/>
          <w:b/>
          <w:sz w:val="28"/>
          <w:szCs w:val="20"/>
        </w:rPr>
        <w:t xml:space="preserve"> </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proofErr w:type="spellStart"/>
      <w:r w:rsidRPr="00283AB7">
        <w:rPr>
          <w:rFonts w:ascii="Times New Roman" w:hAnsi="Times New Roman"/>
          <w:b/>
          <w:i/>
          <w:sz w:val="22"/>
          <w:szCs w:val="20"/>
        </w:rPr>
        <w:t>ObčZ</w:t>
      </w:r>
      <w:proofErr w:type="spellEnd"/>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w:t>
      </w:r>
      <w:proofErr w:type="spellStart"/>
      <w:r w:rsidRPr="00E47F46">
        <w:rPr>
          <w:rFonts w:ascii="Times New Roman" w:eastAsia="Arial" w:hAnsi="Times New Roman"/>
          <w:b/>
          <w:color w:val="000000"/>
          <w:sz w:val="22"/>
          <w:szCs w:val="22"/>
        </w:rPr>
        <w:t>FaF</w:t>
      </w:r>
      <w:proofErr w:type="spellEnd"/>
      <w:r w:rsidRPr="00E47F46">
        <w:rPr>
          <w:rFonts w:ascii="Times New Roman" w:eastAsia="Arial" w:hAnsi="Times New Roman"/>
          <w:b/>
          <w:color w:val="000000"/>
          <w:sz w:val="22"/>
          <w:szCs w:val="22"/>
        </w:rPr>
        <w:t xml:space="preserve"> UK“)</w:t>
      </w:r>
    </w:p>
    <w:p w14:paraId="5C1CD7B3" w14:textId="51EC8BBF"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010FD2">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proofErr w:type="spellStart"/>
      <w:r w:rsidRPr="00E47F46">
        <w:rPr>
          <w:rFonts w:ascii="Times New Roman" w:hAnsi="Times New Roman"/>
          <w:sz w:val="22"/>
          <w:szCs w:val="22"/>
        </w:rPr>
        <w:t>č.ú</w:t>
      </w:r>
      <w:proofErr w:type="spellEnd"/>
      <w:r w:rsidRPr="00E47F46">
        <w:rPr>
          <w:rFonts w:ascii="Times New Roman" w:hAnsi="Times New Roman"/>
          <w:sz w:val="22"/>
          <w:szCs w:val="22"/>
        </w:rPr>
        <w:t>. 153149586/0300</w:t>
      </w:r>
    </w:p>
    <w:p w14:paraId="7AFB2F58" w14:textId="77777777" w:rsidR="00831483" w:rsidRPr="00E47F46" w:rsidRDefault="00BF3551" w:rsidP="00831483">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831483" w:rsidRPr="003241BD">
        <w:rPr>
          <w:rFonts w:ascii="Times New Roman" w:hAnsi="Times New Roman"/>
          <w:sz w:val="22"/>
          <w:szCs w:val="22"/>
        </w:rPr>
        <w:t>doc. PharmDr. Jaroslavem Rohem, Ph.D.,</w:t>
      </w:r>
      <w:r w:rsidR="00831483" w:rsidRPr="003241BD">
        <w:rPr>
          <w:rFonts w:ascii="Times New Roman" w:eastAsia="Arial" w:hAnsi="Times New Roman"/>
          <w:color w:val="000000"/>
          <w:sz w:val="22"/>
          <w:szCs w:val="22"/>
        </w:rPr>
        <w:t xml:space="preserve"> děkanem </w:t>
      </w:r>
      <w:proofErr w:type="spellStart"/>
      <w:r w:rsidR="00831483" w:rsidRPr="003241BD">
        <w:rPr>
          <w:rFonts w:ascii="Times New Roman" w:eastAsia="Arial" w:hAnsi="Times New Roman"/>
          <w:color w:val="000000"/>
          <w:sz w:val="22"/>
          <w:szCs w:val="22"/>
        </w:rPr>
        <w:t>FaF</w:t>
      </w:r>
      <w:proofErr w:type="spellEnd"/>
      <w:r w:rsidR="00831483" w:rsidRPr="003241BD">
        <w:rPr>
          <w:rFonts w:ascii="Times New Roman" w:eastAsia="Arial" w:hAnsi="Times New Roman"/>
          <w:color w:val="000000"/>
          <w:sz w:val="22"/>
          <w:szCs w:val="22"/>
        </w:rPr>
        <w:t xml:space="preserve">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0" w:name="id.173fec35c5e6"/>
      <w:bookmarkEnd w:id="0"/>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w:t>
      </w:r>
      <w:proofErr w:type="gramStart"/>
      <w:r w:rsidRPr="004E64EE">
        <w:rPr>
          <w:rFonts w:ascii="Times New Roman" w:eastAsia="Arial" w:hAnsi="Times New Roman"/>
          <w:color w:val="000000"/>
          <w:sz w:val="22"/>
          <w:szCs w:val="22"/>
        </w:rPr>
        <w:t>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w:t>
      </w:r>
      <w:proofErr w:type="gramEnd"/>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č. </w:t>
      </w:r>
      <w:proofErr w:type="spellStart"/>
      <w:r w:rsidRPr="004E64EE">
        <w:rPr>
          <w:rFonts w:ascii="Times New Roman" w:eastAsia="Arial" w:hAnsi="Times New Roman"/>
          <w:color w:val="000000"/>
          <w:sz w:val="22"/>
          <w:szCs w:val="22"/>
        </w:rPr>
        <w:t>ú.</w:t>
      </w:r>
      <w:proofErr w:type="spellEnd"/>
      <w:r w:rsidRPr="004E64EE">
        <w:rPr>
          <w:rFonts w:ascii="Times New Roman" w:eastAsia="Arial" w:hAnsi="Times New Roman"/>
          <w:color w:val="000000"/>
          <w:sz w:val="22"/>
          <w:szCs w:val="22"/>
        </w:rPr>
        <w:t>:</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4AB92994" w14:textId="77777777" w:rsidR="00E47F46" w:rsidRPr="00433A77" w:rsidRDefault="00E47F46" w:rsidP="00283AB7">
      <w:pPr>
        <w:spacing w:after="60" w:line="276" w:lineRule="auto"/>
        <w:jc w:val="both"/>
        <w:rPr>
          <w:rFonts w:ascii="Times New Roman" w:hAnsi="Times New Roman"/>
          <w:sz w:val="22"/>
          <w:szCs w:val="22"/>
        </w:rPr>
      </w:pPr>
    </w:p>
    <w:p w14:paraId="3C7CE8B5" w14:textId="635C9BDE" w:rsidR="00283AB7" w:rsidRPr="00433A77" w:rsidRDefault="00E24F7D" w:rsidP="002E47D0">
      <w:pPr>
        <w:jc w:val="both"/>
        <w:rPr>
          <w:rFonts w:ascii="Times New Roman" w:hAnsi="Times New Roman"/>
          <w:sz w:val="22"/>
          <w:szCs w:val="22"/>
        </w:rPr>
      </w:pPr>
      <w:r w:rsidRPr="00433A77">
        <w:rPr>
          <w:rFonts w:ascii="Times New Roman" w:hAnsi="Times New Roman"/>
          <w:sz w:val="22"/>
          <w:szCs w:val="22"/>
        </w:rPr>
        <w:t xml:space="preserve">uzavírají na základě výsledku </w:t>
      </w:r>
      <w:r w:rsidRPr="00622149">
        <w:rPr>
          <w:rFonts w:ascii="Times New Roman" w:hAnsi="Times New Roman"/>
          <w:sz w:val="22"/>
          <w:szCs w:val="22"/>
        </w:rPr>
        <w:t>veřejné zakázky s</w:t>
      </w:r>
      <w:r w:rsidR="006A20AC" w:rsidRPr="00622149">
        <w:rPr>
          <w:rFonts w:ascii="Times New Roman" w:hAnsi="Times New Roman"/>
          <w:sz w:val="22"/>
          <w:szCs w:val="22"/>
        </w:rPr>
        <w:t> </w:t>
      </w:r>
      <w:r w:rsidRPr="00622149">
        <w:rPr>
          <w:rFonts w:ascii="Times New Roman" w:hAnsi="Times New Roman"/>
          <w:sz w:val="22"/>
          <w:szCs w:val="22"/>
        </w:rPr>
        <w:t>názvem</w:t>
      </w:r>
      <w:r w:rsidR="006A20AC" w:rsidRPr="00622149">
        <w:rPr>
          <w:rFonts w:ascii="Times New Roman" w:hAnsi="Times New Roman"/>
          <w:sz w:val="22"/>
          <w:szCs w:val="22"/>
        </w:rPr>
        <w:t xml:space="preserve">: </w:t>
      </w:r>
      <w:r w:rsidR="00622149" w:rsidRPr="00622149">
        <w:rPr>
          <w:rFonts w:ascii="Times New Roman" w:hAnsi="Times New Roman"/>
          <w:b/>
          <w:bCs/>
          <w:sz w:val="22"/>
          <w:szCs w:val="22"/>
        </w:rPr>
        <w:t>FAF UK – dodávka nádoby na tekutý dusík pro uskladnění biologických vzorků</w:t>
      </w:r>
      <w:r w:rsidR="00622149" w:rsidRPr="00622149">
        <w:rPr>
          <w:rFonts w:ascii="Times New Roman" w:hAnsi="Times New Roman"/>
          <w:sz w:val="22"/>
          <w:szCs w:val="22"/>
        </w:rPr>
        <w:t xml:space="preserve"> </w:t>
      </w:r>
      <w:r w:rsidR="00010FD2" w:rsidRPr="00622149">
        <w:rPr>
          <w:rFonts w:ascii="Times New Roman" w:hAnsi="Times New Roman"/>
          <w:sz w:val="22"/>
          <w:szCs w:val="22"/>
        </w:rPr>
        <w:t>(dále jen „</w:t>
      </w:r>
      <w:r w:rsidR="009F4F0A" w:rsidRPr="00622149">
        <w:rPr>
          <w:rFonts w:ascii="Times New Roman" w:hAnsi="Times New Roman"/>
          <w:sz w:val="22"/>
          <w:szCs w:val="22"/>
        </w:rPr>
        <w:t>z</w:t>
      </w:r>
      <w:r w:rsidR="00010FD2" w:rsidRPr="00622149">
        <w:rPr>
          <w:rFonts w:ascii="Times New Roman" w:hAnsi="Times New Roman"/>
          <w:sz w:val="22"/>
          <w:szCs w:val="22"/>
        </w:rPr>
        <w:t>adávací řízení“</w:t>
      </w:r>
      <w:r w:rsidR="009F4F0A" w:rsidRPr="00622149">
        <w:rPr>
          <w:rFonts w:ascii="Times New Roman" w:hAnsi="Times New Roman"/>
          <w:sz w:val="22"/>
          <w:szCs w:val="22"/>
        </w:rPr>
        <w:t xml:space="preserve"> nebo „veřejná zakázka“</w:t>
      </w:r>
      <w:r w:rsidR="00010FD2" w:rsidRPr="00622149">
        <w:rPr>
          <w:rFonts w:ascii="Times New Roman" w:hAnsi="Times New Roman"/>
          <w:sz w:val="22"/>
          <w:szCs w:val="22"/>
        </w:rPr>
        <w:t xml:space="preserve">) </w:t>
      </w:r>
      <w:r w:rsidR="00732588" w:rsidRPr="00622149">
        <w:rPr>
          <w:rFonts w:ascii="Times New Roman" w:hAnsi="Times New Roman"/>
          <w:sz w:val="22"/>
          <w:szCs w:val="22"/>
        </w:rPr>
        <w:t>v</w:t>
      </w:r>
      <w:r w:rsidR="00283AB7" w:rsidRPr="00622149">
        <w:rPr>
          <w:rFonts w:ascii="Times New Roman" w:hAnsi="Times New Roman"/>
          <w:sz w:val="22"/>
          <w:szCs w:val="22"/>
        </w:rPr>
        <w:t xml:space="preserve"> režim</w:t>
      </w:r>
      <w:r w:rsidR="00732588" w:rsidRPr="00622149">
        <w:rPr>
          <w:rFonts w:ascii="Times New Roman" w:hAnsi="Times New Roman"/>
          <w:sz w:val="22"/>
          <w:szCs w:val="22"/>
        </w:rPr>
        <w:t>u</w:t>
      </w:r>
      <w:r w:rsidR="00283AB7" w:rsidRPr="00622149">
        <w:rPr>
          <w:rFonts w:ascii="Times New Roman" w:hAnsi="Times New Roman"/>
          <w:sz w:val="22"/>
          <w:szCs w:val="22"/>
        </w:rPr>
        <w:t xml:space="preserve"> zákona č. 134/2016 Sb., o zadávání veřejných zakázek, v platném znění (dále jen „</w:t>
      </w:r>
      <w:r w:rsidR="00283AB7" w:rsidRPr="00622149">
        <w:rPr>
          <w:rFonts w:ascii="Times New Roman" w:hAnsi="Times New Roman"/>
          <w:b/>
          <w:sz w:val="22"/>
          <w:szCs w:val="22"/>
        </w:rPr>
        <w:t>ZZVZ</w:t>
      </w:r>
      <w:r w:rsidR="00AC6AB0" w:rsidRPr="00622149">
        <w:rPr>
          <w:rFonts w:ascii="Times New Roman" w:hAnsi="Times New Roman"/>
          <w:sz w:val="22"/>
          <w:szCs w:val="22"/>
        </w:rPr>
        <w:t xml:space="preserve">“), </w:t>
      </w:r>
      <w:r w:rsidR="00A94B74" w:rsidRPr="00622149">
        <w:rPr>
          <w:rFonts w:ascii="Times New Roman" w:hAnsi="Times New Roman"/>
          <w:sz w:val="22"/>
          <w:szCs w:val="22"/>
        </w:rPr>
        <w:t>v rámci </w:t>
      </w:r>
      <w:r w:rsidR="00433A77" w:rsidRPr="00622149">
        <w:rPr>
          <w:rFonts w:ascii="Times New Roman" w:hAnsi="Times New Roman"/>
          <w:sz w:val="22"/>
          <w:szCs w:val="22"/>
        </w:rPr>
        <w:t xml:space="preserve">projektu s názvem </w:t>
      </w:r>
      <w:r w:rsidR="00433A77" w:rsidRPr="00622149">
        <w:rPr>
          <w:rFonts w:ascii="Times New Roman" w:hAnsi="Times New Roman"/>
          <w:b/>
          <w:bCs/>
          <w:sz w:val="22"/>
          <w:szCs w:val="22"/>
        </w:rPr>
        <w:t>Rozvoj infrastrukturního zázemí doktorských studijních programů</w:t>
      </w:r>
      <w:r w:rsidR="00433A77" w:rsidRPr="00433A77">
        <w:rPr>
          <w:rFonts w:ascii="Times New Roman" w:hAnsi="Times New Roman"/>
          <w:b/>
          <w:bCs/>
          <w:sz w:val="22"/>
          <w:szCs w:val="22"/>
        </w:rPr>
        <w:t xml:space="preserve"> na Univerzitě Karlově</w:t>
      </w:r>
      <w:r w:rsidR="00433A77" w:rsidRPr="00433A77">
        <w:rPr>
          <w:rFonts w:ascii="Times New Roman" w:hAnsi="Times New Roman"/>
          <w:b/>
          <w:sz w:val="22"/>
          <w:szCs w:val="22"/>
        </w:rPr>
        <w:t xml:space="preserve">, </w:t>
      </w:r>
      <w:proofErr w:type="spellStart"/>
      <w:r w:rsidR="00433A77" w:rsidRPr="00433A77">
        <w:rPr>
          <w:rFonts w:ascii="Times New Roman" w:hAnsi="Times New Roman"/>
          <w:b/>
          <w:sz w:val="22"/>
          <w:szCs w:val="22"/>
        </w:rPr>
        <w:t>reg</w:t>
      </w:r>
      <w:proofErr w:type="spellEnd"/>
      <w:r w:rsidR="00433A77" w:rsidRPr="00433A77">
        <w:rPr>
          <w:rFonts w:ascii="Times New Roman" w:hAnsi="Times New Roman"/>
          <w:b/>
          <w:sz w:val="22"/>
          <w:szCs w:val="22"/>
        </w:rPr>
        <w:t xml:space="preserve">. č. CZ.02.01.01/00/22_012/0005514, </w:t>
      </w:r>
      <w:r w:rsidR="00433A77" w:rsidRPr="00433A77">
        <w:rPr>
          <w:rFonts w:ascii="Times New Roman" w:hAnsi="Times New Roman"/>
          <w:bCs/>
          <w:sz w:val="22"/>
          <w:szCs w:val="22"/>
        </w:rPr>
        <w:t>konkrétně pro KA11: Infra na Farmaceutické fakultě (</w:t>
      </w:r>
      <w:proofErr w:type="spellStart"/>
      <w:r w:rsidR="00433A77" w:rsidRPr="00433A77">
        <w:rPr>
          <w:rFonts w:ascii="Times New Roman" w:hAnsi="Times New Roman"/>
          <w:bCs/>
          <w:sz w:val="22"/>
          <w:szCs w:val="22"/>
        </w:rPr>
        <w:t>FaF</w:t>
      </w:r>
      <w:proofErr w:type="spellEnd"/>
      <w:r w:rsidR="00433A77">
        <w:rPr>
          <w:rFonts w:ascii="Times New Roman" w:hAnsi="Times New Roman"/>
          <w:bCs/>
          <w:sz w:val="22"/>
          <w:szCs w:val="22"/>
        </w:rPr>
        <w:t>)</w:t>
      </w:r>
      <w:r w:rsidR="006A20AC" w:rsidRPr="00433A77">
        <w:rPr>
          <w:rFonts w:ascii="Times New Roman" w:hAnsi="Times New Roman"/>
          <w:b/>
          <w:bCs/>
          <w:sz w:val="22"/>
          <w:szCs w:val="22"/>
        </w:rPr>
        <w:t>,</w:t>
      </w:r>
      <w:r w:rsidR="006A20AC" w:rsidRPr="00433A77">
        <w:rPr>
          <w:rFonts w:ascii="Times New Roman" w:hAnsi="Times New Roman"/>
          <w:sz w:val="22"/>
          <w:szCs w:val="22"/>
        </w:rPr>
        <w:t xml:space="preserve"> </w:t>
      </w:r>
      <w:r w:rsidR="001A4066" w:rsidRPr="00433A77">
        <w:rPr>
          <w:rFonts w:ascii="Times New Roman" w:hAnsi="Times New Roman"/>
          <w:sz w:val="22"/>
          <w:szCs w:val="22"/>
        </w:rPr>
        <w:t>smlouvu následujícího znění.</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328F8BFD" w:rsid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w:t>
      </w:r>
      <w:r w:rsidR="00433A77">
        <w:rPr>
          <w:rFonts w:ascii="Times New Roman" w:hAnsi="Times New Roman"/>
          <w:sz w:val="22"/>
          <w:szCs w:val="22"/>
        </w:rPr>
        <w:t>é</w:t>
      </w:r>
      <w:r w:rsidR="00AE7B52" w:rsidRPr="00AE7B52">
        <w:rPr>
          <w:rFonts w:ascii="Times New Roman" w:hAnsi="Times New Roman"/>
          <w:sz w:val="22"/>
          <w:szCs w:val="22"/>
        </w:rPr>
        <w:t>, nepoužit</w:t>
      </w:r>
      <w:r w:rsidR="00433A77">
        <w:rPr>
          <w:rFonts w:ascii="Times New Roman" w:hAnsi="Times New Roman"/>
          <w:sz w:val="22"/>
          <w:szCs w:val="22"/>
        </w:rPr>
        <w:t>é</w:t>
      </w:r>
      <w:r w:rsidR="00AE7B52" w:rsidRPr="00AE7B52">
        <w:rPr>
          <w:rFonts w:ascii="Times New Roman" w:hAnsi="Times New Roman"/>
          <w:sz w:val="22"/>
          <w:szCs w:val="22"/>
        </w:rPr>
        <w:t xml:space="preserve"> a plně </w:t>
      </w:r>
      <w:r w:rsidR="00902DCC">
        <w:rPr>
          <w:rFonts w:ascii="Times New Roman" w:hAnsi="Times New Roman"/>
          <w:sz w:val="22"/>
          <w:szCs w:val="22"/>
        </w:rPr>
        <w:t>funkční</w:t>
      </w:r>
      <w:r w:rsidR="00E30452">
        <w:rPr>
          <w:rFonts w:ascii="Times New Roman" w:hAnsi="Times New Roman"/>
          <w:b/>
          <w:sz w:val="22"/>
          <w:szCs w:val="22"/>
        </w:rPr>
        <w:t xml:space="preserve"> </w:t>
      </w:r>
      <w:r w:rsidR="00E30452" w:rsidRPr="00721869">
        <w:rPr>
          <w:rFonts w:ascii="Times New Roman" w:hAnsi="Times New Roman"/>
          <w:bCs/>
          <w:sz w:val="22"/>
          <w:szCs w:val="22"/>
        </w:rPr>
        <w:t>laboratorní přístroj</w:t>
      </w:r>
      <w:r w:rsidR="00433A77">
        <w:rPr>
          <w:rFonts w:ascii="Times New Roman" w:hAnsi="Times New Roman"/>
          <w:bCs/>
          <w:sz w:val="22"/>
          <w:szCs w:val="22"/>
        </w:rPr>
        <w:t>e</w:t>
      </w:r>
      <w:r w:rsidR="00AE7B52" w:rsidRPr="00AE7B52">
        <w:rPr>
          <w:rFonts w:ascii="Times New Roman" w:hAnsi="Times New Roman"/>
          <w:sz w:val="22"/>
          <w:szCs w:val="22"/>
        </w:rPr>
        <w:t xml:space="preserve"> tak, jak je kvalitativně i kvantitativně specifikován</w:t>
      </w:r>
      <w:r w:rsidR="00433A77">
        <w:rPr>
          <w:rFonts w:ascii="Times New Roman" w:hAnsi="Times New Roman"/>
          <w:sz w:val="22"/>
          <w:szCs w:val="22"/>
        </w:rPr>
        <w:t>o</w:t>
      </w:r>
      <w:r w:rsidR="00AE7B52" w:rsidRPr="00AE7B52">
        <w:rPr>
          <w:rFonts w:ascii="Times New Roman" w:hAnsi="Times New Roman"/>
          <w:sz w:val="22"/>
          <w:szCs w:val="22"/>
        </w:rPr>
        <w:t xml:space="preserve"> v příloze č. 1 (Specifikace předmětu plnění) této smlouvy, včetně všech nezbytných dokladů potřebných k používání </w:t>
      </w:r>
      <w:r w:rsidR="00DA5327" w:rsidRPr="00DA5327">
        <w:rPr>
          <w:rFonts w:ascii="Times New Roman" w:hAnsi="Times New Roman"/>
          <w:bCs/>
          <w:sz w:val="22"/>
          <w:szCs w:val="22"/>
        </w:rPr>
        <w:t>laboratorní</w:t>
      </w:r>
      <w:r w:rsidR="00433A77">
        <w:rPr>
          <w:rFonts w:ascii="Times New Roman" w:hAnsi="Times New Roman"/>
          <w:bCs/>
          <w:sz w:val="22"/>
          <w:szCs w:val="22"/>
        </w:rPr>
        <w:t>ch</w:t>
      </w:r>
      <w:r w:rsidR="00E30452">
        <w:rPr>
          <w:rFonts w:ascii="Times New Roman" w:hAnsi="Times New Roman"/>
          <w:bCs/>
          <w:sz w:val="22"/>
          <w:szCs w:val="22"/>
        </w:rPr>
        <w:t xml:space="preserve"> přístroj</w:t>
      </w:r>
      <w:r w:rsidR="00433A77">
        <w:rPr>
          <w:rFonts w:ascii="Times New Roman" w:hAnsi="Times New Roman"/>
          <w:bCs/>
          <w:sz w:val="22"/>
          <w:szCs w:val="22"/>
        </w:rPr>
        <w:t xml:space="preserve">ů </w:t>
      </w:r>
      <w:r w:rsidR="00AE7B52" w:rsidRPr="00AE7B52">
        <w:rPr>
          <w:rFonts w:ascii="Times New Roman" w:hAnsi="Times New Roman"/>
          <w:sz w:val="22"/>
          <w:szCs w:val="22"/>
        </w:rPr>
        <w:t>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43CCFED8" w14:textId="1B4FE41F" w:rsidR="00344509" w:rsidRPr="00344509" w:rsidRDefault="00344509" w:rsidP="00344509">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Pr>
          <w:rFonts w:ascii="Times New Roman" w:hAnsi="Times New Roman"/>
          <w:sz w:val="22"/>
          <w:szCs w:val="22"/>
        </w:rPr>
        <w:t xml:space="preserve">2.2 </w:t>
      </w:r>
      <w:r>
        <w:rPr>
          <w:rFonts w:ascii="Times New Roman" w:hAnsi="Times New Roman"/>
          <w:sz w:val="22"/>
          <w:szCs w:val="22"/>
        </w:rPr>
        <w:tab/>
      </w:r>
      <w:r w:rsidRPr="00344509">
        <w:rPr>
          <w:rFonts w:ascii="Times New Roman" w:hAnsi="Times New Roman"/>
          <w:sz w:val="22"/>
          <w:szCs w:val="22"/>
        </w:rPr>
        <w:t>Součástí plnění Prodávajícího je také:</w:t>
      </w:r>
    </w:p>
    <w:p w14:paraId="2A5972D8"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doprava přístroje do místa plnění, jeho vybalení a kontrola,</w:t>
      </w:r>
    </w:p>
    <w:p w14:paraId="4497A228"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připojení přístroje k instalačním rozvodům v místě plnění (pakliže je to k provozu přístroje nezbytné) včetně jeho uvedení do provozu a seřízení,</w:t>
      </w:r>
    </w:p>
    <w:p w14:paraId="0834C2A2"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demonstrace provozu přístroje a ověření parametrů požadovaných Kupujícím.</w:t>
      </w:r>
    </w:p>
    <w:p w14:paraId="6B1B7C1E"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 xml:space="preserve">zpracování a předání instrukcí a návodů k obsluze a údržbě přístroje v českém nebo anglickém jazyce Kupujícímu, a to elektronicky a v tištěné podobě, </w:t>
      </w:r>
    </w:p>
    <w:p w14:paraId="18757EBE" w14:textId="20FC499F" w:rsidR="00344509" w:rsidRDefault="00344509" w:rsidP="00EA37B2">
      <w:pPr>
        <w:pStyle w:val="Odrazka2"/>
        <w:numPr>
          <w:ilvl w:val="0"/>
          <w:numId w:val="10"/>
        </w:numPr>
        <w:tabs>
          <w:tab w:val="left" w:pos="1276"/>
        </w:tabs>
        <w:rPr>
          <w:rFonts w:ascii="Times New Roman" w:hAnsi="Times New Roman"/>
        </w:rPr>
      </w:pPr>
      <w:r w:rsidRPr="007D534E">
        <w:rPr>
          <w:rFonts w:ascii="Times New Roman" w:hAnsi="Times New Roman"/>
          <w:b/>
          <w:bCs/>
        </w:rPr>
        <w:t xml:space="preserve">provedení zaškolení osob určených Kupujícím k obsluze přístroje v českém jazyce v rozsahu 1 školení trvajícího min. </w:t>
      </w:r>
      <w:r w:rsidR="00622149">
        <w:rPr>
          <w:rFonts w:ascii="Times New Roman" w:hAnsi="Times New Roman"/>
          <w:b/>
          <w:bCs/>
        </w:rPr>
        <w:t>1</w:t>
      </w:r>
      <w:r w:rsidRPr="007D534E">
        <w:rPr>
          <w:rFonts w:ascii="Times New Roman" w:hAnsi="Times New Roman"/>
          <w:b/>
          <w:bCs/>
        </w:rPr>
        <w:t xml:space="preserve"> hodin</w:t>
      </w:r>
      <w:r w:rsidR="00622149">
        <w:rPr>
          <w:rFonts w:ascii="Times New Roman" w:hAnsi="Times New Roman"/>
          <w:b/>
          <w:bCs/>
        </w:rPr>
        <w:t>u</w:t>
      </w:r>
      <w:r>
        <w:rPr>
          <w:rFonts w:ascii="Times New Roman" w:hAnsi="Times New Roman"/>
        </w:rPr>
        <w:t>, a to v sídle Farmaceutické fakulty UK v Hradci Králové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w:t>
      </w:r>
    </w:p>
    <w:p w14:paraId="6E8BEB9A"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předání prohlášení o shodě dodaného přístroje se schválenými standardy,</w:t>
      </w:r>
    </w:p>
    <w:p w14:paraId="08DA7613"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poskytnutí oprávnění k výkonu práva užít software (licenci) tam, kde je to pro řádné užívání předmětu plnění nezbytné či tak Prodávající požaduje dle Smlouvy,</w:t>
      </w:r>
    </w:p>
    <w:p w14:paraId="3FF06595"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vypracování seznamu dodaných položek pro účely kontroly,</w:t>
      </w:r>
    </w:p>
    <w:p w14:paraId="0475E531"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odvoz a ekologická likvidace nepotřebných obalů a dalších materiálů použitých Prodávajícím při plnění Smlouvy,</w:t>
      </w:r>
    </w:p>
    <w:p w14:paraId="39E63708"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záruční servis Prodávajícím, a to ve lhůtách uvedených v čl. VI. této smlouvy,</w:t>
      </w:r>
    </w:p>
    <w:p w14:paraId="4FDA0A84"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 xml:space="preserve">závazek zajištění servisních prohlídek, </w:t>
      </w:r>
    </w:p>
    <w:p w14:paraId="7AD25745" w14:textId="77777777" w:rsidR="00344509" w:rsidRDefault="00344509" w:rsidP="00EA37B2">
      <w:pPr>
        <w:pStyle w:val="Odrazka2"/>
        <w:numPr>
          <w:ilvl w:val="0"/>
          <w:numId w:val="10"/>
        </w:numPr>
        <w:tabs>
          <w:tab w:val="left" w:pos="1276"/>
        </w:tabs>
        <w:rPr>
          <w:rFonts w:ascii="Times New Roman" w:hAnsi="Times New Roman"/>
        </w:rPr>
      </w:pPr>
      <w:r>
        <w:rPr>
          <w:rFonts w:ascii="Times New Roman" w:hAnsi="Times New Roman"/>
        </w:rPr>
        <w:t>závazek poskytování telefonické a internetové technické podpory.</w:t>
      </w:r>
    </w:p>
    <w:p w14:paraId="2D80DDE2" w14:textId="77777777" w:rsidR="00344509" w:rsidRPr="00283AB7" w:rsidRDefault="00344509"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p>
    <w:p w14:paraId="3E844B1F" w14:textId="41449A6F" w:rsidR="00283AB7" w:rsidRPr="00283AB7" w:rsidRDefault="00283AB7" w:rsidP="00EA37B2">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w:t>
      </w:r>
      <w:r w:rsidR="00EA37B2">
        <w:rPr>
          <w:rFonts w:ascii="Times New Roman" w:hAnsi="Times New Roman"/>
          <w:sz w:val="22"/>
          <w:szCs w:val="22"/>
        </w:rPr>
        <w:t>3</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2B6B67F1"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 xml:space="preserve">ve lhůtě </w:t>
      </w:r>
      <w:r w:rsidR="00752811">
        <w:rPr>
          <w:rFonts w:ascii="Times New Roman" w:hAnsi="Times New Roman"/>
          <w:b/>
          <w:sz w:val="22"/>
          <w:szCs w:val="22"/>
        </w:rPr>
        <w:t xml:space="preserve">do </w:t>
      </w:r>
      <w:r w:rsidR="00180E80">
        <w:rPr>
          <w:rFonts w:ascii="Times New Roman" w:hAnsi="Times New Roman"/>
          <w:b/>
          <w:sz w:val="22"/>
          <w:szCs w:val="22"/>
        </w:rPr>
        <w:t>6 týdnů</w:t>
      </w:r>
      <w:r w:rsidRPr="00283AB7">
        <w:rPr>
          <w:rFonts w:ascii="Times New Roman" w:hAnsi="Times New Roman"/>
          <w:sz w:val="22"/>
          <w:szCs w:val="22"/>
        </w:rPr>
        <w:t xml:space="preserve"> ode dne </w:t>
      </w:r>
      <w:r w:rsidR="00752811">
        <w:rPr>
          <w:rFonts w:ascii="Times New Roman" w:hAnsi="Times New Roman"/>
          <w:sz w:val="22"/>
          <w:szCs w:val="22"/>
        </w:rPr>
        <w:t>nabytí účinnosti</w:t>
      </w:r>
      <w:r w:rsidR="001A3152">
        <w:rPr>
          <w:rFonts w:ascii="Times New Roman" w:hAnsi="Times New Roman"/>
          <w:sz w:val="22"/>
          <w:szCs w:val="22"/>
        </w:rPr>
        <w:t xml:space="preserve"> </w:t>
      </w:r>
      <w:r w:rsidRPr="00283AB7">
        <w:rPr>
          <w:rFonts w:ascii="Times New Roman" w:hAnsi="Times New Roman"/>
          <w:sz w:val="22"/>
          <w:szCs w:val="22"/>
        </w:rPr>
        <w:t>této smlouvy</w:t>
      </w:r>
      <w:r w:rsidR="001A3152" w:rsidRPr="00283AB7">
        <w:rPr>
          <w:rFonts w:ascii="Times New Roman" w:hAnsi="Times New Roman"/>
          <w:sz w:val="22"/>
          <w:szCs w:val="22"/>
        </w:rPr>
        <w:t>.</w:t>
      </w:r>
      <w:r w:rsidRPr="00283AB7">
        <w:rPr>
          <w:rFonts w:ascii="Times New Roman" w:hAnsi="Times New Roman"/>
          <w:sz w:val="22"/>
          <w:szCs w:val="22"/>
        </w:rPr>
        <w:t xml:space="preserve"> V případě prodlení s termínem dodání zboží dle tohoto článku smlouvy se </w:t>
      </w:r>
      <w:r w:rsidRPr="00283AB7">
        <w:rPr>
          <w:rFonts w:ascii="Times New Roman" w:hAnsi="Times New Roman"/>
          <w:sz w:val="22"/>
          <w:szCs w:val="22"/>
        </w:rPr>
        <w:lastRenderedPageBreak/>
        <w:t>prodávající zavazuje uhradit kupujícímu smluvní pokutu ve výši 0,</w:t>
      </w:r>
      <w:r w:rsidR="00127E88">
        <w:rPr>
          <w:rFonts w:ascii="Times New Roman" w:hAnsi="Times New Roman"/>
          <w:sz w:val="22"/>
          <w:szCs w:val="22"/>
        </w:rPr>
        <w:t>1</w:t>
      </w:r>
      <w:r w:rsidRPr="00283AB7">
        <w:rPr>
          <w:rFonts w:ascii="Times New Roman" w:hAnsi="Times New Roman"/>
          <w:sz w:val="22"/>
          <w:szCs w:val="22"/>
        </w:rPr>
        <w:t xml:space="preserve">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4938133E" w:rsidR="009F0199" w:rsidRPr="00283AB7" w:rsidRDefault="009F0199" w:rsidP="00433A7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 xml:space="preserve">Farmaceutická </w:t>
      </w:r>
      <w:r w:rsidR="00F435D4" w:rsidRPr="00661C7B">
        <w:rPr>
          <w:rFonts w:ascii="Times New Roman" w:hAnsi="Times New Roman"/>
          <w:sz w:val="22"/>
          <w:szCs w:val="22"/>
        </w:rPr>
        <w:t>fakulta</w:t>
      </w:r>
      <w:r w:rsidR="004F7A0F" w:rsidRPr="00661C7B">
        <w:rPr>
          <w:rFonts w:ascii="Times New Roman" w:hAnsi="Times New Roman"/>
          <w:sz w:val="22"/>
          <w:szCs w:val="22"/>
        </w:rPr>
        <w:t>,</w:t>
      </w:r>
      <w:r w:rsidR="00F435D4" w:rsidRPr="00661C7B">
        <w:rPr>
          <w:rFonts w:ascii="Times New Roman" w:hAnsi="Times New Roman"/>
          <w:sz w:val="22"/>
          <w:szCs w:val="22"/>
        </w:rPr>
        <w:t xml:space="preserve"> </w:t>
      </w:r>
      <w:r w:rsidRPr="00661C7B">
        <w:rPr>
          <w:rFonts w:ascii="Times New Roman" w:hAnsi="Times New Roman"/>
          <w:sz w:val="22"/>
          <w:szCs w:val="22"/>
        </w:rPr>
        <w:t>na adrese</w:t>
      </w:r>
      <w:r w:rsidRPr="00283AB7">
        <w:rPr>
          <w:rFonts w:ascii="Times New Roman" w:hAnsi="Times New Roman"/>
          <w:sz w:val="22"/>
          <w:szCs w:val="22"/>
        </w:rPr>
        <w:t xml:space="preserve"> </w:t>
      </w:r>
      <w:r>
        <w:rPr>
          <w:rFonts w:ascii="Times New Roman" w:hAnsi="Times New Roman"/>
          <w:sz w:val="22"/>
          <w:szCs w:val="22"/>
        </w:rPr>
        <w:t>Akademika Heyrovského 1203/8, Hradec Králové, PSČ 500 0</w:t>
      </w:r>
      <w:r w:rsidR="00A320D4">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Prodávající je povinen telefonicky nebo</w:t>
      </w:r>
      <w:r w:rsidR="00433A77">
        <w:rPr>
          <w:rFonts w:ascii="Times New Roman" w:hAnsi="Times New Roman"/>
          <w:sz w:val="22"/>
          <w:szCs w:val="22"/>
        </w:rPr>
        <w:t xml:space="preserve"> </w:t>
      </w:r>
      <w:r>
        <w:rPr>
          <w:rFonts w:ascii="Times New Roman" w:hAnsi="Times New Roman"/>
          <w:sz w:val="22"/>
          <w:szCs w:val="22"/>
        </w:rPr>
        <w:t>e-mailem vyrozumět osobu oprávněnou za kupujícího o připravenosti dodat zboží, a to nejméně 2 pracovní dny předem.</w:t>
      </w:r>
    </w:p>
    <w:p w14:paraId="06329BD1" w14:textId="16343E14"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220F52">
        <w:rPr>
          <w:rFonts w:ascii="Times New Roman" w:hAnsi="Times New Roman"/>
          <w:sz w:val="22"/>
          <w:szCs w:val="22"/>
        </w:rPr>
        <w:t xml:space="preserve"> </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6923D822"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39166F" w:rsidRPr="001A0E1D">
        <w:rPr>
          <w:rFonts w:ascii="Times New Roman" w:hAnsi="Times New Roman"/>
          <w:b/>
          <w:sz w:val="22"/>
          <w:szCs w:val="22"/>
          <w:highlight w:val="yellow"/>
        </w:rPr>
        <w:t>[DOPLNIT</w:t>
      </w:r>
      <w:r w:rsidR="0039166F" w:rsidRPr="001A0E1D">
        <w:rPr>
          <w:rFonts w:ascii="Times New Roman" w:hAnsi="Times New Roman"/>
          <w:b/>
          <w:sz w:val="22"/>
          <w:szCs w:val="22"/>
        </w:rPr>
        <w:t xml:space="preserve">]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2A2C1D1E"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A94B74">
        <w:rPr>
          <w:rFonts w:ascii="Times New Roman" w:hAnsi="Times New Roman"/>
          <w:sz w:val="22"/>
          <w:szCs w:val="22"/>
        </w:rPr>
        <w:t>,</w:t>
      </w:r>
      <w:r w:rsidR="00A94B74" w:rsidRPr="00A94B74">
        <w:rPr>
          <w:rFonts w:ascii="Times New Roman" w:hAnsi="Times New Roman"/>
          <w:sz w:val="22"/>
          <w:szCs w:val="22"/>
        </w:rPr>
        <w:t xml:space="preserve"> </w:t>
      </w:r>
      <w:r w:rsidR="00A94B74">
        <w:rPr>
          <w:rFonts w:ascii="Times New Roman" w:hAnsi="Times New Roman"/>
          <w:sz w:val="22"/>
          <w:szCs w:val="22"/>
        </w:rPr>
        <w:t>pokud se strany nedomluví jinak</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437181B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w:t>
      </w:r>
      <w:proofErr w:type="gramStart"/>
      <w:r w:rsidRPr="001A0E1D">
        <w:rPr>
          <w:rFonts w:ascii="Times New Roman" w:hAnsi="Times New Roman"/>
          <w:sz w:val="22"/>
          <w:szCs w:val="22"/>
        </w:rPr>
        <w:t xml:space="preserve">dokladu </w:t>
      </w:r>
      <w:r w:rsidR="004A3177" w:rsidRPr="001A0E1D">
        <w:rPr>
          <w:rFonts w:ascii="Times New Roman" w:hAnsi="Times New Roman"/>
          <w:sz w:val="22"/>
          <w:szCs w:val="22"/>
        </w:rPr>
        <w:t>-</w:t>
      </w:r>
      <w:r w:rsidRPr="001A0E1D">
        <w:rPr>
          <w:rFonts w:ascii="Times New Roman" w:hAnsi="Times New Roman"/>
          <w:sz w:val="22"/>
          <w:szCs w:val="22"/>
        </w:rPr>
        <w:t xml:space="preserve"> faktury</w:t>
      </w:r>
      <w:proofErr w:type="gramEnd"/>
      <w:r w:rsidRPr="001A0E1D">
        <w:rPr>
          <w:rFonts w:ascii="Times New Roman" w:hAnsi="Times New Roman"/>
          <w:sz w:val="22"/>
          <w:szCs w:val="22"/>
        </w:rPr>
        <w:t xml:space="preserve"> doručeného kupujícímu do 15 kalendářních dnů ode dne převzetí zboží kupujícím nebo elektronicky e-mailem na adresu: </w:t>
      </w:r>
      <w:hyperlink r:id="rId8"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lastRenderedPageBreak/>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 xml:space="preserve">Účetní a daňový </w:t>
      </w:r>
      <w:proofErr w:type="gramStart"/>
      <w:r w:rsidRPr="001A0E1D">
        <w:rPr>
          <w:rFonts w:ascii="Times New Roman" w:hAnsi="Times New Roman"/>
          <w:sz w:val="22"/>
          <w:szCs w:val="22"/>
        </w:rPr>
        <w:t>doklad - faktura</w:t>
      </w:r>
      <w:proofErr w:type="gramEnd"/>
      <w:r w:rsidRPr="001A0E1D">
        <w:rPr>
          <w:rFonts w:ascii="Times New Roman" w:hAnsi="Times New Roman"/>
          <w:sz w:val="22"/>
          <w:szCs w:val="22"/>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B13447" w14:textId="108A1881" w:rsidR="00D77717" w:rsidRPr="00695980" w:rsidRDefault="00976AFC" w:rsidP="00D77717">
      <w:pPr>
        <w:spacing w:after="60" w:line="276" w:lineRule="auto"/>
        <w:ind w:left="567"/>
        <w:jc w:val="both"/>
        <w:rPr>
          <w:rFonts w:ascii="Times New Roman" w:hAnsi="Times New Roman"/>
          <w:b/>
          <w:bCs/>
          <w:sz w:val="22"/>
          <w:szCs w:val="22"/>
        </w:rPr>
      </w:pPr>
      <w:r w:rsidRPr="00433A77">
        <w:rPr>
          <w:rFonts w:ascii="Times New Roman" w:hAnsi="Times New Roman"/>
          <w:sz w:val="22"/>
          <w:szCs w:val="22"/>
        </w:rPr>
        <w:t xml:space="preserve">Faktura bude obsahovat také </w:t>
      </w:r>
      <w:r w:rsidRPr="000A11C1">
        <w:rPr>
          <w:rFonts w:ascii="Times New Roman" w:hAnsi="Times New Roman"/>
          <w:sz w:val="22"/>
          <w:szCs w:val="22"/>
        </w:rPr>
        <w:t xml:space="preserve">označení: </w:t>
      </w:r>
      <w:r w:rsidRPr="00695980">
        <w:rPr>
          <w:rFonts w:ascii="Times New Roman" w:hAnsi="Times New Roman"/>
          <w:b/>
          <w:bCs/>
          <w:sz w:val="22"/>
          <w:szCs w:val="22"/>
        </w:rPr>
        <w:t>VZ</w:t>
      </w:r>
      <w:r w:rsidRPr="00334AE1">
        <w:rPr>
          <w:rFonts w:ascii="Times New Roman" w:hAnsi="Times New Roman"/>
          <w:b/>
          <w:bCs/>
          <w:sz w:val="22"/>
          <w:szCs w:val="22"/>
        </w:rPr>
        <w:t>:</w:t>
      </w:r>
      <w:bookmarkStart w:id="1" w:name="_Hlk114128893"/>
      <w:bookmarkStart w:id="2" w:name="_Hlk114127701"/>
      <w:r w:rsidR="00433A77" w:rsidRPr="00334AE1">
        <w:rPr>
          <w:rFonts w:ascii="Times New Roman" w:hAnsi="Times New Roman"/>
          <w:b/>
          <w:bCs/>
          <w:sz w:val="22"/>
          <w:szCs w:val="22"/>
        </w:rPr>
        <w:t xml:space="preserve"> </w:t>
      </w:r>
      <w:r w:rsidR="00A320D4" w:rsidRPr="00334AE1">
        <w:rPr>
          <w:rFonts w:ascii="Times New Roman" w:hAnsi="Times New Roman"/>
          <w:b/>
          <w:bCs/>
          <w:sz w:val="22"/>
          <w:szCs w:val="22"/>
        </w:rPr>
        <w:t>„</w:t>
      </w:r>
      <w:r w:rsidR="00334AE1" w:rsidRPr="00334AE1">
        <w:rPr>
          <w:rFonts w:ascii="Times New Roman" w:hAnsi="Times New Roman"/>
          <w:b/>
          <w:bCs/>
          <w:sz w:val="22"/>
          <w:szCs w:val="22"/>
        </w:rPr>
        <w:t>FAF UK – dodávka nádoby na tekutý dusík pro uskladnění biologických vzorků</w:t>
      </w:r>
      <w:r w:rsidR="00A94B74" w:rsidRPr="00334AE1">
        <w:rPr>
          <w:rFonts w:ascii="Times New Roman" w:hAnsi="Times New Roman"/>
          <w:b/>
          <w:bCs/>
          <w:sz w:val="22"/>
          <w:szCs w:val="22"/>
        </w:rPr>
        <w:t>“</w:t>
      </w:r>
      <w:bookmarkEnd w:id="1"/>
      <w:r w:rsidR="00A94B74" w:rsidRPr="00334AE1">
        <w:rPr>
          <w:rFonts w:ascii="Times New Roman" w:hAnsi="Times New Roman"/>
          <w:sz w:val="22"/>
          <w:szCs w:val="22"/>
        </w:rPr>
        <w:t>.</w:t>
      </w:r>
      <w:bookmarkEnd w:id="2"/>
      <w:r w:rsidR="00A320D4" w:rsidRPr="00334AE1">
        <w:rPr>
          <w:rFonts w:ascii="Times New Roman" w:hAnsi="Times New Roman"/>
          <w:sz w:val="22"/>
          <w:szCs w:val="22"/>
        </w:rPr>
        <w:t xml:space="preserve"> </w:t>
      </w:r>
      <w:r w:rsidR="00A320D4" w:rsidRPr="00334AE1">
        <w:rPr>
          <w:rFonts w:ascii="Times New Roman" w:hAnsi="Times New Roman"/>
          <w:b/>
          <w:bCs/>
          <w:sz w:val="22"/>
          <w:szCs w:val="22"/>
        </w:rPr>
        <w:t>Financováno z</w:t>
      </w:r>
      <w:r w:rsidR="00433A77" w:rsidRPr="00334AE1">
        <w:rPr>
          <w:rFonts w:ascii="Times New Roman" w:hAnsi="Times New Roman"/>
          <w:b/>
          <w:bCs/>
          <w:sz w:val="22"/>
          <w:szCs w:val="22"/>
        </w:rPr>
        <w:t xml:space="preserve"> projektu Rozvoj infrastrukturního zázemí doktorských studijních programů na Univerzitě Karlově, </w:t>
      </w:r>
      <w:proofErr w:type="spellStart"/>
      <w:r w:rsidR="00433A77" w:rsidRPr="00334AE1">
        <w:rPr>
          <w:rFonts w:ascii="Times New Roman" w:hAnsi="Times New Roman"/>
          <w:b/>
          <w:bCs/>
          <w:sz w:val="22"/>
          <w:szCs w:val="22"/>
        </w:rPr>
        <w:t>reg</w:t>
      </w:r>
      <w:proofErr w:type="spellEnd"/>
      <w:r w:rsidR="00433A77" w:rsidRPr="00334AE1">
        <w:rPr>
          <w:rFonts w:ascii="Times New Roman" w:hAnsi="Times New Roman"/>
          <w:b/>
          <w:bCs/>
          <w:sz w:val="22"/>
          <w:szCs w:val="22"/>
        </w:rPr>
        <w:t>. č. CZ.02.01.01/00/22_012/0005514, konkrétně</w:t>
      </w:r>
      <w:r w:rsidR="00433A77" w:rsidRPr="00695980">
        <w:rPr>
          <w:rFonts w:ascii="Times New Roman" w:hAnsi="Times New Roman"/>
          <w:b/>
          <w:bCs/>
          <w:sz w:val="22"/>
          <w:szCs w:val="22"/>
        </w:rPr>
        <w:t xml:space="preserve"> pro KA11: Infra na Farmaceutické fakultě (</w:t>
      </w:r>
      <w:proofErr w:type="spellStart"/>
      <w:r w:rsidR="00433A77" w:rsidRPr="00695980">
        <w:rPr>
          <w:rFonts w:ascii="Times New Roman" w:hAnsi="Times New Roman"/>
          <w:b/>
          <w:bCs/>
          <w:sz w:val="22"/>
          <w:szCs w:val="22"/>
        </w:rPr>
        <w:t>FaF</w:t>
      </w:r>
      <w:proofErr w:type="spellEnd"/>
      <w:r w:rsidR="00433A77" w:rsidRPr="00695980">
        <w:rPr>
          <w:rFonts w:ascii="Times New Roman" w:hAnsi="Times New Roman"/>
          <w:b/>
          <w:bCs/>
          <w:sz w:val="22"/>
          <w:szCs w:val="22"/>
        </w:rPr>
        <w:t>)</w:t>
      </w: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r>
      <w:r w:rsidRPr="00DF184E">
        <w:rPr>
          <w:rFonts w:ascii="Times New Roman" w:hAnsi="Times New Roman"/>
          <w:b/>
          <w:bCs/>
          <w:sz w:val="22"/>
          <w:szCs w:val="22"/>
        </w:rPr>
        <w:t>Splatnost faktury se sjednává na 30 dnů</w:t>
      </w:r>
      <w:r w:rsidRPr="001A0E1D">
        <w:rPr>
          <w:rFonts w:ascii="Times New Roman" w:hAnsi="Times New Roman"/>
          <w:sz w:val="22"/>
          <w:szCs w:val="22"/>
        </w:rPr>
        <w:t xml:space="preserve">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6E995018"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13010239" w:rsidR="00976AFC"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28BEF1AA" w14:textId="77777777" w:rsidR="00CA6AA7" w:rsidRDefault="00CA6AA7" w:rsidP="00976AFC">
      <w:pPr>
        <w:spacing w:after="60" w:line="276" w:lineRule="auto"/>
        <w:ind w:left="567" w:hanging="567"/>
        <w:jc w:val="both"/>
        <w:rPr>
          <w:rFonts w:ascii="Times New Roman" w:hAnsi="Times New Roman"/>
          <w:sz w:val="22"/>
          <w:szCs w:val="22"/>
        </w:rPr>
      </w:pP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37588A55"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w:t>
      </w:r>
      <w:r w:rsidR="001170F6">
        <w:rPr>
          <w:rFonts w:ascii="Times New Roman" w:hAnsi="Times New Roman"/>
          <w:sz w:val="22"/>
          <w:szCs w:val="22"/>
        </w:rPr>
        <w:t>0</w:t>
      </w:r>
      <w:r w:rsidRPr="00283AB7">
        <w:rPr>
          <w:rFonts w:ascii="Times New Roman" w:hAnsi="Times New Roman"/>
          <w:sz w:val="22"/>
          <w:szCs w:val="22"/>
        </w:rPr>
        <w:t>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07E75660"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w:t>
      </w:r>
      <w:r w:rsidR="0039166F" w:rsidRPr="00DF184E">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r w:rsidR="0039166F" w:rsidRPr="00DF184E">
        <w:rPr>
          <w:rFonts w:ascii="Times New Roman" w:hAnsi="Times New Roman"/>
          <w:b/>
          <w:sz w:val="22"/>
          <w:szCs w:val="22"/>
          <w:highlight w:val="yellow"/>
        </w:rPr>
        <w:t>]</w:t>
      </w:r>
      <w:r w:rsidRPr="00DF184E">
        <w:rPr>
          <w:rFonts w:ascii="Times New Roman" w:hAnsi="Times New Roman"/>
          <w:sz w:val="22"/>
          <w:szCs w:val="22"/>
          <w:highlight w:val="yellow"/>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proofErr w:type="gramStart"/>
      <w:r w:rsidR="00DF184E" w:rsidRPr="00DF184E">
        <w:rPr>
          <w:rFonts w:ascii="Times New Roman" w:hAnsi="Times New Roman"/>
          <w:b/>
          <w:sz w:val="22"/>
          <w:szCs w:val="22"/>
          <w:highlight w:val="yellow"/>
        </w:rPr>
        <w:t>…….</w:t>
      </w:r>
      <w:proofErr w:type="gramEnd"/>
      <w:r w:rsidR="0039166F" w:rsidRPr="00DF184E">
        <w:rPr>
          <w:rFonts w:ascii="Times New Roman" w:hAnsi="Times New Roman"/>
          <w:b/>
          <w:sz w:val="22"/>
          <w:szCs w:val="22"/>
          <w:highlight w:val="yellow"/>
        </w:rPr>
        <w:t>]</w:t>
      </w:r>
      <w:r w:rsidRPr="00DF184E">
        <w:rPr>
          <w:rFonts w:ascii="Times New Roman" w:hAnsi="Times New Roman"/>
          <w:sz w:val="22"/>
          <w:szCs w:val="22"/>
          <w:highlight w:val="yellow"/>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DF184E" w:rsidRPr="00DF184E">
        <w:rPr>
          <w:rFonts w:ascii="Times New Roman" w:hAnsi="Times New Roman"/>
          <w:b/>
          <w:sz w:val="22"/>
          <w:szCs w:val="22"/>
          <w:highlight w:val="yellow"/>
        </w:rPr>
        <w:t>………….</w:t>
      </w:r>
      <w:r w:rsidR="0039166F" w:rsidRPr="00DF184E">
        <w:rPr>
          <w:rFonts w:ascii="Times New Roman" w:hAnsi="Times New Roman"/>
          <w:b/>
          <w:sz w:val="22"/>
          <w:szCs w:val="22"/>
          <w:highlight w:val="yellow"/>
        </w:rPr>
        <w:t>]</w:t>
      </w:r>
    </w:p>
    <w:p w14:paraId="1A861E58" w14:textId="02A6D8B0" w:rsidR="00283AB7"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5.10</w:t>
      </w:r>
      <w:r w:rsidRPr="00283AB7">
        <w:rPr>
          <w:rFonts w:ascii="Times New Roman" w:hAnsi="Times New Roman"/>
          <w:sz w:val="22"/>
          <w:szCs w:val="22"/>
        </w:rPr>
        <w:tab/>
      </w:r>
      <w:bookmarkStart w:id="3" w:name="_Ref275511911"/>
      <w:r w:rsidR="00F85526">
        <w:rPr>
          <w:rFonts w:ascii="Times New Roman" w:hAnsi="Times New Roman"/>
          <w:sz w:val="22"/>
          <w:szCs w:val="22"/>
        </w:rPr>
        <w:t>Osob</w:t>
      </w:r>
      <w:r w:rsidR="00DF184E">
        <w:rPr>
          <w:rFonts w:ascii="Times New Roman" w:hAnsi="Times New Roman"/>
          <w:sz w:val="22"/>
          <w:szCs w:val="22"/>
        </w:rPr>
        <w:t xml:space="preserve">ou </w:t>
      </w:r>
      <w:r w:rsidR="00F85526">
        <w:rPr>
          <w:rFonts w:ascii="Times New Roman" w:hAnsi="Times New Roman"/>
          <w:sz w:val="22"/>
          <w:szCs w:val="22"/>
        </w:rPr>
        <w:t>oprávněn</w:t>
      </w:r>
      <w:r w:rsidR="00DF184E">
        <w:rPr>
          <w:rFonts w:ascii="Times New Roman" w:hAnsi="Times New Roman"/>
          <w:sz w:val="22"/>
          <w:szCs w:val="22"/>
        </w:rPr>
        <w:t>ou</w:t>
      </w:r>
      <w:r w:rsidR="00F85526">
        <w:rPr>
          <w:rFonts w:ascii="Times New Roman" w:hAnsi="Times New Roman"/>
          <w:sz w:val="22"/>
          <w:szCs w:val="22"/>
        </w:rPr>
        <w:t xml:space="preserve"> za kupujícího k převzetí zboží j</w:t>
      </w:r>
      <w:r w:rsidR="00DF184E">
        <w:rPr>
          <w:rFonts w:ascii="Times New Roman" w:hAnsi="Times New Roman"/>
          <w:sz w:val="22"/>
          <w:szCs w:val="22"/>
        </w:rPr>
        <w:t>e:</w:t>
      </w:r>
    </w:p>
    <w:p w14:paraId="563C9C58" w14:textId="4602ECD6" w:rsidR="00DF184E" w:rsidRPr="00701680" w:rsidRDefault="00DF184E" w:rsidP="00F85526">
      <w:pPr>
        <w:spacing w:after="60" w:line="276" w:lineRule="auto"/>
        <w:ind w:left="567" w:hanging="567"/>
        <w:jc w:val="both"/>
        <w:rPr>
          <w:rFonts w:ascii="Times New Roman" w:hAnsi="Times New Roman"/>
          <w:b/>
          <w:bCs/>
          <w:sz w:val="22"/>
          <w:szCs w:val="22"/>
        </w:rPr>
      </w:pPr>
      <w:r>
        <w:rPr>
          <w:rFonts w:ascii="Times New Roman" w:hAnsi="Times New Roman"/>
          <w:sz w:val="22"/>
          <w:szCs w:val="22"/>
        </w:rPr>
        <w:tab/>
      </w:r>
      <w:r w:rsidR="00334AE1" w:rsidRPr="00334AE1">
        <w:rPr>
          <w:rFonts w:ascii="Times New Roman" w:hAnsi="Times New Roman"/>
          <w:b/>
          <w:bCs/>
          <w:sz w:val="22"/>
          <w:szCs w:val="22"/>
          <w:shd w:val="clear" w:color="auto" w:fill="FFFFFF"/>
        </w:rPr>
        <w:t>prof. PharmDr. Petr Pávek, Ph.D.</w:t>
      </w:r>
      <w:r w:rsidR="00701680" w:rsidRPr="00701680">
        <w:rPr>
          <w:rFonts w:ascii="Times New Roman" w:hAnsi="Times New Roman"/>
          <w:b/>
          <w:bCs/>
          <w:sz w:val="22"/>
          <w:szCs w:val="22"/>
          <w:shd w:val="clear" w:color="auto" w:fill="FFFFFF"/>
        </w:rPr>
        <w:t>;</w:t>
      </w:r>
      <w:r w:rsidRPr="00701680">
        <w:rPr>
          <w:rFonts w:ascii="Times New Roman" w:hAnsi="Times New Roman"/>
          <w:b/>
          <w:bCs/>
          <w:sz w:val="22"/>
          <w:szCs w:val="22"/>
        </w:rPr>
        <w:t xml:space="preserve"> e-mail:</w:t>
      </w:r>
      <w:r w:rsidR="00433A77" w:rsidRPr="00701680">
        <w:rPr>
          <w:rFonts w:ascii="Times New Roman" w:hAnsi="Times New Roman"/>
          <w:b/>
          <w:bCs/>
          <w:sz w:val="22"/>
          <w:szCs w:val="22"/>
        </w:rPr>
        <w:t xml:space="preserve"> </w:t>
      </w:r>
      <w:r w:rsidR="00334AE1">
        <w:rPr>
          <w:rFonts w:ascii="Times New Roman" w:hAnsi="Times New Roman"/>
          <w:b/>
          <w:bCs/>
          <w:sz w:val="22"/>
          <w:szCs w:val="22"/>
        </w:rPr>
        <w:t>pavek</w:t>
      </w:r>
      <w:r w:rsidR="00701680" w:rsidRPr="00701680">
        <w:rPr>
          <w:rFonts w:ascii="Times New Roman" w:hAnsi="Times New Roman"/>
          <w:b/>
          <w:bCs/>
          <w:sz w:val="22"/>
          <w:szCs w:val="22"/>
        </w:rPr>
        <w:t>@faf.cuni.cz</w:t>
      </w:r>
      <w:r w:rsidR="00433A77" w:rsidRPr="00701680">
        <w:rPr>
          <w:rFonts w:ascii="Times New Roman" w:hAnsi="Times New Roman"/>
          <w:sz w:val="22"/>
          <w:szCs w:val="22"/>
        </w:rPr>
        <w:t xml:space="preserve">; </w:t>
      </w:r>
      <w:r w:rsidRPr="00701680">
        <w:rPr>
          <w:rFonts w:ascii="Times New Roman" w:hAnsi="Times New Roman"/>
          <w:sz w:val="22"/>
          <w:szCs w:val="22"/>
        </w:rPr>
        <w:t>tel:</w:t>
      </w:r>
      <w:r w:rsidRPr="00701680">
        <w:rPr>
          <w:rFonts w:ascii="Times New Roman" w:hAnsi="Times New Roman"/>
          <w:b/>
          <w:bCs/>
          <w:sz w:val="22"/>
          <w:szCs w:val="22"/>
        </w:rPr>
        <w:t xml:space="preserve"> +420 495 067</w:t>
      </w:r>
      <w:r w:rsidR="00721869" w:rsidRPr="00701680">
        <w:rPr>
          <w:rFonts w:ascii="Times New Roman" w:hAnsi="Times New Roman"/>
          <w:b/>
          <w:bCs/>
          <w:sz w:val="22"/>
          <w:szCs w:val="22"/>
        </w:rPr>
        <w:t> </w:t>
      </w:r>
      <w:r w:rsidR="00334AE1">
        <w:rPr>
          <w:rFonts w:ascii="Times New Roman" w:hAnsi="Times New Roman"/>
          <w:b/>
          <w:bCs/>
          <w:sz w:val="22"/>
          <w:szCs w:val="22"/>
        </w:rPr>
        <w:t>334</w:t>
      </w:r>
      <w:r w:rsidR="00721869" w:rsidRPr="00701680">
        <w:rPr>
          <w:rFonts w:ascii="Times New Roman" w:hAnsi="Times New Roman"/>
          <w:b/>
          <w:bCs/>
          <w:sz w:val="22"/>
          <w:szCs w:val="22"/>
        </w:rPr>
        <w:t>.</w:t>
      </w:r>
    </w:p>
    <w:p w14:paraId="2646E0E6" w14:textId="25FCA74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w:t>
      </w:r>
      <w:r w:rsidR="00DF184E">
        <w:rPr>
          <w:rFonts w:ascii="Times New Roman" w:hAnsi="Times New Roman"/>
          <w:sz w:val="22"/>
          <w:szCs w:val="22"/>
        </w:rPr>
        <w:t> </w:t>
      </w:r>
      <w:r w:rsidR="00DF184E" w:rsidRPr="00DF184E">
        <w:rPr>
          <w:rFonts w:ascii="Times New Roman" w:hAnsi="Times New Roman"/>
          <w:b/>
          <w:bCs/>
          <w:sz w:val="22"/>
          <w:szCs w:val="22"/>
        </w:rPr>
        <w:t xml:space="preserve">elektronické nebo </w:t>
      </w:r>
      <w:r w:rsidRPr="00DF184E">
        <w:rPr>
          <w:rFonts w:ascii="Times New Roman" w:hAnsi="Times New Roman"/>
          <w:b/>
          <w:bCs/>
          <w:sz w:val="22"/>
          <w:szCs w:val="22"/>
        </w:rPr>
        <w:t>písemné</w:t>
      </w:r>
      <w:r w:rsidRPr="005C38AE">
        <w:rPr>
          <w:rFonts w:ascii="Times New Roman" w:hAnsi="Times New Roman"/>
          <w:b/>
          <w:sz w:val="22"/>
          <w:szCs w:val="22"/>
        </w:rPr>
        <w:t xml:space="preserve">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3"/>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38EA7F9B" w14:textId="77777777" w:rsidR="002E47D0" w:rsidRDefault="002E47D0"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46FE2CD1" w:rsidR="00283AB7" w:rsidRPr="001170F6" w:rsidRDefault="00283AB7" w:rsidP="00283AB7">
      <w:pPr>
        <w:spacing w:after="60" w:line="276" w:lineRule="auto"/>
        <w:ind w:left="567" w:hanging="567"/>
        <w:jc w:val="both"/>
        <w:rPr>
          <w:rFonts w:ascii="Times New Roman" w:hAnsi="Times New Roman"/>
          <w:b/>
          <w:bCs/>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4" w:name="_Ref275512114"/>
      <w:r w:rsidR="000503ED">
        <w:rPr>
          <w:rFonts w:ascii="Times New Roman" w:hAnsi="Times New Roman"/>
          <w:sz w:val="22"/>
          <w:szCs w:val="22"/>
        </w:rPr>
        <w:t xml:space="preserve"> </w:t>
      </w:r>
      <w:r w:rsidR="00220F52" w:rsidRPr="001170F6">
        <w:rPr>
          <w:rFonts w:ascii="Times New Roman" w:hAnsi="Times New Roman"/>
          <w:b/>
          <w:bCs/>
          <w:sz w:val="22"/>
          <w:szCs w:val="22"/>
        </w:rPr>
        <w:t>Pokud je podmínkou platnosti záruky registrace na internetových stránkách výrobce, kterou má provést kupující, prodávající je povinný na to kupujícího písemně upozornit.</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w:t>
      </w:r>
      <w:r w:rsidRPr="00283AB7">
        <w:rPr>
          <w:rFonts w:ascii="Times New Roman" w:hAnsi="Times New Roman"/>
          <w:sz w:val="22"/>
          <w:szCs w:val="22"/>
        </w:rPr>
        <w:lastRenderedPageBreak/>
        <w:t xml:space="preserve">zboží; </w:t>
      </w:r>
      <w:bookmarkEnd w:id="4"/>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529C6710"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V případě prodlení prodávajícího s nástupem k odstranění vad nahlášených kupujícím dle odst. 6.3 tohoto článku, je prodávající povinen uhradit kupujícímu smluvní pokutu ve výši 0,</w:t>
      </w:r>
      <w:r w:rsidR="00970B3B">
        <w:rPr>
          <w:rFonts w:ascii="Times New Roman" w:hAnsi="Times New Roman"/>
          <w:sz w:val="22"/>
          <w:szCs w:val="22"/>
        </w:rPr>
        <w:t>0</w:t>
      </w:r>
      <w:r w:rsidRPr="00283AB7">
        <w:rPr>
          <w:rFonts w:ascii="Times New Roman" w:hAnsi="Times New Roman"/>
          <w:sz w:val="22"/>
          <w:szCs w:val="22"/>
        </w:rPr>
        <w:t xml:space="preserve">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6B30CCC9"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w:t>
      </w:r>
      <w:r w:rsidR="00970B3B">
        <w:rPr>
          <w:rFonts w:ascii="Times New Roman" w:hAnsi="Times New Roman"/>
          <w:sz w:val="22"/>
          <w:szCs w:val="22"/>
        </w:rPr>
        <w:t>0</w:t>
      </w:r>
      <w:r w:rsidRPr="00283AB7">
        <w:rPr>
          <w:rFonts w:ascii="Times New Roman" w:hAnsi="Times New Roman"/>
          <w:sz w:val="22"/>
          <w:szCs w:val="22"/>
        </w:rPr>
        <w:t>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1B48E9A8"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w:t>
      </w:r>
      <w:r w:rsidR="001170F6">
        <w:rPr>
          <w:rFonts w:ascii="Times New Roman" w:hAnsi="Times New Roman"/>
          <w:sz w:val="22"/>
          <w:szCs w:val="22"/>
        </w:rPr>
        <w:t>0</w:t>
      </w:r>
      <w:r w:rsidRPr="00283AB7">
        <w:rPr>
          <w:rFonts w:ascii="Times New Roman" w:hAnsi="Times New Roman"/>
          <w:sz w:val="22"/>
          <w:szCs w:val="22"/>
        </w:rPr>
        <w:t>5 % z kupní ceny bez DPH dle čl. IV. odst. 4.2 této smlouvy za každý jednotlivý případ porušení této povinnosti.</w:t>
      </w:r>
    </w:p>
    <w:p w14:paraId="6F112F46" w14:textId="409C13FF" w:rsid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7.2</w:t>
      </w:r>
      <w:r w:rsidRPr="00283AB7">
        <w:rPr>
          <w:rFonts w:ascii="Times New Roman" w:hAnsi="Times New Roman"/>
          <w:sz w:val="22"/>
          <w:szCs w:val="22"/>
        </w:rPr>
        <w:tab/>
        <w:t xml:space="preserve">Odstoupit od smlouvy lze pouze z důvodů stanovených v této smlouvě nebo </w:t>
      </w:r>
      <w:proofErr w:type="spellStart"/>
      <w:r w:rsidRPr="000503ED">
        <w:rPr>
          <w:rFonts w:ascii="Times New Roman" w:hAnsi="Times New Roman"/>
          <w:sz w:val="22"/>
          <w:szCs w:val="22"/>
        </w:rPr>
        <w:t>ObčZ</w:t>
      </w:r>
      <w:proofErr w:type="spellEnd"/>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34B45A1F"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 xml:space="preserve">jestliže prodávající </w:t>
      </w:r>
      <w:proofErr w:type="gramStart"/>
      <w:r w:rsidRPr="00283AB7">
        <w:rPr>
          <w:rFonts w:ascii="Times New Roman" w:hAnsi="Times New Roman"/>
          <w:sz w:val="22"/>
          <w:szCs w:val="22"/>
        </w:rPr>
        <w:t>nedodá</w:t>
      </w:r>
      <w:proofErr w:type="gramEnd"/>
      <w:r w:rsidR="009D0BE4">
        <w:rPr>
          <w:rFonts w:ascii="Times New Roman" w:hAnsi="Times New Roman"/>
          <w:sz w:val="22"/>
          <w:szCs w:val="22"/>
        </w:rPr>
        <w:t xml:space="preserve"> </w:t>
      </w:r>
      <w:r w:rsidRPr="00283AB7">
        <w:rPr>
          <w:rFonts w:ascii="Times New Roman" w:hAnsi="Times New Roman"/>
          <w:sz w:val="22"/>
          <w:szCs w:val="22"/>
        </w:rPr>
        <w:t>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w:t>
      </w:r>
    </w:p>
    <w:p w14:paraId="3B53A8CB" w14:textId="185A1080" w:rsidR="00C255AA" w:rsidRDefault="00C255AA" w:rsidP="00283AB7">
      <w:pPr>
        <w:spacing w:after="60" w:line="276" w:lineRule="auto"/>
        <w:jc w:val="both"/>
        <w:rPr>
          <w:rFonts w:ascii="Times New Roman" w:hAnsi="Times New Roman"/>
          <w:sz w:val="22"/>
          <w:szCs w:val="22"/>
        </w:rPr>
      </w:pPr>
    </w:p>
    <w:p w14:paraId="5237C562" w14:textId="77777777" w:rsidR="00CA6AA7" w:rsidRDefault="00CA6AA7"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02557BFC"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 xml:space="preserve"> a ostatními obecně závaznými právními</w:t>
      </w:r>
      <w:r w:rsidR="00BF7B21">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lastRenderedPageBreak/>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7F52CDAB"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0111A15D"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E47D0">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15EECB39" w14:textId="4FAEC207" w:rsidR="00A82241" w:rsidRDefault="00752811" w:rsidP="00A82241">
      <w:pPr>
        <w:spacing w:after="60" w:line="276" w:lineRule="auto"/>
        <w:rPr>
          <w:rFonts w:ascii="Times New Roman" w:hAnsi="Times New Roman"/>
          <w:bCs/>
          <w:i/>
          <w:sz w:val="22"/>
          <w:szCs w:val="22"/>
        </w:rPr>
      </w:pPr>
      <w:r w:rsidRPr="003241BD">
        <w:rPr>
          <w:rFonts w:ascii="Times New Roman" w:hAnsi="Times New Roman"/>
          <w:sz w:val="22"/>
          <w:szCs w:val="22"/>
        </w:rPr>
        <w:t>doc. PharmDr. Jaroslav Roh, Ph.D.,</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034EC11B" w:rsidR="0032625C" w:rsidRPr="00A82241" w:rsidRDefault="00752811" w:rsidP="00752811">
      <w:pPr>
        <w:spacing w:after="60" w:line="276" w:lineRule="auto"/>
        <w:ind w:left="708"/>
        <w:rPr>
          <w:rFonts w:ascii="Times New Roman" w:hAnsi="Times New Roman"/>
          <w:bCs/>
          <w:i/>
          <w:sz w:val="22"/>
          <w:szCs w:val="22"/>
        </w:rPr>
      </w:pPr>
      <w:r>
        <w:rPr>
          <w:rFonts w:ascii="Times New Roman" w:eastAsia="Arial" w:hAnsi="Times New Roman"/>
          <w:color w:val="000000"/>
          <w:sz w:val="22"/>
          <w:szCs w:val="22"/>
        </w:rPr>
        <w:t xml:space="preserve">          </w:t>
      </w:r>
      <w:r w:rsidR="00A82241" w:rsidRPr="003241BD">
        <w:rPr>
          <w:rFonts w:ascii="Times New Roman" w:eastAsia="Arial" w:hAnsi="Times New Roman"/>
          <w:color w:val="000000"/>
          <w:sz w:val="22"/>
          <w:szCs w:val="22"/>
        </w:rPr>
        <w:t>děka</w:t>
      </w:r>
      <w:r>
        <w:rPr>
          <w:rFonts w:ascii="Times New Roman" w:eastAsia="Arial" w:hAnsi="Times New Roman"/>
          <w:color w:val="000000"/>
          <w:sz w:val="22"/>
          <w:szCs w:val="22"/>
        </w:rPr>
        <w:t>n</w:t>
      </w:r>
      <w:r>
        <w:rPr>
          <w:rFonts w:ascii="Times New Roman" w:eastAsia="Arial" w:hAnsi="Times New Roman"/>
          <w:color w:val="000000"/>
          <w:sz w:val="22"/>
          <w:szCs w:val="22"/>
        </w:rPr>
        <w:tab/>
      </w:r>
      <w:r w:rsidR="0032625C" w:rsidRPr="00CA074C">
        <w:rPr>
          <w:rFonts w:ascii="Times New Roman" w:hAnsi="Times New Roman"/>
          <w:sz w:val="22"/>
          <w:szCs w:val="22"/>
        </w:rPr>
        <w:t> </w:t>
      </w:r>
      <w:r w:rsidR="00283AB7" w:rsidRPr="00CA074C">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A82241" w:rsidSect="002E47D0">
      <w:headerReference w:type="default" r:id="rId9"/>
      <w:footerReference w:type="default" r:id="rId10"/>
      <w:pgSz w:w="11906" w:h="16838"/>
      <w:pgMar w:top="993"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D2F9" w14:textId="77777777" w:rsidR="00A842EB" w:rsidRDefault="00A842EB" w:rsidP="00E47F46">
      <w:pPr>
        <w:spacing w:before="0" w:after="0"/>
      </w:pPr>
      <w:r>
        <w:separator/>
      </w:r>
    </w:p>
  </w:endnote>
  <w:endnote w:type="continuationSeparator" w:id="0">
    <w:p w14:paraId="47D10540" w14:textId="77777777" w:rsidR="00A842EB" w:rsidRDefault="00A842EB"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02256"/>
      <w:docPartObj>
        <w:docPartGallery w:val="Page Numbers (Bottom of Page)"/>
        <w:docPartUnique/>
      </w:docPartObj>
    </w:sdtPr>
    <w:sdtContent>
      <w:p w14:paraId="4F0E6745" w14:textId="2D93A04E" w:rsidR="000466AF" w:rsidRDefault="000466AF">
        <w:pPr>
          <w:pStyle w:val="Zpat"/>
          <w:jc w:val="right"/>
        </w:pPr>
        <w:r>
          <w:fldChar w:fldCharType="begin"/>
        </w:r>
        <w:r>
          <w:instrText>PAGE   \* MERGEFORMAT</w:instrText>
        </w:r>
        <w:r>
          <w:fldChar w:fldCharType="separate"/>
        </w:r>
        <w:r>
          <w:rPr>
            <w:noProof/>
          </w:rPr>
          <w:t>6</w:t>
        </w:r>
        <w:r>
          <w:fldChar w:fldCharType="end"/>
        </w:r>
      </w:p>
    </w:sdtContent>
  </w:sdt>
  <w:p w14:paraId="769C9289" w14:textId="77777777" w:rsidR="000466AF" w:rsidRDefault="00046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C650" w14:textId="77777777" w:rsidR="00A842EB" w:rsidRDefault="00A842EB" w:rsidP="00E47F46">
      <w:pPr>
        <w:spacing w:before="0" w:after="0"/>
      </w:pPr>
      <w:r>
        <w:separator/>
      </w:r>
    </w:p>
  </w:footnote>
  <w:footnote w:type="continuationSeparator" w:id="0">
    <w:p w14:paraId="6E1D74F9" w14:textId="77777777" w:rsidR="00A842EB" w:rsidRDefault="00A842EB"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14127160"/>
  <w:p w14:paraId="43444E34" w14:textId="0B506F3F" w:rsidR="00CC59E2" w:rsidRDefault="00433A77" w:rsidP="006A20AC">
    <w:pPr>
      <w:pStyle w:val="Zhlav"/>
      <w:jc w:val="center"/>
    </w:pPr>
    <w:r w:rsidRPr="00EC1315">
      <w:rPr>
        <w:rFonts w:ascii="Times New Roman" w:hAnsi="Times New Roman"/>
      </w:rPr>
      <w:fldChar w:fldCharType="begin"/>
    </w:r>
    <w:r w:rsidR="00722041">
      <w:rPr>
        <w:rFonts w:ascii="Times New Roman" w:hAnsi="Times New Roman"/>
      </w:rPr>
      <w:instrText xml:space="preserve"> INCLUDEPICTURE "C:\\Users\\chlej2aa\\AppData\\Local\\Microsoft\\Windows\\vitkovamarke\\Desktop\\EUMSMT-Barevne\\EU+MŠMT Barevné\\EU+MŠMT Barevné RGB.jpg" \* MERGEFORMAT </w:instrText>
    </w:r>
    <w:r w:rsidRPr="00EC1315">
      <w:rPr>
        <w:rFonts w:ascii="Times New Roman" w:hAnsi="Times New Roman"/>
      </w:rPr>
      <w:fldChar w:fldCharType="separate"/>
    </w:r>
    <w:r w:rsidR="00722041">
      <w:rPr>
        <w:rFonts w:ascii="Times New Roman" w:hAnsi="Times New Roman"/>
      </w:rPr>
      <w:fldChar w:fldCharType="begin"/>
    </w:r>
    <w:r w:rsidR="00722041">
      <w:rPr>
        <w:rFonts w:ascii="Times New Roman" w:hAnsi="Times New Roman"/>
      </w:rPr>
      <w:instrText xml:space="preserve"> INCLUDEPICTURE  "C:\\Users\\chlej2aa\\AppData\\Local\\Microsoft\\Windows\\vitkovamarke\\Desktop\\EUMSMT-Barevne\\EU+MŠMT Barevné\\EU+MŠMT Barevné RGB.jpg" \* MERGEFORMATINET </w:instrText>
    </w:r>
    <w:r w:rsidR="00722041">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"C:\\Users\\vitkovamarke\\chlej2aa\\AppData\\Local\\Microsoft\\Windows\\vitkovamarke\\Desktop\\EUMSMT-Barevne\\EU+MŠMT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"C:\\Users\\vitkovamarke\\chlej2aa\\AppData\\Local\\Microsoft\\Windows\\vitkovamarke\\Desktop\\EUMSMT-Barevne\\EU+MŠMT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"C:\\chlej2aa\\AppData\\Local\\Microsoft\\Windows\\vitkovamarke\\Desktop\\EUMSMT-Barevne\\EU+MŠMT Barevné\\EU+MŠMT Barevné RGB.jpg"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"C:\\Users\\vitkovamarke\\chlej2aa\\AppData\\Local\\Microsoft\\Windows\\vitkovamarke\\Desktop\\EUMSMT-Barevne\\EU+MŠMT Barevné\\EU+MŠMT Barevné RGB.jpg" \* MERGEFORMATINET </w:instrText>
    </w:r>
    <w:r>
      <w:rPr>
        <w:rFonts w:ascii="Times New Roman" w:hAnsi="Times New Roman"/>
      </w:rPr>
      <w:fldChar w:fldCharType="separate"/>
    </w:r>
    <w:r w:rsidR="00000000">
      <w:rPr>
        <w:rFonts w:ascii="Times New Roman" w:hAnsi="Times New Roman"/>
      </w:rPr>
      <w:fldChar w:fldCharType="begin"/>
    </w:r>
    <w:r w:rsidR="00000000">
      <w:rPr>
        <w:rFonts w:ascii="Times New Roman" w:hAnsi="Times New Roman"/>
      </w:rPr>
      <w:instrText xml:space="preserve"> INCLUDEPICTURE  "C:\\Users\\vitkovamarke\\Desktop\\chlej2aa\\AppData\\Local\\Microsoft\\Windows\\vitkovamarke\\Desktop\\EUMSMT-Barevne\\EU+MŠMT Barevné\\EU+MŠMT Barevné RGB.jpg" \* MERGEFORMATINET </w:instrText>
    </w:r>
    <w:r w:rsidR="00000000">
      <w:rPr>
        <w:rFonts w:ascii="Times New Roman" w:hAnsi="Times New Roman"/>
      </w:rPr>
      <w:fldChar w:fldCharType="separate"/>
    </w:r>
    <w:r w:rsidR="00622149">
      <w:rPr>
        <w:rFonts w:ascii="Times New Roman" w:hAnsi="Times New Roman"/>
      </w:rPr>
      <w:pict w14:anchorId="0E521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6pt;height:49.55pt">
          <v:imagedata r:id="rId1" r:href="rId2"/>
        </v:shape>
      </w:pict>
    </w:r>
    <w:r w:rsidR="00000000">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00722041">
      <w:rPr>
        <w:rFonts w:ascii="Times New Roman" w:hAnsi="Times New Roman"/>
      </w:rPr>
      <w:fldChar w:fldCharType="end"/>
    </w:r>
    <w:r w:rsidRPr="00EC1315">
      <w:rPr>
        <w:rFonts w:ascii="Times New Roman" w:hAnsi="Times New Roman"/>
      </w:rPr>
      <w:fldChar w:fldCharType="end"/>
    </w:r>
  </w:p>
  <w:p w14:paraId="21078FBC" w14:textId="77777777" w:rsidR="002E47D0" w:rsidRDefault="002E47D0" w:rsidP="002E47D0">
    <w:pPr>
      <w:pStyle w:val="Zhlav"/>
      <w:rPr>
        <w:rFonts w:ascii="Times New Roman" w:hAnsi="Times New Roman"/>
      </w:rPr>
    </w:pPr>
  </w:p>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3C56E4"/>
    <w:multiLevelType w:val="hybridMultilevel"/>
    <w:tmpl w:val="3CFA8B9E"/>
    <w:numStyleLink w:val="ImportedStyle3"/>
  </w:abstractNum>
  <w:abstractNum w:abstractNumId="2" w15:restartNumberingAfterBreak="0">
    <w:nsid w:val="3CAF3759"/>
    <w:multiLevelType w:val="hybridMultilevel"/>
    <w:tmpl w:val="3CFA8B9E"/>
    <w:styleLink w:val="ImportedStyle3"/>
    <w:lvl w:ilvl="0" w:tplc="D3AC1770">
      <w:start w:val="1"/>
      <w:numFmt w:val="lowerLetter"/>
      <w:lvlText w:val="%1)"/>
      <w:lvlJc w:val="left"/>
      <w:pPr>
        <w:tabs>
          <w:tab w:val="left" w:pos="1418"/>
        </w:tabs>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88DAAAB0">
      <w:start w:val="1"/>
      <w:numFmt w:val="lowerRoman"/>
      <w:lvlText w:val="(%2)"/>
      <w:lvlJc w:val="left"/>
      <w:pPr>
        <w:tabs>
          <w:tab w:val="left" w:pos="397"/>
        </w:tabs>
        <w:ind w:left="1418"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058D23E">
      <w:start w:val="1"/>
      <w:numFmt w:val="lowerRoman"/>
      <w:lvlText w:val="(%3)"/>
      <w:lvlJc w:val="left"/>
      <w:pPr>
        <w:tabs>
          <w:tab w:val="left" w:pos="397"/>
          <w:tab w:val="left" w:pos="1418"/>
        </w:tabs>
        <w:ind w:left="2461" w:hanging="549"/>
      </w:pPr>
      <w:rPr>
        <w:rFonts w:hAnsi="Arial Unicode MS"/>
        <w:caps w:val="0"/>
        <w:smallCaps w:val="0"/>
        <w:strike w:val="0"/>
        <w:dstrike w:val="0"/>
        <w:outline w:val="0"/>
        <w:emboss w:val="0"/>
        <w:imprint w:val="0"/>
        <w:spacing w:val="0"/>
        <w:w w:val="100"/>
        <w:kern w:val="0"/>
        <w:position w:val="0"/>
        <w:highlight w:val="none"/>
        <w:vertAlign w:val="baseline"/>
      </w:rPr>
    </w:lvl>
    <w:lvl w:ilvl="3" w:tplc="525E437C">
      <w:start w:val="1"/>
      <w:numFmt w:val="decimal"/>
      <w:lvlText w:val="%4."/>
      <w:lvlJc w:val="left"/>
      <w:pPr>
        <w:tabs>
          <w:tab w:val="left" w:pos="397"/>
          <w:tab w:val="left" w:pos="1418"/>
        </w:tabs>
        <w:ind w:left="3504" w:hanging="530"/>
      </w:pPr>
      <w:rPr>
        <w:rFonts w:hAnsi="Arial Unicode MS"/>
        <w:caps w:val="0"/>
        <w:smallCaps w:val="0"/>
        <w:strike w:val="0"/>
        <w:dstrike w:val="0"/>
        <w:outline w:val="0"/>
        <w:emboss w:val="0"/>
        <w:imprint w:val="0"/>
        <w:spacing w:val="0"/>
        <w:w w:val="100"/>
        <w:kern w:val="0"/>
        <w:position w:val="0"/>
        <w:highlight w:val="none"/>
        <w:vertAlign w:val="baseline"/>
      </w:rPr>
    </w:lvl>
    <w:lvl w:ilvl="4" w:tplc="72D267CE">
      <w:start w:val="1"/>
      <w:numFmt w:val="lowerLetter"/>
      <w:lvlText w:val="%5."/>
      <w:lvlJc w:val="left"/>
      <w:pPr>
        <w:tabs>
          <w:tab w:val="left" w:pos="397"/>
          <w:tab w:val="left" w:pos="1418"/>
        </w:tabs>
        <w:ind w:left="4224" w:hanging="530"/>
      </w:pPr>
      <w:rPr>
        <w:rFonts w:hAnsi="Arial Unicode MS"/>
        <w:caps w:val="0"/>
        <w:smallCaps w:val="0"/>
        <w:strike w:val="0"/>
        <w:dstrike w:val="0"/>
        <w:outline w:val="0"/>
        <w:emboss w:val="0"/>
        <w:imprint w:val="0"/>
        <w:spacing w:val="0"/>
        <w:w w:val="100"/>
        <w:kern w:val="0"/>
        <w:position w:val="0"/>
        <w:highlight w:val="none"/>
        <w:vertAlign w:val="baseline"/>
      </w:rPr>
    </w:lvl>
    <w:lvl w:ilvl="5" w:tplc="ABF202EA">
      <w:start w:val="1"/>
      <w:numFmt w:val="lowerRoman"/>
      <w:lvlText w:val="%6."/>
      <w:lvlJc w:val="left"/>
      <w:pPr>
        <w:tabs>
          <w:tab w:val="left" w:pos="397"/>
          <w:tab w:val="left" w:pos="1418"/>
        </w:tabs>
        <w:ind w:left="4944"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4052EBF2">
      <w:start w:val="1"/>
      <w:numFmt w:val="decimal"/>
      <w:lvlText w:val="%7."/>
      <w:lvlJc w:val="left"/>
      <w:pPr>
        <w:tabs>
          <w:tab w:val="left" w:pos="397"/>
          <w:tab w:val="left" w:pos="1418"/>
        </w:tabs>
        <w:ind w:left="5664" w:hanging="530"/>
      </w:pPr>
      <w:rPr>
        <w:rFonts w:hAnsi="Arial Unicode MS"/>
        <w:caps w:val="0"/>
        <w:smallCaps w:val="0"/>
        <w:strike w:val="0"/>
        <w:dstrike w:val="0"/>
        <w:outline w:val="0"/>
        <w:emboss w:val="0"/>
        <w:imprint w:val="0"/>
        <w:spacing w:val="0"/>
        <w:w w:val="100"/>
        <w:kern w:val="0"/>
        <w:position w:val="0"/>
        <w:highlight w:val="none"/>
        <w:vertAlign w:val="baseline"/>
      </w:rPr>
    </w:lvl>
    <w:lvl w:ilvl="7" w:tplc="49AE2D1C">
      <w:start w:val="1"/>
      <w:numFmt w:val="lowerLetter"/>
      <w:lvlText w:val="%8."/>
      <w:lvlJc w:val="left"/>
      <w:pPr>
        <w:tabs>
          <w:tab w:val="left" w:pos="397"/>
          <w:tab w:val="left" w:pos="1418"/>
        </w:tabs>
        <w:ind w:left="6372" w:hanging="518"/>
      </w:pPr>
      <w:rPr>
        <w:rFonts w:hAnsi="Arial Unicode MS"/>
        <w:caps w:val="0"/>
        <w:smallCaps w:val="0"/>
        <w:strike w:val="0"/>
        <w:dstrike w:val="0"/>
        <w:outline w:val="0"/>
        <w:emboss w:val="0"/>
        <w:imprint w:val="0"/>
        <w:spacing w:val="0"/>
        <w:w w:val="100"/>
        <w:kern w:val="0"/>
        <w:position w:val="0"/>
        <w:highlight w:val="none"/>
        <w:vertAlign w:val="baseline"/>
      </w:rPr>
    </w:lvl>
    <w:lvl w:ilvl="8" w:tplc="01AEB4A4">
      <w:start w:val="1"/>
      <w:numFmt w:val="lowerRoman"/>
      <w:lvlText w:val="%9."/>
      <w:lvlJc w:val="left"/>
      <w:pPr>
        <w:tabs>
          <w:tab w:val="left" w:pos="397"/>
          <w:tab w:val="left" w:pos="1418"/>
        </w:tabs>
        <w:ind w:left="7080" w:hanging="4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4" w15:restartNumberingAfterBreak="0">
    <w:nsid w:val="5897716F"/>
    <w:multiLevelType w:val="multilevel"/>
    <w:tmpl w:val="2DBE335A"/>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Calibri" w:hAnsi="Calibri" w:hint="default"/>
        <w:b w:val="0"/>
        <w:i w:val="0"/>
        <w:color w:val="auto"/>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5" w15:restartNumberingAfterBreak="0">
    <w:nsid w:val="6E14545E"/>
    <w:multiLevelType w:val="hybridMultilevel"/>
    <w:tmpl w:val="2CCCF6FE"/>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830631925">
    <w:abstractNumId w:val="6"/>
  </w:num>
  <w:num w:numId="2" w16cid:durableId="1733893606">
    <w:abstractNumId w:val="3"/>
  </w:num>
  <w:num w:numId="3" w16cid:durableId="1918049196">
    <w:abstractNumId w:val="0"/>
  </w:num>
  <w:num w:numId="4" w16cid:durableId="1384521268">
    <w:abstractNumId w:val="4"/>
  </w:num>
  <w:num w:numId="5" w16cid:durableId="143788428">
    <w:abstractNumId w:val="2"/>
  </w:num>
  <w:num w:numId="6" w16cid:durableId="352342379">
    <w:abstractNumId w:val="1"/>
    <w:lvlOverride w:ilvl="0">
      <w:startOverride w:val="1"/>
      <w:lvl w:ilvl="0" w:tplc="64CC6CB2">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562E12">
        <w:start w:val="1"/>
        <w:numFmt w:val="lowerRoman"/>
        <w:lvlText w:val="(%2)"/>
        <w:lvlJc w:val="left"/>
        <w:pPr>
          <w:tabs>
            <w:tab w:val="left" w:pos="397"/>
            <w:tab w:val="num" w:pos="1276"/>
          </w:tabs>
          <w:ind w:left="794" w:firstLine="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7FAF094">
        <w:start w:val="1"/>
        <w:numFmt w:val="lowerRoman"/>
        <w:lvlText w:val="(%3)"/>
        <w:lvlJc w:val="left"/>
        <w:pPr>
          <w:tabs>
            <w:tab w:val="left" w:pos="397"/>
            <w:tab w:val="left" w:pos="1276"/>
            <w:tab w:val="num" w:pos="2319"/>
          </w:tabs>
          <w:ind w:left="1837" w:hanging="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65C0D10">
        <w:start w:val="1"/>
        <w:numFmt w:val="decimal"/>
        <w:lvlText w:val="%4."/>
        <w:lvlJc w:val="left"/>
        <w:pPr>
          <w:tabs>
            <w:tab w:val="left" w:pos="397"/>
            <w:tab w:val="left" w:pos="1276"/>
            <w:tab w:val="num" w:pos="3362"/>
          </w:tabs>
          <w:ind w:left="2880" w:hanging="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84DD8E">
        <w:start w:val="1"/>
        <w:numFmt w:val="lowerLetter"/>
        <w:lvlText w:val="%5."/>
        <w:lvlJc w:val="left"/>
        <w:pPr>
          <w:tabs>
            <w:tab w:val="left" w:pos="397"/>
            <w:tab w:val="left" w:pos="1276"/>
            <w:tab w:val="num" w:pos="4082"/>
          </w:tabs>
          <w:ind w:left="3600" w:hanging="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8B61F58">
        <w:start w:val="1"/>
        <w:numFmt w:val="lowerRoman"/>
        <w:lvlText w:val="%6."/>
        <w:lvlJc w:val="left"/>
        <w:pPr>
          <w:tabs>
            <w:tab w:val="left" w:pos="397"/>
            <w:tab w:val="left" w:pos="1276"/>
            <w:tab w:val="num" w:pos="4802"/>
          </w:tabs>
          <w:ind w:left="4320" w:firstLine="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DFA43F0">
        <w:start w:val="1"/>
        <w:numFmt w:val="decimal"/>
        <w:lvlText w:val="%7."/>
        <w:lvlJc w:val="left"/>
        <w:pPr>
          <w:tabs>
            <w:tab w:val="left" w:pos="397"/>
            <w:tab w:val="left" w:pos="1276"/>
            <w:tab w:val="num" w:pos="5522"/>
          </w:tabs>
          <w:ind w:left="5040" w:hanging="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ABA6CDE">
        <w:start w:val="1"/>
        <w:numFmt w:val="lowerLetter"/>
        <w:lvlText w:val="%8."/>
        <w:lvlJc w:val="left"/>
        <w:pPr>
          <w:tabs>
            <w:tab w:val="left" w:pos="397"/>
            <w:tab w:val="left" w:pos="1276"/>
            <w:tab w:val="num" w:pos="6242"/>
          </w:tabs>
          <w:ind w:left="5760" w:hanging="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6A7BB0">
        <w:start w:val="1"/>
        <w:numFmt w:val="lowerRoman"/>
        <w:lvlText w:val="%9."/>
        <w:lvlJc w:val="left"/>
        <w:pPr>
          <w:tabs>
            <w:tab w:val="left" w:pos="397"/>
            <w:tab w:val="left" w:pos="1276"/>
            <w:tab w:val="num" w:pos="6962"/>
          </w:tabs>
          <w:ind w:left="6480" w:firstLine="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075397373">
    <w:abstractNumId w:val="1"/>
    <w:lvlOverride w:ilvl="0">
      <w:lvl w:ilvl="0" w:tplc="64CC6CB2">
        <w:start w:val="1"/>
        <w:numFmt w:val="lowerLetter"/>
        <w:lvlText w:val="%1)"/>
        <w:lvlJc w:val="left"/>
        <w:pPr>
          <w:ind w:left="39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D562E12">
        <w:start w:val="1"/>
        <w:numFmt w:val="lowerRoman"/>
        <w:lvlText w:val="(%2)"/>
        <w:lvlJc w:val="left"/>
        <w:pPr>
          <w:tabs>
            <w:tab w:val="left" w:pos="397"/>
          </w:tabs>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FAF094">
        <w:start w:val="1"/>
        <w:numFmt w:val="lowerRoman"/>
        <w:lvlText w:val="(%3)"/>
        <w:lvlJc w:val="left"/>
        <w:pPr>
          <w:tabs>
            <w:tab w:val="left" w:pos="397"/>
            <w:tab w:val="left" w:pos="1276"/>
          </w:tabs>
          <w:ind w:left="2319" w:hanging="4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65C0D10">
        <w:start w:val="1"/>
        <w:numFmt w:val="decimal"/>
        <w:lvlText w:val="%4."/>
        <w:lvlJc w:val="left"/>
        <w:pPr>
          <w:tabs>
            <w:tab w:val="left" w:pos="397"/>
            <w:tab w:val="left" w:pos="1276"/>
          </w:tabs>
          <w:ind w:left="336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84DD8E">
        <w:start w:val="1"/>
        <w:numFmt w:val="lowerLetter"/>
        <w:lvlText w:val="%5."/>
        <w:lvlJc w:val="left"/>
        <w:pPr>
          <w:tabs>
            <w:tab w:val="left" w:pos="397"/>
            <w:tab w:val="left" w:pos="1276"/>
          </w:tabs>
          <w:ind w:left="408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8B61F58">
        <w:start w:val="1"/>
        <w:numFmt w:val="lowerRoman"/>
        <w:lvlText w:val="%6."/>
        <w:lvlJc w:val="left"/>
        <w:pPr>
          <w:tabs>
            <w:tab w:val="left" w:pos="397"/>
            <w:tab w:val="left" w:pos="1276"/>
          </w:tabs>
          <w:ind w:left="4802"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DFA43F0">
        <w:start w:val="1"/>
        <w:numFmt w:val="decimal"/>
        <w:lvlText w:val="%7."/>
        <w:lvlJc w:val="left"/>
        <w:pPr>
          <w:tabs>
            <w:tab w:val="left" w:pos="397"/>
            <w:tab w:val="left" w:pos="1276"/>
          </w:tabs>
          <w:ind w:left="552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BA6CDE">
        <w:start w:val="1"/>
        <w:numFmt w:val="lowerLetter"/>
        <w:lvlText w:val="%8."/>
        <w:lvlJc w:val="left"/>
        <w:pPr>
          <w:tabs>
            <w:tab w:val="left" w:pos="397"/>
            <w:tab w:val="left" w:pos="1276"/>
          </w:tabs>
          <w:ind w:left="6242" w:hanging="3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6A7BB0">
        <w:start w:val="1"/>
        <w:numFmt w:val="lowerRoman"/>
        <w:lvlText w:val="%9."/>
        <w:lvlJc w:val="left"/>
        <w:pPr>
          <w:tabs>
            <w:tab w:val="left" w:pos="397"/>
            <w:tab w:val="left" w:pos="1276"/>
          </w:tabs>
          <w:ind w:left="6962"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2014449988">
    <w:abstractNumId w:val="6"/>
  </w:num>
  <w:num w:numId="9" w16cid:durableId="2052029052">
    <w:abstractNumId w:val="6"/>
  </w:num>
  <w:num w:numId="10" w16cid:durableId="426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10FD2"/>
    <w:rsid w:val="0002464F"/>
    <w:rsid w:val="00027252"/>
    <w:rsid w:val="00027A48"/>
    <w:rsid w:val="0004486A"/>
    <w:rsid w:val="000466AF"/>
    <w:rsid w:val="000503ED"/>
    <w:rsid w:val="00055289"/>
    <w:rsid w:val="00063D4D"/>
    <w:rsid w:val="00072FDA"/>
    <w:rsid w:val="0008720E"/>
    <w:rsid w:val="0009381A"/>
    <w:rsid w:val="000A048E"/>
    <w:rsid w:val="000A11C1"/>
    <w:rsid w:val="000A526E"/>
    <w:rsid w:val="000A546D"/>
    <w:rsid w:val="000B7F81"/>
    <w:rsid w:val="000C6FCF"/>
    <w:rsid w:val="000D28F6"/>
    <w:rsid w:val="000D4CE2"/>
    <w:rsid w:val="000E0F34"/>
    <w:rsid w:val="000F14E6"/>
    <w:rsid w:val="000F153D"/>
    <w:rsid w:val="000F2103"/>
    <w:rsid w:val="000F613C"/>
    <w:rsid w:val="000F7D59"/>
    <w:rsid w:val="00105F62"/>
    <w:rsid w:val="001170F6"/>
    <w:rsid w:val="0012667C"/>
    <w:rsid w:val="00127E88"/>
    <w:rsid w:val="00137C21"/>
    <w:rsid w:val="00156A16"/>
    <w:rsid w:val="001801EE"/>
    <w:rsid w:val="00180E80"/>
    <w:rsid w:val="001A0E1D"/>
    <w:rsid w:val="001A3152"/>
    <w:rsid w:val="001A4066"/>
    <w:rsid w:val="001A5BFF"/>
    <w:rsid w:val="001A70F8"/>
    <w:rsid w:val="001B311E"/>
    <w:rsid w:val="001C21C2"/>
    <w:rsid w:val="001C5F75"/>
    <w:rsid w:val="001C604A"/>
    <w:rsid w:val="001D6238"/>
    <w:rsid w:val="001F6561"/>
    <w:rsid w:val="00220F52"/>
    <w:rsid w:val="00225192"/>
    <w:rsid w:val="0025471B"/>
    <w:rsid w:val="002644C5"/>
    <w:rsid w:val="00267FBF"/>
    <w:rsid w:val="0027476E"/>
    <w:rsid w:val="00274E6D"/>
    <w:rsid w:val="00283AB7"/>
    <w:rsid w:val="00293050"/>
    <w:rsid w:val="00295E62"/>
    <w:rsid w:val="002A491B"/>
    <w:rsid w:val="002B480B"/>
    <w:rsid w:val="002E47D0"/>
    <w:rsid w:val="002F49E4"/>
    <w:rsid w:val="00300E01"/>
    <w:rsid w:val="00321819"/>
    <w:rsid w:val="0032625C"/>
    <w:rsid w:val="00334AE1"/>
    <w:rsid w:val="00344509"/>
    <w:rsid w:val="00344BC1"/>
    <w:rsid w:val="00360575"/>
    <w:rsid w:val="00380D67"/>
    <w:rsid w:val="0039166F"/>
    <w:rsid w:val="0039564D"/>
    <w:rsid w:val="003B1519"/>
    <w:rsid w:val="003B4776"/>
    <w:rsid w:val="003C7714"/>
    <w:rsid w:val="003E0192"/>
    <w:rsid w:val="004052DC"/>
    <w:rsid w:val="0041518C"/>
    <w:rsid w:val="00433A77"/>
    <w:rsid w:val="00463F2A"/>
    <w:rsid w:val="004733C7"/>
    <w:rsid w:val="004A3177"/>
    <w:rsid w:val="004A679F"/>
    <w:rsid w:val="004E1C2B"/>
    <w:rsid w:val="004E64EE"/>
    <w:rsid w:val="004F7A0F"/>
    <w:rsid w:val="00505740"/>
    <w:rsid w:val="00525E32"/>
    <w:rsid w:val="00533293"/>
    <w:rsid w:val="00540445"/>
    <w:rsid w:val="00545A14"/>
    <w:rsid w:val="00552A83"/>
    <w:rsid w:val="005738EA"/>
    <w:rsid w:val="005A6C36"/>
    <w:rsid w:val="005B21E3"/>
    <w:rsid w:val="005B35C6"/>
    <w:rsid w:val="005B3E25"/>
    <w:rsid w:val="005C38AE"/>
    <w:rsid w:val="005D69DA"/>
    <w:rsid w:val="005E0C66"/>
    <w:rsid w:val="005E4D63"/>
    <w:rsid w:val="005F3744"/>
    <w:rsid w:val="00603185"/>
    <w:rsid w:val="00622149"/>
    <w:rsid w:val="00622BBB"/>
    <w:rsid w:val="006276F5"/>
    <w:rsid w:val="00661C7B"/>
    <w:rsid w:val="00666257"/>
    <w:rsid w:val="00695980"/>
    <w:rsid w:val="006A20AC"/>
    <w:rsid w:val="006B299F"/>
    <w:rsid w:val="006C03CD"/>
    <w:rsid w:val="006C79BE"/>
    <w:rsid w:val="006D2185"/>
    <w:rsid w:val="00701680"/>
    <w:rsid w:val="00706A38"/>
    <w:rsid w:val="00711C18"/>
    <w:rsid w:val="007177F8"/>
    <w:rsid w:val="00721869"/>
    <w:rsid w:val="00722041"/>
    <w:rsid w:val="00732588"/>
    <w:rsid w:val="00736388"/>
    <w:rsid w:val="00752811"/>
    <w:rsid w:val="00757CA3"/>
    <w:rsid w:val="00765DDB"/>
    <w:rsid w:val="00765F4A"/>
    <w:rsid w:val="00774C42"/>
    <w:rsid w:val="00795ED7"/>
    <w:rsid w:val="007C4138"/>
    <w:rsid w:val="007D429D"/>
    <w:rsid w:val="007D534E"/>
    <w:rsid w:val="007E52A0"/>
    <w:rsid w:val="008131AD"/>
    <w:rsid w:val="00822877"/>
    <w:rsid w:val="00831483"/>
    <w:rsid w:val="00832C95"/>
    <w:rsid w:val="008729B5"/>
    <w:rsid w:val="008A0551"/>
    <w:rsid w:val="008A2616"/>
    <w:rsid w:val="008F309E"/>
    <w:rsid w:val="009000B0"/>
    <w:rsid w:val="00902DCC"/>
    <w:rsid w:val="00914C41"/>
    <w:rsid w:val="009214C3"/>
    <w:rsid w:val="009531F6"/>
    <w:rsid w:val="00963280"/>
    <w:rsid w:val="0096677B"/>
    <w:rsid w:val="00970B3B"/>
    <w:rsid w:val="00976AFC"/>
    <w:rsid w:val="00976CEC"/>
    <w:rsid w:val="00997A0B"/>
    <w:rsid w:val="009A6750"/>
    <w:rsid w:val="009D0BE4"/>
    <w:rsid w:val="009D6AA6"/>
    <w:rsid w:val="009F0199"/>
    <w:rsid w:val="009F4F0A"/>
    <w:rsid w:val="009F59FA"/>
    <w:rsid w:val="00A25091"/>
    <w:rsid w:val="00A25FD1"/>
    <w:rsid w:val="00A263EB"/>
    <w:rsid w:val="00A31349"/>
    <w:rsid w:val="00A320D4"/>
    <w:rsid w:val="00A45A76"/>
    <w:rsid w:val="00A614E6"/>
    <w:rsid w:val="00A64343"/>
    <w:rsid w:val="00A64584"/>
    <w:rsid w:val="00A676CF"/>
    <w:rsid w:val="00A70F3E"/>
    <w:rsid w:val="00A80D79"/>
    <w:rsid w:val="00A82241"/>
    <w:rsid w:val="00A842EB"/>
    <w:rsid w:val="00A94B74"/>
    <w:rsid w:val="00AB228C"/>
    <w:rsid w:val="00AC29A5"/>
    <w:rsid w:val="00AC6AB0"/>
    <w:rsid w:val="00AE18D8"/>
    <w:rsid w:val="00AE7B52"/>
    <w:rsid w:val="00B17A83"/>
    <w:rsid w:val="00B235F0"/>
    <w:rsid w:val="00B41A3D"/>
    <w:rsid w:val="00B84111"/>
    <w:rsid w:val="00BA1A71"/>
    <w:rsid w:val="00BA5703"/>
    <w:rsid w:val="00BB012E"/>
    <w:rsid w:val="00BE365A"/>
    <w:rsid w:val="00BF3551"/>
    <w:rsid w:val="00BF7B21"/>
    <w:rsid w:val="00C0381C"/>
    <w:rsid w:val="00C11A79"/>
    <w:rsid w:val="00C14947"/>
    <w:rsid w:val="00C255AA"/>
    <w:rsid w:val="00C342D0"/>
    <w:rsid w:val="00C640A6"/>
    <w:rsid w:val="00C85A21"/>
    <w:rsid w:val="00C91F80"/>
    <w:rsid w:val="00C94B9D"/>
    <w:rsid w:val="00CA074C"/>
    <w:rsid w:val="00CA6AA7"/>
    <w:rsid w:val="00CC59E2"/>
    <w:rsid w:val="00CC66E2"/>
    <w:rsid w:val="00D16485"/>
    <w:rsid w:val="00D33AD6"/>
    <w:rsid w:val="00D77717"/>
    <w:rsid w:val="00D84BCA"/>
    <w:rsid w:val="00DA5327"/>
    <w:rsid w:val="00DD2ACA"/>
    <w:rsid w:val="00DD413E"/>
    <w:rsid w:val="00DD68A1"/>
    <w:rsid w:val="00DE7BF9"/>
    <w:rsid w:val="00DF184E"/>
    <w:rsid w:val="00DF3988"/>
    <w:rsid w:val="00E041D4"/>
    <w:rsid w:val="00E21474"/>
    <w:rsid w:val="00E24F7D"/>
    <w:rsid w:val="00E27AC2"/>
    <w:rsid w:val="00E30452"/>
    <w:rsid w:val="00E357D4"/>
    <w:rsid w:val="00E47F46"/>
    <w:rsid w:val="00E66596"/>
    <w:rsid w:val="00E66BBD"/>
    <w:rsid w:val="00E7162A"/>
    <w:rsid w:val="00E83FC0"/>
    <w:rsid w:val="00EA1E1A"/>
    <w:rsid w:val="00EA25C6"/>
    <w:rsid w:val="00EA37B2"/>
    <w:rsid w:val="00EC4ECA"/>
    <w:rsid w:val="00ED0B62"/>
    <w:rsid w:val="00ED0DFB"/>
    <w:rsid w:val="00EE5542"/>
    <w:rsid w:val="00EF44D4"/>
    <w:rsid w:val="00EF527E"/>
    <w:rsid w:val="00F057E0"/>
    <w:rsid w:val="00F06AD4"/>
    <w:rsid w:val="00F06E92"/>
    <w:rsid w:val="00F153F5"/>
    <w:rsid w:val="00F2318F"/>
    <w:rsid w:val="00F3672E"/>
    <w:rsid w:val="00F40949"/>
    <w:rsid w:val="00F41200"/>
    <w:rsid w:val="00F435D4"/>
    <w:rsid w:val="00F82B67"/>
    <w:rsid w:val="00F85526"/>
    <w:rsid w:val="00F93601"/>
    <w:rsid w:val="00FB3EA4"/>
    <w:rsid w:val="00FC27B6"/>
    <w:rsid w:val="00FD36CD"/>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paragraph" w:styleId="Nadpis1">
    <w:name w:val="heading 1"/>
    <w:basedOn w:val="Normln"/>
    <w:next w:val="Normln"/>
    <w:link w:val="Nadpis1Char"/>
    <w:qFormat/>
    <w:rsid w:val="00344509"/>
    <w:pPr>
      <w:numPr>
        <w:numId w:val="4"/>
      </w:numPr>
      <w:tabs>
        <w:tab w:val="clear" w:pos="1844"/>
        <w:tab w:val="num" w:pos="851"/>
      </w:tabs>
      <w:spacing w:before="240" w:after="60" w:line="276" w:lineRule="auto"/>
      <w:ind w:left="851" w:hanging="709"/>
      <w:jc w:val="both"/>
      <w:outlineLvl w:val="0"/>
    </w:pPr>
    <w:rPr>
      <w:b/>
      <w:lang w:val="x-none" w:eastAsia="x-none"/>
    </w:rPr>
  </w:style>
  <w:style w:type="paragraph" w:styleId="Nadpis2">
    <w:name w:val="heading 2"/>
    <w:basedOn w:val="Nadpis1"/>
    <w:next w:val="Normln"/>
    <w:link w:val="Nadpis2Char"/>
    <w:qFormat/>
    <w:rsid w:val="00344509"/>
    <w:pPr>
      <w:numPr>
        <w:ilvl w:val="1"/>
      </w:numPr>
      <w:outlineLvl w:val="1"/>
    </w:pPr>
    <w:rPr>
      <w:b w:val="0"/>
      <w:bCs/>
      <w:iCs/>
      <w:sz w:val="22"/>
      <w:szCs w:val="22"/>
    </w:rPr>
  </w:style>
  <w:style w:type="paragraph" w:styleId="Nadpis3">
    <w:name w:val="heading 3"/>
    <w:basedOn w:val="Nadpis2"/>
    <w:next w:val="Normln"/>
    <w:link w:val="Nadpis3Char"/>
    <w:uiPriority w:val="9"/>
    <w:qFormat/>
    <w:rsid w:val="00344509"/>
    <w:pPr>
      <w:numPr>
        <w:ilvl w:val="2"/>
      </w:numPr>
      <w:outlineLvl w:val="2"/>
    </w:pPr>
    <w:rPr>
      <w:bCs w:val="0"/>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aliases w:val="hdr,hdr1,hdr2,hdr3,hdr4,hdr5,hdr6"/>
    <w:basedOn w:val="Normln"/>
    <w:link w:val="ZhlavChar"/>
    <w:uiPriority w:val="99"/>
    <w:unhideWhenUsed/>
    <w:rsid w:val="00E47F46"/>
    <w:pPr>
      <w:tabs>
        <w:tab w:val="center" w:pos="4536"/>
        <w:tab w:val="right" w:pos="9072"/>
      </w:tabs>
      <w:spacing w:before="0" w:after="0"/>
    </w:pPr>
  </w:style>
  <w:style w:type="character" w:customStyle="1" w:styleId="ZhlavChar">
    <w:name w:val="Záhlaví Char"/>
    <w:aliases w:val="hdr Char,hdr1 Char,hdr2 Char,hdr3 Char,hdr4 Char,hdr5 Char,hdr6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 w:type="paragraph" w:styleId="Revize">
    <w:name w:val="Revision"/>
    <w:hidden/>
    <w:uiPriority w:val="99"/>
    <w:semiHidden/>
    <w:rsid w:val="00010FD2"/>
    <w:pPr>
      <w:spacing w:after="0" w:line="240" w:lineRule="auto"/>
    </w:pPr>
    <w:rPr>
      <w:rFonts w:ascii="Calibri" w:eastAsia="Times New Roman" w:hAnsi="Calibri" w:cs="Times New Roman"/>
      <w:sz w:val="24"/>
      <w:szCs w:val="24"/>
      <w:lang w:eastAsia="cs-CZ"/>
    </w:rPr>
  </w:style>
  <w:style w:type="character" w:styleId="Nevyeenzmnka">
    <w:name w:val="Unresolved Mention"/>
    <w:basedOn w:val="Standardnpsmoodstavce"/>
    <w:uiPriority w:val="99"/>
    <w:semiHidden/>
    <w:unhideWhenUsed/>
    <w:rsid w:val="00DF184E"/>
    <w:rPr>
      <w:color w:val="605E5C"/>
      <w:shd w:val="clear" w:color="auto" w:fill="E1DFDD"/>
    </w:rPr>
  </w:style>
  <w:style w:type="character" w:customStyle="1" w:styleId="Nadpis1Char">
    <w:name w:val="Nadpis 1 Char"/>
    <w:basedOn w:val="Standardnpsmoodstavce"/>
    <w:link w:val="Nadpis1"/>
    <w:rsid w:val="00344509"/>
    <w:rPr>
      <w:rFonts w:ascii="Calibri" w:eastAsia="Times New Roman" w:hAnsi="Calibri" w:cs="Times New Roman"/>
      <w:b/>
      <w:sz w:val="24"/>
      <w:szCs w:val="24"/>
      <w:lang w:val="x-none" w:eastAsia="x-none"/>
    </w:rPr>
  </w:style>
  <w:style w:type="character" w:customStyle="1" w:styleId="Nadpis2Char">
    <w:name w:val="Nadpis 2 Char"/>
    <w:basedOn w:val="Standardnpsmoodstavce"/>
    <w:link w:val="Nadpis2"/>
    <w:rsid w:val="00344509"/>
    <w:rPr>
      <w:rFonts w:ascii="Calibri" w:eastAsia="Times New Roman" w:hAnsi="Calibri" w:cs="Times New Roman"/>
      <w:bCs/>
      <w:iCs/>
      <w:lang w:val="x-none" w:eastAsia="x-none"/>
    </w:rPr>
  </w:style>
  <w:style w:type="character" w:customStyle="1" w:styleId="Nadpis3Char">
    <w:name w:val="Nadpis 3 Char"/>
    <w:basedOn w:val="Standardnpsmoodstavce"/>
    <w:link w:val="Nadpis3"/>
    <w:uiPriority w:val="9"/>
    <w:rsid w:val="00344509"/>
    <w:rPr>
      <w:rFonts w:ascii="Calibri" w:eastAsia="Times New Roman" w:hAnsi="Calibri" w:cs="Times New Roman"/>
      <w:iCs/>
      <w:szCs w:val="26"/>
      <w:lang w:val="x-none" w:eastAsia="x-none"/>
    </w:rPr>
  </w:style>
  <w:style w:type="paragraph" w:customStyle="1" w:styleId="Odrazka2">
    <w:name w:val="Odrazka 2"/>
    <w:rsid w:val="00344509"/>
    <w:pPr>
      <w:pBdr>
        <w:top w:val="nil"/>
        <w:left w:val="nil"/>
        <w:bottom w:val="nil"/>
        <w:right w:val="nil"/>
        <w:between w:val="nil"/>
        <w:bar w:val="nil"/>
      </w:pBdr>
      <w:tabs>
        <w:tab w:val="left" w:pos="397"/>
        <w:tab w:val="left" w:pos="794"/>
      </w:tabs>
      <w:spacing w:before="60" w:after="60" w:line="276" w:lineRule="auto"/>
      <w:jc w:val="both"/>
    </w:pPr>
    <w:rPr>
      <w:rFonts w:ascii="Calibri" w:eastAsia="Arial Unicode MS" w:hAnsi="Calibri" w:cs="Arial Unicode MS"/>
      <w:color w:val="000000"/>
      <w:u w:color="000000"/>
      <w:bdr w:val="nil"/>
      <w:lang w:eastAsia="cs-CZ"/>
    </w:rPr>
  </w:style>
  <w:style w:type="numbering" w:customStyle="1" w:styleId="ImportedStyle3">
    <w:name w:val="Imported Style 3"/>
    <w:rsid w:val="0034450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faf.cu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hlej2aa/AppData/Local/Microsoft/Windows/vitkovamarke/Desktop/EUMSMT-Barevne/EU+M&#352;MT%20Barevn&#233;/EU+M&#352;MT%20Barevn&#233;%20RGB.jpg"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82EE9E1-8F4B-4054-82C7-C04B691B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3093</Words>
  <Characters>18254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21</cp:revision>
  <cp:lastPrinted>2024-02-21T12:12:00Z</cp:lastPrinted>
  <dcterms:created xsi:type="dcterms:W3CDTF">2024-04-04T06:59:00Z</dcterms:created>
  <dcterms:modified xsi:type="dcterms:W3CDTF">2025-11-14T12:06:00Z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