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C32B" w14:textId="2F78850A" w:rsidR="00825FC9" w:rsidRPr="00001620" w:rsidRDefault="00825FC9" w:rsidP="00001620">
      <w:pPr>
        <w:pStyle w:val="Odstavecseseznamem"/>
        <w:numPr>
          <w:ilvl w:val="0"/>
          <w:numId w:val="14"/>
        </w:numPr>
        <w:tabs>
          <w:tab w:val="center" w:pos="1076"/>
        </w:tabs>
        <w:suppressAutoHyphens w:val="0"/>
        <w:spacing w:after="3" w:line="259" w:lineRule="auto"/>
        <w:rPr>
          <w:rFonts w:ascii="Calibri" w:eastAsia="Calibri" w:hAnsi="Calibri" w:cs="Calibri"/>
          <w:color w:val="000000"/>
          <w:kern w:val="2"/>
          <w:sz w:val="22"/>
          <w:szCs w:val="22"/>
          <w:lang w:eastAsia="cs-CZ"/>
          <w14:ligatures w14:val="standardContextual"/>
        </w:rPr>
      </w:pPr>
      <w:r w:rsidRPr="00001620">
        <w:rPr>
          <w:rFonts w:ascii="Calibri" w:eastAsia="Calibri" w:hAnsi="Calibri" w:cs="Calibri"/>
          <w:b/>
          <w:color w:val="000000"/>
          <w:kern w:val="2"/>
          <w:sz w:val="22"/>
          <w:szCs w:val="22"/>
          <w:lang w:eastAsia="cs-CZ"/>
          <w14:ligatures w14:val="standardContextual"/>
        </w:rPr>
        <w:t xml:space="preserve">Objednatel </w:t>
      </w:r>
    </w:p>
    <w:p w14:paraId="342A17D2" w14:textId="77777777" w:rsidR="00825FC9" w:rsidRPr="00825FC9" w:rsidRDefault="00825FC9" w:rsidP="00825FC9">
      <w:pPr>
        <w:suppressAutoHyphens w:val="0"/>
        <w:spacing w:line="259" w:lineRule="auto"/>
        <w:ind w:left="566"/>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 xml:space="preserve"> </w:t>
      </w:r>
    </w:p>
    <w:p w14:paraId="3A3C1CA6" w14:textId="77777777" w:rsidR="006A5961" w:rsidRDefault="00825FC9" w:rsidP="00825FC9">
      <w:pPr>
        <w:keepNext/>
        <w:keepLines/>
        <w:suppressAutoHyphens w:val="0"/>
        <w:spacing w:line="259" w:lineRule="auto"/>
        <w:ind w:left="576" w:hanging="10"/>
        <w:outlineLvl w:val="1"/>
        <w:rPr>
          <w:rFonts w:ascii="Calibri" w:eastAsia="Calibri" w:hAnsi="Calibri" w:cs="Calibri"/>
          <w:b/>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 xml:space="preserve">Univerzita Karlova </w:t>
      </w:r>
    </w:p>
    <w:p w14:paraId="4DE0ACE7" w14:textId="367ED19C" w:rsidR="00825FC9" w:rsidRPr="00825FC9" w:rsidRDefault="00825FC9" w:rsidP="00825FC9">
      <w:pPr>
        <w:keepNext/>
        <w:keepLines/>
        <w:suppressAutoHyphens w:val="0"/>
        <w:spacing w:line="259" w:lineRule="auto"/>
        <w:ind w:left="576" w:hanging="10"/>
        <w:outlineLvl w:val="1"/>
        <w:rPr>
          <w:rFonts w:ascii="Calibri" w:eastAsia="Calibri" w:hAnsi="Calibri" w:cs="Calibri"/>
          <w:b/>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 xml:space="preserve">Matematicko-fyzikální fakulta </w:t>
      </w:r>
    </w:p>
    <w:p w14:paraId="3F55FD0C" w14:textId="77777777" w:rsidR="00825FC9" w:rsidRPr="00825FC9" w:rsidRDefault="00825FC9" w:rsidP="00825FC9">
      <w:pPr>
        <w:suppressAutoHyphens w:val="0"/>
        <w:spacing w:line="259" w:lineRule="auto"/>
        <w:ind w:left="566"/>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 xml:space="preserve"> </w:t>
      </w:r>
    </w:p>
    <w:p w14:paraId="60D99B1C" w14:textId="77777777" w:rsidR="00825FC9" w:rsidRPr="00825FC9" w:rsidRDefault="00825FC9" w:rsidP="00825FC9">
      <w:pPr>
        <w:tabs>
          <w:tab w:val="center" w:pos="1112"/>
          <w:tab w:val="center" w:pos="6572"/>
        </w:tabs>
        <w:suppressAutoHyphens w:val="0"/>
        <w:spacing w:after="3" w:line="248" w:lineRule="auto"/>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ab/>
      </w:r>
      <w:proofErr w:type="gramStart"/>
      <w:r w:rsidRPr="00825FC9">
        <w:rPr>
          <w:rFonts w:ascii="Calibri" w:eastAsia="Calibri" w:hAnsi="Calibri" w:cs="Calibri"/>
          <w:color w:val="000000"/>
          <w:kern w:val="2"/>
          <w:sz w:val="22"/>
          <w:szCs w:val="22"/>
          <w:lang w:eastAsia="cs-CZ"/>
          <w14:ligatures w14:val="standardContextual"/>
        </w:rPr>
        <w:t xml:space="preserve">zastoupená:  </w:t>
      </w:r>
      <w:r w:rsidRPr="00825FC9">
        <w:rPr>
          <w:rFonts w:ascii="Calibri" w:eastAsia="Calibri" w:hAnsi="Calibri" w:cs="Calibri"/>
          <w:color w:val="000000"/>
          <w:kern w:val="2"/>
          <w:sz w:val="22"/>
          <w:szCs w:val="22"/>
          <w:lang w:eastAsia="cs-CZ"/>
          <w14:ligatures w14:val="standardContextual"/>
        </w:rPr>
        <w:tab/>
      </w:r>
      <w:proofErr w:type="gramEnd"/>
      <w:r w:rsidRPr="00825FC9">
        <w:rPr>
          <w:rFonts w:ascii="Calibri" w:eastAsia="Calibri" w:hAnsi="Calibri" w:cs="Calibri"/>
          <w:color w:val="000000"/>
          <w:kern w:val="2"/>
          <w:sz w:val="22"/>
          <w:szCs w:val="22"/>
          <w:lang w:eastAsia="cs-CZ"/>
          <w14:ligatures w14:val="standardContextual"/>
        </w:rPr>
        <w:t xml:space="preserve">doc. RNDr. Mirko Rokyta, CSc., </w:t>
      </w:r>
      <w:bookmarkStart w:id="0" w:name="_Hlk214448614"/>
      <w:r w:rsidRPr="00825FC9">
        <w:rPr>
          <w:rFonts w:ascii="Calibri" w:eastAsia="Calibri" w:hAnsi="Calibri" w:cs="Calibri"/>
          <w:color w:val="000000"/>
          <w:kern w:val="2"/>
          <w:sz w:val="22"/>
          <w:szCs w:val="22"/>
          <w:lang w:eastAsia="cs-CZ"/>
          <w14:ligatures w14:val="standardContextual"/>
        </w:rPr>
        <w:t>děkan Matematicko-</w:t>
      </w:r>
    </w:p>
    <w:p w14:paraId="172074A4" w14:textId="77777777" w:rsidR="00825FC9" w:rsidRPr="00825FC9" w:rsidRDefault="00825FC9" w:rsidP="00825FC9">
      <w:pPr>
        <w:suppressAutoHyphens w:val="0"/>
        <w:spacing w:line="259" w:lineRule="auto"/>
        <w:ind w:left="2341"/>
        <w:jc w:val="center"/>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fyzikální fakulty Univerzity Karlovy</w:t>
      </w:r>
      <w:bookmarkEnd w:id="0"/>
      <w:r w:rsidRPr="00825FC9">
        <w:rPr>
          <w:rFonts w:ascii="Calibri" w:eastAsia="Calibri" w:hAnsi="Calibri" w:cs="Calibri"/>
          <w:color w:val="000000"/>
          <w:kern w:val="2"/>
          <w:sz w:val="22"/>
          <w:szCs w:val="22"/>
          <w:lang w:eastAsia="cs-CZ"/>
          <w14:ligatures w14:val="standardContextual"/>
        </w:rPr>
        <w:t xml:space="preserve"> </w:t>
      </w:r>
    </w:p>
    <w:p w14:paraId="53276788" w14:textId="77777777" w:rsidR="00825FC9" w:rsidRPr="00825FC9" w:rsidRDefault="00825FC9" w:rsidP="00825FC9">
      <w:pPr>
        <w:suppressAutoHyphens w:val="0"/>
        <w:spacing w:line="259" w:lineRule="auto"/>
        <w:ind w:left="4241" w:hanging="3105"/>
        <w:jc w:val="both"/>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ve věcech smluvních:</w:t>
      </w:r>
      <w:r w:rsidRPr="00825FC9">
        <w:rPr>
          <w:rFonts w:ascii="Calibri" w:eastAsia="Calibri" w:hAnsi="Calibri" w:cs="Calibri"/>
          <w:color w:val="000000"/>
          <w:kern w:val="2"/>
          <w:sz w:val="22"/>
          <w:szCs w:val="22"/>
          <w:lang w:eastAsia="cs-CZ"/>
          <w14:ligatures w14:val="standardContextual"/>
        </w:rPr>
        <w:tab/>
      </w:r>
      <w:r w:rsidRPr="00825FC9">
        <w:rPr>
          <w:rFonts w:ascii="Calibri" w:eastAsia="Calibri" w:hAnsi="Calibri" w:cs="Calibri"/>
          <w:color w:val="000000"/>
          <w:kern w:val="2"/>
          <w:sz w:val="22"/>
          <w:szCs w:val="22"/>
          <w:lang w:eastAsia="cs-CZ"/>
          <w14:ligatures w14:val="standardContextual"/>
        </w:rPr>
        <w:tab/>
        <w:t>Ing. Blanka Svobodová, tajemnice Matematicko-fyzikální fakulty</w:t>
      </w:r>
    </w:p>
    <w:p w14:paraId="29BBAFD6" w14:textId="77777777" w:rsidR="00825FC9" w:rsidRPr="00825FC9" w:rsidRDefault="00825FC9" w:rsidP="00825FC9">
      <w:pPr>
        <w:tabs>
          <w:tab w:val="center" w:pos="1013"/>
          <w:tab w:val="center" w:pos="2126"/>
          <w:tab w:val="center" w:pos="2837"/>
          <w:tab w:val="center" w:pos="3545"/>
          <w:tab w:val="center" w:pos="5756"/>
        </w:tabs>
        <w:suppressAutoHyphens w:val="0"/>
        <w:spacing w:after="3" w:line="248" w:lineRule="auto"/>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ab/>
        <w:t xml:space="preserve">se </w:t>
      </w:r>
      <w:proofErr w:type="gramStart"/>
      <w:r w:rsidRPr="00825FC9">
        <w:rPr>
          <w:rFonts w:ascii="Calibri" w:eastAsia="Calibri" w:hAnsi="Calibri" w:cs="Calibri"/>
          <w:color w:val="000000"/>
          <w:kern w:val="2"/>
          <w:sz w:val="22"/>
          <w:szCs w:val="22"/>
          <w:lang w:eastAsia="cs-CZ"/>
          <w14:ligatures w14:val="standardContextual"/>
        </w:rPr>
        <w:t xml:space="preserve">sídlem:  </w:t>
      </w:r>
      <w:r w:rsidRPr="00825FC9">
        <w:rPr>
          <w:rFonts w:ascii="Calibri" w:eastAsia="Calibri" w:hAnsi="Calibri" w:cs="Calibri"/>
          <w:color w:val="000000"/>
          <w:kern w:val="2"/>
          <w:sz w:val="22"/>
          <w:szCs w:val="22"/>
          <w:lang w:eastAsia="cs-CZ"/>
          <w14:ligatures w14:val="standardContextual"/>
        </w:rPr>
        <w:tab/>
      </w:r>
      <w:proofErr w:type="gramEnd"/>
      <w:r w:rsidRPr="00825FC9">
        <w:rPr>
          <w:rFonts w:ascii="Calibri" w:eastAsia="Calibri" w:hAnsi="Calibri" w:cs="Calibri"/>
          <w:color w:val="000000"/>
          <w:kern w:val="2"/>
          <w:sz w:val="22"/>
          <w:szCs w:val="22"/>
          <w:lang w:eastAsia="cs-CZ"/>
          <w14:ligatures w14:val="standardContextual"/>
        </w:rPr>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Ovocný trh 560/5, 116 36 Praha 1 </w:t>
      </w:r>
    </w:p>
    <w:p w14:paraId="20558002" w14:textId="77777777" w:rsidR="00825FC9" w:rsidRPr="00825FC9" w:rsidRDefault="00825FC9" w:rsidP="00825FC9">
      <w:pPr>
        <w:suppressAutoHyphens w:val="0"/>
        <w:spacing w:after="6" w:line="249" w:lineRule="auto"/>
        <w:ind w:left="562" w:right="3654" w:hanging="10"/>
        <w:rPr>
          <w:rFonts w:ascii="Calibri" w:eastAsia="Calibri" w:hAnsi="Calibri" w:cs="Calibri"/>
          <w:color w:val="000000"/>
          <w:kern w:val="2"/>
          <w:sz w:val="22"/>
          <w:szCs w:val="22"/>
          <w:lang w:eastAsia="cs-CZ"/>
          <w14:ligatures w14:val="standardContextual"/>
        </w:rPr>
      </w:pPr>
      <w:proofErr w:type="gramStart"/>
      <w:r w:rsidRPr="00825FC9">
        <w:rPr>
          <w:rFonts w:ascii="Calibri" w:eastAsia="Calibri" w:hAnsi="Calibri" w:cs="Calibri"/>
          <w:color w:val="000000"/>
          <w:kern w:val="2"/>
          <w:sz w:val="22"/>
          <w:szCs w:val="22"/>
          <w:lang w:eastAsia="cs-CZ"/>
          <w14:ligatures w14:val="standardContextual"/>
        </w:rPr>
        <w:t xml:space="preserve">IČO:  </w:t>
      </w:r>
      <w:r w:rsidRPr="00825FC9">
        <w:rPr>
          <w:rFonts w:ascii="Calibri" w:eastAsia="Calibri" w:hAnsi="Calibri" w:cs="Calibri"/>
          <w:color w:val="000000"/>
          <w:kern w:val="2"/>
          <w:sz w:val="22"/>
          <w:szCs w:val="22"/>
          <w:lang w:eastAsia="cs-CZ"/>
          <w14:ligatures w14:val="standardContextual"/>
        </w:rPr>
        <w:tab/>
      </w:r>
      <w:proofErr w:type="gramEnd"/>
      <w:r w:rsidRPr="00825FC9">
        <w:rPr>
          <w:rFonts w:ascii="Calibri" w:eastAsia="Calibri" w:hAnsi="Calibri" w:cs="Calibri"/>
          <w:color w:val="000000"/>
          <w:kern w:val="2"/>
          <w:sz w:val="22"/>
          <w:szCs w:val="22"/>
          <w:lang w:eastAsia="cs-CZ"/>
          <w14:ligatures w14:val="standardContextual"/>
        </w:rPr>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00216208 </w:t>
      </w:r>
    </w:p>
    <w:p w14:paraId="0B1C8959" w14:textId="77777777" w:rsidR="00825FC9" w:rsidRPr="00825FC9" w:rsidRDefault="00825FC9" w:rsidP="00825FC9">
      <w:pPr>
        <w:suppressAutoHyphens w:val="0"/>
        <w:spacing w:after="6" w:line="249" w:lineRule="auto"/>
        <w:ind w:left="562" w:right="3654" w:hanging="10"/>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DIČ: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CZ00216208 plátce DPH: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ANO </w:t>
      </w:r>
    </w:p>
    <w:p w14:paraId="60CDCCC8" w14:textId="77777777" w:rsidR="00825FC9" w:rsidRPr="00825FC9" w:rsidRDefault="00825FC9" w:rsidP="00825FC9">
      <w:pPr>
        <w:tabs>
          <w:tab w:val="center" w:pos="1867"/>
          <w:tab w:val="center" w:pos="3545"/>
          <w:tab w:val="center" w:pos="4965"/>
        </w:tabs>
        <w:suppressAutoHyphens w:val="0"/>
        <w:spacing w:after="3" w:line="248" w:lineRule="auto"/>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ab/>
        <w:t>bankovní spojení (číslo účtu</w:t>
      </w:r>
      <w:proofErr w:type="gramStart"/>
      <w:r w:rsidRPr="00825FC9">
        <w:rPr>
          <w:rFonts w:ascii="Calibri" w:eastAsia="Calibri" w:hAnsi="Calibri" w:cs="Calibri"/>
          <w:color w:val="000000"/>
          <w:kern w:val="2"/>
          <w:sz w:val="22"/>
          <w:szCs w:val="22"/>
          <w:lang w:eastAsia="cs-CZ"/>
          <w14:ligatures w14:val="standardContextual"/>
        </w:rPr>
        <w:t xml:space="preserve">):  </w:t>
      </w:r>
      <w:r w:rsidRPr="00825FC9">
        <w:rPr>
          <w:rFonts w:ascii="Calibri" w:eastAsia="Calibri" w:hAnsi="Calibri" w:cs="Calibri"/>
          <w:color w:val="000000"/>
          <w:kern w:val="2"/>
          <w:sz w:val="22"/>
          <w:szCs w:val="22"/>
          <w:lang w:eastAsia="cs-CZ"/>
          <w14:ligatures w14:val="standardContextual"/>
        </w:rPr>
        <w:tab/>
      </w:r>
      <w:proofErr w:type="gramEnd"/>
      <w:r w:rsidRPr="00825FC9">
        <w:rPr>
          <w:rFonts w:ascii="Calibri" w:eastAsia="Calibri" w:hAnsi="Calibri" w:cs="Calibri"/>
          <w:color w:val="000000"/>
          <w:kern w:val="2"/>
          <w:sz w:val="22"/>
          <w:szCs w:val="22"/>
          <w:lang w:eastAsia="cs-CZ"/>
          <w14:ligatures w14:val="standardContextual"/>
        </w:rPr>
        <w:t xml:space="preserve"> </w:t>
      </w:r>
      <w:r w:rsidRPr="00825FC9">
        <w:rPr>
          <w:rFonts w:ascii="Calibri" w:eastAsia="Calibri" w:hAnsi="Calibri" w:cs="Calibri"/>
          <w:color w:val="000000"/>
          <w:kern w:val="2"/>
          <w:sz w:val="22"/>
          <w:szCs w:val="22"/>
          <w:lang w:eastAsia="cs-CZ"/>
          <w14:ligatures w14:val="standardContextual"/>
        </w:rPr>
        <w:tab/>
        <w:t xml:space="preserve">38330021/0100 </w:t>
      </w:r>
    </w:p>
    <w:p w14:paraId="5236105D" w14:textId="77777777" w:rsidR="00825FC9" w:rsidRPr="00825FC9" w:rsidRDefault="00825FC9" w:rsidP="00825FC9">
      <w:pPr>
        <w:tabs>
          <w:tab w:val="center" w:pos="1867"/>
          <w:tab w:val="center" w:pos="3545"/>
          <w:tab w:val="center" w:pos="4965"/>
        </w:tabs>
        <w:suppressAutoHyphens w:val="0"/>
        <w:spacing w:after="3" w:line="248" w:lineRule="auto"/>
        <w:rPr>
          <w:rFonts w:ascii="Calibri" w:eastAsia="Calibri" w:hAnsi="Calibri" w:cs="Calibri"/>
          <w:color w:val="000000"/>
          <w:kern w:val="2"/>
          <w:sz w:val="22"/>
          <w:szCs w:val="22"/>
          <w:lang w:eastAsia="cs-CZ"/>
          <w14:ligatures w14:val="standardContextual"/>
        </w:rPr>
      </w:pPr>
    </w:p>
    <w:p w14:paraId="1ABC3EAA" w14:textId="42BCBF39" w:rsidR="005D4D68" w:rsidRDefault="00825FC9" w:rsidP="005D4D68">
      <w:pPr>
        <w:suppressAutoHyphens w:val="0"/>
        <w:spacing w:after="3" w:line="248" w:lineRule="auto"/>
        <w:ind w:left="566" w:right="2981"/>
        <w:jc w:val="both"/>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b/>
          <w:bCs/>
          <w:color w:val="000000"/>
          <w:kern w:val="2"/>
          <w:sz w:val="22"/>
          <w:szCs w:val="22"/>
          <w:lang w:eastAsia="cs-CZ"/>
          <w14:ligatures w14:val="standardContextual"/>
        </w:rPr>
        <w:t>kontaktní osoba</w:t>
      </w:r>
      <w:r w:rsidR="005D4D68">
        <w:rPr>
          <w:rFonts w:ascii="Calibri" w:eastAsia="Calibri" w:hAnsi="Calibri" w:cs="Calibri"/>
          <w:b/>
          <w:bCs/>
          <w:color w:val="000000"/>
          <w:kern w:val="2"/>
          <w:sz w:val="22"/>
          <w:szCs w:val="22"/>
          <w:lang w:eastAsia="cs-CZ"/>
          <w14:ligatures w14:val="standardContextual"/>
        </w:rPr>
        <w:t xml:space="preserve"> ve věcech technických</w:t>
      </w:r>
      <w:r w:rsidRPr="00825FC9">
        <w:rPr>
          <w:rFonts w:ascii="Calibri" w:eastAsia="Calibri" w:hAnsi="Calibri" w:cs="Calibri"/>
          <w:b/>
          <w:bCs/>
          <w:color w:val="000000"/>
          <w:kern w:val="2"/>
          <w:sz w:val="22"/>
          <w:szCs w:val="22"/>
          <w:lang w:eastAsia="cs-CZ"/>
          <w14:ligatures w14:val="standardContextual"/>
        </w:rPr>
        <w:t>:</w:t>
      </w:r>
      <w:r w:rsidRPr="00825FC9">
        <w:rPr>
          <w:rFonts w:ascii="Calibri" w:eastAsia="Calibri" w:hAnsi="Calibri" w:cs="Calibri"/>
          <w:color w:val="000000"/>
          <w:kern w:val="2"/>
          <w:sz w:val="22"/>
          <w:szCs w:val="22"/>
          <w:lang w:eastAsia="cs-CZ"/>
          <w14:ligatures w14:val="standardContextual"/>
        </w:rPr>
        <w:t xml:space="preserve"> </w:t>
      </w:r>
      <w:r w:rsidR="005D4D68" w:rsidRPr="005D4D68">
        <w:rPr>
          <w:rFonts w:ascii="Calibri" w:eastAsia="Calibri" w:hAnsi="Calibri" w:cs="Calibri"/>
          <w:color w:val="000000"/>
          <w:kern w:val="2"/>
          <w:sz w:val="22"/>
          <w:szCs w:val="22"/>
          <w:lang w:eastAsia="cs-CZ"/>
          <w14:ligatures w14:val="standardContextual"/>
        </w:rPr>
        <w:t>Daniela Zavadilová</w:t>
      </w:r>
    </w:p>
    <w:p w14:paraId="66FA17F8" w14:textId="23766215" w:rsidR="005D4D68" w:rsidRDefault="00825FC9" w:rsidP="005D4D68">
      <w:pPr>
        <w:suppressAutoHyphens w:val="0"/>
        <w:spacing w:after="3" w:line="248" w:lineRule="auto"/>
        <w:ind w:left="566" w:right="2981"/>
        <w:jc w:val="both"/>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telefon: </w:t>
      </w:r>
      <w:r w:rsidR="005D4D68" w:rsidRPr="005D4D68">
        <w:rPr>
          <w:rFonts w:ascii="Calibri" w:eastAsia="Calibri" w:hAnsi="Calibri" w:cs="Calibri"/>
          <w:color w:val="000000"/>
          <w:kern w:val="2"/>
          <w:sz w:val="22"/>
          <w:szCs w:val="22"/>
          <w:lang w:eastAsia="cs-CZ"/>
          <w14:ligatures w14:val="standardContextual"/>
        </w:rPr>
        <w:t>951</w:t>
      </w:r>
      <w:r w:rsidR="005D4D68">
        <w:rPr>
          <w:rFonts w:ascii="Calibri" w:eastAsia="Calibri" w:hAnsi="Calibri" w:cs="Calibri"/>
          <w:color w:val="000000"/>
          <w:kern w:val="2"/>
          <w:sz w:val="22"/>
          <w:szCs w:val="22"/>
          <w:lang w:eastAsia="cs-CZ"/>
          <w14:ligatures w14:val="standardContextual"/>
        </w:rPr>
        <w:t> </w:t>
      </w:r>
      <w:r w:rsidR="005D4D68" w:rsidRPr="005D4D68">
        <w:rPr>
          <w:rFonts w:ascii="Calibri" w:eastAsia="Calibri" w:hAnsi="Calibri" w:cs="Calibri"/>
          <w:color w:val="000000"/>
          <w:kern w:val="2"/>
          <w:sz w:val="22"/>
          <w:szCs w:val="22"/>
          <w:lang w:eastAsia="cs-CZ"/>
          <w14:ligatures w14:val="standardContextual"/>
        </w:rPr>
        <w:t>552</w:t>
      </w:r>
      <w:r w:rsidR="005D4D68">
        <w:rPr>
          <w:rFonts w:ascii="Calibri" w:eastAsia="Calibri" w:hAnsi="Calibri" w:cs="Calibri"/>
          <w:color w:val="000000"/>
          <w:kern w:val="2"/>
          <w:sz w:val="22"/>
          <w:szCs w:val="22"/>
          <w:lang w:eastAsia="cs-CZ"/>
          <w14:ligatures w14:val="standardContextual"/>
        </w:rPr>
        <w:t xml:space="preserve"> </w:t>
      </w:r>
      <w:r w:rsidR="005D4D68" w:rsidRPr="005D4D68">
        <w:rPr>
          <w:rFonts w:ascii="Calibri" w:eastAsia="Calibri" w:hAnsi="Calibri" w:cs="Calibri"/>
          <w:color w:val="000000"/>
          <w:kern w:val="2"/>
          <w:sz w:val="22"/>
          <w:szCs w:val="22"/>
          <w:lang w:eastAsia="cs-CZ"/>
          <w14:ligatures w14:val="standardContextual"/>
        </w:rPr>
        <w:t>119</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t xml:space="preserve"> </w:t>
      </w:r>
      <w:r w:rsidRPr="00825FC9">
        <w:rPr>
          <w:rFonts w:ascii="Calibri" w:eastAsia="Calibri" w:hAnsi="Calibri" w:cs="Calibri"/>
          <w:color w:val="000000"/>
          <w:kern w:val="2"/>
          <w:sz w:val="22"/>
          <w:szCs w:val="22"/>
          <w:lang w:eastAsia="cs-CZ"/>
          <w14:ligatures w14:val="standardContextual"/>
        </w:rPr>
        <w:tab/>
      </w:r>
      <w:r w:rsidRPr="00825FC9">
        <w:rPr>
          <w:rFonts w:ascii="Calibri" w:eastAsia="Calibri" w:hAnsi="Calibri" w:cs="Calibri"/>
          <w:color w:val="000000"/>
          <w:kern w:val="2"/>
          <w:sz w:val="22"/>
          <w:szCs w:val="22"/>
          <w:lang w:eastAsia="cs-CZ"/>
          <w14:ligatures w14:val="standardContextual"/>
        </w:rPr>
        <w:tab/>
      </w:r>
    </w:p>
    <w:p w14:paraId="6CF8B7CE" w14:textId="046D0F8C" w:rsidR="00825FC9" w:rsidRPr="00825FC9" w:rsidRDefault="00825FC9" w:rsidP="005D4D68">
      <w:pPr>
        <w:suppressAutoHyphens w:val="0"/>
        <w:spacing w:after="3" w:line="248" w:lineRule="auto"/>
        <w:ind w:left="566" w:right="2981"/>
        <w:jc w:val="both"/>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e-mail: </w:t>
      </w:r>
      <w:r w:rsidR="005D4D68" w:rsidRPr="005D4D68">
        <w:rPr>
          <w:rFonts w:ascii="Calibri" w:eastAsia="Calibri" w:hAnsi="Calibri" w:cs="Calibri"/>
          <w:color w:val="000000"/>
          <w:kern w:val="2"/>
          <w:sz w:val="22"/>
          <w:szCs w:val="22"/>
          <w:lang w:eastAsia="cs-CZ"/>
          <w14:ligatures w14:val="standardContextual"/>
        </w:rPr>
        <w:t>daniela.zavadilova@matfyz.cuni.cz</w:t>
      </w:r>
      <w:r w:rsidRPr="00825FC9">
        <w:rPr>
          <w:rFonts w:ascii="Calibri" w:eastAsia="Calibri" w:hAnsi="Calibri" w:cs="Calibri"/>
          <w:color w:val="000000"/>
          <w:kern w:val="2"/>
          <w:sz w:val="22"/>
          <w:szCs w:val="22"/>
          <w:lang w:eastAsia="cs-CZ"/>
          <w14:ligatures w14:val="standardContextual"/>
        </w:rPr>
        <w:tab/>
      </w:r>
      <w:r w:rsidRPr="00825FC9">
        <w:rPr>
          <w:rFonts w:ascii="Calibri" w:eastAsia="Calibri" w:hAnsi="Calibri" w:cs="Calibri"/>
          <w:color w:val="000000"/>
          <w:kern w:val="2"/>
          <w:sz w:val="22"/>
          <w:szCs w:val="22"/>
          <w:lang w:eastAsia="cs-CZ"/>
          <w14:ligatures w14:val="standardContextual"/>
        </w:rPr>
        <w:tab/>
      </w:r>
      <w:r w:rsidRPr="00825FC9">
        <w:rPr>
          <w:rFonts w:ascii="Calibri" w:eastAsia="Calibri" w:hAnsi="Calibri" w:cs="Calibri"/>
          <w:color w:val="000000"/>
          <w:kern w:val="2"/>
          <w:sz w:val="22"/>
          <w:szCs w:val="22"/>
          <w:lang w:eastAsia="cs-CZ"/>
          <w14:ligatures w14:val="standardContextual"/>
        </w:rPr>
        <w:tab/>
      </w:r>
      <w:r w:rsidRPr="00825FC9">
        <w:rPr>
          <w:rFonts w:ascii="Calibri" w:eastAsia="Calibri" w:hAnsi="Calibri" w:cs="Calibri"/>
          <w:color w:val="000000"/>
          <w:kern w:val="2"/>
          <w:sz w:val="22"/>
          <w:szCs w:val="22"/>
          <w:lang w:eastAsia="cs-CZ"/>
          <w14:ligatures w14:val="standardContextual"/>
        </w:rPr>
        <w:tab/>
      </w:r>
      <w:r w:rsidRPr="00825FC9">
        <w:rPr>
          <w:rFonts w:ascii="Calibri" w:eastAsia="Calibri" w:hAnsi="Calibri" w:cs="Calibri"/>
          <w:color w:val="000000"/>
          <w:kern w:val="2"/>
          <w:sz w:val="22"/>
          <w:szCs w:val="22"/>
          <w:lang w:eastAsia="cs-CZ"/>
          <w14:ligatures w14:val="standardContextual"/>
        </w:rPr>
        <w:tab/>
      </w:r>
    </w:p>
    <w:p w14:paraId="1CB0400A" w14:textId="77777777" w:rsidR="00825FC9" w:rsidRPr="00825FC9" w:rsidRDefault="00825FC9" w:rsidP="00825FC9">
      <w:pPr>
        <w:suppressAutoHyphens w:val="0"/>
        <w:spacing w:line="259" w:lineRule="auto"/>
        <w:ind w:left="566"/>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 </w:t>
      </w:r>
    </w:p>
    <w:p w14:paraId="3095902F" w14:textId="77777777" w:rsidR="00825FC9" w:rsidRPr="00825FC9" w:rsidRDefault="00825FC9" w:rsidP="00825FC9">
      <w:pPr>
        <w:suppressAutoHyphens w:val="0"/>
        <w:spacing w:line="259" w:lineRule="auto"/>
        <w:ind w:left="566"/>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 </w:t>
      </w:r>
    </w:p>
    <w:p w14:paraId="74C918AA" w14:textId="77777777" w:rsidR="00825FC9" w:rsidRPr="00825FC9" w:rsidRDefault="00825FC9" w:rsidP="00825FC9">
      <w:pPr>
        <w:suppressAutoHyphens w:val="0"/>
        <w:spacing w:after="3" w:line="248" w:lineRule="auto"/>
        <w:ind w:left="566"/>
        <w:jc w:val="both"/>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(dále jen „</w:t>
      </w:r>
      <w:r w:rsidRPr="00825FC9">
        <w:rPr>
          <w:rFonts w:ascii="Calibri" w:eastAsia="Calibri" w:hAnsi="Calibri" w:cs="Calibri"/>
          <w:b/>
          <w:i/>
          <w:color w:val="000000"/>
          <w:kern w:val="2"/>
          <w:sz w:val="22"/>
          <w:szCs w:val="22"/>
          <w:lang w:eastAsia="cs-CZ"/>
          <w14:ligatures w14:val="standardContextual"/>
        </w:rPr>
        <w:t>Objednatel</w:t>
      </w:r>
      <w:r w:rsidRPr="00825FC9">
        <w:rPr>
          <w:rFonts w:ascii="Calibri" w:eastAsia="Calibri" w:hAnsi="Calibri" w:cs="Calibri"/>
          <w:color w:val="000000"/>
          <w:kern w:val="2"/>
          <w:sz w:val="22"/>
          <w:szCs w:val="22"/>
          <w:lang w:eastAsia="cs-CZ"/>
          <w14:ligatures w14:val="standardContextual"/>
        </w:rPr>
        <w:t>“)</w:t>
      </w:r>
      <w:r w:rsidRPr="00825FC9">
        <w:rPr>
          <w:rFonts w:ascii="Calibri" w:eastAsia="Calibri" w:hAnsi="Calibri" w:cs="Calibri"/>
          <w:i/>
          <w:color w:val="000000"/>
          <w:kern w:val="2"/>
          <w:sz w:val="22"/>
          <w:szCs w:val="22"/>
          <w:lang w:eastAsia="cs-CZ"/>
          <w14:ligatures w14:val="standardContextual"/>
        </w:rPr>
        <w:t xml:space="preserve"> </w:t>
      </w:r>
    </w:p>
    <w:p w14:paraId="61C4176F" w14:textId="77777777" w:rsidR="00825FC9" w:rsidRPr="00825FC9" w:rsidRDefault="00825FC9" w:rsidP="00825FC9">
      <w:pPr>
        <w:suppressAutoHyphens w:val="0"/>
        <w:spacing w:line="259" w:lineRule="auto"/>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 xml:space="preserve"> </w:t>
      </w:r>
    </w:p>
    <w:p w14:paraId="3AC3E9E5" w14:textId="77777777" w:rsidR="00825FC9" w:rsidRPr="00825FC9" w:rsidRDefault="00825FC9" w:rsidP="00825FC9">
      <w:pPr>
        <w:suppressAutoHyphens w:val="0"/>
        <w:spacing w:after="3" w:line="259" w:lineRule="auto"/>
        <w:ind w:left="-5" w:hanging="10"/>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 xml:space="preserve">a </w:t>
      </w:r>
    </w:p>
    <w:p w14:paraId="08F0D79A" w14:textId="77777777" w:rsidR="00825FC9" w:rsidRPr="00825FC9" w:rsidRDefault="00825FC9" w:rsidP="00825FC9">
      <w:pPr>
        <w:suppressAutoHyphens w:val="0"/>
        <w:spacing w:after="10" w:line="259" w:lineRule="auto"/>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 </w:t>
      </w:r>
    </w:p>
    <w:p w14:paraId="1A8BE785" w14:textId="77777777" w:rsidR="00825FC9" w:rsidRPr="00825FC9" w:rsidRDefault="00825FC9" w:rsidP="00825FC9">
      <w:pPr>
        <w:tabs>
          <w:tab w:val="center" w:pos="1035"/>
        </w:tabs>
        <w:suppressAutoHyphens w:val="0"/>
        <w:spacing w:after="3" w:line="259" w:lineRule="auto"/>
        <w:ind w:left="-15"/>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b/>
          <w:color w:val="000000"/>
          <w:kern w:val="2"/>
          <w:sz w:val="22"/>
          <w:szCs w:val="22"/>
          <w:lang w:eastAsia="cs-CZ"/>
          <w14:ligatures w14:val="standardContextual"/>
        </w:rPr>
        <w:t>2.</w:t>
      </w:r>
      <w:r w:rsidRPr="00825FC9">
        <w:rPr>
          <w:rFonts w:ascii="Arial" w:eastAsia="Arial" w:hAnsi="Arial" w:cs="Arial"/>
          <w:b/>
          <w:color w:val="000000"/>
          <w:kern w:val="2"/>
          <w:sz w:val="22"/>
          <w:szCs w:val="22"/>
          <w:lang w:eastAsia="cs-CZ"/>
          <w14:ligatures w14:val="standardContextual"/>
        </w:rPr>
        <w:t xml:space="preserve"> </w:t>
      </w:r>
      <w:r w:rsidRPr="00825FC9">
        <w:rPr>
          <w:rFonts w:ascii="Arial" w:eastAsia="Arial" w:hAnsi="Arial" w:cs="Arial"/>
          <w:b/>
          <w:color w:val="000000"/>
          <w:kern w:val="2"/>
          <w:sz w:val="22"/>
          <w:szCs w:val="22"/>
          <w:lang w:eastAsia="cs-CZ"/>
          <w14:ligatures w14:val="standardContextual"/>
        </w:rPr>
        <w:tab/>
      </w:r>
      <w:r w:rsidRPr="00825FC9">
        <w:rPr>
          <w:rFonts w:ascii="Calibri" w:eastAsia="Calibri" w:hAnsi="Calibri" w:cs="Calibri"/>
          <w:b/>
          <w:color w:val="000000"/>
          <w:kern w:val="2"/>
          <w:sz w:val="22"/>
          <w:szCs w:val="22"/>
          <w:lang w:eastAsia="cs-CZ"/>
          <w14:ligatures w14:val="standardContextual"/>
        </w:rPr>
        <w:t xml:space="preserve">Zhotovitel </w:t>
      </w:r>
    </w:p>
    <w:p w14:paraId="043D921E" w14:textId="77777777" w:rsidR="00825FC9" w:rsidRPr="00825FC9" w:rsidRDefault="00825FC9" w:rsidP="00825FC9">
      <w:pPr>
        <w:suppressAutoHyphens w:val="0"/>
        <w:spacing w:line="259" w:lineRule="auto"/>
        <w:ind w:left="566"/>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 xml:space="preserve"> </w:t>
      </w:r>
    </w:p>
    <w:p w14:paraId="491B303C"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cs="Calibri"/>
          <w:sz w:val="22"/>
          <w:szCs w:val="20"/>
          <w:lang w:eastAsia="cs-CZ"/>
        </w:rPr>
        <w:t xml:space="preserve">Obchodní firma/název: </w:t>
      </w:r>
      <w:r w:rsidRPr="00825FC9">
        <w:rPr>
          <w:rFonts w:ascii="Calibri" w:hAnsi="Calibri" w:cs="Calibri"/>
          <w:b/>
          <w:bCs/>
          <w:sz w:val="22"/>
          <w:szCs w:val="20"/>
          <w:highlight w:val="yellow"/>
          <w:lang w:eastAsia="cs-CZ"/>
        </w:rPr>
        <w:t>[DOPLNÍ DODAVATEL]</w:t>
      </w:r>
    </w:p>
    <w:p w14:paraId="33165580"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cs="Calibri"/>
          <w:sz w:val="22"/>
          <w:szCs w:val="20"/>
          <w:lang w:eastAsia="cs-CZ"/>
        </w:rPr>
        <w:t xml:space="preserve">zastoupen: </w:t>
      </w:r>
      <w:r w:rsidRPr="00825FC9">
        <w:rPr>
          <w:rFonts w:ascii="Calibri" w:hAnsi="Calibri" w:cs="Calibri"/>
          <w:b/>
          <w:bCs/>
          <w:sz w:val="22"/>
          <w:szCs w:val="20"/>
          <w:highlight w:val="yellow"/>
          <w:lang w:eastAsia="cs-CZ"/>
        </w:rPr>
        <w:t>[DOPLNÍ DODAVATEL]</w:t>
      </w:r>
    </w:p>
    <w:p w14:paraId="7ADAD1F5"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cs="Calibri"/>
          <w:sz w:val="22"/>
          <w:szCs w:val="20"/>
          <w:lang w:eastAsia="cs-CZ"/>
        </w:rPr>
        <w:t xml:space="preserve">se sídlem: </w:t>
      </w:r>
      <w:r w:rsidRPr="00825FC9">
        <w:rPr>
          <w:rFonts w:ascii="Calibri" w:hAnsi="Calibri" w:cs="Calibri"/>
          <w:b/>
          <w:bCs/>
          <w:sz w:val="22"/>
          <w:szCs w:val="20"/>
          <w:highlight w:val="yellow"/>
          <w:lang w:eastAsia="cs-CZ"/>
        </w:rPr>
        <w:t>[DOPLNÍ DODAVATEL]</w:t>
      </w:r>
    </w:p>
    <w:p w14:paraId="37B5A8A1"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cs="Calibri"/>
          <w:sz w:val="22"/>
          <w:szCs w:val="20"/>
          <w:lang w:eastAsia="cs-CZ"/>
        </w:rPr>
        <w:t xml:space="preserve">IČO: </w:t>
      </w:r>
      <w:r w:rsidRPr="00825FC9">
        <w:rPr>
          <w:rFonts w:ascii="Calibri" w:hAnsi="Calibri" w:cs="Calibri"/>
          <w:b/>
          <w:bCs/>
          <w:sz w:val="22"/>
          <w:szCs w:val="20"/>
          <w:highlight w:val="yellow"/>
          <w:lang w:eastAsia="cs-CZ"/>
        </w:rPr>
        <w:t>[DOPLNÍ DODAVATEL]</w:t>
      </w:r>
    </w:p>
    <w:p w14:paraId="4F12EF72" w14:textId="77777777" w:rsidR="00825FC9" w:rsidRPr="00825FC9" w:rsidRDefault="00825FC9" w:rsidP="00825FC9">
      <w:pPr>
        <w:suppressAutoHyphens w:val="0"/>
        <w:ind w:firstLine="567"/>
        <w:rPr>
          <w:rFonts w:ascii="Calibri" w:hAnsi="Calibri" w:cs="Calibri"/>
          <w:b/>
          <w:bCs/>
          <w:sz w:val="22"/>
          <w:szCs w:val="20"/>
          <w:lang w:eastAsia="cs-CZ"/>
        </w:rPr>
      </w:pPr>
      <w:r w:rsidRPr="00825FC9">
        <w:rPr>
          <w:rFonts w:ascii="Calibri" w:hAnsi="Calibri" w:cs="Calibri"/>
          <w:sz w:val="22"/>
          <w:szCs w:val="20"/>
          <w:lang w:eastAsia="cs-CZ"/>
        </w:rPr>
        <w:t>DIČ:</w:t>
      </w:r>
      <w:bookmarkStart w:id="1" w:name="_Hlk158803074"/>
      <w:r w:rsidRPr="00825FC9">
        <w:rPr>
          <w:rFonts w:ascii="Calibri" w:hAnsi="Calibri" w:cs="Calibri"/>
          <w:sz w:val="22"/>
          <w:szCs w:val="20"/>
          <w:lang w:eastAsia="cs-CZ"/>
        </w:rPr>
        <w:t xml:space="preserve"> </w:t>
      </w:r>
      <w:r w:rsidRPr="00825FC9">
        <w:rPr>
          <w:rFonts w:ascii="Calibri" w:hAnsi="Calibri" w:cs="Calibri"/>
          <w:b/>
          <w:bCs/>
          <w:sz w:val="22"/>
          <w:szCs w:val="20"/>
          <w:highlight w:val="yellow"/>
          <w:lang w:eastAsia="cs-CZ"/>
        </w:rPr>
        <w:t>[DOPLNÍ DODAVATEL]</w:t>
      </w:r>
      <w:bookmarkEnd w:id="1"/>
    </w:p>
    <w:p w14:paraId="2478C2C8" w14:textId="77777777" w:rsidR="00825FC9" w:rsidRPr="00825FC9" w:rsidRDefault="00825FC9" w:rsidP="00825FC9">
      <w:pPr>
        <w:suppressAutoHyphens w:val="0"/>
        <w:ind w:firstLine="567"/>
        <w:rPr>
          <w:rFonts w:ascii="Calibri" w:hAnsi="Calibri" w:cs="Calibri"/>
          <w:b/>
          <w:bCs/>
          <w:sz w:val="22"/>
          <w:szCs w:val="20"/>
          <w:lang w:eastAsia="cs-CZ"/>
        </w:rPr>
      </w:pPr>
      <w:r w:rsidRPr="00825FC9">
        <w:rPr>
          <w:rFonts w:ascii="Calibri" w:hAnsi="Calibri" w:cs="Calibri"/>
          <w:sz w:val="22"/>
          <w:szCs w:val="20"/>
          <w:lang w:eastAsia="cs-CZ"/>
        </w:rPr>
        <w:t xml:space="preserve">Plátce DPH: </w:t>
      </w:r>
      <w:r w:rsidRPr="00825FC9">
        <w:rPr>
          <w:rFonts w:ascii="Calibri" w:hAnsi="Calibri" w:cs="Calibri"/>
          <w:b/>
          <w:bCs/>
          <w:sz w:val="22"/>
          <w:szCs w:val="20"/>
          <w:highlight w:val="yellow"/>
          <w:lang w:eastAsia="cs-CZ"/>
        </w:rPr>
        <w:t>[DOPLNÍ DODAVATEL]</w:t>
      </w:r>
    </w:p>
    <w:p w14:paraId="47D52861" w14:textId="77777777" w:rsidR="00825FC9" w:rsidRPr="00825FC9" w:rsidRDefault="00825FC9" w:rsidP="00825FC9">
      <w:pPr>
        <w:suppressAutoHyphens w:val="0"/>
        <w:ind w:left="567"/>
        <w:rPr>
          <w:rFonts w:ascii="Calibri" w:hAnsi="Calibri" w:cs="Calibri"/>
          <w:b/>
          <w:bCs/>
          <w:sz w:val="22"/>
          <w:szCs w:val="20"/>
          <w:lang w:eastAsia="cs-CZ"/>
        </w:rPr>
      </w:pPr>
      <w:r w:rsidRPr="00825FC9">
        <w:rPr>
          <w:rFonts w:ascii="Calibri" w:hAnsi="Calibri" w:cs="Calibri"/>
          <w:sz w:val="22"/>
          <w:szCs w:val="20"/>
          <w:lang w:eastAsia="cs-CZ"/>
        </w:rPr>
        <w:t xml:space="preserve">zapsaná v obchodním rejstříku vedeném </w:t>
      </w:r>
      <w:r w:rsidRPr="00825FC9">
        <w:rPr>
          <w:rFonts w:ascii="Calibri" w:hAnsi="Calibri" w:cs="Calibri"/>
          <w:b/>
          <w:bCs/>
          <w:sz w:val="22"/>
          <w:szCs w:val="20"/>
          <w:highlight w:val="yellow"/>
          <w:lang w:eastAsia="cs-CZ"/>
        </w:rPr>
        <w:t>[DOPLNÍ DODAVATEL]</w:t>
      </w:r>
      <w:r w:rsidRPr="00825FC9">
        <w:rPr>
          <w:rFonts w:ascii="Calibri" w:hAnsi="Calibri" w:cs="Calibri"/>
          <w:b/>
          <w:bCs/>
          <w:sz w:val="22"/>
          <w:szCs w:val="20"/>
          <w:lang w:eastAsia="cs-CZ"/>
        </w:rPr>
        <w:t xml:space="preserve"> </w:t>
      </w:r>
      <w:r w:rsidRPr="00825FC9">
        <w:rPr>
          <w:rFonts w:ascii="Calibri" w:hAnsi="Calibri" w:cs="Calibri"/>
          <w:sz w:val="22"/>
          <w:szCs w:val="20"/>
          <w:lang w:eastAsia="cs-CZ"/>
        </w:rPr>
        <w:t xml:space="preserve">soudem v </w:t>
      </w:r>
      <w:r w:rsidRPr="00825FC9">
        <w:rPr>
          <w:rFonts w:ascii="Calibri" w:hAnsi="Calibri" w:cs="Calibri"/>
          <w:b/>
          <w:bCs/>
          <w:sz w:val="22"/>
          <w:szCs w:val="20"/>
          <w:highlight w:val="yellow"/>
          <w:lang w:eastAsia="cs-CZ"/>
        </w:rPr>
        <w:t>[DOPLNÍ DODAVATEL]</w:t>
      </w:r>
      <w:r w:rsidRPr="00825FC9">
        <w:rPr>
          <w:rFonts w:ascii="Calibri" w:hAnsi="Calibri" w:cs="Calibri"/>
          <w:sz w:val="22"/>
          <w:szCs w:val="20"/>
          <w:lang w:eastAsia="cs-CZ"/>
        </w:rPr>
        <w:t xml:space="preserve">, oddíl </w:t>
      </w:r>
      <w:r w:rsidRPr="00825FC9">
        <w:rPr>
          <w:rFonts w:ascii="Calibri" w:hAnsi="Calibri" w:cs="Calibri"/>
          <w:b/>
          <w:bCs/>
          <w:sz w:val="22"/>
          <w:szCs w:val="20"/>
          <w:highlight w:val="yellow"/>
          <w:lang w:eastAsia="cs-CZ"/>
        </w:rPr>
        <w:t>[DOPLNÍ DODAVATEL]</w:t>
      </w:r>
      <w:r w:rsidRPr="00825FC9">
        <w:rPr>
          <w:rFonts w:ascii="Calibri" w:hAnsi="Calibri" w:cs="Calibri"/>
          <w:sz w:val="22"/>
          <w:szCs w:val="20"/>
          <w:lang w:eastAsia="cs-CZ"/>
        </w:rPr>
        <w:t xml:space="preserve">, vložka </w:t>
      </w:r>
      <w:r w:rsidRPr="00825FC9">
        <w:rPr>
          <w:rFonts w:ascii="Calibri" w:hAnsi="Calibri" w:cs="Calibri"/>
          <w:b/>
          <w:bCs/>
          <w:sz w:val="22"/>
          <w:szCs w:val="20"/>
          <w:highlight w:val="yellow"/>
          <w:lang w:eastAsia="cs-CZ"/>
        </w:rPr>
        <w:t>[DOPLNÍ DODAVATEL]</w:t>
      </w:r>
    </w:p>
    <w:p w14:paraId="577AF424"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sz w:val="22"/>
          <w:szCs w:val="20"/>
          <w:lang w:eastAsia="cs-CZ"/>
        </w:rPr>
        <w:t>bankovní spojení (číslo účtu):</w:t>
      </w:r>
    </w:p>
    <w:p w14:paraId="22F5004B" w14:textId="77777777" w:rsidR="00825FC9" w:rsidRPr="00825FC9" w:rsidRDefault="00825FC9" w:rsidP="00825FC9">
      <w:pPr>
        <w:suppressAutoHyphens w:val="0"/>
        <w:ind w:firstLine="567"/>
        <w:rPr>
          <w:rFonts w:ascii="Calibri" w:hAnsi="Calibri"/>
          <w:sz w:val="22"/>
          <w:szCs w:val="20"/>
          <w:lang w:eastAsia="cs-CZ"/>
        </w:rPr>
      </w:pPr>
    </w:p>
    <w:p w14:paraId="2C18F059"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b/>
          <w:bCs/>
          <w:sz w:val="22"/>
          <w:szCs w:val="20"/>
          <w:lang w:eastAsia="cs-CZ"/>
        </w:rPr>
        <w:t>kontaktní osoba:</w:t>
      </w:r>
      <w:r w:rsidRPr="00825FC9">
        <w:rPr>
          <w:rFonts w:ascii="Calibri" w:hAnsi="Calibri"/>
          <w:sz w:val="22"/>
          <w:szCs w:val="20"/>
          <w:lang w:eastAsia="cs-CZ"/>
        </w:rPr>
        <w:t xml:space="preserve"> [</w:t>
      </w:r>
      <w:r w:rsidRPr="00825FC9">
        <w:rPr>
          <w:rFonts w:ascii="Calibri" w:hAnsi="Calibri" w:cs="Calibri"/>
          <w:b/>
          <w:bCs/>
          <w:sz w:val="22"/>
          <w:szCs w:val="20"/>
          <w:highlight w:val="yellow"/>
          <w:lang w:eastAsia="cs-CZ"/>
        </w:rPr>
        <w:t>DOPLNÍ DODAVATEL]</w:t>
      </w:r>
    </w:p>
    <w:p w14:paraId="53C95B86" w14:textId="77777777" w:rsidR="00825FC9" w:rsidRPr="00825FC9" w:rsidRDefault="00825FC9" w:rsidP="00825FC9">
      <w:pPr>
        <w:suppressAutoHyphens w:val="0"/>
        <w:ind w:firstLine="567"/>
        <w:rPr>
          <w:rFonts w:ascii="Calibri" w:hAnsi="Calibri" w:cs="Calibri"/>
          <w:sz w:val="22"/>
          <w:szCs w:val="20"/>
          <w:lang w:eastAsia="cs-CZ"/>
        </w:rPr>
      </w:pPr>
      <w:r w:rsidRPr="00825FC9">
        <w:rPr>
          <w:rFonts w:ascii="Calibri" w:hAnsi="Calibri"/>
          <w:sz w:val="22"/>
          <w:szCs w:val="20"/>
          <w:lang w:eastAsia="cs-CZ"/>
        </w:rPr>
        <w:t xml:space="preserve">telefon: </w:t>
      </w:r>
      <w:r w:rsidRPr="00825FC9">
        <w:rPr>
          <w:rFonts w:ascii="Calibri" w:hAnsi="Calibri" w:cs="Calibri"/>
          <w:b/>
          <w:bCs/>
          <w:sz w:val="22"/>
          <w:szCs w:val="20"/>
          <w:highlight w:val="yellow"/>
          <w:lang w:eastAsia="cs-CZ"/>
        </w:rPr>
        <w:t>[DOPLNÍ DODAVATEL]</w:t>
      </w:r>
    </w:p>
    <w:p w14:paraId="6EC911AC" w14:textId="77777777" w:rsidR="00825FC9" w:rsidRPr="00825FC9" w:rsidRDefault="00825FC9" w:rsidP="00825FC9">
      <w:pPr>
        <w:suppressAutoHyphens w:val="0"/>
        <w:spacing w:after="3" w:line="248" w:lineRule="auto"/>
        <w:ind w:left="566"/>
        <w:jc w:val="both"/>
        <w:rPr>
          <w:rFonts w:ascii="Calibri" w:eastAsia="Calibri" w:hAnsi="Calibri" w:cs="Calibri"/>
          <w:color w:val="000000"/>
          <w:kern w:val="2"/>
          <w:sz w:val="22"/>
          <w:szCs w:val="22"/>
          <w:lang w:eastAsia="cs-CZ"/>
          <w14:ligatures w14:val="standardContextual"/>
        </w:rPr>
      </w:pPr>
      <w:r w:rsidRPr="00825FC9">
        <w:rPr>
          <w:rFonts w:ascii="Calibri" w:hAnsi="Calibri"/>
          <w:sz w:val="22"/>
          <w:szCs w:val="20"/>
          <w:lang w:eastAsia="cs-CZ"/>
        </w:rPr>
        <w:t>e-mail:</w:t>
      </w:r>
      <w:r w:rsidRPr="00825FC9">
        <w:rPr>
          <w:rFonts w:ascii="Calibri" w:hAnsi="Calibri" w:cs="Calibri"/>
          <w:b/>
          <w:bCs/>
          <w:sz w:val="22"/>
          <w:szCs w:val="20"/>
          <w:highlight w:val="yellow"/>
          <w:lang w:eastAsia="cs-CZ"/>
        </w:rPr>
        <w:t xml:space="preserve"> [DOPLNÍ DODAVATEL]</w:t>
      </w:r>
      <w:r w:rsidRPr="00825FC9">
        <w:rPr>
          <w:rFonts w:ascii="Calibri" w:eastAsia="Calibri" w:hAnsi="Calibri" w:cs="Calibri"/>
          <w:color w:val="000000"/>
          <w:kern w:val="2"/>
          <w:sz w:val="22"/>
          <w:szCs w:val="22"/>
          <w:lang w:eastAsia="cs-CZ"/>
          <w14:ligatures w14:val="standardContextual"/>
        </w:rPr>
        <w:t xml:space="preserve"> </w:t>
      </w:r>
    </w:p>
    <w:p w14:paraId="32B7E633" w14:textId="77777777" w:rsidR="00825FC9" w:rsidRPr="00825FC9" w:rsidRDefault="00825FC9" w:rsidP="00825FC9">
      <w:pPr>
        <w:suppressAutoHyphens w:val="0"/>
        <w:spacing w:after="3" w:line="248" w:lineRule="auto"/>
        <w:ind w:left="566"/>
        <w:jc w:val="both"/>
        <w:rPr>
          <w:rFonts w:ascii="Calibri" w:eastAsia="Calibri" w:hAnsi="Calibri" w:cs="Calibri"/>
          <w:color w:val="000000"/>
          <w:kern w:val="2"/>
          <w:sz w:val="22"/>
          <w:szCs w:val="22"/>
          <w:lang w:eastAsia="cs-CZ"/>
          <w14:ligatures w14:val="standardContextual"/>
        </w:rPr>
      </w:pPr>
    </w:p>
    <w:p w14:paraId="54070FF6" w14:textId="77777777" w:rsidR="00825FC9" w:rsidRPr="00825FC9" w:rsidRDefault="00825FC9" w:rsidP="00825FC9">
      <w:pPr>
        <w:suppressAutoHyphens w:val="0"/>
        <w:spacing w:after="3" w:line="248" w:lineRule="auto"/>
        <w:ind w:left="566"/>
        <w:jc w:val="both"/>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color w:val="000000"/>
          <w:kern w:val="2"/>
          <w:sz w:val="22"/>
          <w:szCs w:val="22"/>
          <w:lang w:eastAsia="cs-CZ"/>
          <w14:ligatures w14:val="standardContextual"/>
        </w:rPr>
        <w:t>(dále jen „</w:t>
      </w:r>
      <w:r w:rsidRPr="00825FC9">
        <w:rPr>
          <w:rFonts w:ascii="Calibri" w:eastAsia="Calibri" w:hAnsi="Calibri" w:cs="Calibri"/>
          <w:b/>
          <w:i/>
          <w:color w:val="000000"/>
          <w:kern w:val="2"/>
          <w:sz w:val="22"/>
          <w:szCs w:val="22"/>
          <w:lang w:eastAsia="cs-CZ"/>
          <w14:ligatures w14:val="standardContextual"/>
        </w:rPr>
        <w:t>Zhotovitel</w:t>
      </w:r>
      <w:r w:rsidRPr="00825FC9">
        <w:rPr>
          <w:rFonts w:ascii="Calibri" w:eastAsia="Calibri" w:hAnsi="Calibri" w:cs="Calibri"/>
          <w:color w:val="000000"/>
          <w:kern w:val="2"/>
          <w:sz w:val="22"/>
          <w:szCs w:val="22"/>
          <w:lang w:eastAsia="cs-CZ"/>
          <w14:ligatures w14:val="standardContextual"/>
        </w:rPr>
        <w:t xml:space="preserve">“) </w:t>
      </w:r>
    </w:p>
    <w:p w14:paraId="2DFC3D9D" w14:textId="77777777" w:rsidR="00825FC9" w:rsidRPr="00825FC9" w:rsidRDefault="00825FC9" w:rsidP="00825FC9">
      <w:pPr>
        <w:suppressAutoHyphens w:val="0"/>
        <w:spacing w:line="259" w:lineRule="auto"/>
        <w:ind w:left="566"/>
        <w:rPr>
          <w:rFonts w:ascii="Calibri" w:eastAsia="Calibri" w:hAnsi="Calibri" w:cs="Calibri"/>
          <w:color w:val="000000"/>
          <w:kern w:val="2"/>
          <w:sz w:val="22"/>
          <w:szCs w:val="22"/>
          <w:lang w:eastAsia="cs-CZ"/>
          <w14:ligatures w14:val="standardContextual"/>
        </w:rPr>
      </w:pPr>
      <w:r w:rsidRPr="00825FC9">
        <w:rPr>
          <w:rFonts w:ascii="Calibri" w:eastAsia="Calibri" w:hAnsi="Calibri" w:cs="Calibri"/>
          <w:i/>
          <w:color w:val="000000"/>
          <w:kern w:val="2"/>
          <w:sz w:val="22"/>
          <w:szCs w:val="22"/>
          <w:lang w:eastAsia="cs-CZ"/>
          <w14:ligatures w14:val="standardContextual"/>
        </w:rPr>
        <w:t xml:space="preserve"> </w:t>
      </w:r>
    </w:p>
    <w:p w14:paraId="7ACD02CE" w14:textId="77777777" w:rsidR="001C35F5" w:rsidRDefault="001C35F5" w:rsidP="001C35F5"/>
    <w:p w14:paraId="25F18137" w14:textId="77777777" w:rsidR="001C35F5" w:rsidRDefault="001C35F5" w:rsidP="001C35F5"/>
    <w:p w14:paraId="3CF6CF81" w14:textId="77777777" w:rsidR="001C35F5" w:rsidRDefault="001C35F5" w:rsidP="001C35F5"/>
    <w:p w14:paraId="16D19D40" w14:textId="77777777" w:rsidR="00825FC9" w:rsidRDefault="00825FC9" w:rsidP="001C35F5"/>
    <w:p w14:paraId="11E87F28" w14:textId="77777777" w:rsidR="00825FC9" w:rsidRDefault="00825FC9" w:rsidP="001C35F5"/>
    <w:p w14:paraId="2E6D0C93" w14:textId="77777777" w:rsidR="00825FC9" w:rsidRDefault="00825FC9" w:rsidP="001C35F5"/>
    <w:p w14:paraId="0B43C07D" w14:textId="77777777" w:rsidR="00825FC9" w:rsidRDefault="00825FC9" w:rsidP="001C35F5"/>
    <w:p w14:paraId="3AE2C307" w14:textId="77777777" w:rsidR="00825FC9" w:rsidRDefault="00825FC9" w:rsidP="001C35F5"/>
    <w:p w14:paraId="63836E5D" w14:textId="77777777" w:rsidR="001C35F5" w:rsidRPr="00001620" w:rsidRDefault="001C35F5" w:rsidP="001C35F5">
      <w:pPr>
        <w:jc w:val="center"/>
        <w:rPr>
          <w:rFonts w:asciiTheme="minorHAnsi" w:hAnsiTheme="minorHAnsi" w:cstheme="minorHAnsi"/>
        </w:rPr>
      </w:pPr>
      <w:r w:rsidRPr="00001620">
        <w:rPr>
          <w:rFonts w:asciiTheme="minorHAnsi" w:hAnsiTheme="minorHAnsi" w:cstheme="minorHAnsi"/>
        </w:rPr>
        <w:t>uzavírají v souladu s § 2586 a násl. zákona č. 89/2012 Sb. občanského zákoníku</w:t>
      </w:r>
    </w:p>
    <w:p w14:paraId="442DD235" w14:textId="77777777" w:rsidR="001C35F5" w:rsidRPr="00001620" w:rsidRDefault="001C35F5" w:rsidP="001C35F5">
      <w:pPr>
        <w:jc w:val="center"/>
        <w:rPr>
          <w:rFonts w:asciiTheme="minorHAnsi" w:hAnsiTheme="minorHAnsi" w:cstheme="minorHAnsi"/>
        </w:rPr>
      </w:pPr>
      <w:r w:rsidRPr="00001620">
        <w:rPr>
          <w:rFonts w:asciiTheme="minorHAnsi" w:hAnsiTheme="minorHAnsi" w:cstheme="minorHAnsi"/>
        </w:rPr>
        <w:t xml:space="preserve"> tuto </w:t>
      </w:r>
    </w:p>
    <w:p w14:paraId="2CE60EBA" w14:textId="77777777" w:rsidR="001C35F5" w:rsidRPr="00001620" w:rsidRDefault="001C35F5" w:rsidP="001C35F5">
      <w:pPr>
        <w:jc w:val="center"/>
        <w:rPr>
          <w:rFonts w:asciiTheme="minorHAnsi" w:hAnsiTheme="minorHAnsi" w:cstheme="minorHAnsi"/>
        </w:rPr>
      </w:pPr>
    </w:p>
    <w:p w14:paraId="10CFB663" w14:textId="77777777" w:rsidR="001C35F5" w:rsidRPr="00001620" w:rsidRDefault="001C35F5" w:rsidP="001C35F5">
      <w:pPr>
        <w:jc w:val="center"/>
        <w:rPr>
          <w:rFonts w:asciiTheme="minorHAnsi" w:hAnsiTheme="minorHAnsi" w:cstheme="minorHAnsi"/>
        </w:rPr>
      </w:pPr>
    </w:p>
    <w:p w14:paraId="0B94AC04" w14:textId="77777777" w:rsidR="001C35F5" w:rsidRPr="00001620" w:rsidRDefault="001C35F5" w:rsidP="001C35F5">
      <w:pPr>
        <w:jc w:val="center"/>
        <w:rPr>
          <w:rFonts w:asciiTheme="minorHAnsi" w:hAnsiTheme="minorHAnsi" w:cstheme="minorHAnsi"/>
          <w:b/>
          <w:smallCaps/>
          <w:sz w:val="40"/>
          <w:szCs w:val="40"/>
        </w:rPr>
      </w:pPr>
      <w:r w:rsidRPr="00001620">
        <w:rPr>
          <w:rFonts w:asciiTheme="minorHAnsi" w:hAnsiTheme="minorHAnsi" w:cstheme="minorHAnsi"/>
          <w:b/>
          <w:smallCaps/>
          <w:sz w:val="40"/>
          <w:szCs w:val="40"/>
        </w:rPr>
        <w:t>smlouvu o dílo</w:t>
      </w:r>
    </w:p>
    <w:p w14:paraId="6197C3D5" w14:textId="77777777" w:rsidR="001C35F5" w:rsidRPr="00001620" w:rsidRDefault="001C35F5" w:rsidP="001C35F5">
      <w:pPr>
        <w:rPr>
          <w:rFonts w:asciiTheme="minorHAnsi" w:hAnsiTheme="minorHAnsi" w:cstheme="minorHAnsi"/>
          <w:sz w:val="40"/>
          <w:szCs w:val="40"/>
        </w:rPr>
      </w:pPr>
    </w:p>
    <w:p w14:paraId="1640ACEE" w14:textId="77777777" w:rsidR="001C35F5" w:rsidRPr="00001620" w:rsidRDefault="001C35F5" w:rsidP="001C35F5">
      <w:pPr>
        <w:jc w:val="center"/>
        <w:rPr>
          <w:rFonts w:asciiTheme="minorHAnsi" w:hAnsiTheme="minorHAnsi" w:cstheme="minorHAnsi"/>
          <w:b/>
        </w:rPr>
      </w:pPr>
    </w:p>
    <w:p w14:paraId="4A36E52D"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I.</w:t>
      </w:r>
    </w:p>
    <w:p w14:paraId="3702CA76"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Předmět smlouvy</w:t>
      </w:r>
    </w:p>
    <w:p w14:paraId="78F6C165" w14:textId="77777777" w:rsidR="00E74B3E" w:rsidRPr="00001620" w:rsidRDefault="00E74B3E" w:rsidP="001C35F5">
      <w:pPr>
        <w:jc w:val="center"/>
        <w:rPr>
          <w:rFonts w:asciiTheme="minorHAnsi" w:hAnsiTheme="minorHAnsi" w:cstheme="minorHAnsi"/>
          <w:b/>
        </w:rPr>
      </w:pPr>
    </w:p>
    <w:p w14:paraId="17197F28" w14:textId="4638E35C" w:rsidR="00825FC9" w:rsidRPr="00001620" w:rsidRDefault="001C35F5" w:rsidP="008C67B4">
      <w:pPr>
        <w:numPr>
          <w:ilvl w:val="0"/>
          <w:numId w:val="8"/>
        </w:numPr>
        <w:suppressAutoHyphens w:val="0"/>
        <w:ind w:left="284" w:hanging="284"/>
        <w:jc w:val="both"/>
        <w:rPr>
          <w:rFonts w:asciiTheme="minorHAnsi" w:hAnsiTheme="minorHAnsi" w:cstheme="minorHAnsi"/>
        </w:rPr>
      </w:pPr>
      <w:r w:rsidRPr="00001620">
        <w:rPr>
          <w:rFonts w:asciiTheme="minorHAnsi" w:hAnsiTheme="minorHAnsi" w:cstheme="minorHAnsi"/>
        </w:rPr>
        <w:t>Předmětem smlouvy je závazek zhotovitele zhotovit pro objednatele dílo</w:t>
      </w:r>
      <w:r w:rsidR="0010326A" w:rsidRPr="00001620">
        <w:rPr>
          <w:rFonts w:asciiTheme="minorHAnsi" w:hAnsiTheme="minorHAnsi" w:cstheme="minorHAnsi"/>
          <w:b/>
        </w:rPr>
        <w:t xml:space="preserve"> </w:t>
      </w:r>
      <w:r w:rsidR="007559FF">
        <w:rPr>
          <w:rFonts w:asciiTheme="minorHAnsi" w:hAnsiTheme="minorHAnsi" w:cstheme="minorHAnsi"/>
          <w:b/>
        </w:rPr>
        <w:t>Vnitřní m</w:t>
      </w:r>
      <w:r w:rsidR="00825FC9" w:rsidRPr="00001620">
        <w:rPr>
          <w:rFonts w:asciiTheme="minorHAnsi" w:hAnsiTheme="minorHAnsi" w:cstheme="minorHAnsi"/>
          <w:b/>
        </w:rPr>
        <w:t>ytí oken a fasád v budovách MFF</w:t>
      </w:r>
      <w:r w:rsidR="00BC5980">
        <w:rPr>
          <w:rFonts w:asciiTheme="minorHAnsi" w:hAnsiTheme="minorHAnsi" w:cstheme="minorHAnsi"/>
          <w:b/>
        </w:rPr>
        <w:t xml:space="preserve"> UK</w:t>
      </w:r>
      <w:r w:rsidR="00825FC9" w:rsidRPr="00001620">
        <w:rPr>
          <w:rFonts w:asciiTheme="minorHAnsi" w:hAnsiTheme="minorHAnsi" w:cstheme="minorHAnsi"/>
          <w:b/>
        </w:rPr>
        <w:t xml:space="preserve"> v areálu V</w:t>
      </w:r>
      <w:r w:rsidR="002E6814" w:rsidRPr="00001620">
        <w:rPr>
          <w:rFonts w:asciiTheme="minorHAnsi" w:hAnsiTheme="minorHAnsi" w:cstheme="minorHAnsi"/>
          <w:b/>
        </w:rPr>
        <w:t> </w:t>
      </w:r>
      <w:r w:rsidR="00825FC9" w:rsidRPr="00001620">
        <w:rPr>
          <w:rFonts w:asciiTheme="minorHAnsi" w:hAnsiTheme="minorHAnsi" w:cstheme="minorHAnsi"/>
          <w:b/>
        </w:rPr>
        <w:t>Holešovičkách</w:t>
      </w:r>
      <w:r w:rsidR="002E6814" w:rsidRPr="00001620">
        <w:rPr>
          <w:rFonts w:asciiTheme="minorHAnsi" w:hAnsiTheme="minorHAnsi" w:cstheme="minorHAnsi"/>
          <w:b/>
        </w:rPr>
        <w:t>.</w:t>
      </w:r>
    </w:p>
    <w:p w14:paraId="154E9FC1" w14:textId="712C0B92" w:rsidR="00ED35E1" w:rsidRDefault="00ED35E1" w:rsidP="001C35F5">
      <w:pPr>
        <w:numPr>
          <w:ilvl w:val="0"/>
          <w:numId w:val="8"/>
        </w:numPr>
        <w:suppressAutoHyphens w:val="0"/>
        <w:ind w:left="284" w:hanging="284"/>
        <w:jc w:val="both"/>
        <w:rPr>
          <w:rFonts w:asciiTheme="minorHAnsi" w:hAnsiTheme="minorHAnsi" w:cstheme="minorHAnsi"/>
        </w:rPr>
      </w:pPr>
      <w:bookmarkStart w:id="2" w:name="_Hlk214540835"/>
      <w:r w:rsidRPr="00ED35E1">
        <w:rPr>
          <w:rFonts w:asciiTheme="minorHAnsi" w:hAnsiTheme="minorHAnsi" w:cstheme="minorHAnsi"/>
        </w:rPr>
        <w:t>Součástí díla je jednostranné mytí oken, prosklených fasád a dveří z vnitřní strany objektu (interiéru) a oboustranné mytí interiérových dveří</w:t>
      </w:r>
      <w:r w:rsidR="00BC5980">
        <w:rPr>
          <w:rFonts w:asciiTheme="minorHAnsi" w:hAnsiTheme="minorHAnsi" w:cstheme="minorHAnsi"/>
        </w:rPr>
        <w:t>.</w:t>
      </w:r>
    </w:p>
    <w:bookmarkEnd w:id="2"/>
    <w:p w14:paraId="7C7F8976" w14:textId="171ED7EF" w:rsidR="001C35F5" w:rsidRPr="00C23AC3" w:rsidRDefault="001C35F5" w:rsidP="001C35F5">
      <w:pPr>
        <w:numPr>
          <w:ilvl w:val="0"/>
          <w:numId w:val="8"/>
        </w:numPr>
        <w:suppressAutoHyphens w:val="0"/>
        <w:ind w:left="284" w:hanging="284"/>
        <w:jc w:val="both"/>
        <w:rPr>
          <w:rFonts w:asciiTheme="minorHAnsi" w:hAnsiTheme="minorHAnsi" w:cstheme="minorHAnsi"/>
        </w:rPr>
      </w:pPr>
      <w:r w:rsidRPr="00C23AC3">
        <w:rPr>
          <w:rFonts w:asciiTheme="minorHAnsi" w:hAnsiTheme="minorHAnsi" w:cstheme="minorHAnsi"/>
        </w:rPr>
        <w:t>Konkrétní rozpis prací je uveden v</w:t>
      </w:r>
      <w:r w:rsidR="002E6814" w:rsidRPr="00C23AC3">
        <w:rPr>
          <w:rFonts w:asciiTheme="minorHAnsi" w:hAnsiTheme="minorHAnsi" w:cstheme="minorHAnsi"/>
        </w:rPr>
        <w:t> </w:t>
      </w:r>
      <w:r w:rsidRPr="00C23AC3">
        <w:rPr>
          <w:rFonts w:asciiTheme="minorHAnsi" w:hAnsiTheme="minorHAnsi" w:cstheme="minorHAnsi"/>
        </w:rPr>
        <w:t>příloze</w:t>
      </w:r>
      <w:r w:rsidR="002E6814" w:rsidRPr="00C23AC3">
        <w:rPr>
          <w:rFonts w:asciiTheme="minorHAnsi" w:hAnsiTheme="minorHAnsi" w:cstheme="minorHAnsi"/>
        </w:rPr>
        <w:t xml:space="preserve"> č. 1</w:t>
      </w:r>
      <w:r w:rsidRPr="00C23AC3">
        <w:rPr>
          <w:rFonts w:asciiTheme="minorHAnsi" w:hAnsiTheme="minorHAnsi" w:cstheme="minorHAnsi"/>
        </w:rPr>
        <w:t xml:space="preserve"> této smlouvy, kterou tvoří</w:t>
      </w:r>
      <w:r w:rsidR="00670417" w:rsidRPr="00C23AC3">
        <w:rPr>
          <w:rFonts w:asciiTheme="minorHAnsi" w:hAnsiTheme="minorHAnsi" w:cstheme="minorHAnsi"/>
        </w:rPr>
        <w:t xml:space="preserve"> </w:t>
      </w:r>
      <w:r w:rsidR="00755EA7" w:rsidRPr="00C23AC3">
        <w:rPr>
          <w:rFonts w:asciiTheme="minorHAnsi" w:hAnsiTheme="minorHAnsi" w:cstheme="minorHAnsi"/>
        </w:rPr>
        <w:t>Specifikace požadavků.</w:t>
      </w:r>
    </w:p>
    <w:p w14:paraId="43C9745F" w14:textId="3FAA4427" w:rsidR="001C35F5" w:rsidRPr="00C23AC3" w:rsidRDefault="001C35F5" w:rsidP="001C35F5">
      <w:pPr>
        <w:numPr>
          <w:ilvl w:val="0"/>
          <w:numId w:val="8"/>
        </w:numPr>
        <w:suppressAutoHyphens w:val="0"/>
        <w:ind w:left="284" w:hanging="284"/>
        <w:jc w:val="both"/>
        <w:rPr>
          <w:rFonts w:asciiTheme="minorHAnsi" w:hAnsiTheme="minorHAnsi" w:cstheme="minorHAnsi"/>
        </w:rPr>
      </w:pPr>
      <w:r w:rsidRPr="00C23AC3">
        <w:rPr>
          <w:rFonts w:asciiTheme="minorHAnsi" w:hAnsiTheme="minorHAnsi" w:cstheme="minorHAnsi"/>
        </w:rPr>
        <w:t xml:space="preserve">V případě, že pro řádné </w:t>
      </w:r>
      <w:r w:rsidR="002E6814" w:rsidRPr="00C23AC3">
        <w:rPr>
          <w:rFonts w:asciiTheme="minorHAnsi" w:hAnsiTheme="minorHAnsi" w:cstheme="minorHAnsi"/>
        </w:rPr>
        <w:t>provedení díla</w:t>
      </w:r>
      <w:r w:rsidRPr="00C23AC3">
        <w:rPr>
          <w:rFonts w:asciiTheme="minorHAnsi" w:hAnsiTheme="minorHAnsi" w:cstheme="minorHAnsi"/>
        </w:rPr>
        <w:t xml:space="preserve"> je nutné provedení prací, nezahrnutých</w:t>
      </w:r>
      <w:r w:rsidR="0018713D">
        <w:rPr>
          <w:rFonts w:asciiTheme="minorHAnsi" w:hAnsiTheme="minorHAnsi" w:cstheme="minorHAnsi"/>
        </w:rPr>
        <w:t xml:space="preserve"> výslovně v této smlouvě ani v její</w:t>
      </w:r>
      <w:r w:rsidRPr="00C23AC3">
        <w:rPr>
          <w:rFonts w:asciiTheme="minorHAnsi" w:hAnsiTheme="minorHAnsi" w:cstheme="minorHAnsi"/>
        </w:rPr>
        <w:t xml:space="preserve"> příloze </w:t>
      </w:r>
      <w:r w:rsidR="006C0987">
        <w:rPr>
          <w:rFonts w:asciiTheme="minorHAnsi" w:hAnsiTheme="minorHAnsi" w:cstheme="minorHAnsi"/>
        </w:rPr>
        <w:t>č. 1</w:t>
      </w:r>
      <w:r w:rsidRPr="00C23AC3">
        <w:rPr>
          <w:rFonts w:asciiTheme="minorHAnsi" w:hAnsiTheme="minorHAnsi" w:cstheme="minorHAnsi"/>
        </w:rPr>
        <w:t>, které zhotovitel mohl a měl při uzavírání smlouvy předpokládat, jsou tyto práce součástí předmětu této smlouvy.</w:t>
      </w:r>
    </w:p>
    <w:p w14:paraId="228227C5" w14:textId="77777777" w:rsidR="001C35F5" w:rsidRPr="00001620" w:rsidRDefault="001C35F5" w:rsidP="001C35F5">
      <w:pPr>
        <w:numPr>
          <w:ilvl w:val="0"/>
          <w:numId w:val="8"/>
        </w:numPr>
        <w:suppressAutoHyphens w:val="0"/>
        <w:ind w:left="284" w:hanging="284"/>
        <w:jc w:val="both"/>
        <w:rPr>
          <w:rFonts w:asciiTheme="minorHAnsi" w:hAnsiTheme="minorHAnsi" w:cstheme="minorHAnsi"/>
        </w:rPr>
      </w:pPr>
      <w:r w:rsidRPr="00001620">
        <w:rPr>
          <w:rFonts w:asciiTheme="minorHAnsi" w:hAnsiTheme="minorHAnsi" w:cstheme="minorHAnsi"/>
        </w:rPr>
        <w:t>Zhotovitel je povinen provést veškeré práce nutné pro řádné provedení díla.</w:t>
      </w:r>
    </w:p>
    <w:p w14:paraId="763C8070" w14:textId="77777777" w:rsidR="001C35F5" w:rsidRDefault="001C35F5" w:rsidP="001C35F5">
      <w:pPr>
        <w:ind w:left="284"/>
        <w:jc w:val="both"/>
        <w:rPr>
          <w:rFonts w:asciiTheme="minorHAnsi" w:hAnsiTheme="minorHAnsi" w:cstheme="minorHAnsi"/>
        </w:rPr>
      </w:pPr>
    </w:p>
    <w:p w14:paraId="4FFF37C7" w14:textId="77777777" w:rsidR="00CE5E27" w:rsidRPr="00001620" w:rsidRDefault="00CE5E27" w:rsidP="001C35F5">
      <w:pPr>
        <w:ind w:left="284"/>
        <w:jc w:val="both"/>
        <w:rPr>
          <w:rFonts w:asciiTheme="minorHAnsi" w:hAnsiTheme="minorHAnsi" w:cstheme="minorHAnsi"/>
        </w:rPr>
      </w:pPr>
    </w:p>
    <w:p w14:paraId="0A183AA8" w14:textId="77777777" w:rsidR="001C35F5" w:rsidRPr="00001620" w:rsidRDefault="001C35F5" w:rsidP="00DA1014">
      <w:pPr>
        <w:jc w:val="both"/>
        <w:rPr>
          <w:rFonts w:asciiTheme="minorHAnsi" w:hAnsiTheme="minorHAnsi" w:cstheme="minorHAnsi"/>
          <w:b/>
        </w:rPr>
      </w:pPr>
    </w:p>
    <w:p w14:paraId="5E8EFD25"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II.</w:t>
      </w:r>
    </w:p>
    <w:p w14:paraId="2E926489"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Místo a doba plnění</w:t>
      </w:r>
    </w:p>
    <w:p w14:paraId="169611DC" w14:textId="77777777" w:rsidR="00E74B3E" w:rsidRPr="00001620" w:rsidRDefault="00E74B3E" w:rsidP="001C35F5">
      <w:pPr>
        <w:jc w:val="center"/>
        <w:rPr>
          <w:rFonts w:asciiTheme="minorHAnsi" w:hAnsiTheme="minorHAnsi" w:cstheme="minorHAnsi"/>
          <w:b/>
        </w:rPr>
      </w:pPr>
    </w:p>
    <w:p w14:paraId="01C55967" w14:textId="77777777" w:rsidR="002E6814" w:rsidRPr="00001620" w:rsidRDefault="002E6814" w:rsidP="001C35F5">
      <w:pPr>
        <w:numPr>
          <w:ilvl w:val="0"/>
          <w:numId w:val="9"/>
        </w:numPr>
        <w:suppressAutoHyphens w:val="0"/>
        <w:ind w:left="284" w:hanging="284"/>
        <w:jc w:val="both"/>
        <w:rPr>
          <w:rFonts w:asciiTheme="minorHAnsi" w:hAnsiTheme="minorHAnsi" w:cstheme="minorHAnsi"/>
        </w:rPr>
      </w:pPr>
      <w:r w:rsidRPr="00001620">
        <w:rPr>
          <w:rFonts w:asciiTheme="minorHAnsi" w:hAnsiTheme="minorHAnsi" w:cstheme="minorHAnsi"/>
        </w:rPr>
        <w:t>Místem plnění je areál Matematicko-fyzikální fakulty Univerzity Karlovy na adrese V Holešovičkách 747/2, Praha 8.</w:t>
      </w:r>
    </w:p>
    <w:p w14:paraId="1F99D82D" w14:textId="77777777" w:rsidR="002E6814" w:rsidRPr="00001620" w:rsidRDefault="002E6814" w:rsidP="002E6814">
      <w:pPr>
        <w:suppressAutoHyphens w:val="0"/>
        <w:ind w:left="284"/>
        <w:jc w:val="both"/>
        <w:rPr>
          <w:rFonts w:asciiTheme="minorHAnsi" w:hAnsiTheme="minorHAnsi" w:cstheme="minorHAnsi"/>
        </w:rPr>
      </w:pPr>
    </w:p>
    <w:p w14:paraId="29E804EF" w14:textId="65386051" w:rsidR="001C35F5" w:rsidRPr="00001620" w:rsidRDefault="001C35F5" w:rsidP="001C35F5">
      <w:pPr>
        <w:numPr>
          <w:ilvl w:val="0"/>
          <w:numId w:val="9"/>
        </w:numPr>
        <w:suppressAutoHyphens w:val="0"/>
        <w:ind w:left="284" w:hanging="284"/>
        <w:jc w:val="both"/>
        <w:rPr>
          <w:rFonts w:asciiTheme="minorHAnsi" w:hAnsiTheme="minorHAnsi" w:cstheme="minorHAnsi"/>
        </w:rPr>
      </w:pPr>
      <w:r w:rsidRPr="00001620">
        <w:rPr>
          <w:rFonts w:asciiTheme="minorHAnsi" w:hAnsiTheme="minorHAnsi" w:cstheme="minorHAnsi"/>
        </w:rPr>
        <w:t>Zhotovitel svým podpisem této smlouvy stvrzuje, že toto místo nemá žádné překážky bránící provádění díla</w:t>
      </w:r>
      <w:r w:rsidR="002E6814" w:rsidRPr="00001620">
        <w:rPr>
          <w:rFonts w:asciiTheme="minorHAnsi" w:hAnsiTheme="minorHAnsi" w:cstheme="minorHAnsi"/>
        </w:rPr>
        <w:t>.</w:t>
      </w:r>
    </w:p>
    <w:p w14:paraId="45120F3A" w14:textId="77777777" w:rsidR="001C35F5" w:rsidRPr="00001620" w:rsidRDefault="001C35F5" w:rsidP="001C35F5">
      <w:pPr>
        <w:ind w:left="284" w:hanging="284"/>
        <w:jc w:val="both"/>
        <w:rPr>
          <w:rFonts w:asciiTheme="minorHAnsi" w:hAnsiTheme="minorHAnsi" w:cstheme="minorHAnsi"/>
        </w:rPr>
      </w:pPr>
    </w:p>
    <w:p w14:paraId="460B8B28" w14:textId="494D1A9A" w:rsidR="0072522C" w:rsidRPr="00001620" w:rsidRDefault="0072522C" w:rsidP="0072522C">
      <w:pPr>
        <w:pStyle w:val="Odstavecseseznamem"/>
        <w:numPr>
          <w:ilvl w:val="0"/>
          <w:numId w:val="9"/>
        </w:numPr>
        <w:jc w:val="both"/>
        <w:rPr>
          <w:rFonts w:asciiTheme="minorHAnsi" w:hAnsiTheme="minorHAnsi" w:cstheme="minorHAnsi"/>
          <w:color w:val="000000"/>
          <w:lang w:eastAsia="cs-CZ"/>
        </w:rPr>
      </w:pPr>
      <w:r w:rsidRPr="00001620">
        <w:rPr>
          <w:rFonts w:asciiTheme="minorHAnsi" w:hAnsiTheme="minorHAnsi" w:cstheme="minorHAnsi"/>
          <w:color w:val="000000"/>
          <w:lang w:eastAsia="cs-CZ"/>
        </w:rPr>
        <w:t xml:space="preserve">Termín zahájení provádění díla je </w:t>
      </w:r>
      <w:r w:rsidR="008F3F4B" w:rsidRPr="00001620">
        <w:rPr>
          <w:rFonts w:asciiTheme="minorHAnsi" w:hAnsiTheme="minorHAnsi" w:cstheme="minorHAnsi"/>
          <w:color w:val="000000"/>
          <w:lang w:eastAsia="cs-CZ"/>
        </w:rPr>
        <w:t xml:space="preserve">nejpozději </w:t>
      </w:r>
      <w:r w:rsidRPr="00001620">
        <w:rPr>
          <w:rFonts w:asciiTheme="minorHAnsi" w:hAnsiTheme="minorHAnsi" w:cstheme="minorHAnsi"/>
          <w:color w:val="000000"/>
          <w:lang w:eastAsia="cs-CZ"/>
        </w:rPr>
        <w:t>5 pracovních dnů po nabytí účinnosti smlouvy.</w:t>
      </w:r>
    </w:p>
    <w:p w14:paraId="43E6569F" w14:textId="77777777" w:rsidR="0072522C" w:rsidRPr="00001620" w:rsidRDefault="0072522C" w:rsidP="0072522C">
      <w:pPr>
        <w:jc w:val="both"/>
        <w:rPr>
          <w:rFonts w:asciiTheme="minorHAnsi" w:hAnsiTheme="minorHAnsi" w:cstheme="minorHAnsi"/>
          <w:color w:val="000000"/>
          <w:lang w:eastAsia="cs-CZ"/>
        </w:rPr>
      </w:pPr>
    </w:p>
    <w:p w14:paraId="7695EA79" w14:textId="73E8A7BB" w:rsidR="0072522C" w:rsidRPr="00001620" w:rsidRDefault="0072522C" w:rsidP="0072522C">
      <w:pPr>
        <w:pStyle w:val="Odstavecseseznamem"/>
        <w:numPr>
          <w:ilvl w:val="0"/>
          <w:numId w:val="9"/>
        </w:numPr>
        <w:jc w:val="both"/>
        <w:rPr>
          <w:rFonts w:asciiTheme="minorHAnsi" w:hAnsiTheme="minorHAnsi" w:cstheme="minorHAnsi"/>
          <w:color w:val="000000"/>
          <w:lang w:eastAsia="cs-CZ"/>
        </w:rPr>
      </w:pPr>
      <w:r w:rsidRPr="00001620">
        <w:rPr>
          <w:rFonts w:asciiTheme="minorHAnsi" w:hAnsiTheme="minorHAnsi" w:cstheme="minorHAnsi"/>
          <w:color w:val="000000"/>
          <w:lang w:eastAsia="cs-CZ"/>
        </w:rPr>
        <w:t xml:space="preserve">Termín dokončení díla je </w:t>
      </w:r>
      <w:r w:rsidR="008F3F4B" w:rsidRPr="00001620">
        <w:rPr>
          <w:rFonts w:asciiTheme="minorHAnsi" w:hAnsiTheme="minorHAnsi" w:cstheme="minorHAnsi"/>
          <w:color w:val="000000"/>
          <w:lang w:eastAsia="cs-CZ"/>
        </w:rPr>
        <w:t xml:space="preserve">nejpozději </w:t>
      </w:r>
      <w:r w:rsidRPr="00001620">
        <w:rPr>
          <w:rFonts w:asciiTheme="minorHAnsi" w:hAnsiTheme="minorHAnsi" w:cstheme="minorHAnsi"/>
          <w:color w:val="000000"/>
          <w:lang w:eastAsia="cs-CZ"/>
        </w:rPr>
        <w:t>25 pracovních dnů po nabytí účinnosti smlouvy</w:t>
      </w:r>
      <w:r w:rsidR="00755EA7">
        <w:rPr>
          <w:rFonts w:asciiTheme="minorHAnsi" w:hAnsiTheme="minorHAnsi" w:cstheme="minorHAnsi"/>
          <w:color w:val="000000"/>
          <w:lang w:eastAsia="cs-CZ"/>
        </w:rPr>
        <w:t>, nejpozději do tohoto termínu musí být dílo také předáno objednateli.</w:t>
      </w:r>
    </w:p>
    <w:p w14:paraId="13486F7A" w14:textId="77777777" w:rsidR="001C35F5" w:rsidRDefault="001C35F5" w:rsidP="001C35F5">
      <w:pPr>
        <w:jc w:val="both"/>
        <w:rPr>
          <w:rFonts w:asciiTheme="minorHAnsi" w:hAnsiTheme="minorHAnsi" w:cstheme="minorHAnsi"/>
        </w:rPr>
      </w:pPr>
    </w:p>
    <w:p w14:paraId="2E47ACCE" w14:textId="77777777" w:rsidR="00ED35E1" w:rsidRDefault="00ED35E1" w:rsidP="001C35F5">
      <w:pPr>
        <w:jc w:val="both"/>
        <w:rPr>
          <w:rFonts w:asciiTheme="minorHAnsi" w:hAnsiTheme="minorHAnsi" w:cstheme="minorHAnsi"/>
        </w:rPr>
      </w:pPr>
    </w:p>
    <w:p w14:paraId="0A4491EA" w14:textId="77777777" w:rsidR="00ED35E1" w:rsidRDefault="00ED35E1" w:rsidP="001C35F5">
      <w:pPr>
        <w:jc w:val="both"/>
        <w:rPr>
          <w:rFonts w:asciiTheme="minorHAnsi" w:hAnsiTheme="minorHAnsi" w:cstheme="minorHAnsi"/>
        </w:rPr>
      </w:pPr>
    </w:p>
    <w:p w14:paraId="6F2422D9" w14:textId="77777777" w:rsidR="00ED35E1" w:rsidRDefault="00ED35E1" w:rsidP="001C35F5">
      <w:pPr>
        <w:jc w:val="both"/>
        <w:rPr>
          <w:rFonts w:asciiTheme="minorHAnsi" w:hAnsiTheme="minorHAnsi" w:cstheme="minorHAnsi"/>
        </w:rPr>
      </w:pPr>
    </w:p>
    <w:p w14:paraId="0841AB4D" w14:textId="77777777" w:rsidR="00ED35E1" w:rsidRDefault="00ED35E1" w:rsidP="001C35F5">
      <w:pPr>
        <w:jc w:val="both"/>
        <w:rPr>
          <w:rFonts w:asciiTheme="minorHAnsi" w:hAnsiTheme="minorHAnsi" w:cstheme="minorHAnsi"/>
        </w:rPr>
      </w:pPr>
    </w:p>
    <w:p w14:paraId="19ED80C0" w14:textId="77777777" w:rsidR="00ED35E1" w:rsidRPr="00001620" w:rsidRDefault="00ED35E1" w:rsidP="001C35F5">
      <w:pPr>
        <w:jc w:val="both"/>
        <w:rPr>
          <w:rFonts w:asciiTheme="minorHAnsi" w:hAnsiTheme="minorHAnsi" w:cstheme="minorHAnsi"/>
        </w:rPr>
      </w:pPr>
    </w:p>
    <w:p w14:paraId="5CE959BC" w14:textId="77777777" w:rsidR="001C35F5" w:rsidRPr="00001620" w:rsidRDefault="001C35F5" w:rsidP="001C35F5">
      <w:pPr>
        <w:jc w:val="both"/>
        <w:rPr>
          <w:rFonts w:asciiTheme="minorHAnsi" w:hAnsiTheme="minorHAnsi" w:cstheme="minorHAnsi"/>
        </w:rPr>
      </w:pPr>
    </w:p>
    <w:p w14:paraId="7F2466E5" w14:textId="77777777" w:rsidR="001C35F5" w:rsidRPr="00001620" w:rsidRDefault="001C35F5" w:rsidP="001C35F5">
      <w:pPr>
        <w:ind w:left="720"/>
        <w:jc w:val="both"/>
        <w:rPr>
          <w:rFonts w:asciiTheme="minorHAnsi" w:hAnsiTheme="minorHAnsi" w:cstheme="minorHAnsi"/>
        </w:rPr>
      </w:pPr>
    </w:p>
    <w:p w14:paraId="328C6B15"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lastRenderedPageBreak/>
        <w:t>III.</w:t>
      </w:r>
    </w:p>
    <w:p w14:paraId="4FF4E343" w14:textId="77777777" w:rsidR="001C35F5" w:rsidRDefault="001C35F5" w:rsidP="001C35F5">
      <w:pPr>
        <w:jc w:val="center"/>
        <w:rPr>
          <w:rFonts w:asciiTheme="minorHAnsi" w:hAnsiTheme="minorHAnsi" w:cstheme="minorHAnsi"/>
          <w:b/>
        </w:rPr>
      </w:pPr>
      <w:r w:rsidRPr="00C23AC3">
        <w:rPr>
          <w:rFonts w:asciiTheme="minorHAnsi" w:hAnsiTheme="minorHAnsi" w:cstheme="minorHAnsi"/>
          <w:b/>
        </w:rPr>
        <w:t>Cena díla</w:t>
      </w:r>
    </w:p>
    <w:p w14:paraId="6D6272B7" w14:textId="77777777" w:rsidR="00E74B3E" w:rsidRPr="00001620" w:rsidRDefault="00E74B3E" w:rsidP="001C35F5">
      <w:pPr>
        <w:jc w:val="center"/>
        <w:rPr>
          <w:rFonts w:asciiTheme="minorHAnsi" w:hAnsiTheme="minorHAnsi" w:cstheme="minorHAnsi"/>
          <w:b/>
        </w:rPr>
      </w:pPr>
    </w:p>
    <w:p w14:paraId="00BF6AFE" w14:textId="2B6C19E0" w:rsidR="001C35F5" w:rsidRPr="00001620" w:rsidRDefault="001C35F5" w:rsidP="001C35F5">
      <w:pPr>
        <w:numPr>
          <w:ilvl w:val="0"/>
          <w:numId w:val="1"/>
        </w:numPr>
        <w:suppressAutoHyphens w:val="0"/>
        <w:jc w:val="both"/>
        <w:rPr>
          <w:rFonts w:asciiTheme="minorHAnsi" w:hAnsiTheme="minorHAnsi" w:cstheme="minorHAnsi"/>
        </w:rPr>
      </w:pPr>
      <w:r w:rsidRPr="00001620">
        <w:rPr>
          <w:rFonts w:asciiTheme="minorHAnsi" w:hAnsiTheme="minorHAnsi" w:cstheme="minorHAnsi"/>
        </w:rPr>
        <w:t xml:space="preserve">Objednatel se zavazuje zaplatit zhotoviteli </w:t>
      </w:r>
      <w:r w:rsidR="006C0987">
        <w:rPr>
          <w:rFonts w:asciiTheme="minorHAnsi" w:hAnsiTheme="minorHAnsi" w:cstheme="minorHAnsi"/>
        </w:rPr>
        <w:t>za provedení</w:t>
      </w:r>
      <w:r w:rsidR="006C0987" w:rsidRPr="00001620">
        <w:rPr>
          <w:rFonts w:asciiTheme="minorHAnsi" w:hAnsiTheme="minorHAnsi" w:cstheme="minorHAnsi"/>
        </w:rPr>
        <w:t xml:space="preserve"> </w:t>
      </w:r>
      <w:r w:rsidRPr="00001620">
        <w:rPr>
          <w:rFonts w:asciiTheme="minorHAnsi" w:hAnsiTheme="minorHAnsi" w:cstheme="minorHAnsi"/>
        </w:rPr>
        <w:t xml:space="preserve">díla </w:t>
      </w:r>
      <w:r w:rsidR="006C0987">
        <w:rPr>
          <w:rFonts w:asciiTheme="minorHAnsi" w:hAnsiTheme="minorHAnsi" w:cstheme="minorHAnsi"/>
        </w:rPr>
        <w:t>specifikovaného v</w:t>
      </w:r>
      <w:r w:rsidR="006C0987" w:rsidRPr="00001620">
        <w:rPr>
          <w:rFonts w:asciiTheme="minorHAnsi" w:hAnsiTheme="minorHAnsi" w:cstheme="minorHAnsi"/>
        </w:rPr>
        <w:t xml:space="preserve"> </w:t>
      </w:r>
      <w:r w:rsidRPr="00001620">
        <w:rPr>
          <w:rFonts w:asciiTheme="minorHAnsi" w:hAnsiTheme="minorHAnsi" w:cstheme="minorHAnsi"/>
        </w:rPr>
        <w:t xml:space="preserve">čl. I. této smlouvy </w:t>
      </w:r>
      <w:r w:rsidR="006C0987">
        <w:rPr>
          <w:rFonts w:asciiTheme="minorHAnsi" w:hAnsiTheme="minorHAnsi" w:cstheme="minorHAnsi"/>
        </w:rPr>
        <w:t xml:space="preserve">cenu </w:t>
      </w:r>
      <w:r w:rsidRPr="00001620">
        <w:rPr>
          <w:rFonts w:asciiTheme="minorHAnsi" w:hAnsiTheme="minorHAnsi" w:cstheme="minorHAnsi"/>
        </w:rPr>
        <w:t>ve výš</w:t>
      </w:r>
      <w:r w:rsidR="00F51FD5">
        <w:rPr>
          <w:rFonts w:asciiTheme="minorHAnsi" w:hAnsiTheme="minorHAnsi" w:cstheme="minorHAnsi"/>
        </w:rPr>
        <w:t>i</w:t>
      </w:r>
      <w:proofErr w:type="gramStart"/>
      <w:r w:rsidR="00670417" w:rsidRPr="00001620">
        <w:rPr>
          <w:rFonts w:asciiTheme="minorHAnsi" w:hAnsiTheme="minorHAnsi" w:cstheme="minorHAnsi"/>
        </w:rPr>
        <w:t xml:space="preserve">   </w:t>
      </w:r>
      <w:r w:rsidR="002E6814" w:rsidRPr="00825FC9">
        <w:rPr>
          <w:rFonts w:asciiTheme="minorHAnsi" w:hAnsiTheme="minorHAnsi" w:cstheme="minorHAnsi"/>
          <w:b/>
          <w:bCs/>
          <w:sz w:val="22"/>
          <w:szCs w:val="20"/>
          <w:highlight w:val="yellow"/>
          <w:lang w:eastAsia="cs-CZ"/>
        </w:rPr>
        <w:t>[</w:t>
      </w:r>
      <w:proofErr w:type="gramEnd"/>
      <w:r w:rsidR="002E6814" w:rsidRPr="00825FC9">
        <w:rPr>
          <w:rFonts w:asciiTheme="minorHAnsi" w:hAnsiTheme="minorHAnsi" w:cstheme="minorHAnsi"/>
          <w:b/>
          <w:bCs/>
          <w:sz w:val="22"/>
          <w:szCs w:val="20"/>
          <w:highlight w:val="yellow"/>
          <w:lang w:eastAsia="cs-CZ"/>
        </w:rPr>
        <w:t>DOPLNÍ DODAVATEL]</w:t>
      </w:r>
      <w:r w:rsidRPr="00001620">
        <w:rPr>
          <w:rFonts w:asciiTheme="minorHAnsi" w:hAnsiTheme="minorHAnsi" w:cstheme="minorHAnsi"/>
        </w:rPr>
        <w:t>,- Kč bez DPH, k této ceně bude připočteno DPH dle platných právních předpisů.</w:t>
      </w:r>
      <w:r w:rsidR="0040439C" w:rsidRPr="00001620">
        <w:rPr>
          <w:rFonts w:asciiTheme="minorHAnsi" w:hAnsiTheme="minorHAnsi" w:cstheme="minorHAnsi"/>
        </w:rPr>
        <w:t xml:space="preserve"> </w:t>
      </w:r>
    </w:p>
    <w:p w14:paraId="45D7488B" w14:textId="77777777" w:rsidR="0015052A" w:rsidRPr="00001620" w:rsidRDefault="0015052A" w:rsidP="0015052A">
      <w:pPr>
        <w:suppressAutoHyphens w:val="0"/>
        <w:ind w:left="360"/>
        <w:jc w:val="both"/>
        <w:rPr>
          <w:rFonts w:asciiTheme="minorHAnsi" w:hAnsiTheme="minorHAnsi" w:cstheme="minorHAnsi"/>
        </w:rPr>
      </w:pPr>
    </w:p>
    <w:p w14:paraId="4A784A18" w14:textId="4D1EBE4D" w:rsidR="001C35F5" w:rsidRPr="00001620" w:rsidRDefault="001C35F5" w:rsidP="001C35F5">
      <w:pPr>
        <w:numPr>
          <w:ilvl w:val="0"/>
          <w:numId w:val="1"/>
        </w:numPr>
        <w:suppressAutoHyphens w:val="0"/>
        <w:jc w:val="both"/>
        <w:rPr>
          <w:rFonts w:asciiTheme="minorHAnsi" w:hAnsiTheme="minorHAnsi" w:cstheme="minorHAnsi"/>
        </w:rPr>
      </w:pPr>
      <w:r w:rsidRPr="00001620">
        <w:rPr>
          <w:rFonts w:asciiTheme="minorHAnsi" w:hAnsiTheme="minorHAnsi" w:cstheme="minorHAnsi"/>
        </w:rPr>
        <w:t>Cena uvedená v bodu 1 tohoto článku je nejvýše přípustnou cenou díla, která v sobě zahrnuje veškeré náklady na kompletní</w:t>
      </w:r>
      <w:r w:rsidR="00755EA7">
        <w:rPr>
          <w:rFonts w:asciiTheme="minorHAnsi" w:hAnsiTheme="minorHAnsi" w:cstheme="minorHAnsi"/>
        </w:rPr>
        <w:t xml:space="preserve"> a řádné</w:t>
      </w:r>
      <w:r w:rsidRPr="00001620">
        <w:rPr>
          <w:rFonts w:asciiTheme="minorHAnsi" w:hAnsiTheme="minorHAnsi" w:cstheme="minorHAnsi"/>
        </w:rPr>
        <w:t xml:space="preserve"> provedení díla včetně všech </w:t>
      </w:r>
      <w:r w:rsidR="00755EA7">
        <w:rPr>
          <w:rFonts w:asciiTheme="minorHAnsi" w:hAnsiTheme="minorHAnsi" w:cstheme="minorHAnsi"/>
        </w:rPr>
        <w:t>souvisejících prací.</w:t>
      </w:r>
      <w:r w:rsidR="00C23AC3" w:rsidRPr="00C23AC3">
        <w:t xml:space="preserve"> </w:t>
      </w:r>
      <w:r w:rsidR="00C23AC3">
        <w:rPr>
          <w:rFonts w:asciiTheme="minorHAnsi" w:hAnsiTheme="minorHAnsi" w:cstheme="minorHAnsi"/>
        </w:rPr>
        <w:t>C</w:t>
      </w:r>
      <w:r w:rsidR="00C23AC3" w:rsidRPr="00C23AC3">
        <w:rPr>
          <w:rFonts w:asciiTheme="minorHAnsi" w:hAnsiTheme="minorHAnsi" w:cstheme="minorHAnsi"/>
        </w:rPr>
        <w:t>ena zahrn</w:t>
      </w:r>
      <w:r w:rsidR="00C23AC3">
        <w:rPr>
          <w:rFonts w:asciiTheme="minorHAnsi" w:hAnsiTheme="minorHAnsi" w:cstheme="minorHAnsi"/>
        </w:rPr>
        <w:t>uje</w:t>
      </w:r>
      <w:r w:rsidR="00C23AC3" w:rsidRPr="00C23AC3">
        <w:rPr>
          <w:rFonts w:asciiTheme="minorHAnsi" w:hAnsiTheme="minorHAnsi" w:cstheme="minorHAnsi"/>
        </w:rPr>
        <w:t xml:space="preserve"> veškeré náklady na činnosti a dodávky nutné k řádnému a úplnému </w:t>
      </w:r>
      <w:r w:rsidR="00C23AC3">
        <w:rPr>
          <w:rFonts w:asciiTheme="minorHAnsi" w:hAnsiTheme="minorHAnsi" w:cstheme="minorHAnsi"/>
        </w:rPr>
        <w:t>provedení díla,</w:t>
      </w:r>
      <w:r w:rsidR="00C23AC3" w:rsidRPr="00C23AC3">
        <w:rPr>
          <w:rFonts w:asciiTheme="minorHAnsi" w:hAnsiTheme="minorHAnsi" w:cstheme="minorHAnsi"/>
        </w:rPr>
        <w:t xml:space="preserve"> včetně dopravy</w:t>
      </w:r>
      <w:r w:rsidR="00C23AC3">
        <w:rPr>
          <w:rFonts w:asciiTheme="minorHAnsi" w:hAnsiTheme="minorHAnsi" w:cstheme="minorHAnsi"/>
        </w:rPr>
        <w:t xml:space="preserve">, veškerých materiálů, úklidu, likvidace a odvozu obalů a odpadu, </w:t>
      </w:r>
      <w:r w:rsidR="00C23AC3" w:rsidRPr="00C23AC3">
        <w:rPr>
          <w:rFonts w:asciiTheme="minorHAnsi" w:hAnsiTheme="minorHAnsi" w:cstheme="minorHAnsi"/>
        </w:rPr>
        <w:t>pojištění, poplatky, vedlejší náklady</w:t>
      </w:r>
      <w:r w:rsidR="00C23AC3">
        <w:rPr>
          <w:rFonts w:asciiTheme="minorHAnsi" w:hAnsiTheme="minorHAnsi" w:cstheme="minorHAnsi"/>
        </w:rPr>
        <w:t xml:space="preserve"> jako např.</w:t>
      </w:r>
      <w:r w:rsidR="00C23AC3" w:rsidRPr="00C23AC3">
        <w:rPr>
          <w:rFonts w:asciiTheme="minorHAnsi" w:hAnsiTheme="minorHAnsi" w:cstheme="minorHAnsi"/>
        </w:rPr>
        <w:t xml:space="preserve"> kursové vlivy, obecný vývoj cen, </w:t>
      </w:r>
      <w:proofErr w:type="spellStart"/>
      <w:r w:rsidR="00C23AC3" w:rsidRPr="00C23AC3">
        <w:rPr>
          <w:rFonts w:asciiTheme="minorHAnsi" w:hAnsiTheme="minorHAnsi" w:cstheme="minorHAnsi"/>
        </w:rPr>
        <w:t>know</w:t>
      </w:r>
      <w:proofErr w:type="spellEnd"/>
      <w:r w:rsidR="00C23AC3" w:rsidRPr="00C23AC3">
        <w:rPr>
          <w:rFonts w:asciiTheme="minorHAnsi" w:hAnsiTheme="minorHAnsi" w:cstheme="minorHAnsi"/>
        </w:rPr>
        <w:t xml:space="preserve"> </w:t>
      </w:r>
      <w:proofErr w:type="spellStart"/>
      <w:proofErr w:type="gramStart"/>
      <w:r w:rsidR="00C23AC3" w:rsidRPr="00C23AC3">
        <w:rPr>
          <w:rFonts w:asciiTheme="minorHAnsi" w:hAnsiTheme="minorHAnsi" w:cstheme="minorHAnsi"/>
        </w:rPr>
        <w:t>how</w:t>
      </w:r>
      <w:proofErr w:type="spellEnd"/>
      <w:r w:rsidR="00C23AC3" w:rsidRPr="00C23AC3">
        <w:rPr>
          <w:rFonts w:asciiTheme="minorHAnsi" w:hAnsiTheme="minorHAnsi" w:cstheme="minorHAnsi"/>
        </w:rPr>
        <w:t>,</w:t>
      </w:r>
      <w:proofErr w:type="gramEnd"/>
      <w:r w:rsidR="00C23AC3" w:rsidRPr="00C23AC3">
        <w:rPr>
          <w:rFonts w:asciiTheme="minorHAnsi" w:hAnsiTheme="minorHAnsi" w:cstheme="minorHAnsi"/>
        </w:rPr>
        <w:t xml:space="preserve"> apod.</w:t>
      </w:r>
    </w:p>
    <w:p w14:paraId="1709E955" w14:textId="77777777" w:rsidR="0015052A" w:rsidRPr="00001620" w:rsidRDefault="0015052A" w:rsidP="0015052A">
      <w:pPr>
        <w:suppressAutoHyphens w:val="0"/>
        <w:jc w:val="both"/>
        <w:rPr>
          <w:rFonts w:asciiTheme="minorHAnsi" w:hAnsiTheme="minorHAnsi" w:cstheme="minorHAnsi"/>
        </w:rPr>
      </w:pPr>
    </w:p>
    <w:p w14:paraId="5FF619BF" w14:textId="77777777" w:rsidR="001C35F5" w:rsidRPr="00001620" w:rsidRDefault="001C35F5" w:rsidP="001C35F5">
      <w:pPr>
        <w:numPr>
          <w:ilvl w:val="0"/>
          <w:numId w:val="1"/>
        </w:numPr>
        <w:suppressAutoHyphens w:val="0"/>
        <w:jc w:val="both"/>
        <w:rPr>
          <w:rFonts w:asciiTheme="minorHAnsi" w:hAnsiTheme="minorHAnsi" w:cstheme="minorHAnsi"/>
        </w:rPr>
      </w:pPr>
      <w:r w:rsidRPr="00001620">
        <w:rPr>
          <w:rFonts w:asciiTheme="minorHAnsi" w:hAnsiTheme="minorHAnsi" w:cstheme="minorHAnsi"/>
        </w:rPr>
        <w:t>Objednatel je povinen uhradit pouze skutečně provedené práce. V případě, že některé práce na díle nebudou z jakéhokoliv důvodu zhotovitelem provedeny, má objednatel právo cenu přiměřeně snížit.</w:t>
      </w:r>
    </w:p>
    <w:p w14:paraId="7F469052" w14:textId="77777777" w:rsidR="001C35F5" w:rsidRPr="00001620" w:rsidRDefault="001C35F5" w:rsidP="001C35F5">
      <w:pPr>
        <w:jc w:val="both"/>
        <w:rPr>
          <w:rFonts w:asciiTheme="minorHAnsi" w:hAnsiTheme="minorHAnsi" w:cstheme="minorHAnsi"/>
        </w:rPr>
      </w:pPr>
    </w:p>
    <w:p w14:paraId="511B951F" w14:textId="77777777" w:rsidR="001C35F5" w:rsidRPr="00001620" w:rsidRDefault="001C35F5" w:rsidP="001C35F5">
      <w:pPr>
        <w:ind w:left="360"/>
        <w:jc w:val="both"/>
        <w:rPr>
          <w:rFonts w:asciiTheme="minorHAnsi" w:hAnsiTheme="minorHAnsi" w:cstheme="minorHAnsi"/>
        </w:rPr>
      </w:pPr>
    </w:p>
    <w:p w14:paraId="2A349F81" w14:textId="77777777" w:rsidR="001C35F5" w:rsidRPr="00001620" w:rsidRDefault="001C35F5" w:rsidP="001C35F5">
      <w:pPr>
        <w:jc w:val="center"/>
        <w:rPr>
          <w:rFonts w:asciiTheme="minorHAnsi" w:hAnsiTheme="minorHAnsi" w:cstheme="minorHAnsi"/>
          <w:b/>
        </w:rPr>
      </w:pPr>
    </w:p>
    <w:p w14:paraId="3FD7D827"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IV.</w:t>
      </w:r>
    </w:p>
    <w:p w14:paraId="568C2429"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Platební podmínky</w:t>
      </w:r>
    </w:p>
    <w:p w14:paraId="2C80F133" w14:textId="77777777" w:rsidR="00E74B3E" w:rsidRPr="00001620" w:rsidRDefault="00E74B3E" w:rsidP="001C35F5">
      <w:pPr>
        <w:jc w:val="center"/>
        <w:rPr>
          <w:rFonts w:asciiTheme="minorHAnsi" w:hAnsiTheme="minorHAnsi" w:cstheme="minorHAnsi"/>
          <w:b/>
        </w:rPr>
      </w:pPr>
    </w:p>
    <w:p w14:paraId="59542A7C" w14:textId="77777777" w:rsidR="00B62FAC" w:rsidRPr="00001620" w:rsidRDefault="00B62FAC" w:rsidP="00B62FAC">
      <w:pPr>
        <w:numPr>
          <w:ilvl w:val="0"/>
          <w:numId w:val="2"/>
        </w:numPr>
        <w:suppressAutoHyphens w:val="0"/>
        <w:jc w:val="both"/>
        <w:rPr>
          <w:rFonts w:asciiTheme="minorHAnsi" w:hAnsiTheme="minorHAnsi" w:cstheme="minorHAnsi"/>
        </w:rPr>
      </w:pPr>
      <w:r w:rsidRPr="00001620">
        <w:rPr>
          <w:rFonts w:asciiTheme="minorHAnsi" w:hAnsiTheme="minorHAnsi" w:cstheme="minorHAnsi"/>
        </w:rPr>
        <w:t>Cena za dílo bude uhrazena na zák</w:t>
      </w:r>
      <w:r w:rsidR="00DA1014" w:rsidRPr="00001620">
        <w:rPr>
          <w:rFonts w:asciiTheme="minorHAnsi" w:hAnsiTheme="minorHAnsi" w:cstheme="minorHAnsi"/>
        </w:rPr>
        <w:t xml:space="preserve">ladě </w:t>
      </w:r>
      <w:r w:rsidRPr="00001620">
        <w:rPr>
          <w:rFonts w:asciiTheme="minorHAnsi" w:hAnsiTheme="minorHAnsi" w:cstheme="minorHAnsi"/>
        </w:rPr>
        <w:t>faktury vystavené po provedení a předání díla.</w:t>
      </w:r>
    </w:p>
    <w:p w14:paraId="123B337D" w14:textId="77777777" w:rsidR="0015052A" w:rsidRPr="00001620" w:rsidRDefault="0015052A" w:rsidP="0015052A">
      <w:pPr>
        <w:suppressAutoHyphens w:val="0"/>
        <w:jc w:val="both"/>
        <w:rPr>
          <w:rFonts w:asciiTheme="minorHAnsi" w:hAnsiTheme="minorHAnsi" w:cstheme="minorHAnsi"/>
        </w:rPr>
      </w:pPr>
    </w:p>
    <w:p w14:paraId="0CEEBEFA" w14:textId="77777777" w:rsidR="001C35F5" w:rsidRPr="00001620" w:rsidRDefault="00DA1014" w:rsidP="001C35F5">
      <w:pPr>
        <w:numPr>
          <w:ilvl w:val="0"/>
          <w:numId w:val="2"/>
        </w:numPr>
        <w:suppressAutoHyphens w:val="0"/>
        <w:jc w:val="both"/>
        <w:rPr>
          <w:rFonts w:asciiTheme="minorHAnsi" w:hAnsiTheme="minorHAnsi" w:cstheme="minorHAnsi"/>
        </w:rPr>
      </w:pPr>
      <w:r w:rsidRPr="00001620">
        <w:rPr>
          <w:rFonts w:asciiTheme="minorHAnsi" w:hAnsiTheme="minorHAnsi" w:cstheme="minorHAnsi"/>
        </w:rPr>
        <w:t>Faktura</w:t>
      </w:r>
      <w:r w:rsidR="001C35F5" w:rsidRPr="00001620">
        <w:rPr>
          <w:rFonts w:asciiTheme="minorHAnsi" w:hAnsiTheme="minorHAnsi" w:cstheme="minorHAnsi"/>
        </w:rPr>
        <w:t xml:space="preserve"> bude obsahovat náležitosti stanovené v zákoně č. 235/2004 Sb. o dani z přidané hodnoty, v platném znění</w:t>
      </w:r>
      <w:r w:rsidR="0040439C" w:rsidRPr="00001620">
        <w:rPr>
          <w:rFonts w:asciiTheme="minorHAnsi" w:hAnsiTheme="minorHAnsi" w:cstheme="minorHAnsi"/>
        </w:rPr>
        <w:t xml:space="preserve"> a přílohou faktury bude podepsaný protokol o předání díla vč. rozpisu provedených prací.</w:t>
      </w:r>
    </w:p>
    <w:p w14:paraId="333AC9B0" w14:textId="77777777" w:rsidR="0015052A" w:rsidRPr="00001620" w:rsidRDefault="0015052A" w:rsidP="0015052A">
      <w:pPr>
        <w:suppressAutoHyphens w:val="0"/>
        <w:jc w:val="both"/>
        <w:rPr>
          <w:rFonts w:asciiTheme="minorHAnsi" w:hAnsiTheme="minorHAnsi" w:cstheme="minorHAnsi"/>
        </w:rPr>
      </w:pPr>
    </w:p>
    <w:p w14:paraId="3E212DD3" w14:textId="77777777" w:rsidR="001C35F5" w:rsidRPr="00001620" w:rsidRDefault="001C35F5" w:rsidP="001C35F5">
      <w:pPr>
        <w:numPr>
          <w:ilvl w:val="0"/>
          <w:numId w:val="2"/>
        </w:numPr>
        <w:suppressAutoHyphens w:val="0"/>
        <w:jc w:val="both"/>
        <w:rPr>
          <w:rFonts w:asciiTheme="minorHAnsi" w:hAnsiTheme="minorHAnsi" w:cstheme="minorHAnsi"/>
        </w:rPr>
      </w:pPr>
      <w:r w:rsidRPr="00001620">
        <w:rPr>
          <w:rFonts w:asciiTheme="minorHAnsi" w:hAnsiTheme="minorHAnsi" w:cstheme="minorHAnsi"/>
        </w:rPr>
        <w:t xml:space="preserve"> </w:t>
      </w:r>
      <w:r w:rsidR="00DA1014" w:rsidRPr="00001620">
        <w:rPr>
          <w:rFonts w:asciiTheme="minorHAnsi" w:hAnsiTheme="minorHAnsi" w:cstheme="minorHAnsi"/>
        </w:rPr>
        <w:t>V případě, že</w:t>
      </w:r>
      <w:r w:rsidRPr="00001620">
        <w:rPr>
          <w:rFonts w:asciiTheme="minorHAnsi" w:hAnsiTheme="minorHAnsi" w:cstheme="minorHAnsi"/>
        </w:rPr>
        <w:t xml:space="preserve"> faktura nebude obsahovat veškeré náležitosti dle čl. IV. odst. 1 a 2 této smlouvy, má objednatel právo vrátit ji zhotoviteli k doplnění či opravě.</w:t>
      </w:r>
    </w:p>
    <w:p w14:paraId="3614E066" w14:textId="77777777" w:rsidR="0015052A" w:rsidRPr="00001620" w:rsidRDefault="0015052A" w:rsidP="0015052A">
      <w:pPr>
        <w:suppressAutoHyphens w:val="0"/>
        <w:jc w:val="both"/>
        <w:rPr>
          <w:rFonts w:asciiTheme="minorHAnsi" w:hAnsiTheme="minorHAnsi" w:cstheme="minorHAnsi"/>
        </w:rPr>
      </w:pPr>
    </w:p>
    <w:p w14:paraId="19E7C98D" w14:textId="703DF83C" w:rsidR="001C35F5" w:rsidRPr="00001620" w:rsidRDefault="001C35F5" w:rsidP="001C35F5">
      <w:pPr>
        <w:numPr>
          <w:ilvl w:val="0"/>
          <w:numId w:val="2"/>
        </w:numPr>
        <w:suppressAutoHyphens w:val="0"/>
        <w:jc w:val="both"/>
        <w:rPr>
          <w:rFonts w:asciiTheme="minorHAnsi" w:hAnsiTheme="minorHAnsi" w:cstheme="minorHAnsi"/>
        </w:rPr>
      </w:pPr>
      <w:r w:rsidRPr="00001620">
        <w:rPr>
          <w:rFonts w:asciiTheme="minorHAnsi" w:hAnsiTheme="minorHAnsi" w:cstheme="minorHAnsi"/>
        </w:rPr>
        <w:t xml:space="preserve">Lhůta splatnosti činí </w:t>
      </w:r>
      <w:r w:rsidR="002E6814" w:rsidRPr="00001620">
        <w:rPr>
          <w:rFonts w:asciiTheme="minorHAnsi" w:hAnsiTheme="minorHAnsi" w:cstheme="minorHAnsi"/>
        </w:rPr>
        <w:t xml:space="preserve">minimálně </w:t>
      </w:r>
      <w:r w:rsidR="00C23AC3">
        <w:rPr>
          <w:rFonts w:asciiTheme="minorHAnsi" w:hAnsiTheme="minorHAnsi" w:cstheme="minorHAnsi"/>
        </w:rPr>
        <w:t>21</w:t>
      </w:r>
      <w:r w:rsidR="00670417" w:rsidRPr="00001620">
        <w:rPr>
          <w:rFonts w:asciiTheme="minorHAnsi" w:hAnsiTheme="minorHAnsi" w:cstheme="minorHAnsi"/>
        </w:rPr>
        <w:t xml:space="preserve"> dnů</w:t>
      </w:r>
      <w:r w:rsidRPr="00001620">
        <w:rPr>
          <w:rFonts w:asciiTheme="minorHAnsi" w:hAnsiTheme="minorHAnsi" w:cstheme="minorHAnsi"/>
        </w:rPr>
        <w:t xml:space="preserve"> ode </w:t>
      </w:r>
      <w:r w:rsidR="00DA1014" w:rsidRPr="00001620">
        <w:rPr>
          <w:rFonts w:asciiTheme="minorHAnsi" w:hAnsiTheme="minorHAnsi" w:cstheme="minorHAnsi"/>
        </w:rPr>
        <w:t>dne jejího doručení objednateli</w:t>
      </w:r>
      <w:r w:rsidR="002E6814" w:rsidRPr="00001620">
        <w:rPr>
          <w:rFonts w:asciiTheme="minorHAnsi" w:hAnsiTheme="minorHAnsi" w:cstheme="minorHAnsi"/>
        </w:rPr>
        <w:t>.</w:t>
      </w:r>
    </w:p>
    <w:p w14:paraId="36DDA608" w14:textId="77777777" w:rsidR="0015052A" w:rsidRPr="00001620" w:rsidRDefault="0015052A" w:rsidP="0015052A">
      <w:pPr>
        <w:suppressAutoHyphens w:val="0"/>
        <w:jc w:val="both"/>
        <w:rPr>
          <w:rFonts w:asciiTheme="minorHAnsi" w:hAnsiTheme="minorHAnsi" w:cstheme="minorHAnsi"/>
        </w:rPr>
      </w:pPr>
    </w:p>
    <w:p w14:paraId="6C2BEE27" w14:textId="69E2899C" w:rsidR="001C35F5" w:rsidRPr="00001620" w:rsidRDefault="001C35F5" w:rsidP="001C35F5">
      <w:pPr>
        <w:numPr>
          <w:ilvl w:val="0"/>
          <w:numId w:val="2"/>
        </w:numPr>
        <w:suppressAutoHyphens w:val="0"/>
        <w:jc w:val="both"/>
        <w:rPr>
          <w:rFonts w:asciiTheme="minorHAnsi" w:hAnsiTheme="minorHAnsi" w:cstheme="minorHAnsi"/>
        </w:rPr>
      </w:pPr>
      <w:r w:rsidRPr="00001620">
        <w:rPr>
          <w:rFonts w:asciiTheme="minorHAnsi" w:hAnsiTheme="minorHAnsi" w:cstheme="minorHAnsi"/>
        </w:rPr>
        <w:t>Zhotovitel není oprávněn během provádění díla požadovat po objednateli přiměřenou část odměny s přihlédnutím k vynaloženým nákladům</w:t>
      </w:r>
      <w:r w:rsidR="002E6814" w:rsidRPr="00001620">
        <w:rPr>
          <w:rFonts w:asciiTheme="minorHAnsi" w:hAnsiTheme="minorHAnsi" w:cstheme="minorHAnsi"/>
        </w:rPr>
        <w:t xml:space="preserve"> a objednatel neposkytuje zhotoviteli zálohy ani platby předem</w:t>
      </w:r>
      <w:r w:rsidR="006C0987">
        <w:rPr>
          <w:rFonts w:asciiTheme="minorHAnsi" w:hAnsiTheme="minorHAnsi" w:cstheme="minorHAnsi"/>
        </w:rPr>
        <w:t>.</w:t>
      </w:r>
    </w:p>
    <w:p w14:paraId="6C5C3664" w14:textId="77777777" w:rsidR="001C35F5" w:rsidRPr="00001620" w:rsidRDefault="001C35F5" w:rsidP="001C35F5">
      <w:pPr>
        <w:ind w:left="360"/>
        <w:jc w:val="both"/>
        <w:rPr>
          <w:rFonts w:asciiTheme="minorHAnsi" w:hAnsiTheme="minorHAnsi" w:cstheme="minorHAnsi"/>
        </w:rPr>
      </w:pPr>
    </w:p>
    <w:p w14:paraId="0C09BB67" w14:textId="77777777" w:rsidR="00DA1014" w:rsidRDefault="00DA1014" w:rsidP="002E6814">
      <w:pPr>
        <w:jc w:val="both"/>
        <w:rPr>
          <w:rFonts w:asciiTheme="minorHAnsi" w:hAnsiTheme="minorHAnsi" w:cstheme="minorHAnsi"/>
        </w:rPr>
      </w:pPr>
    </w:p>
    <w:p w14:paraId="0BB38B23" w14:textId="77777777" w:rsidR="00107BEA" w:rsidRDefault="00107BEA" w:rsidP="002E6814">
      <w:pPr>
        <w:jc w:val="both"/>
        <w:rPr>
          <w:rFonts w:asciiTheme="minorHAnsi" w:hAnsiTheme="minorHAnsi" w:cstheme="minorHAnsi"/>
        </w:rPr>
      </w:pPr>
    </w:p>
    <w:p w14:paraId="0F7ABB30" w14:textId="77777777" w:rsidR="00107BEA" w:rsidRDefault="00107BEA" w:rsidP="002E6814">
      <w:pPr>
        <w:jc w:val="both"/>
        <w:rPr>
          <w:rFonts w:asciiTheme="minorHAnsi" w:hAnsiTheme="minorHAnsi" w:cstheme="minorHAnsi"/>
        </w:rPr>
      </w:pPr>
    </w:p>
    <w:p w14:paraId="2F87EB58" w14:textId="77777777" w:rsidR="00107BEA" w:rsidRDefault="00107BEA" w:rsidP="002E6814">
      <w:pPr>
        <w:jc w:val="both"/>
        <w:rPr>
          <w:rFonts w:asciiTheme="minorHAnsi" w:hAnsiTheme="minorHAnsi" w:cstheme="minorHAnsi"/>
        </w:rPr>
      </w:pPr>
    </w:p>
    <w:p w14:paraId="505B9CCD" w14:textId="77777777" w:rsidR="00107BEA" w:rsidRDefault="00107BEA" w:rsidP="002E6814">
      <w:pPr>
        <w:jc w:val="both"/>
        <w:rPr>
          <w:rFonts w:asciiTheme="minorHAnsi" w:hAnsiTheme="minorHAnsi" w:cstheme="minorHAnsi"/>
        </w:rPr>
      </w:pPr>
    </w:p>
    <w:p w14:paraId="113F02E4" w14:textId="77777777" w:rsidR="00107BEA" w:rsidRDefault="00107BEA" w:rsidP="002E6814">
      <w:pPr>
        <w:jc w:val="both"/>
        <w:rPr>
          <w:rFonts w:asciiTheme="minorHAnsi" w:hAnsiTheme="minorHAnsi" w:cstheme="minorHAnsi"/>
        </w:rPr>
      </w:pPr>
    </w:p>
    <w:p w14:paraId="7DF72F24" w14:textId="77777777" w:rsidR="00107BEA" w:rsidRDefault="00107BEA" w:rsidP="002E6814">
      <w:pPr>
        <w:jc w:val="both"/>
        <w:rPr>
          <w:rFonts w:asciiTheme="minorHAnsi" w:hAnsiTheme="minorHAnsi" w:cstheme="minorHAnsi"/>
        </w:rPr>
      </w:pPr>
    </w:p>
    <w:p w14:paraId="2157763C" w14:textId="77777777" w:rsidR="00107BEA" w:rsidRPr="00001620" w:rsidRDefault="00107BEA" w:rsidP="002E6814">
      <w:pPr>
        <w:jc w:val="both"/>
        <w:rPr>
          <w:rFonts w:asciiTheme="minorHAnsi" w:hAnsiTheme="minorHAnsi" w:cstheme="minorHAnsi"/>
        </w:rPr>
      </w:pPr>
    </w:p>
    <w:p w14:paraId="6C670454" w14:textId="77777777" w:rsidR="00DA1014" w:rsidRPr="00001620" w:rsidRDefault="00DA1014" w:rsidP="001C35F5">
      <w:pPr>
        <w:ind w:left="360"/>
        <w:jc w:val="both"/>
        <w:rPr>
          <w:rFonts w:asciiTheme="minorHAnsi" w:hAnsiTheme="minorHAnsi" w:cstheme="minorHAnsi"/>
        </w:rPr>
      </w:pPr>
    </w:p>
    <w:p w14:paraId="471E0745"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lastRenderedPageBreak/>
        <w:t>V.</w:t>
      </w:r>
    </w:p>
    <w:p w14:paraId="6609CC8A"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Vlastnické právo a nebezpečí škody</w:t>
      </w:r>
    </w:p>
    <w:p w14:paraId="19E5BF54" w14:textId="77777777" w:rsidR="00E74B3E" w:rsidRPr="00001620" w:rsidRDefault="00E74B3E" w:rsidP="001C35F5">
      <w:pPr>
        <w:jc w:val="center"/>
        <w:rPr>
          <w:rFonts w:asciiTheme="minorHAnsi" w:hAnsiTheme="minorHAnsi" w:cstheme="minorHAnsi"/>
          <w:b/>
        </w:rPr>
      </w:pPr>
    </w:p>
    <w:p w14:paraId="20F8A83F" w14:textId="32405236" w:rsidR="001C35F5" w:rsidRPr="00001620" w:rsidRDefault="001C35F5" w:rsidP="001C35F5">
      <w:pPr>
        <w:numPr>
          <w:ilvl w:val="0"/>
          <w:numId w:val="11"/>
        </w:numPr>
        <w:suppressAutoHyphens w:val="0"/>
        <w:ind w:left="284" w:hanging="284"/>
        <w:jc w:val="both"/>
        <w:rPr>
          <w:rFonts w:asciiTheme="minorHAnsi" w:hAnsiTheme="minorHAnsi" w:cstheme="minorHAnsi"/>
        </w:rPr>
      </w:pPr>
      <w:r w:rsidRPr="00001620">
        <w:rPr>
          <w:rFonts w:asciiTheme="minorHAnsi" w:hAnsiTheme="minorHAnsi" w:cstheme="minorHAnsi"/>
        </w:rPr>
        <w:t xml:space="preserve">Vlastníkem díla je objednatel. </w:t>
      </w:r>
    </w:p>
    <w:p w14:paraId="2594C6BC" w14:textId="77777777" w:rsidR="0015052A" w:rsidRPr="00001620" w:rsidRDefault="0015052A" w:rsidP="0015052A">
      <w:pPr>
        <w:suppressAutoHyphens w:val="0"/>
        <w:jc w:val="both"/>
        <w:rPr>
          <w:rFonts w:asciiTheme="minorHAnsi" w:hAnsiTheme="minorHAnsi" w:cstheme="minorHAnsi"/>
        </w:rPr>
      </w:pPr>
    </w:p>
    <w:p w14:paraId="7E5B31C1" w14:textId="77777777" w:rsidR="001C35F5" w:rsidRPr="00001620" w:rsidRDefault="001C35F5" w:rsidP="001C35F5">
      <w:pPr>
        <w:numPr>
          <w:ilvl w:val="0"/>
          <w:numId w:val="11"/>
        </w:numPr>
        <w:suppressAutoHyphens w:val="0"/>
        <w:ind w:left="284" w:hanging="284"/>
        <w:jc w:val="both"/>
        <w:rPr>
          <w:rFonts w:asciiTheme="minorHAnsi" w:hAnsiTheme="minorHAnsi" w:cstheme="minorHAnsi"/>
        </w:rPr>
      </w:pPr>
      <w:r w:rsidRPr="00001620">
        <w:rPr>
          <w:rFonts w:asciiTheme="minorHAnsi" w:hAnsiTheme="minorHAnsi" w:cstheme="minorHAnsi"/>
        </w:rPr>
        <w:t>Nebezpečí škody na díle nese zhotovitel až do předání a převzetí celého díla bez jakýchkoliv vad objednatelem.</w:t>
      </w:r>
    </w:p>
    <w:p w14:paraId="76E6C800" w14:textId="77777777" w:rsidR="00CE5E27" w:rsidRPr="00001620" w:rsidRDefault="00CE5E27" w:rsidP="001C35F5">
      <w:pPr>
        <w:jc w:val="both"/>
        <w:rPr>
          <w:rFonts w:asciiTheme="minorHAnsi" w:hAnsiTheme="minorHAnsi" w:cstheme="minorHAnsi"/>
        </w:rPr>
      </w:pPr>
    </w:p>
    <w:p w14:paraId="495BD32C" w14:textId="77777777" w:rsidR="001C35F5" w:rsidRPr="00001620" w:rsidRDefault="001C35F5" w:rsidP="001C35F5">
      <w:pPr>
        <w:jc w:val="both"/>
        <w:rPr>
          <w:rFonts w:asciiTheme="minorHAnsi" w:hAnsiTheme="minorHAnsi" w:cstheme="minorHAnsi"/>
        </w:rPr>
      </w:pPr>
    </w:p>
    <w:p w14:paraId="62C10FC1"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VI.</w:t>
      </w:r>
    </w:p>
    <w:p w14:paraId="238657FA"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Provedení, předání a převzetí díla</w:t>
      </w:r>
    </w:p>
    <w:p w14:paraId="4624B4BF" w14:textId="77777777" w:rsidR="00E74B3E" w:rsidRPr="00001620" w:rsidRDefault="00E74B3E" w:rsidP="001C35F5">
      <w:pPr>
        <w:jc w:val="center"/>
        <w:rPr>
          <w:rFonts w:asciiTheme="minorHAnsi" w:hAnsiTheme="minorHAnsi" w:cstheme="minorHAnsi"/>
          <w:b/>
        </w:rPr>
      </w:pPr>
    </w:p>
    <w:p w14:paraId="73E9C4C5" w14:textId="2E0B95E2" w:rsidR="001C35F5" w:rsidRPr="00001620" w:rsidRDefault="001C35F5" w:rsidP="001C35F5">
      <w:pPr>
        <w:numPr>
          <w:ilvl w:val="0"/>
          <w:numId w:val="6"/>
        </w:numPr>
        <w:suppressAutoHyphens w:val="0"/>
        <w:spacing w:after="120"/>
        <w:jc w:val="both"/>
        <w:rPr>
          <w:rFonts w:asciiTheme="minorHAnsi" w:hAnsiTheme="minorHAnsi" w:cstheme="minorHAnsi"/>
        </w:rPr>
      </w:pPr>
      <w:r w:rsidRPr="00001620">
        <w:rPr>
          <w:rFonts w:asciiTheme="minorHAnsi" w:hAnsiTheme="minorHAnsi" w:cstheme="minorHAnsi"/>
        </w:rPr>
        <w:t>Dílo je provedeno, je-li dokončeno a předáno bez jakýchkoliv vad</w:t>
      </w:r>
      <w:r w:rsidR="0015052A" w:rsidRPr="00001620">
        <w:rPr>
          <w:rFonts w:asciiTheme="minorHAnsi" w:hAnsiTheme="minorHAnsi" w:cstheme="minorHAnsi"/>
        </w:rPr>
        <w:t>.</w:t>
      </w:r>
    </w:p>
    <w:p w14:paraId="6A2EA72F" w14:textId="5D0B4413" w:rsidR="001C35F5" w:rsidRPr="00001620" w:rsidRDefault="001C35F5" w:rsidP="001C35F5">
      <w:pPr>
        <w:numPr>
          <w:ilvl w:val="0"/>
          <w:numId w:val="6"/>
        </w:numPr>
        <w:suppressAutoHyphens w:val="0"/>
        <w:spacing w:after="120"/>
        <w:jc w:val="both"/>
        <w:rPr>
          <w:rFonts w:asciiTheme="minorHAnsi" w:hAnsiTheme="minorHAnsi" w:cstheme="minorHAnsi"/>
        </w:rPr>
      </w:pPr>
      <w:r w:rsidRPr="00001620">
        <w:rPr>
          <w:rFonts w:asciiTheme="minorHAnsi" w:hAnsiTheme="minorHAnsi" w:cstheme="minorHAnsi"/>
        </w:rPr>
        <w:t xml:space="preserve">O předání a převzetí musí být stranami sepsán písemný protokol a musí být podepsán oběma stranami. </w:t>
      </w:r>
    </w:p>
    <w:p w14:paraId="47D3E839" w14:textId="318291DE" w:rsidR="001C35F5" w:rsidRPr="00E74B3E" w:rsidRDefault="001C35F5" w:rsidP="00E74B3E">
      <w:pPr>
        <w:numPr>
          <w:ilvl w:val="0"/>
          <w:numId w:val="6"/>
        </w:numPr>
        <w:suppressAutoHyphens w:val="0"/>
        <w:spacing w:after="120"/>
        <w:jc w:val="both"/>
        <w:rPr>
          <w:rFonts w:asciiTheme="minorHAnsi" w:hAnsiTheme="minorHAnsi" w:cstheme="minorHAnsi"/>
        </w:rPr>
      </w:pPr>
      <w:r w:rsidRPr="00001620">
        <w:rPr>
          <w:rFonts w:asciiTheme="minorHAnsi" w:hAnsiTheme="minorHAnsi" w:cstheme="minorHAnsi"/>
        </w:rPr>
        <w:t>Objednatel je oprávněn odmítnout převzetí díla v případě, že dílo má jakékoliv vady, a to i ojedinělé, drobné, nebránící užívání.</w:t>
      </w:r>
    </w:p>
    <w:p w14:paraId="47054E66" w14:textId="77777777" w:rsidR="0015052A" w:rsidRPr="00001620" w:rsidRDefault="0015052A" w:rsidP="001C35F5">
      <w:pPr>
        <w:jc w:val="center"/>
        <w:rPr>
          <w:rFonts w:asciiTheme="minorHAnsi" w:hAnsiTheme="minorHAnsi" w:cstheme="minorHAnsi"/>
          <w:b/>
        </w:rPr>
      </w:pPr>
    </w:p>
    <w:p w14:paraId="0343332C" w14:textId="77777777" w:rsidR="0015052A" w:rsidRPr="00001620" w:rsidRDefault="0015052A" w:rsidP="001C35F5">
      <w:pPr>
        <w:jc w:val="center"/>
        <w:rPr>
          <w:rFonts w:asciiTheme="minorHAnsi" w:hAnsiTheme="minorHAnsi" w:cstheme="minorHAnsi"/>
          <w:b/>
        </w:rPr>
      </w:pPr>
    </w:p>
    <w:p w14:paraId="2780A2F5"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VI</w:t>
      </w:r>
      <w:r w:rsidR="00DA1014" w:rsidRPr="00001620">
        <w:rPr>
          <w:rFonts w:asciiTheme="minorHAnsi" w:hAnsiTheme="minorHAnsi" w:cstheme="minorHAnsi"/>
          <w:b/>
        </w:rPr>
        <w:t>I</w:t>
      </w:r>
      <w:r w:rsidRPr="00001620">
        <w:rPr>
          <w:rFonts w:asciiTheme="minorHAnsi" w:hAnsiTheme="minorHAnsi" w:cstheme="minorHAnsi"/>
          <w:b/>
        </w:rPr>
        <w:t>.</w:t>
      </w:r>
    </w:p>
    <w:p w14:paraId="0CF85917"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 xml:space="preserve">Odpovědnost za vady </w:t>
      </w:r>
    </w:p>
    <w:p w14:paraId="76CCCD36" w14:textId="77777777" w:rsidR="00E74B3E" w:rsidRPr="00001620" w:rsidRDefault="00E74B3E" w:rsidP="001C35F5">
      <w:pPr>
        <w:jc w:val="center"/>
        <w:rPr>
          <w:rFonts w:asciiTheme="minorHAnsi" w:hAnsiTheme="minorHAnsi" w:cstheme="minorHAnsi"/>
          <w:b/>
        </w:rPr>
      </w:pPr>
    </w:p>
    <w:p w14:paraId="2E7E70CB" w14:textId="77777777"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Objednatel má právo reklamovat i vady, které mohl zjistit při předání díla.</w:t>
      </w:r>
    </w:p>
    <w:p w14:paraId="09C9323B" w14:textId="77777777" w:rsidR="0015052A" w:rsidRPr="00001620" w:rsidRDefault="0015052A" w:rsidP="0015052A">
      <w:pPr>
        <w:suppressAutoHyphens w:val="0"/>
        <w:ind w:left="360"/>
        <w:jc w:val="both"/>
        <w:rPr>
          <w:rFonts w:asciiTheme="minorHAnsi" w:hAnsiTheme="minorHAnsi" w:cstheme="minorHAnsi"/>
        </w:rPr>
      </w:pPr>
    </w:p>
    <w:p w14:paraId="43B9E061" w14:textId="4D5EF584"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 xml:space="preserve">Zhotovitel odpovídá za to, že dílo </w:t>
      </w:r>
      <w:r w:rsidR="002E6814" w:rsidRPr="00001620">
        <w:rPr>
          <w:rFonts w:asciiTheme="minorHAnsi" w:hAnsiTheme="minorHAnsi" w:cstheme="minorHAnsi"/>
        </w:rPr>
        <w:t xml:space="preserve">a jeho provedení </w:t>
      </w:r>
      <w:r w:rsidRPr="00001620">
        <w:rPr>
          <w:rFonts w:asciiTheme="minorHAnsi" w:hAnsiTheme="minorHAnsi" w:cstheme="minorHAnsi"/>
        </w:rPr>
        <w:t>bude mít vlastnosti obvyklé, jakož i vlastnosti požadované právními předpisy.</w:t>
      </w:r>
    </w:p>
    <w:p w14:paraId="214DED09" w14:textId="77777777" w:rsidR="0015052A" w:rsidRPr="00001620" w:rsidRDefault="0015052A" w:rsidP="0015052A">
      <w:pPr>
        <w:suppressAutoHyphens w:val="0"/>
        <w:jc w:val="both"/>
        <w:rPr>
          <w:rFonts w:asciiTheme="minorHAnsi" w:hAnsiTheme="minorHAnsi" w:cstheme="minorHAnsi"/>
        </w:rPr>
      </w:pPr>
    </w:p>
    <w:p w14:paraId="3DF18E26" w14:textId="185CF7EA"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 xml:space="preserve">Objednatel je oprávněn oznámit případné vady </w:t>
      </w:r>
      <w:r w:rsidR="006C0987" w:rsidRPr="00001620">
        <w:rPr>
          <w:rFonts w:asciiTheme="minorHAnsi" w:hAnsiTheme="minorHAnsi" w:cstheme="minorHAnsi"/>
        </w:rPr>
        <w:t>e</w:t>
      </w:r>
      <w:r w:rsidR="006C0987">
        <w:rPr>
          <w:rFonts w:asciiTheme="minorHAnsi" w:hAnsiTheme="minorHAnsi" w:cstheme="minorHAnsi"/>
        </w:rPr>
        <w:t>-</w:t>
      </w:r>
      <w:r w:rsidRPr="00001620">
        <w:rPr>
          <w:rFonts w:asciiTheme="minorHAnsi" w:hAnsiTheme="minorHAnsi" w:cstheme="minorHAnsi"/>
        </w:rPr>
        <w:t>mailem</w:t>
      </w:r>
      <w:r w:rsidR="008C77F1" w:rsidRPr="00001620">
        <w:rPr>
          <w:rFonts w:asciiTheme="minorHAnsi" w:hAnsiTheme="minorHAnsi" w:cstheme="minorHAnsi"/>
        </w:rPr>
        <w:t xml:space="preserve"> na adresu kontaktní osoby.</w:t>
      </w:r>
    </w:p>
    <w:p w14:paraId="383EB3EE" w14:textId="77777777" w:rsidR="0015052A" w:rsidRPr="00001620" w:rsidRDefault="0015052A" w:rsidP="0015052A">
      <w:pPr>
        <w:suppressAutoHyphens w:val="0"/>
        <w:jc w:val="both"/>
        <w:rPr>
          <w:rFonts w:asciiTheme="minorHAnsi" w:hAnsiTheme="minorHAnsi" w:cstheme="minorHAnsi"/>
        </w:rPr>
      </w:pPr>
    </w:p>
    <w:p w14:paraId="76E712BB" w14:textId="77777777"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Zhotovitel je povinen odstranit vady díla do 14 dnů ode dne reklamace</w:t>
      </w:r>
    </w:p>
    <w:p w14:paraId="35F4D5AB" w14:textId="77777777" w:rsidR="0015052A" w:rsidRPr="00001620" w:rsidRDefault="0015052A" w:rsidP="0015052A">
      <w:pPr>
        <w:suppressAutoHyphens w:val="0"/>
        <w:jc w:val="both"/>
        <w:rPr>
          <w:rFonts w:asciiTheme="minorHAnsi" w:hAnsiTheme="minorHAnsi" w:cstheme="minorHAnsi"/>
        </w:rPr>
      </w:pPr>
    </w:p>
    <w:p w14:paraId="19C6825A" w14:textId="15AF8C11"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w:t>
      </w:r>
      <w:r w:rsidR="000A4A59">
        <w:rPr>
          <w:rFonts w:asciiTheme="minorHAnsi" w:hAnsiTheme="minorHAnsi" w:cstheme="minorHAnsi"/>
        </w:rPr>
        <w:t>ě</w:t>
      </w:r>
      <w:r w:rsidRPr="00001620">
        <w:rPr>
          <w:rFonts w:asciiTheme="minorHAnsi" w:hAnsiTheme="minorHAnsi" w:cstheme="minorHAnsi"/>
        </w:rPr>
        <w:t>.</w:t>
      </w:r>
    </w:p>
    <w:p w14:paraId="7807DAB0" w14:textId="77777777" w:rsidR="0015052A" w:rsidRPr="00001620" w:rsidRDefault="0015052A" w:rsidP="0015052A">
      <w:pPr>
        <w:suppressAutoHyphens w:val="0"/>
        <w:jc w:val="both"/>
        <w:rPr>
          <w:rFonts w:asciiTheme="minorHAnsi" w:hAnsiTheme="minorHAnsi" w:cstheme="minorHAnsi"/>
        </w:rPr>
      </w:pPr>
    </w:p>
    <w:p w14:paraId="6F837841" w14:textId="15EDF027"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 xml:space="preserve">Smluvní strany se dohodly, že ustanovení </w:t>
      </w:r>
      <w:r w:rsidRPr="00C23AC3">
        <w:rPr>
          <w:rFonts w:asciiTheme="minorHAnsi" w:hAnsiTheme="minorHAnsi" w:cstheme="minorHAnsi"/>
        </w:rPr>
        <w:t>čl. V</w:t>
      </w:r>
      <w:r w:rsidR="00DA1014" w:rsidRPr="00C23AC3">
        <w:rPr>
          <w:rFonts w:asciiTheme="minorHAnsi" w:hAnsiTheme="minorHAnsi" w:cstheme="minorHAnsi"/>
        </w:rPr>
        <w:t>I</w:t>
      </w:r>
      <w:r w:rsidRPr="00C23AC3">
        <w:rPr>
          <w:rFonts w:asciiTheme="minorHAnsi" w:hAnsiTheme="minorHAnsi" w:cstheme="minorHAnsi"/>
        </w:rPr>
        <w:t>I</w:t>
      </w:r>
      <w:r w:rsidR="00C23AC3" w:rsidRPr="00C23AC3">
        <w:rPr>
          <w:rFonts w:asciiTheme="minorHAnsi" w:hAnsiTheme="minorHAnsi" w:cstheme="minorHAnsi"/>
        </w:rPr>
        <w:t>I</w:t>
      </w:r>
      <w:r w:rsidRPr="00C23AC3">
        <w:rPr>
          <w:rFonts w:asciiTheme="minorHAnsi" w:hAnsiTheme="minorHAnsi" w:cstheme="minorHAnsi"/>
        </w:rPr>
        <w:t>. se</w:t>
      </w:r>
      <w:r w:rsidRPr="00001620">
        <w:rPr>
          <w:rFonts w:asciiTheme="minorHAnsi" w:hAnsiTheme="minorHAnsi" w:cstheme="minorHAnsi"/>
        </w:rPr>
        <w:t xml:space="preserve"> použijí i v případě vytknutí nedostatků plnění díla objednatelem v průběhu provádění díla.</w:t>
      </w:r>
    </w:p>
    <w:p w14:paraId="375D4153" w14:textId="77777777" w:rsidR="0015052A" w:rsidRPr="00001620" w:rsidRDefault="0015052A" w:rsidP="0015052A">
      <w:pPr>
        <w:suppressAutoHyphens w:val="0"/>
        <w:jc w:val="both"/>
        <w:rPr>
          <w:rFonts w:asciiTheme="minorHAnsi" w:hAnsiTheme="minorHAnsi" w:cstheme="minorHAnsi"/>
        </w:rPr>
      </w:pPr>
    </w:p>
    <w:p w14:paraId="21A95358" w14:textId="77777777" w:rsidR="001C35F5" w:rsidRPr="00001620" w:rsidRDefault="001C35F5" w:rsidP="001C35F5">
      <w:pPr>
        <w:numPr>
          <w:ilvl w:val="0"/>
          <w:numId w:val="7"/>
        </w:numPr>
        <w:suppressAutoHyphens w:val="0"/>
        <w:jc w:val="both"/>
        <w:rPr>
          <w:rFonts w:asciiTheme="minorHAnsi" w:hAnsiTheme="minorHAnsi" w:cstheme="minorHAnsi"/>
        </w:rPr>
      </w:pPr>
      <w:r w:rsidRPr="00001620">
        <w:rPr>
          <w:rFonts w:asciiTheme="minorHAnsi" w:hAnsiTheme="minorHAnsi" w:cstheme="minorHAnsi"/>
        </w:rPr>
        <w:t xml:space="preserve">Zhotovitel se podpisem této smlouvy vzdává svého práva uplatnit námitku dle § 2618 </w:t>
      </w:r>
      <w:proofErr w:type="spellStart"/>
      <w:r w:rsidRPr="00001620">
        <w:rPr>
          <w:rFonts w:asciiTheme="minorHAnsi" w:hAnsiTheme="minorHAnsi" w:cstheme="minorHAnsi"/>
        </w:rPr>
        <w:t>z.č</w:t>
      </w:r>
      <w:proofErr w:type="spellEnd"/>
      <w:r w:rsidRPr="00001620">
        <w:rPr>
          <w:rFonts w:asciiTheme="minorHAnsi" w:hAnsiTheme="minorHAnsi" w:cstheme="minorHAnsi"/>
        </w:rPr>
        <w:t>. 89/2012 Sb., pokud je vada důsledkem skutečnosti, o které zhotovitel v době předání díla věděl, nebo musel vědět.</w:t>
      </w:r>
    </w:p>
    <w:p w14:paraId="77EF2903" w14:textId="77777777" w:rsidR="001C35F5" w:rsidRPr="00001620" w:rsidRDefault="001C35F5" w:rsidP="001C35F5">
      <w:pPr>
        <w:ind w:left="360"/>
        <w:jc w:val="both"/>
        <w:rPr>
          <w:rFonts w:asciiTheme="minorHAnsi" w:hAnsiTheme="minorHAnsi" w:cstheme="minorHAnsi"/>
        </w:rPr>
      </w:pPr>
    </w:p>
    <w:p w14:paraId="239D124C" w14:textId="77777777" w:rsidR="00DA1014" w:rsidRDefault="00DA1014" w:rsidP="00C23AC3">
      <w:pPr>
        <w:rPr>
          <w:rFonts w:asciiTheme="minorHAnsi" w:hAnsiTheme="minorHAnsi" w:cstheme="minorHAnsi"/>
          <w:b/>
        </w:rPr>
      </w:pPr>
    </w:p>
    <w:p w14:paraId="74A09B3F" w14:textId="77777777" w:rsidR="00107BEA" w:rsidRPr="00001620" w:rsidRDefault="00107BEA" w:rsidP="00C23AC3">
      <w:pPr>
        <w:rPr>
          <w:rFonts w:asciiTheme="minorHAnsi" w:hAnsiTheme="minorHAnsi" w:cstheme="minorHAnsi"/>
          <w:b/>
        </w:rPr>
      </w:pPr>
    </w:p>
    <w:p w14:paraId="5BD3C619" w14:textId="77777777" w:rsidR="001C35F5" w:rsidRPr="00001620" w:rsidRDefault="001C35F5" w:rsidP="001C35F5">
      <w:pPr>
        <w:jc w:val="center"/>
        <w:rPr>
          <w:rFonts w:asciiTheme="minorHAnsi" w:hAnsiTheme="minorHAnsi" w:cstheme="minorHAnsi"/>
          <w:b/>
        </w:rPr>
      </w:pPr>
    </w:p>
    <w:p w14:paraId="66639AC6" w14:textId="77777777" w:rsidR="001C35F5" w:rsidRPr="00001620" w:rsidRDefault="00DA1014" w:rsidP="001C35F5">
      <w:pPr>
        <w:jc w:val="center"/>
        <w:rPr>
          <w:rFonts w:asciiTheme="minorHAnsi" w:hAnsiTheme="minorHAnsi" w:cstheme="minorHAnsi"/>
          <w:b/>
        </w:rPr>
      </w:pPr>
      <w:r w:rsidRPr="00001620">
        <w:rPr>
          <w:rFonts w:asciiTheme="minorHAnsi" w:hAnsiTheme="minorHAnsi" w:cstheme="minorHAnsi"/>
          <w:b/>
        </w:rPr>
        <w:lastRenderedPageBreak/>
        <w:t>VIII</w:t>
      </w:r>
      <w:r w:rsidR="001C35F5" w:rsidRPr="00001620">
        <w:rPr>
          <w:rFonts w:asciiTheme="minorHAnsi" w:hAnsiTheme="minorHAnsi" w:cstheme="minorHAnsi"/>
          <w:b/>
        </w:rPr>
        <w:t>.</w:t>
      </w:r>
    </w:p>
    <w:p w14:paraId="16359B23"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Sankce</w:t>
      </w:r>
    </w:p>
    <w:p w14:paraId="1A2767BA" w14:textId="77777777" w:rsidR="00E74B3E" w:rsidRPr="00001620" w:rsidRDefault="00E74B3E" w:rsidP="001C35F5">
      <w:pPr>
        <w:jc w:val="center"/>
        <w:rPr>
          <w:rFonts w:asciiTheme="minorHAnsi" w:hAnsiTheme="minorHAnsi" w:cstheme="minorHAnsi"/>
          <w:b/>
        </w:rPr>
      </w:pPr>
    </w:p>
    <w:p w14:paraId="218D5533" w14:textId="58DFE77B" w:rsidR="001C35F5" w:rsidRPr="00001620" w:rsidRDefault="001C35F5" w:rsidP="001C35F5">
      <w:pPr>
        <w:numPr>
          <w:ilvl w:val="0"/>
          <w:numId w:val="3"/>
        </w:numPr>
        <w:suppressAutoHyphens w:val="0"/>
        <w:jc w:val="both"/>
        <w:rPr>
          <w:rFonts w:asciiTheme="minorHAnsi" w:hAnsiTheme="minorHAnsi" w:cstheme="minorHAnsi"/>
        </w:rPr>
      </w:pPr>
      <w:r w:rsidRPr="00001620">
        <w:rPr>
          <w:rFonts w:asciiTheme="minorHAnsi" w:hAnsiTheme="minorHAnsi" w:cstheme="minorHAnsi"/>
        </w:rPr>
        <w:t>V případě porušení závazku zhotovitele provést celé dílo řádně a včas je objednatel oprávněn účtovat zhotoviteli smluvní pokutu ve výši 0,</w:t>
      </w:r>
      <w:r w:rsidR="00574232">
        <w:rPr>
          <w:rFonts w:asciiTheme="minorHAnsi" w:hAnsiTheme="minorHAnsi" w:cstheme="minorHAnsi"/>
        </w:rPr>
        <w:t>2</w:t>
      </w:r>
      <w:r w:rsidR="00755EA7">
        <w:rPr>
          <w:rFonts w:asciiTheme="minorHAnsi" w:hAnsiTheme="minorHAnsi" w:cstheme="minorHAnsi"/>
        </w:rPr>
        <w:t xml:space="preserve"> </w:t>
      </w:r>
      <w:r w:rsidRPr="00001620">
        <w:rPr>
          <w:rFonts w:asciiTheme="minorHAnsi" w:hAnsiTheme="minorHAnsi" w:cstheme="minorHAnsi"/>
        </w:rPr>
        <w:t xml:space="preserve">% z celkové ceny díla </w:t>
      </w:r>
      <w:r w:rsidR="0015052A" w:rsidRPr="00001620">
        <w:rPr>
          <w:rFonts w:asciiTheme="minorHAnsi" w:hAnsiTheme="minorHAnsi" w:cstheme="minorHAnsi"/>
        </w:rPr>
        <w:t>bez DPH</w:t>
      </w:r>
      <w:r w:rsidRPr="00001620">
        <w:rPr>
          <w:rFonts w:asciiTheme="minorHAnsi" w:hAnsiTheme="minorHAnsi" w:cstheme="minorHAnsi"/>
        </w:rPr>
        <w:t xml:space="preserve"> za každý den prodlení.</w:t>
      </w:r>
      <w:r w:rsidRPr="00001620" w:rsidDel="00034E0F">
        <w:rPr>
          <w:rFonts w:asciiTheme="minorHAnsi" w:hAnsiTheme="minorHAnsi" w:cstheme="minorHAnsi"/>
        </w:rPr>
        <w:t xml:space="preserve"> </w:t>
      </w:r>
    </w:p>
    <w:p w14:paraId="21CEB6C0" w14:textId="77777777" w:rsidR="0015052A" w:rsidRPr="00001620" w:rsidRDefault="0015052A" w:rsidP="0015052A">
      <w:pPr>
        <w:suppressAutoHyphens w:val="0"/>
        <w:jc w:val="both"/>
        <w:rPr>
          <w:rFonts w:asciiTheme="minorHAnsi" w:hAnsiTheme="minorHAnsi" w:cstheme="minorHAnsi"/>
        </w:rPr>
      </w:pPr>
    </w:p>
    <w:p w14:paraId="460A43F1" w14:textId="59BFED24" w:rsidR="001C35F5" w:rsidRPr="00001620" w:rsidRDefault="001C35F5" w:rsidP="001C35F5">
      <w:pPr>
        <w:numPr>
          <w:ilvl w:val="0"/>
          <w:numId w:val="3"/>
        </w:numPr>
        <w:suppressAutoHyphens w:val="0"/>
        <w:jc w:val="both"/>
        <w:rPr>
          <w:rFonts w:asciiTheme="minorHAnsi" w:hAnsiTheme="minorHAnsi" w:cstheme="minorHAnsi"/>
        </w:rPr>
      </w:pPr>
      <w:r w:rsidRPr="00001620">
        <w:rPr>
          <w:rFonts w:asciiTheme="minorHAnsi" w:hAnsiTheme="minorHAnsi" w:cstheme="minorHAnsi"/>
        </w:rPr>
        <w:t>V případě prodlení objednatele s úhradou ceny díla je zhotovitel oprávněn si účtovat úroky z prodlení ve výši 0,</w:t>
      </w:r>
      <w:r w:rsidR="00051B57">
        <w:rPr>
          <w:rFonts w:asciiTheme="minorHAnsi" w:hAnsiTheme="minorHAnsi" w:cstheme="minorHAnsi"/>
        </w:rPr>
        <w:t>2</w:t>
      </w:r>
      <w:r w:rsidR="0015052A" w:rsidRPr="00001620">
        <w:rPr>
          <w:rFonts w:asciiTheme="minorHAnsi" w:hAnsiTheme="minorHAnsi" w:cstheme="minorHAnsi"/>
        </w:rPr>
        <w:t xml:space="preserve"> </w:t>
      </w:r>
      <w:r w:rsidRPr="00001620">
        <w:rPr>
          <w:rFonts w:asciiTheme="minorHAnsi" w:hAnsiTheme="minorHAnsi" w:cstheme="minorHAnsi"/>
        </w:rPr>
        <w:t>% z dlužné částky za každý den prodlení.</w:t>
      </w:r>
    </w:p>
    <w:p w14:paraId="136B44C3" w14:textId="77777777" w:rsidR="0015052A" w:rsidRPr="00001620" w:rsidRDefault="0015052A" w:rsidP="0015052A">
      <w:pPr>
        <w:suppressAutoHyphens w:val="0"/>
        <w:jc w:val="both"/>
        <w:rPr>
          <w:rFonts w:asciiTheme="minorHAnsi" w:hAnsiTheme="minorHAnsi" w:cstheme="minorHAnsi"/>
        </w:rPr>
      </w:pPr>
    </w:p>
    <w:p w14:paraId="12DD5A28" w14:textId="41A61DB8" w:rsidR="001C35F5" w:rsidRPr="00001620" w:rsidRDefault="001C35F5" w:rsidP="001C35F5">
      <w:pPr>
        <w:numPr>
          <w:ilvl w:val="0"/>
          <w:numId w:val="3"/>
        </w:numPr>
        <w:suppressAutoHyphens w:val="0"/>
        <w:jc w:val="both"/>
        <w:rPr>
          <w:rFonts w:asciiTheme="minorHAnsi" w:hAnsiTheme="minorHAnsi" w:cstheme="minorHAnsi"/>
        </w:rPr>
      </w:pPr>
      <w:r w:rsidRPr="00001620">
        <w:rPr>
          <w:rFonts w:asciiTheme="minorHAnsi" w:hAnsiTheme="minorHAnsi" w:cstheme="minorHAnsi"/>
        </w:rPr>
        <w:t xml:space="preserve">V případě, že zhotovitel neodstraní vadu řádně a včas, je objednatel oprávněn účtovat zhotoviteli smluvní pokutu ve výši </w:t>
      </w:r>
      <w:r w:rsidR="0015052A" w:rsidRPr="00001620">
        <w:rPr>
          <w:rFonts w:asciiTheme="minorHAnsi" w:hAnsiTheme="minorHAnsi" w:cstheme="minorHAnsi"/>
        </w:rPr>
        <w:t xml:space="preserve">3 </w:t>
      </w:r>
      <w:r w:rsidRPr="00001620">
        <w:rPr>
          <w:rFonts w:asciiTheme="minorHAnsi" w:hAnsiTheme="minorHAnsi" w:cstheme="minorHAnsi"/>
        </w:rPr>
        <w:t>000,- Kč za každý den prodlení a každou vadu.</w:t>
      </w:r>
    </w:p>
    <w:p w14:paraId="7DA9FA36" w14:textId="77777777" w:rsidR="0015052A" w:rsidRPr="00001620" w:rsidRDefault="0015052A" w:rsidP="0015052A">
      <w:pPr>
        <w:suppressAutoHyphens w:val="0"/>
        <w:jc w:val="both"/>
        <w:rPr>
          <w:rFonts w:asciiTheme="minorHAnsi" w:hAnsiTheme="minorHAnsi" w:cstheme="minorHAnsi"/>
        </w:rPr>
      </w:pPr>
    </w:p>
    <w:p w14:paraId="50D86FB2" w14:textId="77777777" w:rsidR="001C35F5" w:rsidRDefault="001C35F5" w:rsidP="001C35F5">
      <w:pPr>
        <w:numPr>
          <w:ilvl w:val="0"/>
          <w:numId w:val="3"/>
        </w:numPr>
        <w:suppressAutoHyphens w:val="0"/>
        <w:jc w:val="both"/>
        <w:rPr>
          <w:rFonts w:asciiTheme="minorHAnsi" w:hAnsiTheme="minorHAnsi" w:cstheme="minorHAnsi"/>
        </w:rPr>
      </w:pPr>
      <w:r w:rsidRPr="00001620">
        <w:rPr>
          <w:rFonts w:asciiTheme="minorHAnsi" w:hAnsiTheme="minorHAnsi" w:cstheme="minorHAnsi"/>
        </w:rPr>
        <w:t>Smluvní strany se dohodly, že vedle smluvních pokut uvedených v tomto článku, je každá strana povinna uhradit druhé straně škodu, která jí v souvislosti s porušením povinnosti zajištěné smluvní pokutou vznikne.</w:t>
      </w:r>
    </w:p>
    <w:p w14:paraId="3D5BCB69" w14:textId="77777777" w:rsidR="005201A4" w:rsidRPr="00001620" w:rsidRDefault="005201A4" w:rsidP="005201A4">
      <w:pPr>
        <w:suppressAutoHyphens w:val="0"/>
        <w:jc w:val="both"/>
        <w:rPr>
          <w:rFonts w:asciiTheme="minorHAnsi" w:hAnsiTheme="minorHAnsi" w:cstheme="minorHAnsi"/>
        </w:rPr>
      </w:pPr>
    </w:p>
    <w:p w14:paraId="1A41DE3A" w14:textId="77777777" w:rsidR="001C35F5" w:rsidRPr="00001620" w:rsidRDefault="001C35F5" w:rsidP="001C35F5">
      <w:pPr>
        <w:pStyle w:val="Zhlav"/>
        <w:numPr>
          <w:ilvl w:val="0"/>
          <w:numId w:val="3"/>
        </w:numPr>
        <w:tabs>
          <w:tab w:val="clear" w:pos="4536"/>
          <w:tab w:val="clear" w:pos="9072"/>
        </w:tabs>
        <w:jc w:val="both"/>
        <w:rPr>
          <w:rFonts w:asciiTheme="minorHAnsi" w:hAnsiTheme="minorHAnsi" w:cstheme="minorHAnsi"/>
          <w:sz w:val="24"/>
          <w:szCs w:val="24"/>
        </w:rPr>
      </w:pPr>
      <w:r w:rsidRPr="00001620">
        <w:rPr>
          <w:rFonts w:asciiTheme="minorHAnsi" w:hAnsiTheme="minorHAnsi" w:cstheme="minorHAnsi"/>
          <w:sz w:val="24"/>
          <w:szCs w:val="24"/>
        </w:rPr>
        <w:t>Smluvní strany podpisem smlouvy potvrzují, že ke dni podpisu smlouvy nebylo mezi nimi sjednáno ústně žádné utvrzení dluhu. Toto utvrzení dluhu je možné ode dne podpisu této smlouvy sjednat pouze písemně.</w:t>
      </w:r>
    </w:p>
    <w:p w14:paraId="00AF9F46" w14:textId="77777777" w:rsidR="001C35F5" w:rsidRDefault="001C35F5" w:rsidP="0015052A">
      <w:pPr>
        <w:jc w:val="both"/>
        <w:rPr>
          <w:rFonts w:asciiTheme="minorHAnsi" w:hAnsiTheme="minorHAnsi" w:cstheme="minorHAnsi"/>
        </w:rPr>
      </w:pPr>
    </w:p>
    <w:p w14:paraId="43333CD4" w14:textId="77777777" w:rsidR="00CE5E27" w:rsidRPr="00001620" w:rsidRDefault="00CE5E27" w:rsidP="0015052A">
      <w:pPr>
        <w:jc w:val="both"/>
        <w:rPr>
          <w:rFonts w:asciiTheme="minorHAnsi" w:hAnsiTheme="minorHAnsi" w:cstheme="minorHAnsi"/>
        </w:rPr>
      </w:pPr>
    </w:p>
    <w:p w14:paraId="6C7DFFE4" w14:textId="77777777" w:rsidR="001C35F5" w:rsidRPr="00001620" w:rsidRDefault="001C35F5" w:rsidP="001C35F5">
      <w:pPr>
        <w:ind w:left="360"/>
        <w:jc w:val="both"/>
        <w:rPr>
          <w:rFonts w:asciiTheme="minorHAnsi" w:hAnsiTheme="minorHAnsi" w:cstheme="minorHAnsi"/>
        </w:rPr>
      </w:pPr>
    </w:p>
    <w:p w14:paraId="38CEC843" w14:textId="77777777" w:rsidR="001C35F5" w:rsidRPr="00001620" w:rsidRDefault="00DA1014" w:rsidP="001C35F5">
      <w:pPr>
        <w:jc w:val="center"/>
        <w:rPr>
          <w:rFonts w:asciiTheme="minorHAnsi" w:hAnsiTheme="minorHAnsi" w:cstheme="minorHAnsi"/>
          <w:b/>
        </w:rPr>
      </w:pPr>
      <w:r w:rsidRPr="00001620">
        <w:rPr>
          <w:rFonts w:asciiTheme="minorHAnsi" w:hAnsiTheme="minorHAnsi" w:cstheme="minorHAnsi"/>
          <w:b/>
        </w:rPr>
        <w:t>I</w:t>
      </w:r>
      <w:r w:rsidR="001C35F5" w:rsidRPr="00001620">
        <w:rPr>
          <w:rFonts w:asciiTheme="minorHAnsi" w:hAnsiTheme="minorHAnsi" w:cstheme="minorHAnsi"/>
          <w:b/>
        </w:rPr>
        <w:t>X.</w:t>
      </w:r>
    </w:p>
    <w:p w14:paraId="6FE59013" w14:textId="77777777" w:rsidR="001C35F5" w:rsidRDefault="001C35F5" w:rsidP="001C35F5">
      <w:pPr>
        <w:jc w:val="center"/>
        <w:rPr>
          <w:rFonts w:asciiTheme="minorHAnsi" w:hAnsiTheme="minorHAnsi" w:cstheme="minorHAnsi"/>
          <w:b/>
        </w:rPr>
      </w:pPr>
      <w:r w:rsidRPr="00001620">
        <w:rPr>
          <w:rFonts w:asciiTheme="minorHAnsi" w:hAnsiTheme="minorHAnsi" w:cstheme="minorHAnsi"/>
          <w:b/>
        </w:rPr>
        <w:t>Ostatní ujednání</w:t>
      </w:r>
    </w:p>
    <w:p w14:paraId="169DE75D" w14:textId="77777777" w:rsidR="00E74B3E" w:rsidRPr="00001620" w:rsidRDefault="00E74B3E" w:rsidP="001C35F5">
      <w:pPr>
        <w:jc w:val="center"/>
        <w:rPr>
          <w:rFonts w:asciiTheme="minorHAnsi" w:hAnsiTheme="minorHAnsi" w:cstheme="minorHAnsi"/>
          <w:b/>
        </w:rPr>
      </w:pPr>
    </w:p>
    <w:p w14:paraId="54D50BA8" w14:textId="3D9717B6" w:rsidR="001C35F5" w:rsidRPr="00C23AC3" w:rsidRDefault="001C35F5" w:rsidP="001C35F5">
      <w:pPr>
        <w:numPr>
          <w:ilvl w:val="0"/>
          <w:numId w:val="10"/>
        </w:numPr>
        <w:suppressAutoHyphens w:val="0"/>
        <w:spacing w:after="120"/>
        <w:ind w:left="284" w:hanging="295"/>
        <w:jc w:val="both"/>
        <w:rPr>
          <w:rFonts w:asciiTheme="minorHAnsi" w:hAnsiTheme="minorHAnsi" w:cstheme="minorHAnsi"/>
        </w:rPr>
      </w:pPr>
      <w:r w:rsidRPr="00001620">
        <w:rPr>
          <w:rFonts w:asciiTheme="minorHAnsi" w:hAnsiTheme="minorHAnsi" w:cstheme="minorHAnsi"/>
        </w:rPr>
        <w:t xml:space="preserve">Zhotovitel je povinen na nevhodnost povahy věci, kterou mu objednatel předal k provedení díla, nebo příkazu, který mu objednatel dal, upozornit písemně (nikoli pouze </w:t>
      </w:r>
      <w:r w:rsidR="00766085">
        <w:rPr>
          <w:rFonts w:asciiTheme="minorHAnsi" w:hAnsiTheme="minorHAnsi" w:cstheme="minorHAnsi"/>
        </w:rPr>
        <w:t>e-</w:t>
      </w:r>
      <w:r w:rsidRPr="00001620">
        <w:rPr>
          <w:rFonts w:asciiTheme="minorHAnsi" w:hAnsiTheme="minorHAnsi" w:cstheme="minorHAnsi"/>
        </w:rPr>
        <w:t xml:space="preserve">mailem). Zhotovitel je oprávněn po tomto upozornění přerušit provádění díla jen v případě, že tato nevhodnost brání provedení díla, a to jen v nezbytném rozsahu. </w:t>
      </w:r>
      <w:r w:rsidRPr="00C23AC3">
        <w:rPr>
          <w:rFonts w:asciiTheme="minorHAnsi" w:hAnsiTheme="minorHAnsi" w:cstheme="minorHAnsi"/>
        </w:rPr>
        <w:t>Objednatel je povinen písemně sdělit, zda po upozornění zhotovitele na nevhodnost trvá na provedení díla s použitím předané věci nebo daného příkazu.</w:t>
      </w:r>
    </w:p>
    <w:p w14:paraId="0C2D1575" w14:textId="77777777" w:rsidR="001C35F5" w:rsidRPr="00C23AC3" w:rsidRDefault="001C35F5" w:rsidP="001C35F5">
      <w:pPr>
        <w:numPr>
          <w:ilvl w:val="0"/>
          <w:numId w:val="10"/>
        </w:numPr>
        <w:suppressAutoHyphens w:val="0"/>
        <w:spacing w:after="120"/>
        <w:ind w:left="284" w:hanging="295"/>
        <w:jc w:val="both"/>
        <w:rPr>
          <w:rFonts w:asciiTheme="minorHAnsi" w:hAnsiTheme="minorHAnsi" w:cstheme="minorHAnsi"/>
        </w:rPr>
      </w:pPr>
      <w:r w:rsidRPr="00C23AC3">
        <w:rPr>
          <w:rFonts w:asciiTheme="minorHAnsi" w:hAnsiTheme="minorHAnsi" w:cstheme="minorHAnsi"/>
        </w:rPr>
        <w:t>Je-li k provedení díla nutná součinnost objednatele, a objednatel ji na výzvu zhotovitele neposkytne, zhotovitel není oprávněn si zajistit náhradní plnění na účet objednatele</w:t>
      </w:r>
    </w:p>
    <w:p w14:paraId="389CF2C9" w14:textId="77777777" w:rsidR="001C35F5" w:rsidRPr="00001620" w:rsidRDefault="001C35F5" w:rsidP="001C35F5">
      <w:pPr>
        <w:numPr>
          <w:ilvl w:val="0"/>
          <w:numId w:val="10"/>
        </w:numPr>
        <w:suppressAutoHyphens w:val="0"/>
        <w:spacing w:after="120"/>
        <w:ind w:left="284" w:hanging="295"/>
        <w:jc w:val="both"/>
        <w:rPr>
          <w:rFonts w:asciiTheme="minorHAnsi" w:hAnsiTheme="minorHAnsi" w:cstheme="minorHAnsi"/>
        </w:rPr>
      </w:pPr>
      <w:r w:rsidRPr="00001620">
        <w:rPr>
          <w:rFonts w:asciiTheme="minorHAnsi" w:hAnsiTheme="minorHAnsi" w:cstheme="minorHAnsi"/>
        </w:rPr>
        <w:t>Zhotovitel není oprávněn uplat</w:t>
      </w:r>
      <w:r w:rsidR="00DA1014" w:rsidRPr="00001620">
        <w:rPr>
          <w:rFonts w:asciiTheme="minorHAnsi" w:hAnsiTheme="minorHAnsi" w:cstheme="minorHAnsi"/>
        </w:rPr>
        <w:t>n</w:t>
      </w:r>
      <w:r w:rsidRPr="00001620">
        <w:rPr>
          <w:rFonts w:asciiTheme="minorHAnsi" w:hAnsiTheme="minorHAnsi" w:cstheme="minorHAnsi"/>
        </w:rPr>
        <w:t xml:space="preserve">it ustanovení § 2609 </w:t>
      </w:r>
      <w:proofErr w:type="spellStart"/>
      <w:r w:rsidRPr="00001620">
        <w:rPr>
          <w:rFonts w:asciiTheme="minorHAnsi" w:hAnsiTheme="minorHAnsi" w:cstheme="minorHAnsi"/>
        </w:rPr>
        <w:t>z.č</w:t>
      </w:r>
      <w:proofErr w:type="spellEnd"/>
      <w:r w:rsidRPr="00001620">
        <w:rPr>
          <w:rFonts w:asciiTheme="minorHAnsi" w:hAnsiTheme="minorHAnsi" w:cstheme="minorHAnsi"/>
        </w:rPr>
        <w:t>. 89/2012 Sb., občanského zákoníku o svémocném prodeji v případě, že objednatel nepřevezme dílo bez zbytečného odkladu poté, co dílo mělo být dokončeno.</w:t>
      </w:r>
    </w:p>
    <w:p w14:paraId="781AD538" w14:textId="77777777" w:rsidR="001C35F5" w:rsidRPr="00001620" w:rsidRDefault="001C35F5" w:rsidP="001C35F5">
      <w:pPr>
        <w:numPr>
          <w:ilvl w:val="0"/>
          <w:numId w:val="10"/>
        </w:numPr>
        <w:suppressAutoHyphens w:val="0"/>
        <w:spacing w:after="120"/>
        <w:ind w:left="284" w:hanging="295"/>
        <w:jc w:val="both"/>
        <w:rPr>
          <w:rFonts w:asciiTheme="minorHAnsi" w:hAnsiTheme="minorHAnsi" w:cstheme="minorHAnsi"/>
        </w:rPr>
      </w:pPr>
      <w:r w:rsidRPr="00001620">
        <w:rPr>
          <w:rFonts w:asciiTheme="minorHAnsi" w:hAnsiTheme="minorHAnsi" w:cstheme="minorHAnsi"/>
        </w:rPr>
        <w:t>Zhotovitel prohlašuje, že v důsledku použití díla nedojde k ohrožení nebo porušení práva třetí osoby z průmyslového nebo jiného duševního vlastnictví. Ukáže-li se toto prohlášení adresáta objednávky nepravdivým, je zhotovitel za porušení těchto práv odpovědný a má se za to, že o tomto v době podpisu smlouvy věděl, nebo musel vědět.</w:t>
      </w:r>
    </w:p>
    <w:p w14:paraId="230284FF" w14:textId="77777777" w:rsidR="001C35F5" w:rsidRDefault="001C35F5" w:rsidP="001C35F5">
      <w:pPr>
        <w:numPr>
          <w:ilvl w:val="0"/>
          <w:numId w:val="10"/>
        </w:numPr>
        <w:suppressAutoHyphens w:val="0"/>
        <w:spacing w:after="120"/>
        <w:ind w:left="284" w:hanging="295"/>
        <w:jc w:val="both"/>
        <w:rPr>
          <w:rFonts w:asciiTheme="minorHAnsi" w:hAnsiTheme="minorHAnsi" w:cstheme="minorHAnsi"/>
        </w:rPr>
      </w:pPr>
      <w:r w:rsidRPr="00001620">
        <w:rPr>
          <w:rFonts w:asciiTheme="minorHAnsi" w:hAnsiTheme="minorHAnsi" w:cstheme="minorHAnsi"/>
        </w:rPr>
        <w:t>Postoupení této smlouvy je vyloučeno.</w:t>
      </w:r>
    </w:p>
    <w:p w14:paraId="2BE6708D" w14:textId="14C74AC5" w:rsidR="00C23AC3" w:rsidRPr="00001620" w:rsidRDefault="00C23AC3" w:rsidP="001C35F5">
      <w:pPr>
        <w:numPr>
          <w:ilvl w:val="0"/>
          <w:numId w:val="10"/>
        </w:numPr>
        <w:suppressAutoHyphens w:val="0"/>
        <w:spacing w:after="120"/>
        <w:ind w:left="284" w:hanging="295"/>
        <w:jc w:val="both"/>
        <w:rPr>
          <w:rFonts w:asciiTheme="minorHAnsi" w:hAnsiTheme="minorHAnsi" w:cstheme="minorHAnsi"/>
        </w:rPr>
      </w:pPr>
      <w:r>
        <w:rPr>
          <w:rFonts w:asciiTheme="minorHAnsi" w:hAnsiTheme="minorHAnsi" w:cstheme="minorHAnsi"/>
        </w:rPr>
        <w:t>Zhotovitel je povinen při provádění díla dodržovat veškeré zásady bezpečnosti a ochrany zdraví při práci</w:t>
      </w:r>
      <w:r w:rsidR="00CE5E27">
        <w:rPr>
          <w:rFonts w:asciiTheme="minorHAnsi" w:hAnsiTheme="minorHAnsi" w:cstheme="minorHAnsi"/>
        </w:rPr>
        <w:t xml:space="preserve"> a zásady požární ochrany</w:t>
      </w:r>
      <w:r>
        <w:rPr>
          <w:rFonts w:asciiTheme="minorHAnsi" w:hAnsiTheme="minorHAnsi" w:cstheme="minorHAnsi"/>
        </w:rPr>
        <w:t>, a to v souladu s</w:t>
      </w:r>
      <w:r w:rsidR="00CE5E27">
        <w:rPr>
          <w:rFonts w:asciiTheme="minorHAnsi" w:hAnsiTheme="minorHAnsi" w:cstheme="minorHAnsi"/>
        </w:rPr>
        <w:t xml:space="preserve"> platnou</w:t>
      </w:r>
      <w:r>
        <w:rPr>
          <w:rFonts w:asciiTheme="minorHAnsi" w:hAnsiTheme="minorHAnsi" w:cstheme="minorHAnsi"/>
        </w:rPr>
        <w:t xml:space="preserve"> legislativou. </w:t>
      </w:r>
    </w:p>
    <w:p w14:paraId="6A51539E" w14:textId="77777777" w:rsidR="001C35F5" w:rsidRPr="00001620" w:rsidRDefault="001C35F5" w:rsidP="001C35F5">
      <w:pPr>
        <w:jc w:val="center"/>
        <w:rPr>
          <w:rFonts w:asciiTheme="minorHAnsi" w:hAnsiTheme="minorHAnsi" w:cstheme="minorHAnsi"/>
          <w:b/>
        </w:rPr>
      </w:pPr>
    </w:p>
    <w:p w14:paraId="4D01BD73" w14:textId="77777777" w:rsidR="001C35F5" w:rsidRPr="00F45DD2" w:rsidRDefault="00DA1014" w:rsidP="001C35F5">
      <w:pPr>
        <w:jc w:val="center"/>
        <w:rPr>
          <w:rFonts w:asciiTheme="minorHAnsi" w:hAnsiTheme="minorHAnsi" w:cstheme="minorHAnsi"/>
          <w:b/>
        </w:rPr>
      </w:pPr>
      <w:r w:rsidRPr="00F45DD2">
        <w:rPr>
          <w:rFonts w:asciiTheme="minorHAnsi" w:hAnsiTheme="minorHAnsi" w:cstheme="minorHAnsi"/>
          <w:b/>
        </w:rPr>
        <w:lastRenderedPageBreak/>
        <w:t>X</w:t>
      </w:r>
      <w:r w:rsidR="001C35F5" w:rsidRPr="00F45DD2">
        <w:rPr>
          <w:rFonts w:asciiTheme="minorHAnsi" w:hAnsiTheme="minorHAnsi" w:cstheme="minorHAnsi"/>
          <w:b/>
        </w:rPr>
        <w:t>.</w:t>
      </w:r>
    </w:p>
    <w:p w14:paraId="7CADAAD8" w14:textId="1B1F958B" w:rsidR="00D37B17" w:rsidRPr="00ED35E1" w:rsidRDefault="00D37B17" w:rsidP="00ED35E1">
      <w:pPr>
        <w:suppressAutoHyphens w:val="0"/>
        <w:jc w:val="center"/>
        <w:rPr>
          <w:rFonts w:asciiTheme="minorHAnsi" w:hAnsiTheme="minorHAnsi" w:cstheme="minorHAnsi"/>
          <w:b/>
          <w:caps/>
          <w:lang w:eastAsia="cs-CZ"/>
        </w:rPr>
      </w:pPr>
      <w:r w:rsidRPr="00ED35E1">
        <w:rPr>
          <w:rFonts w:asciiTheme="minorHAnsi" w:hAnsiTheme="minorHAnsi" w:cstheme="minorHAnsi"/>
          <w:b/>
          <w:lang w:eastAsia="cs-CZ"/>
        </w:rPr>
        <w:t>Odstoupení od smlouvy</w:t>
      </w:r>
    </w:p>
    <w:p w14:paraId="2D801608" w14:textId="77777777" w:rsidR="00D37B17" w:rsidRPr="00ED35E1" w:rsidRDefault="00D37B17" w:rsidP="00D37B17">
      <w:pPr>
        <w:suppressAutoHyphens w:val="0"/>
        <w:jc w:val="both"/>
        <w:rPr>
          <w:rFonts w:asciiTheme="minorHAnsi" w:hAnsiTheme="minorHAnsi" w:cstheme="minorHAnsi"/>
          <w:b/>
          <w:caps/>
          <w:lang w:eastAsia="cs-CZ"/>
        </w:rPr>
      </w:pPr>
    </w:p>
    <w:p w14:paraId="6F2B91AF" w14:textId="4F547253" w:rsidR="00D37B17" w:rsidRPr="00ED35E1" w:rsidRDefault="00D37B17" w:rsidP="00ED35E1">
      <w:pPr>
        <w:pStyle w:val="Odstavecseseznamem"/>
        <w:numPr>
          <w:ilvl w:val="0"/>
          <w:numId w:val="17"/>
        </w:numPr>
        <w:suppressAutoHyphens w:val="0"/>
        <w:jc w:val="both"/>
        <w:rPr>
          <w:rFonts w:asciiTheme="minorHAnsi" w:hAnsiTheme="minorHAnsi" w:cstheme="minorHAnsi"/>
          <w:lang w:eastAsia="cs-CZ"/>
        </w:rPr>
      </w:pPr>
      <w:r w:rsidRPr="00ED35E1">
        <w:rPr>
          <w:rFonts w:asciiTheme="minorHAnsi" w:hAnsiTheme="minorHAnsi" w:cstheme="minorHAnsi"/>
          <w:lang w:eastAsia="cs-CZ"/>
        </w:rPr>
        <w:t>Objednatel je oprávněn od této smlouvy odstoupit v případě, že:</w:t>
      </w:r>
    </w:p>
    <w:p w14:paraId="0CDAF88F" w14:textId="58437405" w:rsidR="00F45DD2" w:rsidRPr="00ED35E1" w:rsidRDefault="00D37B17" w:rsidP="00D37B17">
      <w:pPr>
        <w:pStyle w:val="Odstavecseseznamem"/>
        <w:numPr>
          <w:ilvl w:val="0"/>
          <w:numId w:val="20"/>
        </w:numPr>
        <w:tabs>
          <w:tab w:val="left" w:pos="851"/>
        </w:tabs>
        <w:suppressAutoHyphens w:val="0"/>
        <w:jc w:val="both"/>
        <w:rPr>
          <w:rFonts w:asciiTheme="minorHAnsi" w:hAnsiTheme="minorHAnsi" w:cstheme="minorHAnsi"/>
          <w:lang w:eastAsia="cs-CZ"/>
        </w:rPr>
      </w:pPr>
      <w:r w:rsidRPr="00ED35E1">
        <w:rPr>
          <w:rFonts w:asciiTheme="minorHAnsi" w:hAnsiTheme="minorHAnsi" w:cstheme="minorHAnsi"/>
          <w:lang w:eastAsia="cs-CZ"/>
        </w:rPr>
        <w:t>zhotovitel je v prodlení s</w:t>
      </w:r>
      <w:r w:rsidR="00F45DD2" w:rsidRPr="00ED35E1">
        <w:rPr>
          <w:rFonts w:asciiTheme="minorHAnsi" w:hAnsiTheme="minorHAnsi" w:cstheme="minorHAnsi"/>
          <w:lang w:eastAsia="cs-CZ"/>
        </w:rPr>
        <w:t> dokončením díla déle než 30 kalendářních dnů</w:t>
      </w:r>
      <w:r w:rsidR="00B37796">
        <w:rPr>
          <w:rFonts w:asciiTheme="minorHAnsi" w:hAnsiTheme="minorHAnsi" w:cstheme="minorHAnsi"/>
          <w:lang w:eastAsia="cs-CZ"/>
        </w:rPr>
        <w:t>,</w:t>
      </w:r>
    </w:p>
    <w:p w14:paraId="530E1669" w14:textId="2CBE165A" w:rsidR="00D37B17" w:rsidRPr="00ED35E1" w:rsidRDefault="00D37B17" w:rsidP="00ED35E1">
      <w:pPr>
        <w:pStyle w:val="Odstavecseseznamem"/>
        <w:numPr>
          <w:ilvl w:val="0"/>
          <w:numId w:val="20"/>
        </w:numPr>
        <w:tabs>
          <w:tab w:val="left" w:pos="851"/>
        </w:tabs>
        <w:suppressAutoHyphens w:val="0"/>
        <w:jc w:val="both"/>
        <w:rPr>
          <w:rFonts w:asciiTheme="minorHAnsi" w:hAnsiTheme="minorHAnsi" w:cstheme="minorHAnsi"/>
          <w:lang w:eastAsia="cs-CZ"/>
        </w:rPr>
      </w:pPr>
      <w:r w:rsidRPr="00ED35E1">
        <w:rPr>
          <w:rFonts w:asciiTheme="minorHAnsi" w:hAnsiTheme="minorHAnsi" w:cstheme="minorHAnsi"/>
          <w:lang w:eastAsia="cs-CZ"/>
        </w:rPr>
        <w:t>zhotovitel neodstraní objednatelem reklamované vady nejpozději do 30 kalendářních dnů ode dne reklamace.</w:t>
      </w:r>
    </w:p>
    <w:p w14:paraId="5E7E9D46" w14:textId="77777777" w:rsidR="00D37B17" w:rsidRPr="00ED35E1" w:rsidRDefault="00D37B17" w:rsidP="00D37B17">
      <w:pPr>
        <w:suppressAutoHyphens w:val="0"/>
        <w:ind w:left="1560" w:hanging="851"/>
        <w:jc w:val="both"/>
        <w:rPr>
          <w:rFonts w:asciiTheme="minorHAnsi" w:hAnsiTheme="minorHAnsi" w:cstheme="minorHAnsi"/>
          <w:lang w:eastAsia="cs-CZ"/>
        </w:rPr>
      </w:pPr>
    </w:p>
    <w:p w14:paraId="3A646C2F" w14:textId="105419BD" w:rsidR="00D37B17" w:rsidRPr="00ED35E1" w:rsidRDefault="00D37B17" w:rsidP="00D37B17">
      <w:pPr>
        <w:numPr>
          <w:ilvl w:val="0"/>
          <w:numId w:val="17"/>
        </w:numPr>
        <w:suppressAutoHyphens w:val="0"/>
        <w:ind w:left="284" w:hanging="284"/>
        <w:jc w:val="both"/>
        <w:rPr>
          <w:rFonts w:asciiTheme="minorHAnsi" w:hAnsiTheme="minorHAnsi" w:cstheme="minorHAnsi"/>
          <w:lang w:eastAsia="cs-CZ"/>
        </w:rPr>
      </w:pPr>
      <w:r w:rsidRPr="00ED35E1">
        <w:rPr>
          <w:rFonts w:asciiTheme="minorHAnsi" w:hAnsiTheme="minorHAnsi" w:cstheme="minorHAnsi"/>
          <w:lang w:eastAsia="cs-CZ"/>
        </w:rPr>
        <w:t xml:space="preserve">Zhotovitel je oprávněn od </w:t>
      </w:r>
      <w:r w:rsidR="00F45DD2" w:rsidRPr="00ED35E1">
        <w:rPr>
          <w:rFonts w:asciiTheme="minorHAnsi" w:hAnsiTheme="minorHAnsi" w:cstheme="minorHAnsi"/>
          <w:lang w:eastAsia="cs-CZ"/>
        </w:rPr>
        <w:t xml:space="preserve">této </w:t>
      </w:r>
      <w:r w:rsidRPr="00ED35E1">
        <w:rPr>
          <w:rFonts w:asciiTheme="minorHAnsi" w:hAnsiTheme="minorHAnsi" w:cstheme="minorHAnsi"/>
          <w:lang w:eastAsia="cs-CZ"/>
        </w:rPr>
        <w:t>smlouvy</w:t>
      </w:r>
      <w:r w:rsidR="00F45DD2" w:rsidRPr="00ED35E1">
        <w:rPr>
          <w:rFonts w:asciiTheme="minorHAnsi" w:hAnsiTheme="minorHAnsi" w:cstheme="minorHAnsi"/>
          <w:lang w:eastAsia="cs-CZ"/>
        </w:rPr>
        <w:t xml:space="preserve"> odstoupit</w:t>
      </w:r>
      <w:r w:rsidRPr="00ED35E1">
        <w:rPr>
          <w:rFonts w:asciiTheme="minorHAnsi" w:hAnsiTheme="minorHAnsi" w:cstheme="minorHAnsi"/>
          <w:lang w:eastAsia="cs-CZ"/>
        </w:rPr>
        <w:t xml:space="preserve"> </w:t>
      </w:r>
      <w:r w:rsidR="00F45DD2" w:rsidRPr="00ED35E1">
        <w:rPr>
          <w:rFonts w:asciiTheme="minorHAnsi" w:hAnsiTheme="minorHAnsi" w:cstheme="minorHAnsi"/>
          <w:lang w:eastAsia="cs-CZ"/>
        </w:rPr>
        <w:t>v případech stanovených zákonem</w:t>
      </w:r>
      <w:r w:rsidRPr="00ED35E1">
        <w:rPr>
          <w:rFonts w:asciiTheme="minorHAnsi" w:hAnsiTheme="minorHAnsi" w:cstheme="minorHAnsi"/>
          <w:lang w:eastAsia="cs-CZ"/>
        </w:rPr>
        <w:t>.</w:t>
      </w:r>
    </w:p>
    <w:p w14:paraId="3997142D" w14:textId="77777777" w:rsidR="00D37B17" w:rsidRPr="00ED35E1" w:rsidRDefault="00D37B17" w:rsidP="00D37B17">
      <w:pPr>
        <w:suppressAutoHyphens w:val="0"/>
        <w:ind w:left="284"/>
        <w:jc w:val="both"/>
        <w:rPr>
          <w:rFonts w:asciiTheme="minorHAnsi" w:hAnsiTheme="minorHAnsi" w:cstheme="minorHAnsi"/>
          <w:lang w:eastAsia="cs-CZ"/>
        </w:rPr>
      </w:pPr>
    </w:p>
    <w:p w14:paraId="4786F246" w14:textId="458EF747" w:rsidR="00F45DD2" w:rsidRDefault="00D37B17" w:rsidP="00ED35E1">
      <w:pPr>
        <w:pStyle w:val="Odstavecseseznamem"/>
        <w:numPr>
          <w:ilvl w:val="0"/>
          <w:numId w:val="17"/>
        </w:numPr>
        <w:suppressAutoHyphens w:val="0"/>
        <w:jc w:val="both"/>
        <w:rPr>
          <w:rFonts w:asciiTheme="minorHAnsi" w:hAnsiTheme="minorHAnsi" w:cstheme="minorHAnsi"/>
          <w:lang w:eastAsia="cs-CZ"/>
        </w:rPr>
      </w:pPr>
      <w:r w:rsidRPr="00ED35E1">
        <w:rPr>
          <w:rFonts w:asciiTheme="minorHAnsi" w:hAnsiTheme="minorHAnsi" w:cstheme="minorHAnsi"/>
          <w:lang w:eastAsia="cs-CZ"/>
        </w:rPr>
        <w:t>Odstoupení od smlouvy je účinné okamžikem jeho doručení druhé smluvní straně.</w:t>
      </w:r>
    </w:p>
    <w:p w14:paraId="5F6B93A4" w14:textId="77777777" w:rsidR="00ED35E1" w:rsidRPr="00ED35E1" w:rsidRDefault="00ED35E1" w:rsidP="00ED35E1">
      <w:pPr>
        <w:pStyle w:val="Odstavecseseznamem"/>
        <w:rPr>
          <w:rFonts w:asciiTheme="minorHAnsi" w:hAnsiTheme="minorHAnsi" w:cstheme="minorHAnsi"/>
          <w:lang w:eastAsia="cs-CZ"/>
        </w:rPr>
      </w:pPr>
    </w:p>
    <w:p w14:paraId="7564629D" w14:textId="77777777" w:rsidR="00ED35E1" w:rsidRDefault="00F45DD2" w:rsidP="00ED35E1">
      <w:pPr>
        <w:pStyle w:val="Odstavecseseznamem"/>
        <w:numPr>
          <w:ilvl w:val="0"/>
          <w:numId w:val="17"/>
        </w:numPr>
        <w:suppressAutoHyphens w:val="0"/>
        <w:jc w:val="both"/>
        <w:rPr>
          <w:rFonts w:asciiTheme="minorHAnsi" w:hAnsiTheme="minorHAnsi" w:cstheme="minorHAnsi"/>
          <w:lang w:eastAsia="cs-CZ"/>
        </w:rPr>
      </w:pPr>
      <w:r w:rsidRPr="00ED35E1">
        <w:rPr>
          <w:rFonts w:asciiTheme="minorHAnsi" w:hAnsiTheme="minorHAnsi" w:cstheme="minorHAnsi"/>
          <w:lang w:eastAsia="cs-CZ"/>
        </w:rPr>
        <w:t>Smluvní strany se dohodly, že v případě odstoupení od smlouvy budou zejména ujednání o odpovědnosti za vady díla, ujednání o odpovědnosti za škodu a o sankcích a následující odstavec 5. trvat i po zániku závazků ze smlouvy.</w:t>
      </w:r>
    </w:p>
    <w:p w14:paraId="27282A88" w14:textId="77777777" w:rsidR="00ED35E1" w:rsidRPr="00ED35E1" w:rsidRDefault="00ED35E1" w:rsidP="00ED35E1">
      <w:pPr>
        <w:pStyle w:val="Odstavecseseznamem"/>
        <w:rPr>
          <w:rFonts w:asciiTheme="minorHAnsi" w:hAnsiTheme="minorHAnsi" w:cstheme="minorHAnsi"/>
          <w:lang w:eastAsia="cs-CZ"/>
        </w:rPr>
      </w:pPr>
    </w:p>
    <w:p w14:paraId="2F7D17F0" w14:textId="2CAC1CE7" w:rsidR="00F45DD2" w:rsidRPr="00ED35E1" w:rsidRDefault="00ED35E1" w:rsidP="00ED35E1">
      <w:pPr>
        <w:pStyle w:val="Odstavecseseznamem"/>
        <w:numPr>
          <w:ilvl w:val="0"/>
          <w:numId w:val="17"/>
        </w:numPr>
        <w:suppressAutoHyphens w:val="0"/>
        <w:jc w:val="both"/>
        <w:rPr>
          <w:rFonts w:asciiTheme="minorHAnsi" w:hAnsiTheme="minorHAnsi" w:cstheme="minorHAnsi"/>
          <w:lang w:eastAsia="cs-CZ"/>
        </w:rPr>
      </w:pPr>
      <w:r>
        <w:rPr>
          <w:rFonts w:asciiTheme="minorHAnsi" w:hAnsiTheme="minorHAnsi" w:cstheme="minorHAnsi"/>
          <w:lang w:eastAsia="cs-CZ"/>
        </w:rPr>
        <w:t>P</w:t>
      </w:r>
      <w:r w:rsidR="00F45DD2" w:rsidRPr="00ED35E1">
        <w:rPr>
          <w:rFonts w:asciiTheme="minorHAnsi" w:hAnsiTheme="minorHAnsi" w:cstheme="minorHAnsi"/>
          <w:lang w:eastAsia="cs-CZ"/>
        </w:rPr>
        <w:t>okud před dokončením díla dojde k odstoupení od smlouvy, předá zhotovitel nedokončené dílo objednateli písemným protokolem podepsaným oběma smluvními stranami, ve kterém bude popsán stupeň rozpracovanosti prací, a současně předá objednateli případné dokumenty související s prováděným dílem. Po vyhotovení a podepsání tohoto protokolu bude provedeno finanční vyrovnání smluvních stran. Objednatel uhradí zhotoviteli provedenou část díla podle podmínek smlouvy.</w:t>
      </w:r>
    </w:p>
    <w:p w14:paraId="6CBC5E5F" w14:textId="77777777" w:rsidR="00D37B17" w:rsidRPr="00F45DD2" w:rsidRDefault="00D37B17" w:rsidP="001C35F5">
      <w:pPr>
        <w:jc w:val="center"/>
        <w:rPr>
          <w:rFonts w:asciiTheme="minorHAnsi" w:hAnsiTheme="minorHAnsi" w:cstheme="minorHAnsi"/>
          <w:b/>
        </w:rPr>
      </w:pPr>
    </w:p>
    <w:p w14:paraId="779F6C6C" w14:textId="77777777" w:rsidR="00D37B17" w:rsidRPr="00F45DD2" w:rsidRDefault="00D37B17" w:rsidP="00ED35E1">
      <w:pPr>
        <w:rPr>
          <w:rFonts w:asciiTheme="minorHAnsi" w:hAnsiTheme="minorHAnsi" w:cstheme="minorHAnsi"/>
          <w:b/>
        </w:rPr>
      </w:pPr>
    </w:p>
    <w:p w14:paraId="52F0D78F" w14:textId="0AB289E2" w:rsidR="00D37B17" w:rsidRPr="00F45DD2" w:rsidRDefault="00D37B17" w:rsidP="001C35F5">
      <w:pPr>
        <w:jc w:val="center"/>
        <w:rPr>
          <w:rFonts w:asciiTheme="minorHAnsi" w:hAnsiTheme="minorHAnsi" w:cstheme="minorHAnsi"/>
          <w:b/>
        </w:rPr>
      </w:pPr>
      <w:r w:rsidRPr="00F45DD2">
        <w:rPr>
          <w:rFonts w:asciiTheme="minorHAnsi" w:hAnsiTheme="minorHAnsi" w:cstheme="minorHAnsi"/>
          <w:b/>
        </w:rPr>
        <w:t>XI.</w:t>
      </w:r>
    </w:p>
    <w:p w14:paraId="56CDB194" w14:textId="77777777" w:rsidR="001C35F5" w:rsidRPr="00F45DD2" w:rsidRDefault="001C35F5" w:rsidP="001C35F5">
      <w:pPr>
        <w:jc w:val="center"/>
        <w:rPr>
          <w:rFonts w:asciiTheme="minorHAnsi" w:hAnsiTheme="minorHAnsi" w:cstheme="minorHAnsi"/>
          <w:b/>
        </w:rPr>
      </w:pPr>
      <w:r w:rsidRPr="00F45DD2">
        <w:rPr>
          <w:rFonts w:asciiTheme="minorHAnsi" w:hAnsiTheme="minorHAnsi" w:cstheme="minorHAnsi"/>
          <w:b/>
        </w:rPr>
        <w:t>Zveřejnění smlouvy v Registru smluv</w:t>
      </w:r>
    </w:p>
    <w:p w14:paraId="784A8B5B" w14:textId="77777777" w:rsidR="00E74B3E" w:rsidRPr="00F45DD2" w:rsidRDefault="00E74B3E" w:rsidP="001C35F5">
      <w:pPr>
        <w:jc w:val="center"/>
        <w:rPr>
          <w:rFonts w:asciiTheme="minorHAnsi" w:hAnsiTheme="minorHAnsi" w:cstheme="minorHAnsi"/>
          <w:b/>
        </w:rPr>
      </w:pPr>
    </w:p>
    <w:p w14:paraId="61E2A5C1" w14:textId="326191AE" w:rsidR="00D86F2F" w:rsidRPr="00ED35E1" w:rsidRDefault="00D86F2F" w:rsidP="00ED35E1">
      <w:pPr>
        <w:pStyle w:val="Odstavecseseznamem"/>
        <w:numPr>
          <w:ilvl w:val="0"/>
          <w:numId w:val="12"/>
        </w:numPr>
        <w:ind w:left="284" w:hanging="284"/>
        <w:jc w:val="both"/>
        <w:rPr>
          <w:rFonts w:asciiTheme="minorHAnsi" w:hAnsiTheme="minorHAnsi" w:cstheme="minorHAnsi"/>
        </w:rPr>
      </w:pPr>
      <w:r w:rsidRPr="00ED35E1">
        <w:rPr>
          <w:rFonts w:asciiTheme="minorHAnsi" w:hAnsiTheme="minorHAnsi" w:cstheme="minorHAnsi"/>
        </w:rPr>
        <w:t>Zhotovitel</w:t>
      </w:r>
      <w:r w:rsidR="0018713D" w:rsidRPr="00F45DD2">
        <w:rPr>
          <w:rFonts w:asciiTheme="minorHAnsi" w:hAnsiTheme="minorHAnsi" w:cstheme="minorHAnsi"/>
        </w:rPr>
        <w:t xml:space="preserve"> bere na vědomí, že Objednatel je subjektem povinným zveřejňovat smlouvy </w:t>
      </w:r>
      <w:r w:rsidRPr="00ED35E1">
        <w:rPr>
          <w:rFonts w:asciiTheme="minorHAnsi" w:hAnsiTheme="minorHAnsi" w:cstheme="minorHAnsi"/>
        </w:rPr>
        <w:t>podle zákona č. 340/2015 Sb., o zvláštních podmínkách účinnosti některých smluv, uveřejňování těchto smluv a o registru smluv (zákon o registru smluv), ve znění pozdějších předpisů (dále jen „</w:t>
      </w:r>
      <w:r w:rsidRPr="00ED35E1">
        <w:rPr>
          <w:rFonts w:asciiTheme="minorHAnsi" w:hAnsiTheme="minorHAnsi" w:cstheme="minorHAnsi"/>
          <w:b/>
          <w:bCs/>
        </w:rPr>
        <w:t>Zákon o registru smluv</w:t>
      </w:r>
      <w:r w:rsidRPr="00ED35E1">
        <w:rPr>
          <w:rFonts w:asciiTheme="minorHAnsi" w:hAnsiTheme="minorHAnsi" w:cstheme="minorHAnsi"/>
        </w:rPr>
        <w:t>“).</w:t>
      </w:r>
      <w:r w:rsidRPr="00F45DD2">
        <w:rPr>
          <w:rFonts w:asciiTheme="minorHAnsi" w:hAnsiTheme="minorHAnsi" w:cstheme="minorHAnsi"/>
        </w:rPr>
        <w:t xml:space="preserve"> Smluvní strany se dohodly, že smlouvu</w:t>
      </w:r>
      <w:r w:rsidRPr="00ED35E1">
        <w:rPr>
          <w:rFonts w:asciiTheme="minorHAnsi" w:hAnsiTheme="minorHAnsi" w:cstheme="minorHAnsi"/>
        </w:rPr>
        <w:t xml:space="preserve"> v registru smluv uveřejní Objednatel.</w:t>
      </w:r>
    </w:p>
    <w:p w14:paraId="22F01412" w14:textId="77777777" w:rsidR="00CE5E27" w:rsidRPr="00F45DD2" w:rsidRDefault="00CE5E27" w:rsidP="00CE5E27">
      <w:pPr>
        <w:pStyle w:val="Odstavecseseznamem"/>
        <w:ind w:left="284"/>
        <w:jc w:val="both"/>
        <w:rPr>
          <w:rFonts w:asciiTheme="minorHAnsi" w:hAnsiTheme="minorHAnsi" w:cstheme="minorHAnsi"/>
        </w:rPr>
      </w:pPr>
    </w:p>
    <w:p w14:paraId="52E7A34C" w14:textId="77777777" w:rsidR="00CE5E27" w:rsidRDefault="00CE5E27" w:rsidP="00CE5E27">
      <w:pPr>
        <w:pStyle w:val="Odstavecseseznamem"/>
        <w:ind w:left="284"/>
        <w:jc w:val="both"/>
        <w:rPr>
          <w:rFonts w:asciiTheme="minorHAnsi" w:hAnsiTheme="minorHAnsi" w:cstheme="minorHAnsi"/>
        </w:rPr>
      </w:pPr>
    </w:p>
    <w:p w14:paraId="0B78E169" w14:textId="77777777" w:rsidR="0040439C" w:rsidRPr="00001620" w:rsidRDefault="0040439C" w:rsidP="0040439C">
      <w:pPr>
        <w:pStyle w:val="Odstavecseseznamem"/>
        <w:ind w:left="284"/>
        <w:jc w:val="both"/>
        <w:rPr>
          <w:rFonts w:asciiTheme="minorHAnsi" w:hAnsiTheme="minorHAnsi" w:cstheme="minorHAnsi"/>
        </w:rPr>
      </w:pPr>
    </w:p>
    <w:p w14:paraId="376C1D7C" w14:textId="1D63759B"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XI</w:t>
      </w:r>
      <w:r w:rsidR="00D37B17">
        <w:rPr>
          <w:rFonts w:asciiTheme="minorHAnsi" w:hAnsiTheme="minorHAnsi" w:cstheme="minorHAnsi"/>
          <w:b/>
        </w:rPr>
        <w:t>I</w:t>
      </w:r>
      <w:r w:rsidRPr="00001620">
        <w:rPr>
          <w:rFonts w:asciiTheme="minorHAnsi" w:hAnsiTheme="minorHAnsi" w:cstheme="minorHAnsi"/>
          <w:b/>
        </w:rPr>
        <w:t>.</w:t>
      </w:r>
    </w:p>
    <w:p w14:paraId="49B3FB8F" w14:textId="77777777" w:rsidR="001C35F5" w:rsidRPr="00001620" w:rsidRDefault="001C35F5" w:rsidP="001C35F5">
      <w:pPr>
        <w:jc w:val="center"/>
        <w:rPr>
          <w:rFonts w:asciiTheme="minorHAnsi" w:hAnsiTheme="minorHAnsi" w:cstheme="minorHAnsi"/>
          <w:b/>
        </w:rPr>
      </w:pPr>
      <w:r w:rsidRPr="00001620">
        <w:rPr>
          <w:rFonts w:asciiTheme="minorHAnsi" w:hAnsiTheme="minorHAnsi" w:cstheme="minorHAnsi"/>
          <w:b/>
        </w:rPr>
        <w:t>Závěrečná ustanovení</w:t>
      </w:r>
    </w:p>
    <w:p w14:paraId="29FD10D0" w14:textId="7DB38CD1" w:rsidR="0015052A" w:rsidRPr="00001620" w:rsidRDefault="0015052A" w:rsidP="0015052A">
      <w:pPr>
        <w:suppressAutoHyphens w:val="0"/>
        <w:ind w:left="357"/>
        <w:jc w:val="both"/>
        <w:rPr>
          <w:rFonts w:asciiTheme="minorHAnsi" w:hAnsiTheme="minorHAnsi" w:cstheme="minorHAnsi"/>
        </w:rPr>
      </w:pPr>
    </w:p>
    <w:p w14:paraId="0EE692FB" w14:textId="2B95BD97" w:rsidR="006B60D5" w:rsidRDefault="00100A1F" w:rsidP="003F233F">
      <w:pPr>
        <w:numPr>
          <w:ilvl w:val="0"/>
          <w:numId w:val="4"/>
        </w:numPr>
        <w:suppressAutoHyphens w:val="0"/>
        <w:jc w:val="both"/>
        <w:rPr>
          <w:rFonts w:asciiTheme="minorHAnsi" w:hAnsiTheme="minorHAnsi" w:cstheme="minorHAnsi"/>
        </w:rPr>
      </w:pPr>
      <w:r>
        <w:rPr>
          <w:rFonts w:asciiTheme="minorHAnsi" w:hAnsiTheme="minorHAnsi" w:cstheme="minorHAnsi"/>
        </w:rPr>
        <w:t>Smlouva</w:t>
      </w:r>
    </w:p>
    <w:p w14:paraId="42DD9976" w14:textId="775E4C2D" w:rsidR="006B60D5" w:rsidRPr="006B60D5" w:rsidRDefault="006B60D5" w:rsidP="006B60D5">
      <w:pPr>
        <w:numPr>
          <w:ilvl w:val="1"/>
          <w:numId w:val="4"/>
        </w:numPr>
        <w:suppressAutoHyphens w:val="0"/>
        <w:jc w:val="both"/>
        <w:rPr>
          <w:rFonts w:asciiTheme="minorHAnsi" w:hAnsiTheme="minorHAnsi" w:cstheme="minorHAnsi"/>
        </w:rPr>
      </w:pPr>
      <w:r>
        <w:rPr>
          <w:rFonts w:asciiTheme="minorHAnsi" w:hAnsiTheme="minorHAnsi" w:cstheme="minorHAnsi"/>
        </w:rPr>
        <w:t xml:space="preserve">je </w:t>
      </w:r>
      <w:r w:rsidR="00100A1F">
        <w:rPr>
          <w:rFonts w:asciiTheme="minorHAnsi" w:hAnsiTheme="minorHAnsi" w:cstheme="minorHAnsi"/>
        </w:rPr>
        <w:t>sepsána ve dvou vyhotoveních</w:t>
      </w:r>
      <w:r w:rsidR="001C35F5" w:rsidRPr="003F233F">
        <w:rPr>
          <w:rFonts w:asciiTheme="minorHAnsi" w:hAnsiTheme="minorHAnsi" w:cstheme="minorHAnsi"/>
        </w:rPr>
        <w:t>, z nich po jednom obdrží každá smluvní strana</w:t>
      </w:r>
      <w:r w:rsidR="00100A1F">
        <w:rPr>
          <w:rFonts w:asciiTheme="minorHAnsi" w:hAnsiTheme="minorHAnsi" w:cstheme="minorHAnsi"/>
        </w:rPr>
        <w:t xml:space="preserve"> </w:t>
      </w:r>
    </w:p>
    <w:p w14:paraId="792463E3" w14:textId="77777777" w:rsidR="006B60D5" w:rsidRDefault="003F233F" w:rsidP="006B60D5">
      <w:pPr>
        <w:suppressAutoHyphens w:val="0"/>
        <w:ind w:left="1080"/>
        <w:jc w:val="both"/>
        <w:rPr>
          <w:rFonts w:asciiTheme="minorHAnsi" w:hAnsiTheme="minorHAnsi" w:cstheme="minorHAnsi"/>
        </w:rPr>
      </w:pPr>
      <w:r>
        <w:rPr>
          <w:rFonts w:asciiTheme="minorHAnsi" w:hAnsiTheme="minorHAnsi" w:cstheme="minorHAnsi"/>
        </w:rPr>
        <w:t xml:space="preserve">nebo </w:t>
      </w:r>
    </w:p>
    <w:p w14:paraId="0EFC09C0" w14:textId="3B062EE4" w:rsidR="001C35F5" w:rsidRDefault="006B60D5" w:rsidP="006B60D5">
      <w:pPr>
        <w:numPr>
          <w:ilvl w:val="1"/>
          <w:numId w:val="4"/>
        </w:numPr>
        <w:suppressAutoHyphens w:val="0"/>
        <w:jc w:val="both"/>
        <w:rPr>
          <w:rFonts w:asciiTheme="minorHAnsi" w:hAnsiTheme="minorHAnsi" w:cstheme="minorHAnsi"/>
        </w:rPr>
      </w:pPr>
      <w:r>
        <w:rPr>
          <w:rFonts w:asciiTheme="minorHAnsi" w:hAnsiTheme="minorHAnsi" w:cstheme="minorHAnsi"/>
        </w:rPr>
        <w:t>je</w:t>
      </w:r>
      <w:r w:rsidR="003F233F" w:rsidRPr="003F233F">
        <w:rPr>
          <w:rFonts w:asciiTheme="minorHAnsi" w:hAnsiTheme="minorHAnsi" w:cstheme="minorHAnsi"/>
        </w:rPr>
        <w:t xml:space="preserve"> uzavřena v elektronické podobě</w:t>
      </w:r>
      <w:r w:rsidR="00100A1F">
        <w:rPr>
          <w:rFonts w:asciiTheme="minorHAnsi" w:hAnsiTheme="minorHAnsi" w:cstheme="minorHAnsi"/>
        </w:rPr>
        <w:t xml:space="preserve"> s</w:t>
      </w:r>
      <w:r w:rsidR="003F233F" w:rsidRPr="003F233F">
        <w:rPr>
          <w:rFonts w:asciiTheme="minorHAnsi" w:hAnsiTheme="minorHAnsi" w:cstheme="minorHAnsi"/>
        </w:rPr>
        <w:t xml:space="preserve"> připojením elektronickýc</w:t>
      </w:r>
      <w:r w:rsidR="003F233F">
        <w:rPr>
          <w:rFonts w:asciiTheme="minorHAnsi" w:hAnsiTheme="minorHAnsi" w:cstheme="minorHAnsi"/>
        </w:rPr>
        <w:t xml:space="preserve">h </w:t>
      </w:r>
      <w:r w:rsidR="003F233F" w:rsidRPr="003F233F">
        <w:rPr>
          <w:rFonts w:asciiTheme="minorHAnsi" w:hAnsiTheme="minorHAnsi" w:cstheme="minorHAnsi"/>
        </w:rPr>
        <w:t>podpisů obou</w:t>
      </w:r>
      <w:r w:rsidR="003F233F">
        <w:rPr>
          <w:rFonts w:asciiTheme="minorHAnsi" w:hAnsiTheme="minorHAnsi" w:cstheme="minorHAnsi"/>
        </w:rPr>
        <w:t xml:space="preserve"> s</w:t>
      </w:r>
      <w:r w:rsidR="003F233F" w:rsidRPr="003F233F">
        <w:rPr>
          <w:rFonts w:asciiTheme="minorHAnsi" w:hAnsiTheme="minorHAnsi" w:cstheme="minorHAnsi"/>
        </w:rPr>
        <w:t>mluvních stran.</w:t>
      </w:r>
    </w:p>
    <w:p w14:paraId="4E75B5B1" w14:textId="5EFBE292" w:rsidR="006B60D5" w:rsidRPr="006B60D5" w:rsidRDefault="006B60D5" w:rsidP="006B60D5">
      <w:pPr>
        <w:suppressAutoHyphens w:val="0"/>
        <w:ind w:left="1080"/>
        <w:jc w:val="both"/>
        <w:rPr>
          <w:rFonts w:asciiTheme="minorHAnsi" w:hAnsiTheme="minorHAnsi" w:cstheme="minorHAnsi"/>
          <w:i/>
          <w:iCs/>
        </w:rPr>
      </w:pPr>
      <w:r w:rsidRPr="006B60D5">
        <w:rPr>
          <w:rFonts w:asciiTheme="minorHAnsi" w:hAnsiTheme="minorHAnsi" w:cstheme="minorHAnsi"/>
          <w:i/>
          <w:iCs/>
          <w:highlight w:val="cyan"/>
        </w:rPr>
        <w:t>(bude vybrána jedna z variant před podpisem smlouvy)</w:t>
      </w:r>
    </w:p>
    <w:p w14:paraId="3BB36C1F" w14:textId="77777777" w:rsidR="0015052A" w:rsidRPr="00001620" w:rsidRDefault="0015052A" w:rsidP="00001620">
      <w:pPr>
        <w:suppressAutoHyphens w:val="0"/>
        <w:jc w:val="both"/>
        <w:rPr>
          <w:rFonts w:asciiTheme="minorHAnsi" w:hAnsiTheme="minorHAnsi" w:cstheme="minorHAnsi"/>
        </w:rPr>
      </w:pPr>
    </w:p>
    <w:p w14:paraId="760EC4F7" w14:textId="2C0A0EE6" w:rsidR="001C35F5" w:rsidRPr="00001620" w:rsidRDefault="00D86F2F" w:rsidP="001C35F5">
      <w:pPr>
        <w:numPr>
          <w:ilvl w:val="0"/>
          <w:numId w:val="4"/>
        </w:numPr>
        <w:suppressAutoHyphens w:val="0"/>
        <w:spacing w:after="120"/>
        <w:jc w:val="both"/>
        <w:rPr>
          <w:rFonts w:asciiTheme="minorHAnsi" w:hAnsiTheme="minorHAnsi" w:cstheme="minorHAnsi"/>
        </w:rPr>
      </w:pPr>
      <w:r w:rsidRPr="00D86F2F">
        <w:rPr>
          <w:rFonts w:asciiTheme="minorHAnsi" w:hAnsiTheme="minorHAnsi" w:cstheme="minorHAnsi"/>
        </w:rPr>
        <w:t>Smlouvu lze měnit pouze písemnými</w:t>
      </w:r>
      <w:r>
        <w:rPr>
          <w:rFonts w:asciiTheme="minorHAnsi" w:hAnsiTheme="minorHAnsi" w:cstheme="minorHAnsi"/>
        </w:rPr>
        <w:t xml:space="preserve">, vzestupně číslovanými </w:t>
      </w:r>
      <w:r w:rsidRPr="00D86F2F">
        <w:rPr>
          <w:rFonts w:asciiTheme="minorHAnsi" w:hAnsiTheme="minorHAnsi" w:cstheme="minorHAnsi"/>
        </w:rPr>
        <w:t xml:space="preserve">dodatky. Jakékoli změny </w:t>
      </w:r>
      <w:r>
        <w:rPr>
          <w:rFonts w:asciiTheme="minorHAnsi" w:hAnsiTheme="minorHAnsi" w:cstheme="minorHAnsi"/>
        </w:rPr>
        <w:t>s</w:t>
      </w:r>
      <w:r w:rsidRPr="00D86F2F">
        <w:rPr>
          <w:rFonts w:asciiTheme="minorHAnsi" w:hAnsiTheme="minorHAnsi" w:cstheme="minorHAnsi"/>
        </w:rPr>
        <w:t>mlouvy učiněné jinou, než písemnou formou jsou vyloučeny</w:t>
      </w:r>
      <w:r w:rsidR="00C23AC3">
        <w:rPr>
          <w:rFonts w:asciiTheme="minorHAnsi" w:hAnsiTheme="minorHAnsi" w:cstheme="minorHAnsi"/>
        </w:rPr>
        <w:t>.</w:t>
      </w:r>
    </w:p>
    <w:p w14:paraId="2FA73D1B" w14:textId="19A7F0B7" w:rsidR="001C35F5" w:rsidRPr="00001620" w:rsidRDefault="001C35F5" w:rsidP="001C35F5">
      <w:pPr>
        <w:numPr>
          <w:ilvl w:val="0"/>
          <w:numId w:val="4"/>
        </w:numPr>
        <w:suppressAutoHyphens w:val="0"/>
        <w:ind w:left="357" w:hanging="357"/>
        <w:jc w:val="both"/>
        <w:rPr>
          <w:rFonts w:asciiTheme="minorHAnsi" w:hAnsiTheme="minorHAnsi" w:cstheme="minorHAnsi"/>
        </w:rPr>
      </w:pPr>
      <w:r w:rsidRPr="00001620">
        <w:rPr>
          <w:rFonts w:asciiTheme="minorHAnsi" w:hAnsiTheme="minorHAnsi" w:cstheme="minorHAnsi"/>
        </w:rPr>
        <w:lastRenderedPageBreak/>
        <w:t xml:space="preserve">Tato smlouva nabývá </w:t>
      </w:r>
      <w:r w:rsidR="00D86F2F">
        <w:rPr>
          <w:rFonts w:asciiTheme="minorHAnsi" w:hAnsiTheme="minorHAnsi" w:cstheme="minorHAnsi"/>
        </w:rPr>
        <w:t xml:space="preserve">platnosti dnem jejího podpisu oběma smluvními stranami a </w:t>
      </w:r>
      <w:r w:rsidRPr="00001620">
        <w:rPr>
          <w:rFonts w:asciiTheme="minorHAnsi" w:hAnsiTheme="minorHAnsi" w:cstheme="minorHAnsi"/>
        </w:rPr>
        <w:t xml:space="preserve">účinnosti dnem </w:t>
      </w:r>
      <w:r w:rsidR="0072522C" w:rsidRPr="00001620">
        <w:rPr>
          <w:rFonts w:asciiTheme="minorHAnsi" w:hAnsiTheme="minorHAnsi" w:cstheme="minorHAnsi"/>
        </w:rPr>
        <w:t>uveřejnění v </w:t>
      </w:r>
      <w:r w:rsidR="00D86F2F">
        <w:rPr>
          <w:rFonts w:asciiTheme="minorHAnsi" w:hAnsiTheme="minorHAnsi" w:cstheme="minorHAnsi"/>
        </w:rPr>
        <w:t>r</w:t>
      </w:r>
      <w:r w:rsidR="00D86F2F" w:rsidRPr="00001620">
        <w:rPr>
          <w:rFonts w:asciiTheme="minorHAnsi" w:hAnsiTheme="minorHAnsi" w:cstheme="minorHAnsi"/>
        </w:rPr>
        <w:t xml:space="preserve">egistru </w:t>
      </w:r>
      <w:r w:rsidR="0072522C" w:rsidRPr="00001620">
        <w:rPr>
          <w:rFonts w:asciiTheme="minorHAnsi" w:hAnsiTheme="minorHAnsi" w:cstheme="minorHAnsi"/>
        </w:rPr>
        <w:t xml:space="preserve">smluv </w:t>
      </w:r>
      <w:r w:rsidR="00D86F2F">
        <w:rPr>
          <w:rFonts w:asciiTheme="minorHAnsi" w:hAnsiTheme="minorHAnsi" w:cstheme="minorHAnsi"/>
        </w:rPr>
        <w:t>v souladu se Zákonem o registru smluv</w:t>
      </w:r>
      <w:r w:rsidR="0072522C" w:rsidRPr="00001620">
        <w:rPr>
          <w:rFonts w:asciiTheme="minorHAnsi" w:hAnsiTheme="minorHAnsi" w:cstheme="minorHAnsi"/>
        </w:rPr>
        <w:t>.</w:t>
      </w:r>
    </w:p>
    <w:p w14:paraId="53B674FB" w14:textId="09BF4A55" w:rsidR="001C35F5" w:rsidRPr="00001620" w:rsidRDefault="001C35F5" w:rsidP="001C35F5">
      <w:pPr>
        <w:pStyle w:val="Zhlav"/>
        <w:numPr>
          <w:ilvl w:val="0"/>
          <w:numId w:val="4"/>
        </w:numPr>
        <w:tabs>
          <w:tab w:val="clear" w:pos="4536"/>
          <w:tab w:val="clear" w:pos="9072"/>
        </w:tabs>
        <w:jc w:val="both"/>
        <w:rPr>
          <w:rFonts w:asciiTheme="minorHAnsi" w:hAnsiTheme="minorHAnsi" w:cstheme="minorHAnsi"/>
          <w:sz w:val="24"/>
          <w:szCs w:val="24"/>
        </w:rPr>
      </w:pPr>
      <w:r w:rsidRPr="00001620">
        <w:rPr>
          <w:rFonts w:asciiTheme="minorHAnsi" w:hAnsiTheme="minorHAnsi" w:cstheme="minorHAnsi"/>
          <w:sz w:val="24"/>
          <w:szCs w:val="24"/>
        </w:rPr>
        <w:t xml:space="preserve">Tato smlouva byla uzavřena dle svobodné a vážné vůle stran, prosté omylu, nikoli v tísni a za nápadně nevýhodných podmínek, což obě </w:t>
      </w:r>
      <w:r w:rsidR="00D86F2F">
        <w:rPr>
          <w:rFonts w:asciiTheme="minorHAnsi" w:hAnsiTheme="minorHAnsi" w:cstheme="minorHAnsi"/>
          <w:sz w:val="24"/>
          <w:szCs w:val="24"/>
        </w:rPr>
        <w:t xml:space="preserve">smluvní strany </w:t>
      </w:r>
      <w:r w:rsidRPr="00001620">
        <w:rPr>
          <w:rFonts w:asciiTheme="minorHAnsi" w:hAnsiTheme="minorHAnsi" w:cstheme="minorHAnsi"/>
          <w:sz w:val="24"/>
          <w:szCs w:val="24"/>
        </w:rPr>
        <w:t>stvrzují svými podpisy.</w:t>
      </w:r>
    </w:p>
    <w:p w14:paraId="19B2A943" w14:textId="77777777" w:rsidR="001C35F5" w:rsidRDefault="001C35F5" w:rsidP="007C01E0">
      <w:pPr>
        <w:suppressAutoHyphens w:val="0"/>
        <w:ind w:left="357"/>
        <w:jc w:val="both"/>
        <w:rPr>
          <w:rFonts w:asciiTheme="minorHAnsi" w:hAnsiTheme="minorHAnsi" w:cstheme="minorHAnsi"/>
        </w:rPr>
      </w:pPr>
    </w:p>
    <w:p w14:paraId="2A6F410B" w14:textId="77777777" w:rsidR="00107BEA" w:rsidRDefault="00107BEA" w:rsidP="007C01E0">
      <w:pPr>
        <w:suppressAutoHyphens w:val="0"/>
        <w:ind w:left="357"/>
        <w:jc w:val="both"/>
        <w:rPr>
          <w:rFonts w:asciiTheme="minorHAnsi" w:hAnsiTheme="minorHAnsi" w:cstheme="minorHAnsi"/>
        </w:rPr>
      </w:pPr>
    </w:p>
    <w:p w14:paraId="07D3443D" w14:textId="77777777" w:rsidR="00107BEA" w:rsidRPr="00001620" w:rsidRDefault="00107BEA" w:rsidP="007C01E0">
      <w:pPr>
        <w:suppressAutoHyphens w:val="0"/>
        <w:ind w:left="357"/>
        <w:jc w:val="both"/>
        <w:rPr>
          <w:rFonts w:asciiTheme="minorHAnsi" w:hAnsiTheme="minorHAnsi" w:cstheme="minorHAnsi"/>
        </w:rPr>
      </w:pPr>
    </w:p>
    <w:p w14:paraId="76142E47" w14:textId="7E6F065C" w:rsidR="001C35F5" w:rsidRDefault="00CE5E27" w:rsidP="00CE5E27">
      <w:pPr>
        <w:jc w:val="center"/>
        <w:rPr>
          <w:rFonts w:asciiTheme="minorHAnsi" w:hAnsiTheme="minorHAnsi" w:cstheme="minorHAnsi"/>
          <w:b/>
          <w:bCs/>
        </w:rPr>
      </w:pPr>
      <w:r w:rsidRPr="00CE5E27">
        <w:rPr>
          <w:rFonts w:asciiTheme="minorHAnsi" w:hAnsiTheme="minorHAnsi" w:cstheme="minorHAnsi"/>
          <w:b/>
          <w:bCs/>
        </w:rPr>
        <w:t>XII</w:t>
      </w:r>
      <w:r>
        <w:rPr>
          <w:rFonts w:asciiTheme="minorHAnsi" w:hAnsiTheme="minorHAnsi" w:cstheme="minorHAnsi"/>
          <w:b/>
          <w:bCs/>
        </w:rPr>
        <w:t>.</w:t>
      </w:r>
    </w:p>
    <w:p w14:paraId="20F9CD5C" w14:textId="38BED033" w:rsidR="00CE5E27" w:rsidRDefault="00CE5E27" w:rsidP="00CE5E27">
      <w:pPr>
        <w:jc w:val="center"/>
        <w:rPr>
          <w:rFonts w:asciiTheme="minorHAnsi" w:hAnsiTheme="minorHAnsi" w:cstheme="minorHAnsi"/>
          <w:b/>
          <w:bCs/>
        </w:rPr>
      </w:pPr>
      <w:r>
        <w:rPr>
          <w:rFonts w:asciiTheme="minorHAnsi" w:hAnsiTheme="minorHAnsi" w:cstheme="minorHAnsi"/>
          <w:b/>
          <w:bCs/>
        </w:rPr>
        <w:t xml:space="preserve">Přílohy </w:t>
      </w:r>
    </w:p>
    <w:p w14:paraId="56DA75A6" w14:textId="77777777" w:rsidR="00B71934" w:rsidRPr="00CE5E27" w:rsidRDefault="00B71934" w:rsidP="00CE5E27">
      <w:pPr>
        <w:jc w:val="center"/>
        <w:rPr>
          <w:rFonts w:asciiTheme="minorHAnsi" w:hAnsiTheme="minorHAnsi" w:cstheme="minorHAnsi"/>
          <w:b/>
          <w:bCs/>
        </w:rPr>
      </w:pPr>
    </w:p>
    <w:p w14:paraId="7F4049CF" w14:textId="06E49F07" w:rsidR="001C35F5" w:rsidRPr="00CE5E27" w:rsidRDefault="00CE5E27" w:rsidP="00CE5E27">
      <w:pPr>
        <w:pStyle w:val="Odstavecseseznamem"/>
        <w:numPr>
          <w:ilvl w:val="0"/>
          <w:numId w:val="15"/>
        </w:numPr>
        <w:rPr>
          <w:rFonts w:asciiTheme="minorHAnsi" w:hAnsiTheme="minorHAnsi" w:cstheme="minorHAnsi"/>
        </w:rPr>
      </w:pPr>
      <w:r>
        <w:rPr>
          <w:rFonts w:asciiTheme="minorHAnsi" w:hAnsiTheme="minorHAnsi" w:cstheme="minorHAnsi"/>
        </w:rPr>
        <w:t>Přílohou této smlouvy je Příloha č. 1 – Specifikace požadavků</w:t>
      </w:r>
    </w:p>
    <w:p w14:paraId="605C7951" w14:textId="77777777" w:rsidR="001C35F5" w:rsidRPr="00001620" w:rsidRDefault="001C35F5" w:rsidP="001C35F5">
      <w:pPr>
        <w:rPr>
          <w:rFonts w:asciiTheme="minorHAnsi" w:hAnsiTheme="minorHAnsi" w:cstheme="minorHAnsi"/>
        </w:rPr>
      </w:pPr>
    </w:p>
    <w:p w14:paraId="56A700A6" w14:textId="77777777" w:rsidR="001C35F5" w:rsidRPr="00001620" w:rsidRDefault="001C35F5" w:rsidP="001C35F5">
      <w:pPr>
        <w:rPr>
          <w:rFonts w:asciiTheme="minorHAnsi" w:hAnsiTheme="minorHAnsi" w:cstheme="minorHAnsi"/>
        </w:rPr>
      </w:pPr>
    </w:p>
    <w:p w14:paraId="493D5CDC" w14:textId="77777777" w:rsidR="008C77F1" w:rsidRPr="00001620" w:rsidRDefault="008C77F1" w:rsidP="008C77F1">
      <w:pPr>
        <w:spacing w:line="259" w:lineRule="auto"/>
        <w:ind w:left="567"/>
        <w:rPr>
          <w:rFonts w:asciiTheme="minorHAnsi" w:hAnsiTheme="minorHAnsi" w:cstheme="minorHAnsi"/>
        </w:rPr>
      </w:pPr>
    </w:p>
    <w:p w14:paraId="522047A7" w14:textId="7B1F4D92" w:rsidR="008C77F1" w:rsidRPr="00001620" w:rsidRDefault="008C77F1" w:rsidP="008C77F1">
      <w:pPr>
        <w:tabs>
          <w:tab w:val="center" w:pos="2408"/>
          <w:tab w:val="center" w:pos="4820"/>
          <w:tab w:val="center" w:pos="7372"/>
        </w:tabs>
        <w:spacing w:after="6" w:line="249" w:lineRule="auto"/>
        <w:rPr>
          <w:rFonts w:asciiTheme="minorHAnsi" w:hAnsiTheme="minorHAnsi" w:cstheme="minorHAnsi"/>
        </w:rPr>
      </w:pPr>
      <w:r w:rsidRPr="00001620">
        <w:rPr>
          <w:rFonts w:asciiTheme="minorHAnsi" w:hAnsiTheme="minorHAnsi" w:cstheme="minorHAnsi"/>
        </w:rPr>
        <w:t xml:space="preserve">V Praze dne ____________ </w:t>
      </w:r>
      <w:r w:rsidRPr="00001620">
        <w:rPr>
          <w:rFonts w:asciiTheme="minorHAnsi" w:hAnsiTheme="minorHAnsi" w:cstheme="minorHAnsi"/>
        </w:rPr>
        <w:tab/>
        <w:t xml:space="preserve"> </w:t>
      </w:r>
      <w:r w:rsidRPr="00001620">
        <w:rPr>
          <w:rFonts w:asciiTheme="minorHAnsi" w:hAnsiTheme="minorHAnsi" w:cstheme="minorHAnsi"/>
        </w:rPr>
        <w:tab/>
        <w:t>V ____________</w:t>
      </w:r>
      <w:r w:rsidR="00A166B2">
        <w:rPr>
          <w:rFonts w:asciiTheme="minorHAnsi" w:hAnsiTheme="minorHAnsi" w:cstheme="minorHAnsi"/>
        </w:rPr>
        <w:t>__</w:t>
      </w:r>
      <w:r w:rsidRPr="00001620">
        <w:rPr>
          <w:rFonts w:asciiTheme="minorHAnsi" w:hAnsiTheme="minorHAnsi" w:cstheme="minorHAnsi"/>
        </w:rPr>
        <w:t>dne _________</w:t>
      </w:r>
    </w:p>
    <w:p w14:paraId="3B69A271" w14:textId="77777777" w:rsidR="008C77F1" w:rsidRPr="00001620" w:rsidRDefault="008C77F1" w:rsidP="008C77F1">
      <w:pPr>
        <w:spacing w:line="259" w:lineRule="auto"/>
        <w:ind w:left="567"/>
        <w:rPr>
          <w:rFonts w:asciiTheme="minorHAnsi" w:hAnsiTheme="minorHAnsi" w:cstheme="minorHAnsi"/>
        </w:rPr>
      </w:pPr>
      <w:r w:rsidRPr="00001620">
        <w:rPr>
          <w:rFonts w:asciiTheme="minorHAnsi" w:hAnsiTheme="minorHAnsi" w:cstheme="minorHAnsi"/>
          <w:b/>
        </w:rPr>
        <w:t xml:space="preserve"> </w:t>
      </w:r>
    </w:p>
    <w:p w14:paraId="5E899B8C" w14:textId="77777777" w:rsidR="008C77F1" w:rsidRPr="00001620" w:rsidRDefault="008C77F1" w:rsidP="008C77F1">
      <w:pPr>
        <w:spacing w:line="259" w:lineRule="auto"/>
        <w:ind w:left="567"/>
        <w:rPr>
          <w:rFonts w:asciiTheme="minorHAnsi" w:hAnsiTheme="minorHAnsi" w:cstheme="minorHAnsi"/>
          <w:b/>
        </w:rPr>
      </w:pPr>
      <w:r w:rsidRPr="00001620">
        <w:rPr>
          <w:rFonts w:asciiTheme="minorHAnsi" w:hAnsiTheme="minorHAnsi" w:cstheme="minorHAnsi"/>
          <w:b/>
        </w:rPr>
        <w:t xml:space="preserve"> </w:t>
      </w:r>
    </w:p>
    <w:p w14:paraId="6021232C" w14:textId="77777777" w:rsidR="008C77F1" w:rsidRDefault="008C77F1" w:rsidP="008C77F1">
      <w:pPr>
        <w:spacing w:line="259" w:lineRule="auto"/>
        <w:ind w:left="567"/>
        <w:rPr>
          <w:rFonts w:asciiTheme="minorHAnsi" w:hAnsiTheme="minorHAnsi" w:cstheme="minorHAnsi"/>
        </w:rPr>
      </w:pPr>
    </w:p>
    <w:p w14:paraId="11C8759A" w14:textId="77777777" w:rsidR="00E23273" w:rsidRPr="00001620" w:rsidRDefault="00E23273" w:rsidP="008C77F1">
      <w:pPr>
        <w:spacing w:line="259" w:lineRule="auto"/>
        <w:ind w:left="567"/>
        <w:rPr>
          <w:rFonts w:asciiTheme="minorHAnsi" w:hAnsiTheme="minorHAnsi" w:cstheme="minorHAnsi"/>
        </w:rPr>
      </w:pPr>
    </w:p>
    <w:p w14:paraId="724F3C9A" w14:textId="77777777" w:rsidR="008C77F1" w:rsidRPr="00001620" w:rsidRDefault="008C77F1" w:rsidP="008C77F1">
      <w:pPr>
        <w:spacing w:line="259" w:lineRule="auto"/>
        <w:ind w:left="567"/>
        <w:rPr>
          <w:rFonts w:asciiTheme="minorHAnsi" w:hAnsiTheme="minorHAnsi" w:cstheme="minorHAnsi"/>
        </w:rPr>
      </w:pPr>
      <w:r w:rsidRPr="00001620">
        <w:rPr>
          <w:rFonts w:asciiTheme="minorHAnsi" w:hAnsiTheme="minorHAnsi" w:cstheme="minorHAnsi"/>
          <w:b/>
        </w:rPr>
        <w:t xml:space="preserve"> </w:t>
      </w:r>
    </w:p>
    <w:p w14:paraId="7026A9D1" w14:textId="652FFE90" w:rsidR="0069139D" w:rsidRPr="00204643" w:rsidRDefault="0069139D" w:rsidP="0069139D">
      <w:pPr>
        <w:rPr>
          <w:rFonts w:asciiTheme="minorHAnsi" w:eastAsia="Aptos" w:hAnsiTheme="minorHAnsi" w:cstheme="minorHAnsi"/>
          <w:color w:val="000000"/>
          <w:lang w:eastAsia="en-US"/>
        </w:rPr>
      </w:pPr>
      <w:r w:rsidRPr="00204643">
        <w:rPr>
          <w:rFonts w:asciiTheme="minorHAnsi" w:eastAsia="Aptos" w:hAnsiTheme="minorHAnsi" w:cstheme="minorHAnsi"/>
          <w:color w:val="000000"/>
          <w:lang w:eastAsia="en-US"/>
        </w:rPr>
        <w:t>______________________</w:t>
      </w:r>
      <w:r w:rsidR="00204643">
        <w:rPr>
          <w:rFonts w:asciiTheme="minorHAnsi" w:eastAsia="Aptos" w:hAnsiTheme="minorHAnsi" w:cstheme="minorHAnsi"/>
          <w:color w:val="000000"/>
          <w:lang w:eastAsia="en-US"/>
        </w:rPr>
        <w:t>__</w:t>
      </w:r>
      <w:r w:rsidRPr="00204643">
        <w:rPr>
          <w:rFonts w:asciiTheme="minorHAnsi" w:eastAsia="Aptos" w:hAnsiTheme="minorHAnsi" w:cstheme="minorHAnsi"/>
          <w:color w:val="000000"/>
          <w:lang w:eastAsia="en-US"/>
        </w:rPr>
        <w:tab/>
      </w:r>
      <w:r w:rsidRPr="00204643">
        <w:rPr>
          <w:rFonts w:asciiTheme="minorHAnsi" w:eastAsia="Aptos" w:hAnsiTheme="minorHAnsi" w:cstheme="minorHAnsi"/>
          <w:color w:val="000000"/>
          <w:lang w:eastAsia="en-US"/>
        </w:rPr>
        <w:tab/>
      </w:r>
      <w:r w:rsidRPr="00204643">
        <w:rPr>
          <w:rFonts w:asciiTheme="minorHAnsi" w:eastAsia="Aptos" w:hAnsiTheme="minorHAnsi" w:cstheme="minorHAnsi"/>
          <w:color w:val="000000"/>
          <w:lang w:eastAsia="en-US"/>
        </w:rPr>
        <w:tab/>
      </w:r>
      <w:r w:rsidR="00204643">
        <w:rPr>
          <w:rFonts w:asciiTheme="minorHAnsi" w:eastAsia="Aptos" w:hAnsiTheme="minorHAnsi" w:cstheme="minorHAnsi"/>
          <w:color w:val="000000"/>
          <w:lang w:eastAsia="en-US"/>
        </w:rPr>
        <w:tab/>
      </w:r>
      <w:r w:rsidRPr="00204643">
        <w:rPr>
          <w:rFonts w:asciiTheme="minorHAnsi" w:eastAsia="Aptos" w:hAnsiTheme="minorHAnsi" w:cstheme="minorHAnsi"/>
          <w:color w:val="000000"/>
          <w:lang w:eastAsia="en-US"/>
        </w:rPr>
        <w:t>______________________</w:t>
      </w:r>
      <w:r w:rsidR="00204643">
        <w:rPr>
          <w:rFonts w:asciiTheme="minorHAnsi" w:eastAsia="Aptos" w:hAnsiTheme="minorHAnsi" w:cstheme="minorHAnsi"/>
          <w:color w:val="000000"/>
          <w:lang w:eastAsia="en-US"/>
        </w:rPr>
        <w:t>_____</w:t>
      </w:r>
    </w:p>
    <w:p w14:paraId="164DB46F" w14:textId="03737987" w:rsidR="0069139D" w:rsidRPr="0069139D" w:rsidRDefault="0069139D" w:rsidP="0069139D">
      <w:pPr>
        <w:suppressAutoHyphens w:val="0"/>
        <w:spacing w:line="259" w:lineRule="auto"/>
        <w:rPr>
          <w:rFonts w:asciiTheme="minorHAnsi" w:eastAsia="Aptos" w:hAnsiTheme="minorHAnsi" w:cstheme="minorHAnsi"/>
          <w:color w:val="000000"/>
          <w:lang w:eastAsia="en-US"/>
        </w:rPr>
      </w:pPr>
      <w:r w:rsidRPr="0069139D">
        <w:rPr>
          <w:rFonts w:asciiTheme="minorHAnsi" w:eastAsia="Aptos" w:hAnsiTheme="minorHAnsi" w:cstheme="minorHAnsi"/>
          <w:b/>
          <w:bCs/>
          <w:color w:val="000000"/>
          <w:lang w:eastAsia="en-US"/>
        </w:rPr>
        <w:t>Objednatel</w:t>
      </w:r>
      <w:r w:rsidRPr="0069139D">
        <w:rPr>
          <w:rFonts w:asciiTheme="minorHAnsi" w:eastAsia="Aptos" w:hAnsiTheme="minorHAnsi" w:cstheme="minorHAnsi"/>
          <w:color w:val="000000"/>
          <w:lang w:eastAsia="en-US"/>
        </w:rPr>
        <w:t xml:space="preserve"> </w:t>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00204643">
        <w:rPr>
          <w:rFonts w:asciiTheme="minorHAnsi" w:eastAsia="Aptos" w:hAnsiTheme="minorHAnsi" w:cstheme="minorHAnsi"/>
          <w:color w:val="000000"/>
          <w:lang w:eastAsia="en-US"/>
        </w:rPr>
        <w:tab/>
      </w:r>
      <w:r w:rsidRPr="0069139D">
        <w:rPr>
          <w:rFonts w:asciiTheme="minorHAnsi" w:eastAsia="Aptos" w:hAnsiTheme="minorHAnsi" w:cstheme="minorHAnsi"/>
          <w:b/>
          <w:bCs/>
          <w:color w:val="000000"/>
          <w:lang w:eastAsia="en-US"/>
        </w:rPr>
        <w:t>Zhotovitel</w:t>
      </w:r>
      <w:r w:rsidRPr="0069139D">
        <w:rPr>
          <w:rFonts w:asciiTheme="minorHAnsi" w:eastAsia="Aptos" w:hAnsiTheme="minorHAnsi" w:cstheme="minorHAnsi"/>
          <w:color w:val="000000"/>
          <w:lang w:eastAsia="en-US"/>
        </w:rPr>
        <w:t xml:space="preserve"> </w:t>
      </w:r>
    </w:p>
    <w:p w14:paraId="3E0FC364" w14:textId="74A03E20" w:rsidR="0069139D" w:rsidRPr="0069139D" w:rsidRDefault="0069139D" w:rsidP="0069139D">
      <w:pPr>
        <w:suppressAutoHyphens w:val="0"/>
        <w:spacing w:line="259" w:lineRule="auto"/>
        <w:rPr>
          <w:rFonts w:asciiTheme="minorHAnsi" w:eastAsia="Aptos" w:hAnsiTheme="minorHAnsi" w:cstheme="minorHAnsi"/>
          <w:color w:val="000000"/>
          <w:lang w:eastAsia="en-US"/>
        </w:rPr>
      </w:pPr>
      <w:r w:rsidRPr="0069139D">
        <w:rPr>
          <w:rFonts w:asciiTheme="minorHAnsi" w:eastAsia="Aptos" w:hAnsiTheme="minorHAnsi" w:cstheme="minorHAnsi"/>
          <w:color w:val="000000"/>
          <w:lang w:eastAsia="en-US"/>
        </w:rPr>
        <w:t>doc. RNDr. Mirko Rokyta, CSc., děkan</w:t>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00204643" w:rsidRPr="00825FC9">
        <w:rPr>
          <w:rFonts w:asciiTheme="minorHAnsi" w:hAnsiTheme="minorHAnsi" w:cstheme="minorHAnsi"/>
          <w:b/>
          <w:bCs/>
          <w:sz w:val="22"/>
          <w:szCs w:val="20"/>
          <w:highlight w:val="yellow"/>
          <w:lang w:eastAsia="cs-CZ"/>
        </w:rPr>
        <w:t>[DOPLNÍ</w:t>
      </w:r>
      <w:r w:rsidR="00204643">
        <w:rPr>
          <w:rFonts w:asciiTheme="minorHAnsi" w:hAnsiTheme="minorHAnsi" w:cstheme="minorHAnsi"/>
          <w:b/>
          <w:bCs/>
          <w:sz w:val="22"/>
          <w:szCs w:val="20"/>
          <w:highlight w:val="yellow"/>
          <w:lang w:eastAsia="cs-CZ"/>
        </w:rPr>
        <w:t xml:space="preserve"> </w:t>
      </w:r>
      <w:r w:rsidR="00204643" w:rsidRPr="00825FC9">
        <w:rPr>
          <w:rFonts w:asciiTheme="minorHAnsi" w:hAnsiTheme="minorHAnsi" w:cstheme="minorHAnsi"/>
          <w:b/>
          <w:bCs/>
          <w:sz w:val="22"/>
          <w:szCs w:val="20"/>
          <w:highlight w:val="yellow"/>
          <w:lang w:eastAsia="cs-CZ"/>
        </w:rPr>
        <w:t>DODAVATEL]</w:t>
      </w:r>
      <w:r w:rsidRPr="0069139D">
        <w:rPr>
          <w:rFonts w:asciiTheme="minorHAnsi" w:eastAsia="Aptos" w:hAnsiTheme="minorHAnsi" w:cstheme="minorHAnsi"/>
          <w:color w:val="000000"/>
          <w:lang w:eastAsia="en-US"/>
        </w:rPr>
        <w:t xml:space="preserve"> </w:t>
      </w:r>
    </w:p>
    <w:p w14:paraId="7DC7AE96" w14:textId="32DB2C1D" w:rsidR="0069139D" w:rsidRPr="0069139D" w:rsidRDefault="0069139D" w:rsidP="0069139D">
      <w:pPr>
        <w:suppressAutoHyphens w:val="0"/>
        <w:spacing w:line="259" w:lineRule="auto"/>
        <w:rPr>
          <w:rFonts w:asciiTheme="minorHAnsi" w:eastAsia="Aptos" w:hAnsiTheme="minorHAnsi" w:cstheme="minorHAnsi"/>
          <w:color w:val="000000"/>
          <w:lang w:eastAsia="en-US"/>
        </w:rPr>
      </w:pPr>
      <w:r w:rsidRPr="0069139D">
        <w:rPr>
          <w:rFonts w:asciiTheme="minorHAnsi" w:eastAsia="Aptos" w:hAnsiTheme="minorHAnsi" w:cstheme="minorHAnsi"/>
          <w:color w:val="000000"/>
          <w:lang w:eastAsia="en-US"/>
        </w:rPr>
        <w:t>Matematicko-fyzikální fakulty Univerzity Karlovy</w:t>
      </w:r>
      <w:r w:rsidRPr="0069139D">
        <w:rPr>
          <w:rFonts w:asciiTheme="minorHAnsi" w:eastAsia="Aptos" w:hAnsiTheme="minorHAnsi" w:cstheme="minorHAnsi"/>
          <w:color w:val="000000"/>
          <w:lang w:eastAsia="en-US"/>
        </w:rPr>
        <w:tab/>
      </w:r>
      <w:r w:rsidRPr="0069139D">
        <w:rPr>
          <w:rFonts w:asciiTheme="minorHAnsi" w:eastAsia="Aptos" w:hAnsiTheme="minorHAnsi" w:cstheme="minorHAnsi"/>
          <w:color w:val="000000"/>
          <w:lang w:eastAsia="en-US"/>
        </w:rPr>
        <w:tab/>
      </w:r>
      <w:r w:rsidR="00204643" w:rsidRPr="00825FC9">
        <w:rPr>
          <w:rFonts w:asciiTheme="minorHAnsi" w:hAnsiTheme="minorHAnsi" w:cstheme="minorHAnsi"/>
          <w:b/>
          <w:bCs/>
          <w:sz w:val="22"/>
          <w:szCs w:val="20"/>
          <w:highlight w:val="yellow"/>
          <w:lang w:eastAsia="cs-CZ"/>
        </w:rPr>
        <w:t>[DOPLNÍ DODAVATEL]</w:t>
      </w:r>
    </w:p>
    <w:p w14:paraId="64FC59F3" w14:textId="7081B9D5" w:rsidR="00F51FD5" w:rsidRPr="00F51FD5" w:rsidRDefault="00F51FD5" w:rsidP="0069139D">
      <w:pPr>
        <w:tabs>
          <w:tab w:val="center" w:pos="2593"/>
          <w:tab w:val="center" w:pos="7557"/>
        </w:tabs>
        <w:spacing w:after="6" w:line="249" w:lineRule="auto"/>
        <w:rPr>
          <w:rFonts w:asciiTheme="minorHAnsi" w:hAnsiTheme="minorHAnsi" w:cstheme="minorHAnsi"/>
          <w:bCs/>
        </w:rPr>
      </w:pPr>
    </w:p>
    <w:sectPr w:rsidR="00F51FD5" w:rsidRPr="00F51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447"/>
    <w:multiLevelType w:val="hybridMultilevel"/>
    <w:tmpl w:val="8F181C6E"/>
    <w:lvl w:ilvl="0" w:tplc="0405000F">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8960AB9"/>
    <w:multiLevelType w:val="hybridMultilevel"/>
    <w:tmpl w:val="DC788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30E10"/>
    <w:multiLevelType w:val="hybridMultilevel"/>
    <w:tmpl w:val="686A223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5981D01"/>
    <w:multiLevelType w:val="multilevel"/>
    <w:tmpl w:val="07D82C8A"/>
    <w:lvl w:ilvl="0">
      <w:start w:val="1"/>
      <w:numFmt w:val="decimal"/>
      <w:lvlText w:val="%1."/>
      <w:lvlJc w:val="left"/>
      <w:pPr>
        <w:ind w:left="360" w:hanging="360"/>
      </w:pPr>
      <w:rPr>
        <w:b w:val="0"/>
      </w:rPr>
    </w:lvl>
    <w:lvl w:ilvl="1">
      <w:start w:val="1"/>
      <w:numFmt w:val="decimal"/>
      <w:isLgl/>
      <w:lvlText w:val="%1.%2"/>
      <w:lvlJc w:val="left"/>
      <w:pPr>
        <w:ind w:left="709" w:hanging="360"/>
      </w:pPr>
      <w:rPr>
        <w:b w:val="0"/>
      </w:rPr>
    </w:lvl>
    <w:lvl w:ilvl="2">
      <w:start w:val="1"/>
      <w:numFmt w:val="decimal"/>
      <w:isLgl/>
      <w:lvlText w:val="%1.%2.%3"/>
      <w:lvlJc w:val="left"/>
      <w:pPr>
        <w:ind w:left="1418" w:hanging="720"/>
      </w:pPr>
    </w:lvl>
    <w:lvl w:ilvl="3">
      <w:start w:val="1"/>
      <w:numFmt w:val="decimal"/>
      <w:isLgl/>
      <w:lvlText w:val="%1.%2.%3.%4"/>
      <w:lvlJc w:val="left"/>
      <w:pPr>
        <w:ind w:left="1767" w:hanging="720"/>
      </w:pPr>
    </w:lvl>
    <w:lvl w:ilvl="4">
      <w:start w:val="1"/>
      <w:numFmt w:val="decimal"/>
      <w:isLgl/>
      <w:lvlText w:val="%1.%2.%3.%4.%5"/>
      <w:lvlJc w:val="left"/>
      <w:pPr>
        <w:ind w:left="2476" w:hanging="1080"/>
      </w:pPr>
    </w:lvl>
    <w:lvl w:ilvl="5">
      <w:start w:val="1"/>
      <w:numFmt w:val="decimal"/>
      <w:isLgl/>
      <w:lvlText w:val="%1.%2.%3.%4.%5.%6"/>
      <w:lvlJc w:val="left"/>
      <w:pPr>
        <w:ind w:left="2825" w:hanging="1080"/>
      </w:pPr>
    </w:lvl>
    <w:lvl w:ilvl="6">
      <w:start w:val="1"/>
      <w:numFmt w:val="decimal"/>
      <w:isLgl/>
      <w:lvlText w:val="%1.%2.%3.%4.%5.%6.%7"/>
      <w:lvlJc w:val="left"/>
      <w:pPr>
        <w:ind w:left="3534" w:hanging="1440"/>
      </w:pPr>
    </w:lvl>
    <w:lvl w:ilvl="7">
      <w:start w:val="1"/>
      <w:numFmt w:val="decimal"/>
      <w:isLgl/>
      <w:lvlText w:val="%1.%2.%3.%4.%5.%6.%7.%8"/>
      <w:lvlJc w:val="left"/>
      <w:pPr>
        <w:ind w:left="3883" w:hanging="1440"/>
      </w:pPr>
    </w:lvl>
    <w:lvl w:ilvl="8">
      <w:start w:val="1"/>
      <w:numFmt w:val="decimal"/>
      <w:isLgl/>
      <w:lvlText w:val="%1.%2.%3.%4.%5.%6.%7.%8.%9"/>
      <w:lvlJc w:val="left"/>
      <w:pPr>
        <w:ind w:left="4592" w:hanging="1800"/>
      </w:pPr>
    </w:lvl>
  </w:abstractNum>
  <w:abstractNum w:abstractNumId="5" w15:restartNumberingAfterBreak="0">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1DF2E05"/>
    <w:multiLevelType w:val="hybridMultilevel"/>
    <w:tmpl w:val="D2580390"/>
    <w:lvl w:ilvl="0" w:tplc="9D8ED6AA">
      <w:start w:val="1"/>
      <w:numFmt w:val="decimal"/>
      <w:lvlText w:val="%1."/>
      <w:lvlJc w:val="left"/>
      <w:pPr>
        <w:ind w:left="345" w:hanging="360"/>
      </w:pPr>
      <w:rPr>
        <w:rFonts w:hint="default"/>
        <w:b/>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8" w15:restartNumberingAfterBreak="0">
    <w:nsid w:val="293B02DD"/>
    <w:multiLevelType w:val="hybridMultilevel"/>
    <w:tmpl w:val="B0B0F5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551AF5"/>
    <w:multiLevelType w:val="hybridMultilevel"/>
    <w:tmpl w:val="DBFE44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964AD4"/>
    <w:multiLevelType w:val="hybridMultilevel"/>
    <w:tmpl w:val="27265AD0"/>
    <w:lvl w:ilvl="0" w:tplc="4FE4449A">
      <w:start w:val="1"/>
      <w:numFmt w:val="upperRoman"/>
      <w:lvlText w:val="%1."/>
      <w:lvlJc w:val="left"/>
      <w:pPr>
        <w:ind w:left="862"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5" w15:restartNumberingAfterBreak="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 w15:restartNumberingAfterBreak="0">
    <w:nsid w:val="5C560947"/>
    <w:multiLevelType w:val="hybridMultilevel"/>
    <w:tmpl w:val="EEACDA82"/>
    <w:lvl w:ilvl="0" w:tplc="F5AA09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EED0CF0"/>
    <w:multiLevelType w:val="hybridMultilevel"/>
    <w:tmpl w:val="A32A149E"/>
    <w:lvl w:ilvl="0" w:tplc="674419EA">
      <w:start w:val="1"/>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522328374">
    <w:abstractNumId w:val="6"/>
  </w:num>
  <w:num w:numId="2" w16cid:durableId="1728457537">
    <w:abstractNumId w:val="17"/>
  </w:num>
  <w:num w:numId="3" w16cid:durableId="393703180">
    <w:abstractNumId w:val="18"/>
  </w:num>
  <w:num w:numId="4" w16cid:durableId="1686132288">
    <w:abstractNumId w:val="3"/>
  </w:num>
  <w:num w:numId="5" w16cid:durableId="963190120">
    <w:abstractNumId w:val="14"/>
  </w:num>
  <w:num w:numId="6" w16cid:durableId="1685665148">
    <w:abstractNumId w:val="10"/>
  </w:num>
  <w:num w:numId="7" w16cid:durableId="227889282">
    <w:abstractNumId w:val="1"/>
  </w:num>
  <w:num w:numId="8" w16cid:durableId="926497535">
    <w:abstractNumId w:val="0"/>
  </w:num>
  <w:num w:numId="9" w16cid:durableId="806125022">
    <w:abstractNumId w:val="2"/>
  </w:num>
  <w:num w:numId="10" w16cid:durableId="1432966202">
    <w:abstractNumId w:val="13"/>
  </w:num>
  <w:num w:numId="11" w16cid:durableId="1540506194">
    <w:abstractNumId w:val="11"/>
  </w:num>
  <w:num w:numId="12" w16cid:durableId="455298365">
    <w:abstractNumId w:val="5"/>
  </w:num>
  <w:num w:numId="13" w16cid:durableId="667444964">
    <w:abstractNumId w:val="15"/>
  </w:num>
  <w:num w:numId="14" w16cid:durableId="981614270">
    <w:abstractNumId w:val="7"/>
  </w:num>
  <w:num w:numId="15" w16cid:durableId="849374037">
    <w:abstractNumId w:val="8"/>
  </w:num>
  <w:num w:numId="16" w16cid:durableId="375856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510739">
    <w:abstractNumId w:val="4"/>
  </w:num>
  <w:num w:numId="18" w16cid:durableId="1078015402">
    <w:abstractNumId w:val="16"/>
  </w:num>
  <w:num w:numId="19" w16cid:durableId="1800953563">
    <w:abstractNumId w:val="19"/>
  </w:num>
  <w:num w:numId="20" w16cid:durableId="1790195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F5"/>
    <w:rsid w:val="00001620"/>
    <w:rsid w:val="000516AB"/>
    <w:rsid w:val="00051B57"/>
    <w:rsid w:val="00052427"/>
    <w:rsid w:val="00057B8F"/>
    <w:rsid w:val="000A4A59"/>
    <w:rsid w:val="000C1D3B"/>
    <w:rsid w:val="000F0AD5"/>
    <w:rsid w:val="00100A1F"/>
    <w:rsid w:val="0010326A"/>
    <w:rsid w:val="00107BEA"/>
    <w:rsid w:val="0015052A"/>
    <w:rsid w:val="00161409"/>
    <w:rsid w:val="00174C50"/>
    <w:rsid w:val="0018713D"/>
    <w:rsid w:val="001C102E"/>
    <w:rsid w:val="001C35F5"/>
    <w:rsid w:val="001C4999"/>
    <w:rsid w:val="00204643"/>
    <w:rsid w:val="00266F9A"/>
    <w:rsid w:val="00293FC5"/>
    <w:rsid w:val="002C7F80"/>
    <w:rsid w:val="002E3DE3"/>
    <w:rsid w:val="002E6814"/>
    <w:rsid w:val="003E2939"/>
    <w:rsid w:val="003F233F"/>
    <w:rsid w:val="0040165D"/>
    <w:rsid w:val="0040439C"/>
    <w:rsid w:val="004B37BB"/>
    <w:rsid w:val="005201A4"/>
    <w:rsid w:val="00547831"/>
    <w:rsid w:val="00574232"/>
    <w:rsid w:val="0058672C"/>
    <w:rsid w:val="005D4D68"/>
    <w:rsid w:val="006379E3"/>
    <w:rsid w:val="0066147B"/>
    <w:rsid w:val="00670417"/>
    <w:rsid w:val="0069139D"/>
    <w:rsid w:val="006A5961"/>
    <w:rsid w:val="006B60D5"/>
    <w:rsid w:val="006C0987"/>
    <w:rsid w:val="0072522C"/>
    <w:rsid w:val="007559FF"/>
    <w:rsid w:val="00755EA7"/>
    <w:rsid w:val="00766085"/>
    <w:rsid w:val="007C01E0"/>
    <w:rsid w:val="00825FC9"/>
    <w:rsid w:val="008C77F1"/>
    <w:rsid w:val="008F3F4B"/>
    <w:rsid w:val="0093482A"/>
    <w:rsid w:val="00A166B2"/>
    <w:rsid w:val="00A17797"/>
    <w:rsid w:val="00A80479"/>
    <w:rsid w:val="00B37796"/>
    <w:rsid w:val="00B62FAC"/>
    <w:rsid w:val="00B71934"/>
    <w:rsid w:val="00BC5980"/>
    <w:rsid w:val="00C23AC3"/>
    <w:rsid w:val="00CE5E27"/>
    <w:rsid w:val="00D37B17"/>
    <w:rsid w:val="00D86F2F"/>
    <w:rsid w:val="00DA1014"/>
    <w:rsid w:val="00E02469"/>
    <w:rsid w:val="00E23273"/>
    <w:rsid w:val="00E74B3E"/>
    <w:rsid w:val="00ED35E1"/>
    <w:rsid w:val="00F45DD2"/>
    <w:rsid w:val="00F51FD5"/>
    <w:rsid w:val="00F75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BFCB"/>
  <w15:docId w15:val="{E8C515B3-92AB-45DA-8469-FE234040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E5E27"/>
    <w:rPr>
      <w:sz w:val="16"/>
      <w:szCs w:val="16"/>
    </w:rPr>
  </w:style>
  <w:style w:type="paragraph" w:styleId="Textkomente">
    <w:name w:val="annotation text"/>
    <w:basedOn w:val="Normln"/>
    <w:link w:val="TextkomenteChar"/>
    <w:uiPriority w:val="99"/>
    <w:unhideWhenUsed/>
    <w:rsid w:val="00CE5E27"/>
    <w:rPr>
      <w:sz w:val="20"/>
      <w:szCs w:val="20"/>
    </w:rPr>
  </w:style>
  <w:style w:type="character" w:customStyle="1" w:styleId="TextkomenteChar">
    <w:name w:val="Text komentáře Char"/>
    <w:basedOn w:val="Standardnpsmoodstavce"/>
    <w:link w:val="Textkomente"/>
    <w:uiPriority w:val="99"/>
    <w:rsid w:val="00CE5E2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E5E27"/>
    <w:rPr>
      <w:b/>
      <w:bCs/>
    </w:rPr>
  </w:style>
  <w:style w:type="character" w:customStyle="1" w:styleId="PedmtkomenteChar">
    <w:name w:val="Předmět komentáře Char"/>
    <w:basedOn w:val="TextkomenteChar"/>
    <w:link w:val="Pedmtkomente"/>
    <w:uiPriority w:val="99"/>
    <w:semiHidden/>
    <w:rsid w:val="00CE5E27"/>
    <w:rPr>
      <w:rFonts w:ascii="Times New Roman" w:eastAsia="Times New Roman" w:hAnsi="Times New Roman" w:cs="Times New Roman"/>
      <w:b/>
      <w:bCs/>
      <w:sz w:val="20"/>
      <w:szCs w:val="20"/>
      <w:lang w:eastAsia="ar-SA"/>
    </w:rPr>
  </w:style>
  <w:style w:type="paragraph" w:styleId="Revize">
    <w:name w:val="Revision"/>
    <w:hidden/>
    <w:uiPriority w:val="99"/>
    <w:semiHidden/>
    <w:rsid w:val="006C098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8701">
      <w:bodyDiv w:val="1"/>
      <w:marLeft w:val="0"/>
      <w:marRight w:val="0"/>
      <w:marTop w:val="0"/>
      <w:marBottom w:val="0"/>
      <w:divBdr>
        <w:top w:val="none" w:sz="0" w:space="0" w:color="auto"/>
        <w:left w:val="none" w:sz="0" w:space="0" w:color="auto"/>
        <w:bottom w:val="none" w:sz="0" w:space="0" w:color="auto"/>
        <w:right w:val="none" w:sz="0" w:space="0" w:color="auto"/>
      </w:divBdr>
    </w:div>
    <w:div w:id="453670651">
      <w:bodyDiv w:val="1"/>
      <w:marLeft w:val="0"/>
      <w:marRight w:val="0"/>
      <w:marTop w:val="0"/>
      <w:marBottom w:val="0"/>
      <w:divBdr>
        <w:top w:val="none" w:sz="0" w:space="0" w:color="auto"/>
        <w:left w:val="none" w:sz="0" w:space="0" w:color="auto"/>
        <w:bottom w:val="none" w:sz="0" w:space="0" w:color="auto"/>
        <w:right w:val="none" w:sz="0" w:space="0" w:color="auto"/>
      </w:divBdr>
    </w:div>
    <w:div w:id="608246552">
      <w:bodyDiv w:val="1"/>
      <w:marLeft w:val="0"/>
      <w:marRight w:val="0"/>
      <w:marTop w:val="0"/>
      <w:marBottom w:val="0"/>
      <w:divBdr>
        <w:top w:val="none" w:sz="0" w:space="0" w:color="auto"/>
        <w:left w:val="none" w:sz="0" w:space="0" w:color="auto"/>
        <w:bottom w:val="none" w:sz="0" w:space="0" w:color="auto"/>
        <w:right w:val="none" w:sz="0" w:space="0" w:color="auto"/>
      </w:divBdr>
    </w:div>
    <w:div w:id="1029455449">
      <w:bodyDiv w:val="1"/>
      <w:marLeft w:val="0"/>
      <w:marRight w:val="0"/>
      <w:marTop w:val="0"/>
      <w:marBottom w:val="0"/>
      <w:divBdr>
        <w:top w:val="none" w:sz="0" w:space="0" w:color="auto"/>
        <w:left w:val="none" w:sz="0" w:space="0" w:color="auto"/>
        <w:bottom w:val="none" w:sz="0" w:space="0" w:color="auto"/>
        <w:right w:val="none" w:sz="0" w:space="0" w:color="auto"/>
      </w:divBdr>
    </w:div>
    <w:div w:id="1248922258">
      <w:bodyDiv w:val="1"/>
      <w:marLeft w:val="0"/>
      <w:marRight w:val="0"/>
      <w:marTop w:val="0"/>
      <w:marBottom w:val="0"/>
      <w:divBdr>
        <w:top w:val="none" w:sz="0" w:space="0" w:color="auto"/>
        <w:left w:val="none" w:sz="0" w:space="0" w:color="auto"/>
        <w:bottom w:val="none" w:sz="0" w:space="0" w:color="auto"/>
        <w:right w:val="none" w:sz="0" w:space="0" w:color="auto"/>
      </w:divBdr>
    </w:div>
    <w:div w:id="1608849523">
      <w:bodyDiv w:val="1"/>
      <w:marLeft w:val="0"/>
      <w:marRight w:val="0"/>
      <w:marTop w:val="0"/>
      <w:marBottom w:val="0"/>
      <w:divBdr>
        <w:top w:val="none" w:sz="0" w:space="0" w:color="auto"/>
        <w:left w:val="none" w:sz="0" w:space="0" w:color="auto"/>
        <w:bottom w:val="none" w:sz="0" w:space="0" w:color="auto"/>
        <w:right w:val="none" w:sz="0" w:space="0" w:color="auto"/>
      </w:divBdr>
    </w:div>
    <w:div w:id="17707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52AF-D329-4AFB-B31B-CA88611C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1541</Words>
  <Characters>9095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Studovna přírodních a technických věd</dc:creator>
  <cp:lastModifiedBy>Jan Lauterkranz</cp:lastModifiedBy>
  <cp:revision>13</cp:revision>
  <dcterms:created xsi:type="dcterms:W3CDTF">2025-11-18T09:26:00Z</dcterms:created>
  <dcterms:modified xsi:type="dcterms:W3CDTF">2025-11-20T13:59:00Z</dcterms:modified>
</cp:coreProperties>
</file>