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40" w:rsidRDefault="00E00F2F" w:rsidP="009C7D10">
      <w:pPr>
        <w:jc w:val="right"/>
        <w:rPr>
          <w:rFonts w:ascii="Times New Roman" w:hAnsi="Times New Roman" w:cs="Times New Roman"/>
        </w:rPr>
      </w:pPr>
      <w:r w:rsidRPr="00FE03AC">
        <w:rPr>
          <w:rFonts w:ascii="Times New Roman" w:hAnsi="Times New Roman" w:cs="Times New Roman"/>
        </w:rPr>
        <w:t xml:space="preserve">Příloha č. </w:t>
      </w:r>
      <w:r w:rsidR="00415F93" w:rsidRPr="00FE03AC">
        <w:rPr>
          <w:rFonts w:ascii="Times New Roman" w:hAnsi="Times New Roman" w:cs="Times New Roman"/>
        </w:rPr>
        <w:t>A</w:t>
      </w:r>
    </w:p>
    <w:tbl>
      <w:tblPr>
        <w:tblW w:w="5000" w:type="pct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2"/>
        <w:gridCol w:w="873"/>
        <w:gridCol w:w="545"/>
        <w:gridCol w:w="1007"/>
        <w:gridCol w:w="693"/>
        <w:gridCol w:w="1419"/>
        <w:gridCol w:w="826"/>
        <w:gridCol w:w="2245"/>
      </w:tblGrid>
      <w:tr w:rsidR="006877CB" w:rsidRPr="00FE03AC" w:rsidTr="00F86468">
        <w:trPr>
          <w:trHeight w:val="320"/>
          <w:jc w:val="center"/>
        </w:trPr>
        <w:tc>
          <w:tcPr>
            <w:tcW w:w="8980" w:type="dxa"/>
            <w:gridSpan w:val="8"/>
            <w:tcBorders>
              <w:top w:val="doub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KRYCÍ LIST NABÍDKY</w:t>
            </w:r>
          </w:p>
        </w:tc>
      </w:tr>
      <w:tr w:rsidR="006877CB" w:rsidRPr="00FE03AC" w:rsidTr="00F86468">
        <w:trPr>
          <w:trHeight w:val="270"/>
          <w:jc w:val="center"/>
        </w:trPr>
        <w:tc>
          <w:tcPr>
            <w:tcW w:w="8980" w:type="dxa"/>
            <w:gridSpan w:val="8"/>
            <w:tcBorders>
              <w:top w:val="single" w:sz="6" w:space="0" w:color="auto"/>
            </w:tcBorders>
            <w:shd w:val="clear" w:color="auto" w:fill="C0C0C0"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</w:rPr>
              <w:t>Podlimitní veřejná zakázka na dodávky zadávaná ve zjednodušeném podlimitním řízení dle zákona č. 137/2006 Sb., o veřejných zakázkách</w:t>
            </w:r>
          </w:p>
        </w:tc>
      </w:tr>
      <w:tr w:rsidR="006877CB" w:rsidRPr="00FE03AC" w:rsidTr="00F86468">
        <w:trPr>
          <w:trHeight w:val="276"/>
          <w:jc w:val="center"/>
        </w:trPr>
        <w:tc>
          <w:tcPr>
            <w:tcW w:w="137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Název:</w:t>
            </w:r>
          </w:p>
        </w:tc>
        <w:tc>
          <w:tcPr>
            <w:tcW w:w="7608" w:type="dxa"/>
            <w:gridSpan w:val="7"/>
            <w:vMerge w:val="restart"/>
            <w:shd w:val="clear" w:color="auto" w:fill="auto"/>
            <w:vAlign w:val="center"/>
          </w:tcPr>
          <w:p w:rsidR="006877CB" w:rsidRPr="00FE03AC" w:rsidRDefault="006877CB" w:rsidP="007D31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03AC">
              <w:rPr>
                <w:rFonts w:ascii="Times New Roman" w:hAnsi="Times New Roman" w:cs="Times New Roman"/>
                <w:b/>
                <w:bCs/>
                <w:color w:val="000000"/>
              </w:rPr>
              <w:t>Dodávka přístroje</w:t>
            </w:r>
            <w:r w:rsidRPr="00FE03AC">
              <w:rPr>
                <w:rFonts w:ascii="Times New Roman" w:hAnsi="Times New Roman" w:cs="Times New Roman"/>
                <w:b/>
              </w:rPr>
              <w:t xml:space="preserve"> do Farmaceutické fakulty UK v HK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03AC">
              <w:rPr>
                <w:rFonts w:ascii="Times New Roman" w:hAnsi="Times New Roman" w:cs="Times New Roman"/>
                <w:b/>
              </w:rPr>
              <w:t>Real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E03AC">
              <w:rPr>
                <w:rFonts w:ascii="Times New Roman" w:hAnsi="Times New Roman" w:cs="Times New Roman"/>
                <w:b/>
              </w:rPr>
              <w:t>time</w:t>
            </w:r>
            <w:proofErr w:type="spellEnd"/>
            <w:r w:rsidRPr="00FE03AC">
              <w:rPr>
                <w:rFonts w:ascii="Times New Roman" w:hAnsi="Times New Roman" w:cs="Times New Roman"/>
                <w:b/>
              </w:rPr>
              <w:t xml:space="preserve"> PCR</w:t>
            </w:r>
          </w:p>
        </w:tc>
      </w:tr>
      <w:tr w:rsidR="006877CB" w:rsidRPr="00FE03AC" w:rsidTr="00F86468">
        <w:trPr>
          <w:trHeight w:val="276"/>
          <w:jc w:val="center"/>
        </w:trPr>
        <w:tc>
          <w:tcPr>
            <w:tcW w:w="1372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608" w:type="dxa"/>
            <w:gridSpan w:val="7"/>
            <w:vMerge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77CB" w:rsidRPr="00FE03AC" w:rsidTr="00F86468">
        <w:trPr>
          <w:trHeight w:val="402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Základní identifikační údaje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Zadavatel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>Název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</w:rPr>
            </w:pPr>
            <w:r w:rsidRPr="00FE03AC">
              <w:rPr>
                <w:rFonts w:ascii="Times New Roman" w:hAnsi="Times New Roman" w:cs="Times New Roman"/>
                <w:b/>
              </w:rPr>
              <w:t>Univerzita Karlova v Praze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Sídlo: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Ovocný trh 3/5, 116 36 Praha 1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IČ: 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00216208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CZ00216208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</w:rPr>
              <w:t>Týká se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Farmaceutická fakulta v Hradci Králové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Sídlo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</w:rPr>
            </w:pPr>
            <w:r w:rsidRPr="00FE03AC">
              <w:rPr>
                <w:rFonts w:ascii="Times New Roman" w:hAnsi="Times New Roman" w:cs="Times New Roman"/>
              </w:rPr>
              <w:t>Heyrovského 1203, 500 05 Hradec Králové 5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>Oprávněná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doc. PharmDr. Tomáš Šimůnek, Ph.D., děkan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FaF</w:t>
            </w:r>
            <w:proofErr w:type="spellEnd"/>
            <w:r>
              <w:rPr>
                <w:rFonts w:ascii="Times New Roman" w:hAnsi="Times New Roman" w:cs="Times New Roman"/>
              </w:rPr>
              <w:t xml:space="preserve"> UK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</w:rPr>
            </w:pPr>
            <w:r w:rsidRPr="00FE03AC">
              <w:rPr>
                <w:rFonts w:ascii="Times New Roman" w:hAnsi="Times New Roman" w:cs="Times New Roman"/>
                <w:b/>
              </w:rPr>
              <w:t>Ing. Petr Baše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Heyrovského 1203, 500 05 Hradec Králové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00216208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>Email: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F86468" w:rsidP="007D31A6">
            <w:pPr>
              <w:rPr>
                <w:rFonts w:ascii="Times New Roman" w:hAnsi="Times New Roman" w:cs="Times New Roman"/>
              </w:rPr>
            </w:pPr>
            <w:hyperlink r:id="rId8" w:history="1">
              <w:r w:rsidR="006877CB" w:rsidRPr="00FE03AC">
                <w:rPr>
                  <w:rStyle w:val="Hypertextovodkaz"/>
                  <w:rFonts w:ascii="Times New Roman" w:hAnsi="Times New Roman" w:cs="Times New Roman"/>
                </w:rPr>
                <w:t>basep@faf.cuni.cz</w:t>
              </w:r>
            </w:hyperlink>
            <w:hyperlink r:id="rId9" w:history="1"/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Název: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>Sídlo/místo podnikání: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>Doručovací adresa: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E-mail: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IČ: 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DIČ: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Osoba oprávněná jednat jménem či za uchazeče: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Kontaktní osoba: 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Tel./fax: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345"/>
          <w:jc w:val="center"/>
        </w:trPr>
        <w:tc>
          <w:tcPr>
            <w:tcW w:w="3797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Cs/>
              </w:rPr>
            </w:pPr>
            <w:r w:rsidRPr="00FE03AC">
              <w:rPr>
                <w:rFonts w:ascii="Times New Roman" w:hAnsi="Times New Roman" w:cs="Times New Roman"/>
                <w:bCs/>
              </w:rPr>
              <w:t xml:space="preserve">E-mail: 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</w:rPr>
            </w:pPr>
          </w:p>
        </w:tc>
      </w:tr>
      <w:tr w:rsidR="006877CB" w:rsidRPr="00FE03AC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FE03AC" w:rsidRDefault="006877CB" w:rsidP="009C7D10">
            <w:pPr>
              <w:pageBreakBefore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lastRenderedPageBreak/>
              <w:t>V CZK</w:t>
            </w:r>
          </w:p>
        </w:tc>
      </w:tr>
      <w:tr w:rsidR="006877CB" w:rsidRPr="00FE03AC" w:rsidTr="00F86468">
        <w:trPr>
          <w:trHeight w:val="270"/>
          <w:jc w:val="center"/>
        </w:trPr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Cena celkem bez DPH:</w:t>
            </w:r>
          </w:p>
        </w:tc>
        <w:tc>
          <w:tcPr>
            <w:tcW w:w="2245" w:type="dxa"/>
            <w:gridSpan w:val="3"/>
            <w:shd w:val="clear" w:color="auto" w:fill="C0C0C0"/>
            <w:noWrap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Samostatně DPH (sazba 15%):</w:t>
            </w:r>
          </w:p>
        </w:tc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Samostatně DPH (sazba 21 %):</w:t>
            </w:r>
          </w:p>
        </w:tc>
        <w:tc>
          <w:tcPr>
            <w:tcW w:w="2245" w:type="dxa"/>
            <w:shd w:val="clear" w:color="auto" w:fill="C0C0C0"/>
            <w:noWrap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Cena celkem včetně DPH:</w:t>
            </w:r>
          </w:p>
        </w:tc>
      </w:tr>
      <w:tr w:rsidR="006877CB" w:rsidRPr="00FE03AC" w:rsidTr="00F86468">
        <w:trPr>
          <w:trHeight w:val="275"/>
          <w:jc w:val="center"/>
        </w:trPr>
        <w:tc>
          <w:tcPr>
            <w:tcW w:w="2245" w:type="dxa"/>
            <w:gridSpan w:val="2"/>
            <w:shd w:val="clear" w:color="auto" w:fill="auto"/>
            <w:noWrap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 </w:t>
            </w:r>
          </w:p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</w:rPr>
            </w:pPr>
          </w:p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3"/>
            <w:shd w:val="clear" w:color="auto" w:fill="auto"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 </w:t>
            </w:r>
          </w:p>
        </w:tc>
      </w:tr>
      <w:tr w:rsidR="006877CB" w:rsidRPr="00FE03AC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 xml:space="preserve">Osoba oprávněná jednat jménem či za uchazeče </w:t>
            </w:r>
          </w:p>
        </w:tc>
      </w:tr>
      <w:tr w:rsidR="006877CB" w:rsidRPr="00FE03AC" w:rsidTr="00F86468">
        <w:trPr>
          <w:trHeight w:val="1251"/>
          <w:jc w:val="center"/>
        </w:trPr>
        <w:tc>
          <w:tcPr>
            <w:tcW w:w="279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Podpis oprávněné osoby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</w:rPr>
            </w:pPr>
          </w:p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</w:rPr>
            </w:pPr>
          </w:p>
          <w:p w:rsidR="006877CB" w:rsidRPr="00FE03AC" w:rsidRDefault="006877CB" w:rsidP="007D31A6">
            <w:pPr>
              <w:jc w:val="center"/>
              <w:rPr>
                <w:rFonts w:ascii="Times New Roman" w:hAnsi="Times New Roman" w:cs="Times New Roman"/>
              </w:rPr>
            </w:pPr>
            <w:r w:rsidRPr="00FE03AC">
              <w:rPr>
                <w:rFonts w:ascii="Times New Roman" w:hAnsi="Times New Roman" w:cs="Times New Roman"/>
              </w:rPr>
              <w:t>........................................</w:t>
            </w:r>
          </w:p>
        </w:tc>
        <w:tc>
          <w:tcPr>
            <w:tcW w:w="3071" w:type="dxa"/>
            <w:gridSpan w:val="2"/>
            <w:shd w:val="clear" w:color="auto" w:fill="auto"/>
            <w:vAlign w:val="center"/>
          </w:tcPr>
          <w:p w:rsidR="006877CB" w:rsidRPr="00FE03AC" w:rsidRDefault="00F86468" w:rsidP="00F864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bookmarkStart w:id="0" w:name="_GoBack"/>
            <w:bookmarkEnd w:id="0"/>
            <w:r w:rsidR="006877CB" w:rsidRPr="00FE03AC">
              <w:rPr>
                <w:rFonts w:ascii="Times New Roman" w:hAnsi="Times New Roman" w:cs="Times New Roman"/>
              </w:rPr>
              <w:t>azítko</w:t>
            </w:r>
          </w:p>
        </w:tc>
      </w:tr>
      <w:tr w:rsidR="006877CB" w:rsidRPr="00FE03AC" w:rsidTr="00F86468">
        <w:trPr>
          <w:trHeight w:val="548"/>
          <w:jc w:val="center"/>
        </w:trPr>
        <w:tc>
          <w:tcPr>
            <w:tcW w:w="2790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6877CB" w:rsidRPr="00FE03AC" w:rsidRDefault="006877CB" w:rsidP="007D31A6">
            <w:pPr>
              <w:rPr>
                <w:rFonts w:ascii="Times New Roman" w:hAnsi="Times New Roman" w:cs="Times New Roman"/>
                <w:b/>
                <w:bCs/>
              </w:rPr>
            </w:pPr>
            <w:r w:rsidRPr="00FE03AC">
              <w:rPr>
                <w:rFonts w:ascii="Times New Roman" w:hAnsi="Times New Roman" w:cs="Times New Roman"/>
                <w:b/>
                <w:bCs/>
              </w:rPr>
              <w:t>Osoba oprávněná jednat jménem či za uchazeče Funkce</w:t>
            </w:r>
          </w:p>
        </w:tc>
        <w:tc>
          <w:tcPr>
            <w:tcW w:w="6190" w:type="dxa"/>
            <w:gridSpan w:val="5"/>
            <w:shd w:val="clear" w:color="auto" w:fill="auto"/>
            <w:vAlign w:val="center"/>
          </w:tcPr>
          <w:p w:rsidR="006877CB" w:rsidRPr="00FE03AC" w:rsidRDefault="006877CB" w:rsidP="007D31A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6877CB" w:rsidRPr="00FE03AC" w:rsidRDefault="006877CB" w:rsidP="000C28FD">
      <w:pPr>
        <w:ind w:right="-426"/>
        <w:jc w:val="right"/>
        <w:rPr>
          <w:rFonts w:ascii="Times New Roman" w:hAnsi="Times New Roman" w:cs="Times New Roman"/>
        </w:rPr>
      </w:pPr>
    </w:p>
    <w:sectPr w:rsidR="006877CB" w:rsidRPr="00FE03AC" w:rsidSect="009C7D10">
      <w:headerReference w:type="default" r:id="rId10"/>
      <w:footerReference w:type="default" r:id="rId11"/>
      <w:pgSz w:w="11906" w:h="16838"/>
      <w:pgMar w:top="567" w:right="1418" w:bottom="567" w:left="1418" w:header="5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55" w:rsidRDefault="00F43655" w:rsidP="003660E7">
      <w:r>
        <w:separator/>
      </w:r>
    </w:p>
  </w:endnote>
  <w:endnote w:type="continuationSeparator" w:id="0">
    <w:p w:rsidR="00F43655" w:rsidRDefault="00F43655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7C1" w:rsidRDefault="009C7D10">
    <w:pPr>
      <w:pStyle w:val="Zpat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2162175</wp:posOffset>
          </wp:positionH>
          <wp:positionV relativeFrom="paragraph">
            <wp:posOffset>9258300</wp:posOffset>
          </wp:positionV>
          <wp:extent cx="2914650" cy="1191260"/>
          <wp:effectExtent l="0" t="0" r="0" b="8890"/>
          <wp:wrapNone/>
          <wp:docPr id="4" name="Obrázek 1" descr="PR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V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1191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0147">
      <w:t xml:space="preserve">                       </w:t>
    </w:r>
    <w:r w:rsidR="00F607C1">
      <w:t xml:space="preserve">          </w:t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2162175</wp:posOffset>
          </wp:positionH>
          <wp:positionV relativeFrom="paragraph">
            <wp:posOffset>9258300</wp:posOffset>
          </wp:positionV>
          <wp:extent cx="2914650" cy="1191260"/>
          <wp:effectExtent l="0" t="0" r="0" b="8890"/>
          <wp:wrapNone/>
          <wp:docPr id="2" name="obrázek 2" descr="PR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V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1191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2162175</wp:posOffset>
          </wp:positionH>
          <wp:positionV relativeFrom="paragraph">
            <wp:posOffset>9258300</wp:posOffset>
          </wp:positionV>
          <wp:extent cx="2914650" cy="1191260"/>
          <wp:effectExtent l="0" t="0" r="0" b="8890"/>
          <wp:wrapNone/>
          <wp:docPr id="3" name="obrázek 3" descr="PR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V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1191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55" w:rsidRDefault="00F43655" w:rsidP="003660E7">
      <w:r>
        <w:separator/>
      </w:r>
    </w:p>
  </w:footnote>
  <w:footnote w:type="continuationSeparator" w:id="0">
    <w:p w:rsidR="00F43655" w:rsidRDefault="00F43655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147" w:rsidRDefault="006877CB" w:rsidP="009C7D10">
    <w:pPr>
      <w:jc w:val="center"/>
    </w:pPr>
    <w:r w:rsidRPr="009C7D10">
      <w:rPr>
        <w:rFonts w:ascii="Verdana" w:hAnsi="Verdana" w:cs="Calibri"/>
        <w:noProof/>
      </w:rPr>
      <w:drawing>
        <wp:inline distT="0" distB="0" distL="0" distR="0" wp14:anchorId="281DA024" wp14:editId="13955302">
          <wp:extent cx="3563874" cy="1440180"/>
          <wp:effectExtent l="0" t="0" r="0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3loga b s mezero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3874" cy="144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C3164"/>
    <w:rsid w:val="003C3E7E"/>
    <w:rsid w:val="003C642B"/>
    <w:rsid w:val="003D57A3"/>
    <w:rsid w:val="003E1BE3"/>
    <w:rsid w:val="00400132"/>
    <w:rsid w:val="00415F93"/>
    <w:rsid w:val="004277C4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877CB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177F"/>
    <w:rsid w:val="00767444"/>
    <w:rsid w:val="007708AD"/>
    <w:rsid w:val="007B4212"/>
    <w:rsid w:val="007C1E03"/>
    <w:rsid w:val="007C3CF6"/>
    <w:rsid w:val="007E1807"/>
    <w:rsid w:val="007E74B8"/>
    <w:rsid w:val="00854460"/>
    <w:rsid w:val="00854C42"/>
    <w:rsid w:val="008768C2"/>
    <w:rsid w:val="00880304"/>
    <w:rsid w:val="00884870"/>
    <w:rsid w:val="00894446"/>
    <w:rsid w:val="008A399A"/>
    <w:rsid w:val="008B193E"/>
    <w:rsid w:val="008B43E2"/>
    <w:rsid w:val="008B7724"/>
    <w:rsid w:val="008E3440"/>
    <w:rsid w:val="00917956"/>
    <w:rsid w:val="00934171"/>
    <w:rsid w:val="00953357"/>
    <w:rsid w:val="00973A56"/>
    <w:rsid w:val="00973CE7"/>
    <w:rsid w:val="00975AA0"/>
    <w:rsid w:val="009A63A8"/>
    <w:rsid w:val="009C162B"/>
    <w:rsid w:val="009C3342"/>
    <w:rsid w:val="009C5B4E"/>
    <w:rsid w:val="009C697E"/>
    <w:rsid w:val="009C7D10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9635D"/>
    <w:rsid w:val="00BB09A3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13BA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7115"/>
    <w:rsid w:val="00D414CE"/>
    <w:rsid w:val="00D72F5C"/>
    <w:rsid w:val="00D74B56"/>
    <w:rsid w:val="00D94EDA"/>
    <w:rsid w:val="00D960B7"/>
    <w:rsid w:val="00DD0302"/>
    <w:rsid w:val="00DD4D42"/>
    <w:rsid w:val="00DF0147"/>
    <w:rsid w:val="00DF1386"/>
    <w:rsid w:val="00DF5327"/>
    <w:rsid w:val="00E00F2F"/>
    <w:rsid w:val="00E06714"/>
    <w:rsid w:val="00E128FB"/>
    <w:rsid w:val="00E24945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3655"/>
    <w:rsid w:val="00F45281"/>
    <w:rsid w:val="00F4620C"/>
    <w:rsid w:val="00F56C2C"/>
    <w:rsid w:val="00F57CA7"/>
    <w:rsid w:val="00F607C1"/>
    <w:rsid w:val="00F64831"/>
    <w:rsid w:val="00F81F81"/>
    <w:rsid w:val="00F86468"/>
    <w:rsid w:val="00F979DD"/>
    <w:rsid w:val="00FA41C7"/>
    <w:rsid w:val="00FA5C88"/>
    <w:rsid w:val="00FA6B25"/>
    <w:rsid w:val="00FD096C"/>
    <w:rsid w:val="00FD420A"/>
    <w:rsid w:val="00FD772C"/>
    <w:rsid w:val="00FE03AC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81DB25C-E6B7-46BD-8B14-3992F5EA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ep@fa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celis@cep-rra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292C6-119A-4CE0-A2DC-5CB3F332B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1299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Alena Jungová</cp:lastModifiedBy>
  <cp:revision>3</cp:revision>
  <cp:lastPrinted>2009-10-02T09:24:00Z</cp:lastPrinted>
  <dcterms:created xsi:type="dcterms:W3CDTF">2014-08-24T05:55:00Z</dcterms:created>
  <dcterms:modified xsi:type="dcterms:W3CDTF">2014-08-24T06:05:00Z</dcterms:modified>
</cp:coreProperties>
</file>