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9181"/>
      </w:tblGrid>
      <w:tr w:rsidR="007E3E14" w:rsidRPr="00D42726" w14:paraId="4205626B" w14:textId="77777777" w:rsidTr="00765AD3">
        <w:trPr>
          <w:trHeight w:val="3969"/>
          <w:jc w:val="center"/>
        </w:trPr>
        <w:tc>
          <w:tcPr>
            <w:tcW w:w="9181" w:type="dxa"/>
          </w:tcPr>
          <w:p w14:paraId="645C3FB8" w14:textId="333AC6D4" w:rsidR="007E3E14" w:rsidRPr="00D42726" w:rsidRDefault="002B6B9C" w:rsidP="00893A9F">
            <w:pPr>
              <w:pStyle w:val="Logo"/>
              <w:keepNext/>
              <w:rPr>
                <w:rFonts w:ascii="Arial Narrow" w:hAnsi="Arial Narrow" w:cs="Times New Roman"/>
              </w:rPr>
            </w:pPr>
            <w:r w:rsidRPr="00D42726">
              <w:rPr>
                <w:rFonts w:ascii="Arial Narrow" w:hAnsi="Arial Narrow" w:cs="Times New Roman"/>
              </w:rPr>
              <w:tab/>
            </w:r>
          </w:p>
        </w:tc>
      </w:tr>
      <w:tr w:rsidR="00C61018" w:rsidRPr="00D42726" w14:paraId="28E08528" w14:textId="77777777" w:rsidTr="00765AD3">
        <w:trPr>
          <w:trHeight w:val="1701"/>
          <w:jc w:val="center"/>
        </w:trPr>
        <w:tc>
          <w:tcPr>
            <w:tcW w:w="9181" w:type="dxa"/>
          </w:tcPr>
          <w:p w14:paraId="01AF5D86" w14:textId="3FA39C2C" w:rsidR="00C61018" w:rsidRPr="00D42726" w:rsidRDefault="00224173" w:rsidP="00893A9F">
            <w:pPr>
              <w:pStyle w:val="Titnzev"/>
              <w:keepNext/>
              <w:rPr>
                <w:rFonts w:ascii="Arial Narrow" w:hAnsi="Arial Narrow" w:cs="Times New Roman"/>
              </w:rPr>
            </w:pPr>
            <w:r w:rsidRPr="00D42726">
              <w:rPr>
                <w:rFonts w:ascii="Arial Narrow" w:hAnsi="Arial Narrow" w:cs="Times New Roman"/>
              </w:rPr>
              <w:t>ZADÁVACÍ DOKUMENTACE</w:t>
            </w:r>
            <w:r w:rsidR="009E40B7" w:rsidRPr="00D42726">
              <w:rPr>
                <w:rFonts w:ascii="Arial Narrow" w:hAnsi="Arial Narrow" w:cs="Times New Roman"/>
              </w:rPr>
              <w:t xml:space="preserve"> </w:t>
            </w:r>
          </w:p>
          <w:p w14:paraId="02AB0A33" w14:textId="77777777" w:rsidR="009E40B7" w:rsidRPr="00D42726" w:rsidRDefault="009E40B7" w:rsidP="00893A9F">
            <w:pPr>
              <w:pStyle w:val="Titnzev"/>
              <w:keepNext/>
              <w:rPr>
                <w:rFonts w:ascii="Arial Narrow" w:hAnsi="Arial Narrow" w:cs="Times New Roman"/>
              </w:rPr>
            </w:pPr>
          </w:p>
          <w:p w14:paraId="639D6960" w14:textId="53F4AE69" w:rsidR="009E40B7" w:rsidRPr="00D42726" w:rsidRDefault="009E40B7" w:rsidP="00BC2202">
            <w:pPr>
              <w:pStyle w:val="Titnzev"/>
              <w:keepNext/>
              <w:rPr>
                <w:rFonts w:ascii="Arial Narrow" w:hAnsi="Arial Narrow" w:cs="Times New Roman"/>
                <w:b w:val="0"/>
                <w:sz w:val="28"/>
                <w:szCs w:val="28"/>
              </w:rPr>
            </w:pPr>
            <w:r w:rsidRPr="00D42726">
              <w:rPr>
                <w:rFonts w:ascii="Arial Narrow" w:hAnsi="Arial Narrow" w:cs="Times New Roman"/>
                <w:b w:val="0"/>
                <w:sz w:val="28"/>
                <w:szCs w:val="28"/>
              </w:rPr>
              <w:t xml:space="preserve">nadlimitní veřejné zakázky na </w:t>
            </w:r>
            <w:r w:rsidR="00835996" w:rsidRPr="00D42726">
              <w:rPr>
                <w:rFonts w:ascii="Arial Narrow" w:hAnsi="Arial Narrow" w:cs="Times New Roman"/>
                <w:b w:val="0"/>
                <w:sz w:val="28"/>
                <w:szCs w:val="28"/>
              </w:rPr>
              <w:t>stavební práce</w:t>
            </w:r>
            <w:r w:rsidR="00900219" w:rsidRPr="00D42726">
              <w:rPr>
                <w:rFonts w:ascii="Arial Narrow" w:hAnsi="Arial Narrow" w:cs="Times New Roman"/>
                <w:b w:val="0"/>
                <w:sz w:val="28"/>
                <w:szCs w:val="28"/>
              </w:rPr>
              <w:t xml:space="preserve"> </w:t>
            </w:r>
            <w:r w:rsidRPr="00D42726">
              <w:rPr>
                <w:rFonts w:ascii="Arial Narrow" w:hAnsi="Arial Narrow" w:cs="Times New Roman"/>
                <w:b w:val="0"/>
                <w:sz w:val="28"/>
                <w:szCs w:val="28"/>
              </w:rPr>
              <w:t>s názvem</w:t>
            </w:r>
          </w:p>
        </w:tc>
      </w:tr>
      <w:tr w:rsidR="00C61018" w:rsidRPr="00D42726" w14:paraId="50C806D7" w14:textId="77777777" w:rsidTr="00765AD3">
        <w:trPr>
          <w:trHeight w:val="1701"/>
          <w:jc w:val="center"/>
        </w:trPr>
        <w:tc>
          <w:tcPr>
            <w:tcW w:w="9181" w:type="dxa"/>
            <w:shd w:val="clear" w:color="auto" w:fill="FFFFFF" w:themeFill="background1"/>
          </w:tcPr>
          <w:p w14:paraId="594C57EE" w14:textId="3B5C629D" w:rsidR="00C61018" w:rsidRPr="00D42726" w:rsidRDefault="00224173" w:rsidP="00893A9F">
            <w:pPr>
              <w:pStyle w:val="Titnzev"/>
              <w:keepNext/>
              <w:rPr>
                <w:rFonts w:ascii="Arial Narrow" w:hAnsi="Arial Narrow" w:cs="Times New Roman"/>
              </w:rPr>
            </w:pPr>
            <w:r w:rsidRPr="00D42726">
              <w:rPr>
                <w:rFonts w:ascii="Arial Narrow" w:hAnsi="Arial Narrow" w:cs="Times New Roman"/>
              </w:rPr>
              <w:t>„</w:t>
            </w:r>
            <w:proofErr w:type="spellStart"/>
            <w:r w:rsidR="00BC2202">
              <w:rPr>
                <w:rFonts w:ascii="Arial Narrow" w:hAnsi="Arial Narrow" w:cs="Times New Roman"/>
              </w:rPr>
              <w:t>UniMeC</w:t>
            </w:r>
            <w:proofErr w:type="spellEnd"/>
            <w:r w:rsidR="00BC2202">
              <w:rPr>
                <w:rFonts w:ascii="Arial Narrow" w:hAnsi="Arial Narrow" w:cs="Times New Roman"/>
              </w:rPr>
              <w:t xml:space="preserve"> – II. etapa – zhotovitel stavby </w:t>
            </w:r>
            <w:r w:rsidR="00D94B21">
              <w:rPr>
                <w:rFonts w:ascii="Arial Narrow" w:hAnsi="Arial Narrow" w:cs="Times New Roman"/>
              </w:rPr>
              <w:t>2</w:t>
            </w:r>
            <w:r w:rsidRPr="00D42726">
              <w:rPr>
                <w:rFonts w:ascii="Arial Narrow" w:hAnsi="Arial Narrow" w:cs="Times New Roman"/>
              </w:rPr>
              <w:t>“</w:t>
            </w:r>
          </w:p>
          <w:p w14:paraId="60D63195" w14:textId="77777777" w:rsidR="00BE6BA9" w:rsidRPr="00D42726" w:rsidRDefault="00BE6BA9" w:rsidP="00893A9F">
            <w:pPr>
              <w:pStyle w:val="Titnzev"/>
              <w:keepNext/>
              <w:rPr>
                <w:rFonts w:ascii="Arial Narrow" w:hAnsi="Arial Narrow" w:cs="Times New Roman"/>
                <w:b w:val="0"/>
              </w:rPr>
            </w:pPr>
          </w:p>
          <w:p w14:paraId="24D5B0FA" w14:textId="5E17E944" w:rsidR="00BC625B" w:rsidRPr="00D42726" w:rsidRDefault="00BC625B" w:rsidP="00893A9F">
            <w:pPr>
              <w:pStyle w:val="Titnzev"/>
              <w:keepNext/>
              <w:rPr>
                <w:rFonts w:ascii="Arial Narrow" w:hAnsi="Arial Narrow" w:cs="Times New Roman"/>
                <w:sz w:val="28"/>
                <w:szCs w:val="28"/>
              </w:rPr>
            </w:pPr>
            <w:r w:rsidRPr="00D42726">
              <w:rPr>
                <w:rFonts w:ascii="Arial Narrow" w:hAnsi="Arial Narrow" w:cs="Times New Roman"/>
                <w:b w:val="0"/>
                <w:sz w:val="28"/>
                <w:szCs w:val="28"/>
              </w:rPr>
              <w:t xml:space="preserve">dle § </w:t>
            </w:r>
            <w:r w:rsidR="00BC2202">
              <w:rPr>
                <w:rFonts w:ascii="Arial Narrow" w:hAnsi="Arial Narrow" w:cs="Times New Roman"/>
                <w:b w:val="0"/>
                <w:sz w:val="28"/>
                <w:szCs w:val="28"/>
              </w:rPr>
              <w:t>56</w:t>
            </w:r>
            <w:r w:rsidRPr="00D42726">
              <w:rPr>
                <w:rFonts w:ascii="Arial Narrow" w:hAnsi="Arial Narrow" w:cs="Times New Roman"/>
                <w:b w:val="0"/>
                <w:sz w:val="28"/>
                <w:szCs w:val="28"/>
              </w:rPr>
              <w:t xml:space="preserve"> zákona č. 134/2016 Sb., o zadávání veřejných zakázek, ve znění pozdějších předpisů (ZZVZ)</w:t>
            </w:r>
          </w:p>
          <w:p w14:paraId="4C1DA0BF" w14:textId="77777777" w:rsidR="00765AD3" w:rsidRPr="00D42726" w:rsidRDefault="00765AD3" w:rsidP="00893A9F">
            <w:pPr>
              <w:pStyle w:val="Titnzev"/>
              <w:keepNext/>
              <w:rPr>
                <w:rFonts w:ascii="Arial Narrow" w:hAnsi="Arial Narrow" w:cs="Times New Roman"/>
                <w:sz w:val="28"/>
                <w:szCs w:val="28"/>
              </w:rPr>
            </w:pPr>
          </w:p>
          <w:p w14:paraId="27AC9ED9" w14:textId="77777777" w:rsidR="00765AD3" w:rsidRPr="00D42726" w:rsidRDefault="00765AD3" w:rsidP="00893A9F">
            <w:pPr>
              <w:pStyle w:val="Titnzev"/>
              <w:keepNext/>
              <w:rPr>
                <w:rFonts w:ascii="Arial Narrow" w:hAnsi="Arial Narrow" w:cs="Times New Roman"/>
                <w:sz w:val="28"/>
                <w:szCs w:val="28"/>
              </w:rPr>
            </w:pPr>
          </w:p>
          <w:p w14:paraId="2456AE0B" w14:textId="77777777" w:rsidR="00765AD3" w:rsidRPr="00D42726" w:rsidRDefault="00765AD3" w:rsidP="00893A9F">
            <w:pPr>
              <w:pStyle w:val="Titnzev"/>
              <w:keepNext/>
              <w:rPr>
                <w:rFonts w:ascii="Arial Narrow" w:hAnsi="Arial Narrow" w:cs="Times New Roman"/>
                <w:sz w:val="28"/>
                <w:szCs w:val="28"/>
              </w:rPr>
            </w:pPr>
          </w:p>
          <w:p w14:paraId="2C5FB337" w14:textId="77777777" w:rsidR="00765AD3" w:rsidRPr="00D42726" w:rsidRDefault="00765AD3" w:rsidP="00893A9F">
            <w:pPr>
              <w:pStyle w:val="Titnzev"/>
              <w:keepNext/>
              <w:rPr>
                <w:rFonts w:ascii="Arial Narrow" w:hAnsi="Arial Narrow" w:cs="Times New Roman"/>
                <w:sz w:val="28"/>
                <w:szCs w:val="28"/>
              </w:rPr>
            </w:pPr>
          </w:p>
          <w:p w14:paraId="6E6B08F0" w14:textId="77777777" w:rsidR="00765AD3" w:rsidRPr="00D42726" w:rsidRDefault="00765AD3" w:rsidP="00893A9F">
            <w:pPr>
              <w:pStyle w:val="Titnzev"/>
              <w:keepNext/>
              <w:rPr>
                <w:rFonts w:ascii="Arial Narrow" w:hAnsi="Arial Narrow" w:cs="Times New Roman"/>
                <w:sz w:val="28"/>
                <w:szCs w:val="28"/>
              </w:rPr>
            </w:pPr>
          </w:p>
          <w:p w14:paraId="1B42D5BA" w14:textId="77777777" w:rsidR="00765AD3" w:rsidRPr="00D42726" w:rsidRDefault="00765AD3" w:rsidP="00893A9F">
            <w:pPr>
              <w:pStyle w:val="Titnzev"/>
              <w:keepNext/>
              <w:rPr>
                <w:rFonts w:ascii="Arial Narrow" w:hAnsi="Arial Narrow" w:cs="Times New Roman"/>
                <w:sz w:val="28"/>
                <w:szCs w:val="28"/>
              </w:rPr>
            </w:pPr>
          </w:p>
          <w:p w14:paraId="6E0E01D5" w14:textId="77777777" w:rsidR="00765AD3" w:rsidRPr="00D42726" w:rsidRDefault="00765AD3" w:rsidP="00893A9F">
            <w:pPr>
              <w:pStyle w:val="Titnzev"/>
              <w:keepNext/>
              <w:rPr>
                <w:rFonts w:ascii="Arial Narrow" w:hAnsi="Arial Narrow" w:cs="Times New Roman"/>
                <w:sz w:val="28"/>
                <w:szCs w:val="28"/>
              </w:rPr>
            </w:pPr>
          </w:p>
          <w:p w14:paraId="2A692A3D" w14:textId="77777777" w:rsidR="00765AD3" w:rsidRPr="00D42726" w:rsidRDefault="00765AD3" w:rsidP="00893A9F">
            <w:pPr>
              <w:pStyle w:val="Titnzev"/>
              <w:keepNext/>
              <w:rPr>
                <w:rFonts w:ascii="Arial Narrow" w:hAnsi="Arial Narrow" w:cs="Times New Roman"/>
                <w:sz w:val="28"/>
                <w:szCs w:val="28"/>
              </w:rPr>
            </w:pPr>
          </w:p>
          <w:p w14:paraId="1F862254" w14:textId="77777777" w:rsidR="00765AD3" w:rsidRPr="00D42726" w:rsidRDefault="00765AD3" w:rsidP="00893A9F">
            <w:pPr>
              <w:pStyle w:val="Titnzev"/>
              <w:keepNext/>
              <w:rPr>
                <w:rFonts w:ascii="Arial Narrow" w:hAnsi="Arial Narrow" w:cs="Times New Roman"/>
                <w:sz w:val="28"/>
                <w:szCs w:val="28"/>
              </w:rPr>
            </w:pPr>
          </w:p>
          <w:p w14:paraId="77DFC4E2" w14:textId="77777777" w:rsidR="00765AD3" w:rsidRPr="00D42726" w:rsidRDefault="00765AD3" w:rsidP="00893A9F">
            <w:pPr>
              <w:pStyle w:val="Titnzev"/>
              <w:keepNext/>
              <w:rPr>
                <w:rFonts w:ascii="Arial Narrow" w:hAnsi="Arial Narrow" w:cs="Times New Roman"/>
                <w:sz w:val="28"/>
                <w:szCs w:val="28"/>
              </w:rPr>
            </w:pPr>
          </w:p>
          <w:p w14:paraId="5E91002B" w14:textId="77777777" w:rsidR="00765AD3" w:rsidRPr="00D42726" w:rsidRDefault="00765AD3" w:rsidP="00893A9F">
            <w:pPr>
              <w:pStyle w:val="Titnzev"/>
              <w:keepNext/>
              <w:rPr>
                <w:rFonts w:ascii="Arial Narrow" w:hAnsi="Arial Narrow" w:cs="Times New Roman"/>
                <w:sz w:val="28"/>
                <w:szCs w:val="28"/>
              </w:rPr>
            </w:pPr>
          </w:p>
          <w:p w14:paraId="7BC06B60" w14:textId="77777777" w:rsidR="00765AD3" w:rsidRPr="00D42726" w:rsidRDefault="00765AD3" w:rsidP="00893A9F">
            <w:pPr>
              <w:pStyle w:val="Titnzev"/>
              <w:keepNext/>
              <w:rPr>
                <w:rFonts w:ascii="Arial Narrow" w:hAnsi="Arial Narrow" w:cs="Times New Roman"/>
                <w:sz w:val="28"/>
                <w:szCs w:val="28"/>
              </w:rPr>
            </w:pPr>
          </w:p>
          <w:p w14:paraId="1FE44873" w14:textId="77777777" w:rsidR="00765AD3" w:rsidRPr="00D42726" w:rsidRDefault="00765AD3" w:rsidP="00893A9F">
            <w:pPr>
              <w:pStyle w:val="Titnzev"/>
              <w:keepNext/>
              <w:rPr>
                <w:rFonts w:ascii="Arial Narrow" w:hAnsi="Arial Narrow" w:cs="Times New Roman"/>
                <w:sz w:val="28"/>
                <w:szCs w:val="28"/>
              </w:rPr>
            </w:pPr>
          </w:p>
          <w:p w14:paraId="33225B49" w14:textId="0FC2F263" w:rsidR="00765AD3" w:rsidRPr="00D42726" w:rsidRDefault="00765AD3" w:rsidP="00893A9F">
            <w:pPr>
              <w:pStyle w:val="Titnzev"/>
              <w:keepNext/>
              <w:jc w:val="right"/>
              <w:rPr>
                <w:rFonts w:ascii="Arial Narrow" w:hAnsi="Arial Narrow" w:cs="Times New Roman"/>
                <w:b w:val="0"/>
                <w:sz w:val="28"/>
                <w:szCs w:val="28"/>
              </w:rPr>
            </w:pPr>
          </w:p>
          <w:p w14:paraId="3A1FF35F" w14:textId="77777777" w:rsidR="00900219" w:rsidRPr="00D42726" w:rsidRDefault="00900219" w:rsidP="00893A9F">
            <w:pPr>
              <w:pStyle w:val="Titnzev"/>
              <w:keepNext/>
              <w:jc w:val="right"/>
              <w:rPr>
                <w:rFonts w:ascii="Arial Narrow" w:hAnsi="Arial Narrow" w:cs="Times New Roman"/>
                <w:b w:val="0"/>
                <w:sz w:val="28"/>
                <w:szCs w:val="28"/>
              </w:rPr>
            </w:pPr>
          </w:p>
          <w:p w14:paraId="21DA8020" w14:textId="77777777" w:rsidR="00765AD3" w:rsidRPr="00D42726" w:rsidRDefault="00765AD3" w:rsidP="00893A9F">
            <w:pPr>
              <w:pStyle w:val="Titnzev"/>
              <w:keepNext/>
              <w:rPr>
                <w:rFonts w:ascii="Arial Narrow" w:hAnsi="Arial Narrow" w:cs="Times New Roman"/>
                <w:sz w:val="28"/>
                <w:szCs w:val="28"/>
              </w:rPr>
            </w:pPr>
          </w:p>
          <w:p w14:paraId="56720EFC" w14:textId="77777777" w:rsidR="00900219" w:rsidRPr="00D42726" w:rsidRDefault="00900219" w:rsidP="00893A9F">
            <w:pPr>
              <w:pStyle w:val="Titnzev"/>
              <w:keepNext/>
              <w:rPr>
                <w:rFonts w:ascii="Arial Narrow" w:hAnsi="Arial Narrow" w:cs="Times New Roman"/>
                <w:sz w:val="28"/>
                <w:szCs w:val="28"/>
              </w:rPr>
            </w:pPr>
          </w:p>
          <w:p w14:paraId="70B5BEB3" w14:textId="77777777" w:rsidR="00900219" w:rsidRPr="00D42726" w:rsidRDefault="00900219" w:rsidP="00893A9F">
            <w:pPr>
              <w:pStyle w:val="Titnzev"/>
              <w:keepNext/>
              <w:rPr>
                <w:rFonts w:ascii="Arial Narrow" w:hAnsi="Arial Narrow" w:cs="Times New Roman"/>
                <w:sz w:val="28"/>
                <w:szCs w:val="28"/>
              </w:rPr>
            </w:pPr>
          </w:p>
          <w:p w14:paraId="0761BB1D" w14:textId="77777777" w:rsidR="00900219" w:rsidRDefault="00900219" w:rsidP="00893A9F">
            <w:pPr>
              <w:pStyle w:val="Titnzev"/>
              <w:keepNext/>
              <w:rPr>
                <w:rFonts w:ascii="Arial Narrow" w:hAnsi="Arial Narrow" w:cs="Times New Roman"/>
                <w:sz w:val="28"/>
                <w:szCs w:val="28"/>
              </w:rPr>
            </w:pPr>
          </w:p>
          <w:p w14:paraId="11E5C8EF" w14:textId="77777777" w:rsidR="00893A9F" w:rsidRDefault="00893A9F" w:rsidP="00893A9F">
            <w:pPr>
              <w:pStyle w:val="Titnzev"/>
              <w:keepNext/>
              <w:rPr>
                <w:rFonts w:ascii="Arial Narrow" w:hAnsi="Arial Narrow" w:cs="Times New Roman"/>
                <w:sz w:val="28"/>
                <w:szCs w:val="28"/>
              </w:rPr>
            </w:pPr>
          </w:p>
          <w:p w14:paraId="50D684BE" w14:textId="77777777" w:rsidR="00BC2202" w:rsidRPr="00D42726" w:rsidRDefault="00BC2202" w:rsidP="00893A9F">
            <w:pPr>
              <w:pStyle w:val="Titnzev"/>
              <w:keepNext/>
              <w:rPr>
                <w:rFonts w:ascii="Arial Narrow" w:hAnsi="Arial Narrow" w:cs="Times New Roman"/>
                <w:sz w:val="28"/>
                <w:szCs w:val="28"/>
              </w:rPr>
            </w:pPr>
          </w:p>
          <w:p w14:paraId="4B53F22B" w14:textId="77777777" w:rsidR="00900219" w:rsidRPr="00D42726" w:rsidRDefault="00900219" w:rsidP="00893A9F">
            <w:pPr>
              <w:pStyle w:val="Titnzev"/>
              <w:keepNext/>
              <w:rPr>
                <w:rFonts w:ascii="Arial Narrow" w:hAnsi="Arial Narrow" w:cs="Times New Roman"/>
                <w:sz w:val="28"/>
                <w:szCs w:val="28"/>
              </w:rPr>
            </w:pPr>
          </w:p>
          <w:p w14:paraId="48611DFB" w14:textId="3CC13CE3" w:rsidR="00900219" w:rsidRPr="00D42726" w:rsidRDefault="00900219" w:rsidP="00893A9F">
            <w:pPr>
              <w:pStyle w:val="Titnzev"/>
              <w:keepNext/>
              <w:rPr>
                <w:rFonts w:ascii="Arial Narrow" w:hAnsi="Arial Narrow" w:cs="Times New Roman"/>
                <w:sz w:val="28"/>
                <w:szCs w:val="28"/>
              </w:rPr>
            </w:pPr>
          </w:p>
        </w:tc>
      </w:tr>
    </w:tbl>
    <w:bookmarkStart w:id="0" w:name="_Ref497828270" w:displacedByCustomXml="next"/>
    <w:bookmarkStart w:id="1" w:name="_Toc492376108" w:displacedByCustomXml="next"/>
    <w:bookmarkStart w:id="2" w:name="_Toc492371361" w:displacedByCustomXml="next"/>
    <w:bookmarkStart w:id="3" w:name="_Toc492370934" w:displacedByCustomXml="next"/>
    <w:sdt>
      <w:sdtPr>
        <w:rPr>
          <w:rFonts w:ascii="Arial Narrow" w:hAnsi="Arial Narrow" w:cs="Times New Roman"/>
          <w:noProof w:val="0"/>
        </w:rPr>
        <w:id w:val="841820523"/>
        <w:docPartObj>
          <w:docPartGallery w:val="Table of Contents"/>
          <w:docPartUnique/>
        </w:docPartObj>
      </w:sdtPr>
      <w:sdtEndPr>
        <w:rPr>
          <w:noProof/>
          <w:sz w:val="22"/>
        </w:rPr>
      </w:sdtEndPr>
      <w:sdtContent>
        <w:p w14:paraId="1A45FE38" w14:textId="77777777" w:rsidR="00F07301" w:rsidRPr="00D42726" w:rsidRDefault="0022322E" w:rsidP="00893A9F">
          <w:pPr>
            <w:pStyle w:val="Obsah1"/>
            <w:keepNext/>
            <w:rPr>
              <w:rFonts w:ascii="Arial Narrow" w:eastAsiaTheme="minorEastAsia" w:hAnsi="Arial Narrow"/>
              <w:sz w:val="22"/>
              <w:lang w:eastAsia="cs-CZ"/>
            </w:rPr>
          </w:pPr>
          <w:r w:rsidRPr="00D42726">
            <w:rPr>
              <w:rFonts w:ascii="Arial Narrow" w:hAnsi="Arial Narrow" w:cs="Times New Roman"/>
              <w:sz w:val="22"/>
            </w:rPr>
            <w:fldChar w:fldCharType="begin"/>
          </w:r>
          <w:r w:rsidRPr="00D42726">
            <w:rPr>
              <w:rFonts w:ascii="Arial Narrow" w:hAnsi="Arial Narrow" w:cs="Times New Roman"/>
              <w:sz w:val="22"/>
            </w:rPr>
            <w:instrText xml:space="preserve"> TOC \o "1-3" \h \z \u </w:instrText>
          </w:r>
          <w:r w:rsidRPr="00D42726">
            <w:rPr>
              <w:rFonts w:ascii="Arial Narrow" w:hAnsi="Arial Narrow" w:cs="Times New Roman"/>
              <w:sz w:val="22"/>
            </w:rPr>
            <w:fldChar w:fldCharType="separate"/>
          </w:r>
          <w:hyperlink w:anchor="_Toc527660390" w:history="1">
            <w:r w:rsidR="00F07301" w:rsidRPr="00D42726">
              <w:rPr>
                <w:rStyle w:val="Hypertextovodkaz"/>
                <w:rFonts w:ascii="Arial Narrow" w:hAnsi="Arial Narrow" w:cs="Times New Roman"/>
              </w:rPr>
              <w:t>1.</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Identifikační údaje zadavatele</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_Toc527660390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3</w:t>
            </w:r>
            <w:r w:rsidR="00F07301" w:rsidRPr="00D42726">
              <w:rPr>
                <w:rFonts w:ascii="Arial Narrow" w:hAnsi="Arial Narrow"/>
                <w:webHidden/>
              </w:rPr>
              <w:fldChar w:fldCharType="end"/>
            </w:r>
          </w:hyperlink>
        </w:p>
        <w:p w14:paraId="0A36676A" w14:textId="77777777" w:rsidR="00F07301" w:rsidRPr="00D42726" w:rsidRDefault="00CE75DD" w:rsidP="00893A9F">
          <w:pPr>
            <w:pStyle w:val="Obsah1"/>
            <w:keepNext/>
            <w:rPr>
              <w:rFonts w:ascii="Arial Narrow" w:eastAsiaTheme="minorEastAsia" w:hAnsi="Arial Narrow"/>
              <w:sz w:val="22"/>
              <w:lang w:eastAsia="cs-CZ"/>
            </w:rPr>
          </w:pPr>
          <w:hyperlink w:anchor="_Toc527660391" w:history="1">
            <w:r w:rsidR="00F07301" w:rsidRPr="00D42726">
              <w:rPr>
                <w:rStyle w:val="Hypertextovodkaz"/>
                <w:rFonts w:ascii="Arial Narrow" w:hAnsi="Arial Narrow" w:cs="Times New Roman"/>
              </w:rPr>
              <w:t>2.</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Identifikační a kontaktní údaje zástupce zadavatele</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_Toc527660391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3</w:t>
            </w:r>
            <w:r w:rsidR="00F07301" w:rsidRPr="00D42726">
              <w:rPr>
                <w:rFonts w:ascii="Arial Narrow" w:hAnsi="Arial Narrow"/>
                <w:webHidden/>
              </w:rPr>
              <w:fldChar w:fldCharType="end"/>
            </w:r>
          </w:hyperlink>
        </w:p>
        <w:p w14:paraId="642A0268" w14:textId="77777777" w:rsidR="00F07301" w:rsidRPr="00D42726" w:rsidRDefault="00CE75DD" w:rsidP="00893A9F">
          <w:pPr>
            <w:pStyle w:val="Obsah1"/>
            <w:keepNext/>
            <w:rPr>
              <w:rFonts w:ascii="Arial Narrow" w:eastAsiaTheme="minorEastAsia" w:hAnsi="Arial Narrow"/>
              <w:sz w:val="22"/>
              <w:lang w:eastAsia="cs-CZ"/>
            </w:rPr>
          </w:pPr>
          <w:hyperlink w:anchor="_Toc527660392" w:history="1">
            <w:r w:rsidR="00F07301" w:rsidRPr="00D42726">
              <w:rPr>
                <w:rStyle w:val="Hypertextovodkaz"/>
                <w:rFonts w:ascii="Arial Narrow" w:hAnsi="Arial Narrow" w:cs="Times New Roman"/>
              </w:rPr>
              <w:t>3.</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Předmět veřejné zakázky a její předpokládaná hodnota</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_Toc527660392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3</w:t>
            </w:r>
            <w:r w:rsidR="00F07301" w:rsidRPr="00D42726">
              <w:rPr>
                <w:rFonts w:ascii="Arial Narrow" w:hAnsi="Arial Narrow"/>
                <w:webHidden/>
              </w:rPr>
              <w:fldChar w:fldCharType="end"/>
            </w:r>
          </w:hyperlink>
        </w:p>
        <w:p w14:paraId="3AAB32C3" w14:textId="77777777" w:rsidR="00F07301" w:rsidRPr="00D42726" w:rsidRDefault="00CE75DD" w:rsidP="00893A9F">
          <w:pPr>
            <w:pStyle w:val="Obsah1"/>
            <w:keepNext/>
            <w:rPr>
              <w:rFonts w:ascii="Arial Narrow" w:eastAsiaTheme="minorEastAsia" w:hAnsi="Arial Narrow"/>
              <w:sz w:val="22"/>
              <w:lang w:eastAsia="cs-CZ"/>
            </w:rPr>
          </w:pPr>
          <w:hyperlink w:anchor="_Toc527660393" w:history="1">
            <w:r w:rsidR="00F07301" w:rsidRPr="00D42726">
              <w:rPr>
                <w:rStyle w:val="Hypertextovodkaz"/>
                <w:rFonts w:ascii="Arial Narrow" w:hAnsi="Arial Narrow" w:cs="Times New Roman"/>
              </w:rPr>
              <w:t>4.</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Doba plnění veřejné zakázky</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_Toc527660393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4</w:t>
            </w:r>
            <w:r w:rsidR="00F07301" w:rsidRPr="00D42726">
              <w:rPr>
                <w:rFonts w:ascii="Arial Narrow" w:hAnsi="Arial Narrow"/>
                <w:webHidden/>
              </w:rPr>
              <w:fldChar w:fldCharType="end"/>
            </w:r>
          </w:hyperlink>
        </w:p>
        <w:p w14:paraId="54C73AA8" w14:textId="77777777" w:rsidR="00F07301" w:rsidRPr="00D42726" w:rsidRDefault="00CE75DD" w:rsidP="00893A9F">
          <w:pPr>
            <w:pStyle w:val="Obsah1"/>
            <w:keepNext/>
            <w:rPr>
              <w:rFonts w:ascii="Arial Narrow" w:eastAsiaTheme="minorEastAsia" w:hAnsi="Arial Narrow"/>
              <w:sz w:val="22"/>
              <w:lang w:eastAsia="cs-CZ"/>
            </w:rPr>
          </w:pPr>
          <w:hyperlink w:anchor="_Toc527660394" w:history="1">
            <w:r w:rsidR="00F07301" w:rsidRPr="00D42726">
              <w:rPr>
                <w:rStyle w:val="Hypertextovodkaz"/>
                <w:rFonts w:ascii="Arial Narrow" w:hAnsi="Arial Narrow" w:cs="Times New Roman"/>
              </w:rPr>
              <w:t>5.</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Místo plnění veřejné zakázky a prohlídka místa plnění</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_Toc527660394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4</w:t>
            </w:r>
            <w:r w:rsidR="00F07301" w:rsidRPr="00D42726">
              <w:rPr>
                <w:rFonts w:ascii="Arial Narrow" w:hAnsi="Arial Narrow"/>
                <w:webHidden/>
              </w:rPr>
              <w:fldChar w:fldCharType="end"/>
            </w:r>
          </w:hyperlink>
        </w:p>
        <w:p w14:paraId="7A22145F" w14:textId="77777777" w:rsidR="00F07301" w:rsidRPr="00D42726" w:rsidRDefault="00CE75DD" w:rsidP="00893A9F">
          <w:pPr>
            <w:pStyle w:val="Obsah1"/>
            <w:keepNext/>
            <w:rPr>
              <w:rFonts w:ascii="Arial Narrow" w:eastAsiaTheme="minorEastAsia" w:hAnsi="Arial Narrow"/>
              <w:sz w:val="22"/>
              <w:lang w:eastAsia="cs-CZ"/>
            </w:rPr>
          </w:pPr>
          <w:hyperlink w:anchor="_Toc527660395" w:history="1">
            <w:r w:rsidR="00F07301" w:rsidRPr="00D42726">
              <w:rPr>
                <w:rStyle w:val="Hypertextovodkaz"/>
                <w:rFonts w:ascii="Arial Narrow" w:hAnsi="Arial Narrow" w:cs="Times New Roman"/>
              </w:rPr>
              <w:t>6.</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Technické podmínky</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_Toc527660395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4</w:t>
            </w:r>
            <w:r w:rsidR="00F07301" w:rsidRPr="00D42726">
              <w:rPr>
                <w:rFonts w:ascii="Arial Narrow" w:hAnsi="Arial Narrow"/>
                <w:webHidden/>
              </w:rPr>
              <w:fldChar w:fldCharType="end"/>
            </w:r>
          </w:hyperlink>
        </w:p>
        <w:p w14:paraId="08747C72" w14:textId="063A29C5" w:rsidR="00F07301" w:rsidRPr="00D42726" w:rsidRDefault="00CE75DD" w:rsidP="00893A9F">
          <w:pPr>
            <w:pStyle w:val="Obsah1"/>
            <w:keepNext/>
            <w:rPr>
              <w:rFonts w:ascii="Arial Narrow" w:eastAsiaTheme="minorEastAsia" w:hAnsi="Arial Narrow"/>
              <w:sz w:val="22"/>
              <w:lang w:eastAsia="cs-CZ"/>
            </w:rPr>
          </w:pPr>
          <w:hyperlink w:anchor="_Toc527660396" w:history="1">
            <w:r w:rsidR="00F07301" w:rsidRPr="00D42726">
              <w:rPr>
                <w:rStyle w:val="Hypertextovodkaz"/>
                <w:rFonts w:ascii="Arial Narrow" w:hAnsi="Arial Narrow" w:cs="Times New Roman"/>
              </w:rPr>
              <w:t>7.</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Platební a Obchodní podmínky</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_Toc527660396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4</w:t>
            </w:r>
            <w:r w:rsidR="00F07301" w:rsidRPr="00D42726">
              <w:rPr>
                <w:rFonts w:ascii="Arial Narrow" w:hAnsi="Arial Narrow"/>
                <w:webHidden/>
              </w:rPr>
              <w:fldChar w:fldCharType="end"/>
            </w:r>
          </w:hyperlink>
        </w:p>
        <w:p w14:paraId="77D6E5AC" w14:textId="3745D894" w:rsidR="00F07301" w:rsidRPr="00D42726" w:rsidRDefault="00CE75DD" w:rsidP="00893A9F">
          <w:pPr>
            <w:pStyle w:val="Obsah1"/>
            <w:keepNext/>
            <w:rPr>
              <w:rFonts w:ascii="Arial Narrow" w:eastAsiaTheme="minorEastAsia" w:hAnsi="Arial Narrow"/>
              <w:sz w:val="22"/>
              <w:lang w:eastAsia="cs-CZ"/>
            </w:rPr>
          </w:pPr>
          <w:hyperlink w:anchor="_Toc527660397" w:history="1">
            <w:r w:rsidR="00F07301" w:rsidRPr="00D42726">
              <w:rPr>
                <w:rStyle w:val="Hypertextovodkaz"/>
                <w:rFonts w:ascii="Arial Narrow" w:hAnsi="Arial Narrow" w:cs="Times New Roman"/>
              </w:rPr>
              <w:t>8.</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Podmínky kvalifikace</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_Toc527660397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5</w:t>
            </w:r>
            <w:r w:rsidR="00F07301" w:rsidRPr="00D42726">
              <w:rPr>
                <w:rFonts w:ascii="Arial Narrow" w:hAnsi="Arial Narrow"/>
                <w:webHidden/>
              </w:rPr>
              <w:fldChar w:fldCharType="end"/>
            </w:r>
          </w:hyperlink>
        </w:p>
        <w:p w14:paraId="0A35E389" w14:textId="77777777" w:rsidR="00F07301" w:rsidRPr="00D42726" w:rsidRDefault="00CE75DD" w:rsidP="00893A9F">
          <w:pPr>
            <w:pStyle w:val="Obsah2"/>
            <w:keepNext/>
            <w:rPr>
              <w:rFonts w:ascii="Arial Narrow" w:eastAsiaTheme="minorEastAsia" w:hAnsi="Arial Narrow"/>
              <w:sz w:val="22"/>
              <w:lang w:eastAsia="cs-CZ"/>
            </w:rPr>
          </w:pPr>
          <w:hyperlink w:anchor="_Toc527660398" w:history="1">
            <w:r w:rsidR="00F07301" w:rsidRPr="00D42726">
              <w:rPr>
                <w:rStyle w:val="Hypertextovodkaz"/>
                <w:rFonts w:ascii="Arial Narrow" w:hAnsi="Arial Narrow" w:cs="Times New Roman"/>
              </w:rPr>
              <w:t>8.1</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Obecná pravidla prokazování kvalifikace</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_Toc527660398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5</w:t>
            </w:r>
            <w:r w:rsidR="00F07301" w:rsidRPr="00D42726">
              <w:rPr>
                <w:rFonts w:ascii="Arial Narrow" w:hAnsi="Arial Narrow"/>
                <w:webHidden/>
              </w:rPr>
              <w:fldChar w:fldCharType="end"/>
            </w:r>
          </w:hyperlink>
        </w:p>
        <w:p w14:paraId="5066AF8C" w14:textId="77777777" w:rsidR="00F07301" w:rsidRPr="00D42726" w:rsidRDefault="00CE75DD" w:rsidP="00893A9F">
          <w:pPr>
            <w:pStyle w:val="Obsah2"/>
            <w:keepNext/>
            <w:rPr>
              <w:rFonts w:ascii="Arial Narrow" w:eastAsiaTheme="minorEastAsia" w:hAnsi="Arial Narrow"/>
              <w:sz w:val="22"/>
              <w:lang w:eastAsia="cs-CZ"/>
            </w:rPr>
          </w:pPr>
          <w:hyperlink w:anchor="_Toc527660399" w:history="1">
            <w:r w:rsidR="00F07301" w:rsidRPr="00D42726">
              <w:rPr>
                <w:rStyle w:val="Hypertextovodkaz"/>
                <w:rFonts w:ascii="Arial Narrow" w:hAnsi="Arial Narrow" w:cs="Times New Roman"/>
              </w:rPr>
              <w:t>8.2</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Základní způsobilost</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_Toc527660399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5</w:t>
            </w:r>
            <w:r w:rsidR="00F07301" w:rsidRPr="00D42726">
              <w:rPr>
                <w:rFonts w:ascii="Arial Narrow" w:hAnsi="Arial Narrow"/>
                <w:webHidden/>
              </w:rPr>
              <w:fldChar w:fldCharType="end"/>
            </w:r>
          </w:hyperlink>
        </w:p>
        <w:p w14:paraId="0E697138" w14:textId="14B6EC73" w:rsidR="00F07301" w:rsidRPr="00D42726" w:rsidRDefault="00CE75DD" w:rsidP="00893A9F">
          <w:pPr>
            <w:pStyle w:val="Obsah2"/>
            <w:keepNext/>
            <w:rPr>
              <w:rFonts w:ascii="Arial Narrow" w:eastAsiaTheme="minorEastAsia" w:hAnsi="Arial Narrow"/>
              <w:sz w:val="22"/>
              <w:lang w:eastAsia="cs-CZ"/>
            </w:rPr>
          </w:pPr>
          <w:hyperlink w:anchor="_Toc527660400" w:history="1">
            <w:r w:rsidR="00F07301" w:rsidRPr="00D42726">
              <w:rPr>
                <w:rStyle w:val="Hypertextovodkaz"/>
                <w:rFonts w:ascii="Arial Narrow" w:hAnsi="Arial Narrow" w:cs="Times New Roman"/>
              </w:rPr>
              <w:t>8.3</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Profesní způsobilost</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_Toc527660400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5</w:t>
            </w:r>
            <w:r w:rsidR="00F07301" w:rsidRPr="00D42726">
              <w:rPr>
                <w:rFonts w:ascii="Arial Narrow" w:hAnsi="Arial Narrow"/>
                <w:webHidden/>
              </w:rPr>
              <w:fldChar w:fldCharType="end"/>
            </w:r>
          </w:hyperlink>
        </w:p>
        <w:p w14:paraId="7E291F45" w14:textId="77777777" w:rsidR="00F07301" w:rsidRPr="00D42726" w:rsidRDefault="00CE75DD" w:rsidP="00893A9F">
          <w:pPr>
            <w:pStyle w:val="Obsah2"/>
            <w:keepNext/>
            <w:rPr>
              <w:rFonts w:ascii="Arial Narrow" w:eastAsiaTheme="minorEastAsia" w:hAnsi="Arial Narrow"/>
              <w:sz w:val="22"/>
              <w:lang w:eastAsia="cs-CZ"/>
            </w:rPr>
          </w:pPr>
          <w:hyperlink w:anchor="_Toc527660401" w:history="1">
            <w:r w:rsidR="00F07301" w:rsidRPr="00D42726">
              <w:rPr>
                <w:rStyle w:val="Hypertextovodkaz"/>
                <w:rFonts w:ascii="Arial Narrow" w:hAnsi="Arial Narrow" w:cs="Times New Roman"/>
              </w:rPr>
              <w:t>8.4</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Ekonomická kvalifikace</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_Toc527660401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6</w:t>
            </w:r>
            <w:r w:rsidR="00F07301" w:rsidRPr="00D42726">
              <w:rPr>
                <w:rFonts w:ascii="Arial Narrow" w:hAnsi="Arial Narrow"/>
                <w:webHidden/>
              </w:rPr>
              <w:fldChar w:fldCharType="end"/>
            </w:r>
          </w:hyperlink>
        </w:p>
        <w:p w14:paraId="0AA1A789" w14:textId="77777777" w:rsidR="00F07301" w:rsidRPr="00D42726" w:rsidRDefault="00CE75DD" w:rsidP="00893A9F">
          <w:pPr>
            <w:pStyle w:val="Obsah2"/>
            <w:keepNext/>
            <w:rPr>
              <w:rFonts w:ascii="Arial Narrow" w:eastAsiaTheme="minorEastAsia" w:hAnsi="Arial Narrow"/>
              <w:sz w:val="22"/>
              <w:lang w:eastAsia="cs-CZ"/>
            </w:rPr>
          </w:pPr>
          <w:hyperlink w:anchor="_Toc527660402" w:history="1">
            <w:r w:rsidR="00F07301" w:rsidRPr="00D42726">
              <w:rPr>
                <w:rStyle w:val="Hypertextovodkaz"/>
                <w:rFonts w:ascii="Arial Narrow" w:hAnsi="Arial Narrow" w:cs="Times New Roman"/>
              </w:rPr>
              <w:t>8.5</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Technická kvalifikace</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_Toc527660402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6</w:t>
            </w:r>
            <w:r w:rsidR="00F07301" w:rsidRPr="00D42726">
              <w:rPr>
                <w:rFonts w:ascii="Arial Narrow" w:hAnsi="Arial Narrow"/>
                <w:webHidden/>
              </w:rPr>
              <w:fldChar w:fldCharType="end"/>
            </w:r>
          </w:hyperlink>
        </w:p>
        <w:p w14:paraId="76A4E3D8" w14:textId="77777777" w:rsidR="00F07301" w:rsidRPr="00D42726" w:rsidRDefault="00CE75DD" w:rsidP="00893A9F">
          <w:pPr>
            <w:pStyle w:val="Obsah1"/>
            <w:keepNext/>
            <w:rPr>
              <w:rFonts w:ascii="Arial Narrow" w:eastAsiaTheme="minorEastAsia" w:hAnsi="Arial Narrow"/>
              <w:sz w:val="22"/>
              <w:lang w:eastAsia="cs-CZ"/>
            </w:rPr>
          </w:pPr>
          <w:hyperlink w:anchor="_Toc527660403" w:history="1">
            <w:r w:rsidR="00F07301" w:rsidRPr="00D42726">
              <w:rPr>
                <w:rStyle w:val="Hypertextovodkaz"/>
                <w:rFonts w:ascii="Arial Narrow" w:hAnsi="Arial Narrow" w:cs="Times New Roman"/>
              </w:rPr>
              <w:t>9.</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Pravidla pro hodnocení nabídek</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_Toc527660403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7</w:t>
            </w:r>
            <w:r w:rsidR="00F07301" w:rsidRPr="00D42726">
              <w:rPr>
                <w:rFonts w:ascii="Arial Narrow" w:hAnsi="Arial Narrow"/>
                <w:webHidden/>
              </w:rPr>
              <w:fldChar w:fldCharType="end"/>
            </w:r>
          </w:hyperlink>
        </w:p>
        <w:p w14:paraId="2EC5D4B3" w14:textId="77777777" w:rsidR="00F07301" w:rsidRPr="00D42726" w:rsidRDefault="00CE75DD" w:rsidP="00893A9F">
          <w:pPr>
            <w:pStyle w:val="Obsah1"/>
            <w:keepNext/>
            <w:rPr>
              <w:rFonts w:ascii="Arial Narrow" w:eastAsiaTheme="minorEastAsia" w:hAnsi="Arial Narrow"/>
              <w:sz w:val="22"/>
              <w:lang w:eastAsia="cs-CZ"/>
            </w:rPr>
          </w:pPr>
          <w:hyperlink w:anchor="_Toc527660404" w:history="1">
            <w:r w:rsidR="00F07301" w:rsidRPr="00D42726">
              <w:rPr>
                <w:rStyle w:val="Hypertextovodkaz"/>
                <w:rFonts w:ascii="Arial Narrow" w:hAnsi="Arial Narrow" w:cs="Times New Roman"/>
              </w:rPr>
              <w:t>10.</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Zadávací lhůta</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_Toc527660404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8</w:t>
            </w:r>
            <w:r w:rsidR="00F07301" w:rsidRPr="00D42726">
              <w:rPr>
                <w:rFonts w:ascii="Arial Narrow" w:hAnsi="Arial Narrow"/>
                <w:webHidden/>
              </w:rPr>
              <w:fldChar w:fldCharType="end"/>
            </w:r>
          </w:hyperlink>
        </w:p>
        <w:p w14:paraId="767D9AFC" w14:textId="77777777" w:rsidR="00F07301" w:rsidRPr="00D42726" w:rsidRDefault="00CE75DD" w:rsidP="00893A9F">
          <w:pPr>
            <w:pStyle w:val="Obsah1"/>
            <w:keepNext/>
            <w:rPr>
              <w:rFonts w:ascii="Arial Narrow" w:eastAsiaTheme="minorEastAsia" w:hAnsi="Arial Narrow"/>
              <w:sz w:val="22"/>
              <w:lang w:eastAsia="cs-CZ"/>
            </w:rPr>
          </w:pPr>
          <w:hyperlink w:anchor="_Toc527660405" w:history="1">
            <w:r w:rsidR="00F07301" w:rsidRPr="00D42726">
              <w:rPr>
                <w:rStyle w:val="Hypertextovodkaz"/>
                <w:rFonts w:ascii="Arial Narrow" w:hAnsi="Arial Narrow" w:cs="Times New Roman"/>
              </w:rPr>
              <w:t>11.</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Jistota</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_Toc527660405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8</w:t>
            </w:r>
            <w:r w:rsidR="00F07301" w:rsidRPr="00D42726">
              <w:rPr>
                <w:rFonts w:ascii="Arial Narrow" w:hAnsi="Arial Narrow"/>
                <w:webHidden/>
              </w:rPr>
              <w:fldChar w:fldCharType="end"/>
            </w:r>
          </w:hyperlink>
        </w:p>
        <w:p w14:paraId="4BAFAC15" w14:textId="5F73B3F2" w:rsidR="00F07301" w:rsidRPr="00D42726" w:rsidRDefault="00CE75DD" w:rsidP="00893A9F">
          <w:pPr>
            <w:pStyle w:val="Obsah1"/>
            <w:keepNext/>
            <w:rPr>
              <w:rFonts w:ascii="Arial Narrow" w:eastAsiaTheme="minorEastAsia" w:hAnsi="Arial Narrow"/>
              <w:sz w:val="22"/>
              <w:lang w:eastAsia="cs-CZ"/>
            </w:rPr>
          </w:pPr>
          <w:hyperlink w:anchor="_Toc527660406" w:history="1">
            <w:r w:rsidR="00F07301" w:rsidRPr="00D42726">
              <w:rPr>
                <w:rStyle w:val="Hypertextovodkaz"/>
                <w:rFonts w:ascii="Arial Narrow" w:hAnsi="Arial Narrow" w:cs="Times New Roman"/>
              </w:rPr>
              <w:t>12.</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Požadavky na zpracování nabídkové ceny</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_Toc527660406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8</w:t>
            </w:r>
            <w:r w:rsidR="00F07301" w:rsidRPr="00D42726">
              <w:rPr>
                <w:rFonts w:ascii="Arial Narrow" w:hAnsi="Arial Narrow"/>
                <w:webHidden/>
              </w:rPr>
              <w:fldChar w:fldCharType="end"/>
            </w:r>
          </w:hyperlink>
        </w:p>
        <w:p w14:paraId="2D698942" w14:textId="77777777" w:rsidR="00F07301" w:rsidRPr="00D42726" w:rsidRDefault="00CE75DD" w:rsidP="00893A9F">
          <w:pPr>
            <w:pStyle w:val="Obsah1"/>
            <w:keepNext/>
            <w:rPr>
              <w:rFonts w:ascii="Arial Narrow" w:eastAsiaTheme="minorEastAsia" w:hAnsi="Arial Narrow"/>
              <w:sz w:val="22"/>
              <w:lang w:eastAsia="cs-CZ"/>
            </w:rPr>
          </w:pPr>
          <w:hyperlink w:anchor="_Toc527660407" w:history="1">
            <w:r w:rsidR="00F07301" w:rsidRPr="00D42726">
              <w:rPr>
                <w:rStyle w:val="Hypertextovodkaz"/>
                <w:rFonts w:ascii="Arial Narrow" w:hAnsi="Arial Narrow" w:cs="Times New Roman"/>
              </w:rPr>
              <w:t>13.</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Využití poddodavatelů</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_Toc527660407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8</w:t>
            </w:r>
            <w:r w:rsidR="00F07301" w:rsidRPr="00D42726">
              <w:rPr>
                <w:rFonts w:ascii="Arial Narrow" w:hAnsi="Arial Narrow"/>
                <w:webHidden/>
              </w:rPr>
              <w:fldChar w:fldCharType="end"/>
            </w:r>
          </w:hyperlink>
        </w:p>
        <w:p w14:paraId="44C36478" w14:textId="4899B212" w:rsidR="00F07301" w:rsidRPr="00D42726" w:rsidRDefault="00CE75DD" w:rsidP="00893A9F">
          <w:pPr>
            <w:pStyle w:val="Obsah1"/>
            <w:keepNext/>
            <w:rPr>
              <w:rFonts w:ascii="Arial Narrow" w:eastAsiaTheme="minorEastAsia" w:hAnsi="Arial Narrow"/>
              <w:sz w:val="22"/>
              <w:lang w:eastAsia="cs-CZ"/>
            </w:rPr>
          </w:pPr>
          <w:hyperlink w:anchor="_Toc527660408" w:history="1">
            <w:r w:rsidR="00F07301" w:rsidRPr="00D42726">
              <w:rPr>
                <w:rStyle w:val="Hypertextovodkaz"/>
                <w:rFonts w:ascii="Arial Narrow" w:hAnsi="Arial Narrow" w:cs="Times New Roman"/>
              </w:rPr>
              <w:t>14.</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Požadavky na obsah a formu nabídky</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_Toc527660408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9</w:t>
            </w:r>
            <w:r w:rsidR="00F07301" w:rsidRPr="00D42726">
              <w:rPr>
                <w:rFonts w:ascii="Arial Narrow" w:hAnsi="Arial Narrow"/>
                <w:webHidden/>
              </w:rPr>
              <w:fldChar w:fldCharType="end"/>
            </w:r>
          </w:hyperlink>
        </w:p>
        <w:p w14:paraId="16F231FA" w14:textId="74CB4665" w:rsidR="00F07301" w:rsidRPr="00D42726" w:rsidRDefault="00CE75DD" w:rsidP="00893A9F">
          <w:pPr>
            <w:pStyle w:val="Obsah1"/>
            <w:keepNext/>
            <w:rPr>
              <w:rFonts w:ascii="Arial Narrow" w:eastAsiaTheme="minorEastAsia" w:hAnsi="Arial Narrow"/>
              <w:sz w:val="22"/>
              <w:lang w:eastAsia="cs-CZ"/>
            </w:rPr>
          </w:pPr>
          <w:hyperlink w:anchor="_Toc527660409" w:history="1">
            <w:r w:rsidR="00F07301" w:rsidRPr="00D42726">
              <w:rPr>
                <w:rStyle w:val="Hypertextovodkaz"/>
                <w:rFonts w:ascii="Arial Narrow" w:hAnsi="Arial Narrow" w:cs="Times New Roman"/>
              </w:rPr>
              <w:t>15.</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Lhůta pro podání nabídek</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_Toc527660409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9</w:t>
            </w:r>
            <w:r w:rsidR="00F07301" w:rsidRPr="00D42726">
              <w:rPr>
                <w:rFonts w:ascii="Arial Narrow" w:hAnsi="Arial Narrow"/>
                <w:webHidden/>
              </w:rPr>
              <w:fldChar w:fldCharType="end"/>
            </w:r>
          </w:hyperlink>
        </w:p>
        <w:p w14:paraId="64740A40" w14:textId="77777777" w:rsidR="00F07301" w:rsidRPr="00D42726" w:rsidRDefault="00CE75DD" w:rsidP="00893A9F">
          <w:pPr>
            <w:pStyle w:val="Obsah1"/>
            <w:keepNext/>
            <w:rPr>
              <w:rFonts w:ascii="Arial Narrow" w:eastAsiaTheme="minorEastAsia" w:hAnsi="Arial Narrow"/>
              <w:sz w:val="22"/>
              <w:lang w:eastAsia="cs-CZ"/>
            </w:rPr>
          </w:pPr>
          <w:hyperlink w:anchor="_Toc527660410" w:history="1">
            <w:r w:rsidR="00F07301" w:rsidRPr="00D42726">
              <w:rPr>
                <w:rStyle w:val="Hypertextovodkaz"/>
                <w:rFonts w:ascii="Arial Narrow" w:hAnsi="Arial Narrow" w:cs="Times New Roman"/>
              </w:rPr>
              <w:t>16.</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Způsob podání nabídek</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_Toc527660410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9</w:t>
            </w:r>
            <w:r w:rsidR="00F07301" w:rsidRPr="00D42726">
              <w:rPr>
                <w:rFonts w:ascii="Arial Narrow" w:hAnsi="Arial Narrow"/>
                <w:webHidden/>
              </w:rPr>
              <w:fldChar w:fldCharType="end"/>
            </w:r>
          </w:hyperlink>
        </w:p>
        <w:p w14:paraId="52BA2F90" w14:textId="77777777" w:rsidR="00F07301" w:rsidRPr="00D42726" w:rsidRDefault="00CE75DD" w:rsidP="00893A9F">
          <w:pPr>
            <w:pStyle w:val="Obsah1"/>
            <w:keepNext/>
            <w:rPr>
              <w:rFonts w:ascii="Arial Narrow" w:eastAsiaTheme="minorEastAsia" w:hAnsi="Arial Narrow"/>
              <w:sz w:val="22"/>
              <w:lang w:eastAsia="cs-CZ"/>
            </w:rPr>
          </w:pPr>
          <w:hyperlink w:anchor="_Toc527660411" w:history="1">
            <w:r w:rsidR="00F07301" w:rsidRPr="00D42726">
              <w:rPr>
                <w:rStyle w:val="Hypertextovodkaz"/>
                <w:rFonts w:ascii="Arial Narrow" w:hAnsi="Arial Narrow" w:cs="Times New Roman"/>
              </w:rPr>
              <w:t>17.</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Otevírání nabídek</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_Toc527660411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10</w:t>
            </w:r>
            <w:r w:rsidR="00F07301" w:rsidRPr="00D42726">
              <w:rPr>
                <w:rFonts w:ascii="Arial Narrow" w:hAnsi="Arial Narrow"/>
                <w:webHidden/>
              </w:rPr>
              <w:fldChar w:fldCharType="end"/>
            </w:r>
          </w:hyperlink>
        </w:p>
        <w:p w14:paraId="4BBF79E2" w14:textId="77777777" w:rsidR="00F07301" w:rsidRPr="00D42726" w:rsidRDefault="00CE75DD" w:rsidP="00893A9F">
          <w:pPr>
            <w:pStyle w:val="Obsah1"/>
            <w:keepNext/>
            <w:rPr>
              <w:rFonts w:ascii="Arial Narrow" w:eastAsiaTheme="minorEastAsia" w:hAnsi="Arial Narrow"/>
              <w:sz w:val="22"/>
              <w:lang w:eastAsia="cs-CZ"/>
            </w:rPr>
          </w:pPr>
          <w:hyperlink w:anchor="_Toc527660412" w:history="1">
            <w:r w:rsidR="00F07301" w:rsidRPr="00D42726">
              <w:rPr>
                <w:rStyle w:val="Hypertextovodkaz"/>
                <w:rFonts w:ascii="Arial Narrow" w:hAnsi="Arial Narrow" w:cs="Times New Roman"/>
              </w:rPr>
              <w:t>18.</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Podmínky pro uzavření smlouvy o dílo</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_Toc527660412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10</w:t>
            </w:r>
            <w:r w:rsidR="00F07301" w:rsidRPr="00D42726">
              <w:rPr>
                <w:rFonts w:ascii="Arial Narrow" w:hAnsi="Arial Narrow"/>
                <w:webHidden/>
              </w:rPr>
              <w:fldChar w:fldCharType="end"/>
            </w:r>
          </w:hyperlink>
        </w:p>
        <w:p w14:paraId="0BB3B363" w14:textId="4B514284" w:rsidR="00F07301" w:rsidRPr="00D42726" w:rsidRDefault="00CE75DD" w:rsidP="00893A9F">
          <w:pPr>
            <w:pStyle w:val="Obsah1"/>
            <w:keepNext/>
            <w:rPr>
              <w:rFonts w:ascii="Arial Narrow" w:eastAsiaTheme="minorEastAsia" w:hAnsi="Arial Narrow"/>
              <w:sz w:val="22"/>
              <w:lang w:eastAsia="cs-CZ"/>
            </w:rPr>
          </w:pPr>
          <w:hyperlink w:anchor="_Toc527660413" w:history="1">
            <w:r w:rsidR="00F07301" w:rsidRPr="00D42726">
              <w:rPr>
                <w:rStyle w:val="Hypertextovodkaz"/>
                <w:rFonts w:ascii="Arial Narrow" w:hAnsi="Arial Narrow" w:cs="Times New Roman"/>
              </w:rPr>
              <w:t>19.</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Dostupnost zadávací dokumentace</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_Toc527660413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11</w:t>
            </w:r>
            <w:r w:rsidR="00F07301" w:rsidRPr="00D42726">
              <w:rPr>
                <w:rFonts w:ascii="Arial Narrow" w:hAnsi="Arial Narrow"/>
                <w:webHidden/>
              </w:rPr>
              <w:fldChar w:fldCharType="end"/>
            </w:r>
          </w:hyperlink>
        </w:p>
        <w:p w14:paraId="07F5A01B" w14:textId="355877B8" w:rsidR="00F07301" w:rsidRPr="00D42726" w:rsidRDefault="00CE75DD" w:rsidP="00893A9F">
          <w:pPr>
            <w:pStyle w:val="Obsah1"/>
            <w:keepNext/>
            <w:rPr>
              <w:rFonts w:ascii="Arial Narrow" w:eastAsiaTheme="minorEastAsia" w:hAnsi="Arial Narrow"/>
              <w:sz w:val="22"/>
              <w:lang w:eastAsia="cs-CZ"/>
            </w:rPr>
          </w:pPr>
          <w:hyperlink w:anchor="_Toc527660414" w:history="1">
            <w:r w:rsidR="00F07301" w:rsidRPr="00D42726">
              <w:rPr>
                <w:rStyle w:val="Hypertextovodkaz"/>
                <w:rFonts w:ascii="Arial Narrow" w:hAnsi="Arial Narrow" w:cs="Times New Roman"/>
              </w:rPr>
              <w:t>20.</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Vysvětlení, doplnění nebo změna zadávací dokumentace</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_Toc527660414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11</w:t>
            </w:r>
            <w:r w:rsidR="00F07301" w:rsidRPr="00D42726">
              <w:rPr>
                <w:rFonts w:ascii="Arial Narrow" w:hAnsi="Arial Narrow"/>
                <w:webHidden/>
              </w:rPr>
              <w:fldChar w:fldCharType="end"/>
            </w:r>
          </w:hyperlink>
        </w:p>
        <w:p w14:paraId="750BD5B1" w14:textId="1DF59E65" w:rsidR="00F07301" w:rsidRPr="00D42726" w:rsidRDefault="00CE75DD" w:rsidP="00893A9F">
          <w:pPr>
            <w:pStyle w:val="Obsah1"/>
            <w:keepNext/>
            <w:rPr>
              <w:rFonts w:ascii="Arial Narrow" w:eastAsiaTheme="minorEastAsia" w:hAnsi="Arial Narrow"/>
              <w:sz w:val="22"/>
              <w:lang w:eastAsia="cs-CZ"/>
            </w:rPr>
          </w:pPr>
          <w:hyperlink w:anchor="_Toc527660415" w:history="1">
            <w:r w:rsidR="00F07301" w:rsidRPr="00D42726">
              <w:rPr>
                <w:rStyle w:val="Hypertextovodkaz"/>
                <w:rFonts w:ascii="Arial Narrow" w:hAnsi="Arial Narrow" w:cs="Times New Roman"/>
              </w:rPr>
              <w:t>21.</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Další informace a výhrady zadavatele</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_Toc527660415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11</w:t>
            </w:r>
            <w:r w:rsidR="00F07301" w:rsidRPr="00D42726">
              <w:rPr>
                <w:rFonts w:ascii="Arial Narrow" w:hAnsi="Arial Narrow"/>
                <w:webHidden/>
              </w:rPr>
              <w:fldChar w:fldCharType="end"/>
            </w:r>
          </w:hyperlink>
        </w:p>
        <w:p w14:paraId="6211D5BE" w14:textId="15D809A2" w:rsidR="00F07301" w:rsidRPr="00D42726" w:rsidRDefault="00CE75DD" w:rsidP="00893A9F">
          <w:pPr>
            <w:pStyle w:val="Obsah1"/>
            <w:keepNext/>
            <w:rPr>
              <w:rFonts w:ascii="Arial Narrow" w:eastAsiaTheme="minorEastAsia" w:hAnsi="Arial Narrow"/>
              <w:sz w:val="22"/>
              <w:lang w:eastAsia="cs-CZ"/>
            </w:rPr>
          </w:pPr>
          <w:hyperlink w:anchor="_Toc527660416" w:history="1">
            <w:r w:rsidR="00F07301" w:rsidRPr="00D42726">
              <w:rPr>
                <w:rStyle w:val="Hypertextovodkaz"/>
                <w:rFonts w:ascii="Arial Narrow" w:hAnsi="Arial Narrow" w:cs="Times New Roman"/>
              </w:rPr>
              <w:t>22.</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Elektronická komunikace</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_Toc527660416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12</w:t>
            </w:r>
            <w:r w:rsidR="00F07301" w:rsidRPr="00D42726">
              <w:rPr>
                <w:rFonts w:ascii="Arial Narrow" w:hAnsi="Arial Narrow"/>
                <w:webHidden/>
              </w:rPr>
              <w:fldChar w:fldCharType="end"/>
            </w:r>
          </w:hyperlink>
        </w:p>
        <w:p w14:paraId="22B3B968" w14:textId="72CA4648" w:rsidR="0022322E" w:rsidRPr="00D42726" w:rsidRDefault="00CE75DD" w:rsidP="00893A9F">
          <w:pPr>
            <w:pStyle w:val="Obsah1"/>
            <w:keepNext/>
            <w:rPr>
              <w:rFonts w:ascii="Arial Narrow" w:hAnsi="Arial Narrow" w:cs="Times New Roman"/>
              <w:sz w:val="22"/>
            </w:rPr>
          </w:pPr>
          <w:hyperlink w:anchor="_Toc527660417" w:history="1">
            <w:r w:rsidR="00F07301" w:rsidRPr="00D42726">
              <w:rPr>
                <w:rStyle w:val="Hypertextovodkaz"/>
                <w:rFonts w:ascii="Arial Narrow" w:hAnsi="Arial Narrow" w:cs="Times New Roman"/>
              </w:rPr>
              <w:t>23.</w:t>
            </w:r>
            <w:r w:rsidR="00F07301" w:rsidRPr="00D42726">
              <w:rPr>
                <w:rFonts w:ascii="Arial Narrow" w:eastAsiaTheme="minorEastAsia" w:hAnsi="Arial Narrow"/>
                <w:sz w:val="22"/>
                <w:lang w:eastAsia="cs-CZ"/>
              </w:rPr>
              <w:tab/>
            </w:r>
            <w:r w:rsidR="00F07301" w:rsidRPr="00D42726">
              <w:rPr>
                <w:rStyle w:val="Hypertextovodkaz"/>
                <w:rFonts w:ascii="Arial Narrow" w:hAnsi="Arial Narrow" w:cs="Times New Roman"/>
              </w:rPr>
              <w:t>Seznam příloh</w:t>
            </w:r>
            <w:r w:rsidR="00F07301" w:rsidRPr="00D42726">
              <w:rPr>
                <w:rFonts w:ascii="Arial Narrow" w:hAnsi="Arial Narrow"/>
                <w:webHidden/>
              </w:rPr>
              <w:tab/>
            </w:r>
            <w:r w:rsidR="00F07301" w:rsidRPr="00D42726">
              <w:rPr>
                <w:rFonts w:ascii="Arial Narrow" w:hAnsi="Arial Narrow"/>
                <w:webHidden/>
              </w:rPr>
              <w:fldChar w:fldCharType="begin"/>
            </w:r>
            <w:r w:rsidR="00F07301" w:rsidRPr="00D42726">
              <w:rPr>
                <w:rFonts w:ascii="Arial Narrow" w:hAnsi="Arial Narrow"/>
                <w:webHidden/>
              </w:rPr>
              <w:instrText xml:space="preserve"> PAGEREF _Toc527660417 \h </w:instrText>
            </w:r>
            <w:r w:rsidR="00F07301" w:rsidRPr="00D42726">
              <w:rPr>
                <w:rFonts w:ascii="Arial Narrow" w:hAnsi="Arial Narrow"/>
                <w:webHidden/>
              </w:rPr>
            </w:r>
            <w:r w:rsidR="00F07301" w:rsidRPr="00D42726">
              <w:rPr>
                <w:rFonts w:ascii="Arial Narrow" w:hAnsi="Arial Narrow"/>
                <w:webHidden/>
              </w:rPr>
              <w:fldChar w:fldCharType="separate"/>
            </w:r>
            <w:r w:rsidR="00993E9D">
              <w:rPr>
                <w:rFonts w:ascii="Arial Narrow" w:hAnsi="Arial Narrow"/>
                <w:webHidden/>
              </w:rPr>
              <w:t>12</w:t>
            </w:r>
            <w:r w:rsidR="00F07301" w:rsidRPr="00D42726">
              <w:rPr>
                <w:rFonts w:ascii="Arial Narrow" w:hAnsi="Arial Narrow"/>
                <w:webHidden/>
              </w:rPr>
              <w:fldChar w:fldCharType="end"/>
            </w:r>
          </w:hyperlink>
          <w:r w:rsidR="0022322E" w:rsidRPr="00D42726">
            <w:rPr>
              <w:rFonts w:ascii="Arial Narrow" w:hAnsi="Arial Narrow" w:cs="Times New Roman"/>
              <w:b/>
              <w:bCs/>
              <w:sz w:val="22"/>
            </w:rPr>
            <w:fldChar w:fldCharType="end"/>
          </w:r>
        </w:p>
      </w:sdtContent>
    </w:sdt>
    <w:p w14:paraId="1ED6897B" w14:textId="1C1EA3C0" w:rsidR="002E4178" w:rsidRPr="00D42726" w:rsidRDefault="002E4178" w:rsidP="00893A9F">
      <w:pPr>
        <w:keepNext/>
        <w:rPr>
          <w:rFonts w:ascii="Arial Narrow" w:hAnsi="Arial Narrow" w:cs="Times New Roman"/>
          <w:sz w:val="22"/>
        </w:rPr>
      </w:pPr>
      <w:r w:rsidRPr="00D42726">
        <w:rPr>
          <w:rFonts w:ascii="Arial Narrow" w:hAnsi="Arial Narrow" w:cs="Times New Roman"/>
          <w:sz w:val="22"/>
        </w:rPr>
        <w:br w:type="page"/>
      </w:r>
    </w:p>
    <w:p w14:paraId="03904A06" w14:textId="7B91A2A6" w:rsidR="0022322E" w:rsidRPr="00D42726" w:rsidRDefault="0022322E" w:rsidP="00893A9F">
      <w:pPr>
        <w:pStyle w:val="Nadpis1"/>
        <w:rPr>
          <w:rFonts w:ascii="Arial Narrow" w:hAnsi="Arial Narrow" w:cs="Times New Roman"/>
        </w:rPr>
      </w:pPr>
      <w:bookmarkStart w:id="4" w:name="_Toc527660390"/>
      <w:bookmarkStart w:id="5" w:name="_Ref502916215"/>
      <w:bookmarkStart w:id="6" w:name="_Toc501548035"/>
      <w:r w:rsidRPr="00D42726">
        <w:rPr>
          <w:rFonts w:ascii="Arial Narrow" w:hAnsi="Arial Narrow" w:cs="Times New Roman"/>
        </w:rPr>
        <w:lastRenderedPageBreak/>
        <w:t>Identifikační údaje zadavatele</w:t>
      </w:r>
      <w:bookmarkEnd w:id="4"/>
    </w:p>
    <w:tbl>
      <w:tblPr>
        <w:tblW w:w="8646" w:type="dxa"/>
        <w:tblInd w:w="426" w:type="dxa"/>
        <w:tblCellMar>
          <w:left w:w="0" w:type="dxa"/>
          <w:right w:w="0" w:type="dxa"/>
        </w:tblCellMar>
        <w:tblLook w:val="04A0" w:firstRow="1" w:lastRow="0" w:firstColumn="1" w:lastColumn="0" w:noHBand="0" w:noVBand="1"/>
      </w:tblPr>
      <w:tblGrid>
        <w:gridCol w:w="2268"/>
        <w:gridCol w:w="6378"/>
      </w:tblGrid>
      <w:tr w:rsidR="0022322E" w:rsidRPr="00D42726" w14:paraId="373CF28D" w14:textId="77777777" w:rsidTr="00CD715A">
        <w:trPr>
          <w:cantSplit/>
          <w:trHeight w:val="283"/>
        </w:trPr>
        <w:tc>
          <w:tcPr>
            <w:tcW w:w="2268" w:type="dxa"/>
          </w:tcPr>
          <w:p w14:paraId="76A6556F" w14:textId="77777777" w:rsidR="0022322E" w:rsidRPr="00D42726" w:rsidRDefault="0022322E" w:rsidP="00893A9F">
            <w:pPr>
              <w:pStyle w:val="Tabtun"/>
              <w:keepNext/>
              <w:ind w:left="-284" w:firstLine="284"/>
              <w:rPr>
                <w:rFonts w:ascii="Arial Narrow" w:hAnsi="Arial Narrow" w:cs="Times New Roman"/>
                <w:sz w:val="22"/>
              </w:rPr>
            </w:pPr>
            <w:r w:rsidRPr="00D42726">
              <w:rPr>
                <w:rFonts w:ascii="Arial Narrow" w:hAnsi="Arial Narrow" w:cs="Times New Roman"/>
                <w:sz w:val="22"/>
              </w:rPr>
              <w:t>Zadavatel:</w:t>
            </w:r>
          </w:p>
        </w:tc>
        <w:tc>
          <w:tcPr>
            <w:tcW w:w="6378" w:type="dxa"/>
          </w:tcPr>
          <w:p w14:paraId="6628687A" w14:textId="5FDD62A6" w:rsidR="0022322E" w:rsidRPr="00D42726" w:rsidRDefault="00BC2202" w:rsidP="00893A9F">
            <w:pPr>
              <w:pStyle w:val="Tab"/>
              <w:keepNext/>
              <w:ind w:left="-284" w:firstLine="284"/>
              <w:rPr>
                <w:rFonts w:ascii="Arial Narrow" w:hAnsi="Arial Narrow" w:cs="Times New Roman"/>
                <w:sz w:val="22"/>
              </w:rPr>
            </w:pPr>
            <w:r>
              <w:rPr>
                <w:rFonts w:ascii="Arial Narrow" w:hAnsi="Arial Narrow" w:cs="Times New Roman"/>
                <w:sz w:val="22"/>
              </w:rPr>
              <w:t xml:space="preserve">Univerzita Karlova </w:t>
            </w:r>
          </w:p>
        </w:tc>
      </w:tr>
      <w:tr w:rsidR="0022322E" w:rsidRPr="00D42726" w14:paraId="5E7BED1C" w14:textId="77777777" w:rsidTr="00CD715A">
        <w:trPr>
          <w:cantSplit/>
          <w:trHeight w:val="283"/>
        </w:trPr>
        <w:tc>
          <w:tcPr>
            <w:tcW w:w="2268" w:type="dxa"/>
          </w:tcPr>
          <w:p w14:paraId="3831EA15" w14:textId="7F591233" w:rsidR="0022322E" w:rsidRPr="00D42726" w:rsidRDefault="0022322E" w:rsidP="00893A9F">
            <w:pPr>
              <w:pStyle w:val="Tabtun"/>
              <w:keepNext/>
              <w:ind w:left="-284" w:firstLine="284"/>
              <w:rPr>
                <w:rFonts w:ascii="Arial Narrow" w:hAnsi="Arial Narrow" w:cs="Times New Roman"/>
                <w:sz w:val="22"/>
              </w:rPr>
            </w:pPr>
            <w:r w:rsidRPr="00D42726">
              <w:rPr>
                <w:rFonts w:ascii="Arial Narrow" w:hAnsi="Arial Narrow" w:cs="Times New Roman"/>
                <w:sz w:val="22"/>
              </w:rPr>
              <w:t>Sídlo:</w:t>
            </w:r>
          </w:p>
        </w:tc>
        <w:tc>
          <w:tcPr>
            <w:tcW w:w="6378" w:type="dxa"/>
          </w:tcPr>
          <w:p w14:paraId="6DEDFFD1" w14:textId="503DA208" w:rsidR="0022322E" w:rsidRPr="00D42726" w:rsidRDefault="00BC2202" w:rsidP="00893A9F">
            <w:pPr>
              <w:pStyle w:val="Tab"/>
              <w:keepNext/>
              <w:ind w:left="-284" w:firstLine="284"/>
              <w:rPr>
                <w:rFonts w:ascii="Arial Narrow" w:hAnsi="Arial Narrow" w:cs="Times New Roman"/>
                <w:sz w:val="22"/>
              </w:rPr>
            </w:pPr>
            <w:r>
              <w:rPr>
                <w:rFonts w:ascii="Arial Narrow" w:hAnsi="Arial Narrow" w:cs="Times New Roman"/>
                <w:sz w:val="22"/>
              </w:rPr>
              <w:t>Ovocný trh 560/5, 113 36 Praha 1</w:t>
            </w:r>
          </w:p>
        </w:tc>
      </w:tr>
      <w:tr w:rsidR="0022322E" w:rsidRPr="00D42726" w14:paraId="3B68478D" w14:textId="77777777" w:rsidTr="00CD715A">
        <w:trPr>
          <w:cantSplit/>
          <w:trHeight w:val="283"/>
        </w:trPr>
        <w:tc>
          <w:tcPr>
            <w:tcW w:w="2268" w:type="dxa"/>
          </w:tcPr>
          <w:p w14:paraId="7BBB2E4C" w14:textId="77777777" w:rsidR="0022322E" w:rsidRPr="00D42726" w:rsidRDefault="0022322E" w:rsidP="00893A9F">
            <w:pPr>
              <w:pStyle w:val="Tabtun"/>
              <w:keepNext/>
              <w:ind w:left="-284" w:firstLine="284"/>
              <w:rPr>
                <w:rFonts w:ascii="Arial Narrow" w:hAnsi="Arial Narrow" w:cs="Times New Roman"/>
                <w:sz w:val="22"/>
              </w:rPr>
            </w:pPr>
            <w:r w:rsidRPr="00D42726">
              <w:rPr>
                <w:rFonts w:ascii="Arial Narrow" w:hAnsi="Arial Narrow" w:cs="Times New Roman"/>
                <w:sz w:val="22"/>
              </w:rPr>
              <w:t>IČO:</w:t>
            </w:r>
          </w:p>
          <w:p w14:paraId="5344327F" w14:textId="1179D900" w:rsidR="0022322E" w:rsidRPr="00D42726" w:rsidRDefault="0022322E" w:rsidP="00893A9F">
            <w:pPr>
              <w:pStyle w:val="Tabtun"/>
              <w:keepNext/>
              <w:ind w:left="-284" w:firstLine="284"/>
              <w:rPr>
                <w:rFonts w:ascii="Arial Narrow" w:hAnsi="Arial Narrow" w:cs="Times New Roman"/>
                <w:sz w:val="22"/>
              </w:rPr>
            </w:pPr>
            <w:r w:rsidRPr="00D42726">
              <w:rPr>
                <w:rFonts w:ascii="Arial Narrow" w:hAnsi="Arial Narrow" w:cs="Times New Roman"/>
                <w:sz w:val="22"/>
              </w:rPr>
              <w:t>Zastoupen:</w:t>
            </w:r>
          </w:p>
        </w:tc>
        <w:tc>
          <w:tcPr>
            <w:tcW w:w="6378" w:type="dxa"/>
          </w:tcPr>
          <w:p w14:paraId="2E47DACE" w14:textId="09C6C645" w:rsidR="0022322E" w:rsidRPr="00D42726" w:rsidRDefault="00BC2202" w:rsidP="00893A9F">
            <w:pPr>
              <w:pStyle w:val="Tab"/>
              <w:keepNext/>
              <w:ind w:left="-284" w:firstLine="284"/>
              <w:rPr>
                <w:rFonts w:ascii="Arial Narrow" w:hAnsi="Arial Narrow" w:cs="Times New Roman"/>
                <w:sz w:val="22"/>
              </w:rPr>
            </w:pPr>
            <w:r>
              <w:rPr>
                <w:rFonts w:ascii="Arial Narrow" w:hAnsi="Arial Narrow" w:cs="Times New Roman"/>
                <w:sz w:val="22"/>
              </w:rPr>
              <w:t>00216208</w:t>
            </w:r>
          </w:p>
          <w:p w14:paraId="7A521E7B" w14:textId="5DA8C1F9" w:rsidR="0022322E" w:rsidRPr="00D42726" w:rsidRDefault="00BC2202" w:rsidP="00893A9F">
            <w:pPr>
              <w:pStyle w:val="Tab"/>
              <w:keepNext/>
              <w:rPr>
                <w:rFonts w:ascii="Arial Narrow" w:hAnsi="Arial Narrow" w:cs="Times New Roman"/>
                <w:sz w:val="22"/>
              </w:rPr>
            </w:pPr>
            <w:r>
              <w:rPr>
                <w:rFonts w:ascii="Arial Narrow" w:hAnsi="Arial Narrow" w:cs="Times New Roman"/>
                <w:sz w:val="22"/>
              </w:rPr>
              <w:t>prof. MUDr. Jindřich Fínek, Ph.D., děkan Lékařské fakulty v Plzni, na základě plné moci</w:t>
            </w:r>
          </w:p>
        </w:tc>
      </w:tr>
      <w:tr w:rsidR="0022322E" w:rsidRPr="00D42726" w14:paraId="47EC0ACB" w14:textId="77777777" w:rsidTr="00CD715A">
        <w:trPr>
          <w:cantSplit/>
          <w:trHeight w:val="283"/>
        </w:trPr>
        <w:tc>
          <w:tcPr>
            <w:tcW w:w="2268" w:type="dxa"/>
          </w:tcPr>
          <w:p w14:paraId="1BAE6545" w14:textId="77777777" w:rsidR="0022322E" w:rsidRPr="00D42726" w:rsidRDefault="0022322E" w:rsidP="00893A9F">
            <w:pPr>
              <w:pStyle w:val="Tabtun"/>
              <w:keepNext/>
              <w:rPr>
                <w:rFonts w:ascii="Arial Narrow" w:hAnsi="Arial Narrow" w:cs="Times New Roman"/>
                <w:sz w:val="22"/>
              </w:rPr>
            </w:pPr>
            <w:r w:rsidRPr="00D42726">
              <w:rPr>
                <w:rFonts w:ascii="Arial Narrow" w:hAnsi="Arial Narrow" w:cs="Times New Roman"/>
                <w:sz w:val="22"/>
              </w:rPr>
              <w:t>Profil zadavatele:</w:t>
            </w:r>
          </w:p>
          <w:p w14:paraId="087DFBDF" w14:textId="0C6FB6D3" w:rsidR="00BE6BA9" w:rsidRPr="00D42726" w:rsidRDefault="00BE6BA9" w:rsidP="00893A9F">
            <w:pPr>
              <w:pStyle w:val="Tabtun"/>
              <w:keepNext/>
              <w:rPr>
                <w:rFonts w:ascii="Arial Narrow" w:hAnsi="Arial Narrow" w:cs="Times New Roman"/>
                <w:sz w:val="22"/>
              </w:rPr>
            </w:pPr>
            <w:r w:rsidRPr="00D42726">
              <w:rPr>
                <w:rFonts w:ascii="Arial Narrow" w:hAnsi="Arial Narrow" w:cs="Times New Roman"/>
                <w:sz w:val="22"/>
              </w:rPr>
              <w:t>Typ zadavatele:</w:t>
            </w:r>
          </w:p>
        </w:tc>
        <w:tc>
          <w:tcPr>
            <w:tcW w:w="6378" w:type="dxa"/>
          </w:tcPr>
          <w:p w14:paraId="1D19C67F" w14:textId="521EB2E4" w:rsidR="0022322E" w:rsidRPr="00D42726" w:rsidRDefault="00CE75DD" w:rsidP="00893A9F">
            <w:pPr>
              <w:pStyle w:val="Tab"/>
              <w:keepNext/>
              <w:ind w:left="-284" w:firstLine="284"/>
              <w:rPr>
                <w:rFonts w:ascii="Arial Narrow" w:hAnsi="Arial Narrow" w:cs="Times New Roman"/>
                <w:sz w:val="22"/>
              </w:rPr>
            </w:pPr>
            <w:hyperlink r:id="rId9" w:history="1">
              <w:r w:rsidR="00BC2202" w:rsidRPr="00310794">
                <w:rPr>
                  <w:rStyle w:val="Hypertextovodkaz"/>
                  <w:rFonts w:ascii="Arial Narrow" w:hAnsi="Arial Narrow" w:cs="Times New Roman"/>
                  <w:sz w:val="22"/>
                </w:rPr>
                <w:t>https://zakazky.cuni.cz/profile_display_10.html</w:t>
              </w:r>
            </w:hyperlink>
            <w:r w:rsidR="00BC2202">
              <w:rPr>
                <w:rFonts w:ascii="Arial Narrow" w:hAnsi="Arial Narrow" w:cs="Times New Roman"/>
                <w:sz w:val="22"/>
              </w:rPr>
              <w:t xml:space="preserve"> </w:t>
            </w:r>
          </w:p>
          <w:p w14:paraId="35415B29" w14:textId="65AA1B9E" w:rsidR="00BE6BA9" w:rsidRPr="00D42726" w:rsidRDefault="00BE6BA9" w:rsidP="00893A9F">
            <w:pPr>
              <w:pStyle w:val="Tab"/>
              <w:keepNext/>
              <w:rPr>
                <w:rFonts w:ascii="Arial Narrow" w:hAnsi="Arial Narrow" w:cs="Times New Roman"/>
                <w:sz w:val="22"/>
              </w:rPr>
            </w:pPr>
            <w:r w:rsidRPr="00D42726">
              <w:rPr>
                <w:rFonts w:ascii="Arial Narrow" w:hAnsi="Arial Narrow" w:cs="Times New Roman"/>
                <w:sz w:val="22"/>
              </w:rPr>
              <w:t xml:space="preserve">veřejný zadavatel dle § </w:t>
            </w:r>
            <w:r w:rsidR="00BC2202">
              <w:rPr>
                <w:rFonts w:ascii="Arial Narrow" w:hAnsi="Arial Narrow" w:cs="Times New Roman"/>
                <w:sz w:val="22"/>
              </w:rPr>
              <w:t>4 odst. 1 písm. e)</w:t>
            </w:r>
            <w:r w:rsidRPr="00D42726">
              <w:rPr>
                <w:rFonts w:ascii="Arial Narrow" w:hAnsi="Arial Narrow" w:cs="Times New Roman"/>
                <w:sz w:val="22"/>
              </w:rPr>
              <w:t xml:space="preserve"> ZZVZ</w:t>
            </w:r>
          </w:p>
          <w:p w14:paraId="64345D4C" w14:textId="6251EA2D" w:rsidR="0022322E" w:rsidRPr="00D42726" w:rsidRDefault="0022322E" w:rsidP="00893A9F">
            <w:pPr>
              <w:pStyle w:val="Tab"/>
              <w:keepNext/>
              <w:ind w:left="-284" w:firstLine="284"/>
              <w:rPr>
                <w:rFonts w:ascii="Arial Narrow" w:hAnsi="Arial Narrow" w:cs="Times New Roman"/>
                <w:sz w:val="22"/>
              </w:rPr>
            </w:pPr>
          </w:p>
        </w:tc>
      </w:tr>
    </w:tbl>
    <w:p w14:paraId="2764FE8A" w14:textId="0F470B3B" w:rsidR="003A56AD" w:rsidRPr="00D42726" w:rsidRDefault="003A56AD" w:rsidP="00893A9F">
      <w:pPr>
        <w:pStyle w:val="Nadpis1"/>
        <w:rPr>
          <w:rFonts w:ascii="Arial Narrow" w:hAnsi="Arial Narrow" w:cs="Times New Roman"/>
        </w:rPr>
      </w:pPr>
      <w:bookmarkStart w:id="7" w:name="_Toc527660391"/>
      <w:r w:rsidRPr="00D42726">
        <w:rPr>
          <w:rFonts w:ascii="Arial Narrow" w:hAnsi="Arial Narrow" w:cs="Times New Roman"/>
        </w:rPr>
        <w:t xml:space="preserve">Identifikační </w:t>
      </w:r>
      <w:r w:rsidR="009831BD" w:rsidRPr="00D42726">
        <w:rPr>
          <w:rFonts w:ascii="Arial Narrow" w:hAnsi="Arial Narrow" w:cs="Times New Roman"/>
        </w:rPr>
        <w:t xml:space="preserve">a kontaktní </w:t>
      </w:r>
      <w:r w:rsidRPr="00D42726">
        <w:rPr>
          <w:rFonts w:ascii="Arial Narrow" w:hAnsi="Arial Narrow" w:cs="Times New Roman"/>
        </w:rPr>
        <w:t xml:space="preserve">údaje </w:t>
      </w:r>
      <w:r w:rsidR="0022322E" w:rsidRPr="00D42726">
        <w:rPr>
          <w:rFonts w:ascii="Arial Narrow" w:hAnsi="Arial Narrow" w:cs="Times New Roman"/>
        </w:rPr>
        <w:t xml:space="preserve">zástupce </w:t>
      </w:r>
      <w:r w:rsidRPr="00D42726">
        <w:rPr>
          <w:rFonts w:ascii="Arial Narrow" w:hAnsi="Arial Narrow" w:cs="Times New Roman"/>
        </w:rPr>
        <w:t>zadavatele</w:t>
      </w:r>
      <w:bookmarkEnd w:id="3"/>
      <w:bookmarkEnd w:id="2"/>
      <w:bookmarkEnd w:id="1"/>
      <w:bookmarkEnd w:id="0"/>
      <w:bookmarkEnd w:id="5"/>
      <w:bookmarkEnd w:id="6"/>
      <w:bookmarkEnd w:id="7"/>
    </w:p>
    <w:tbl>
      <w:tblPr>
        <w:tblW w:w="8646" w:type="dxa"/>
        <w:tblInd w:w="426" w:type="dxa"/>
        <w:tblCellMar>
          <w:left w:w="0" w:type="dxa"/>
          <w:right w:w="0" w:type="dxa"/>
        </w:tblCellMar>
        <w:tblLook w:val="04A0" w:firstRow="1" w:lastRow="0" w:firstColumn="1" w:lastColumn="0" w:noHBand="0" w:noVBand="1"/>
      </w:tblPr>
      <w:tblGrid>
        <w:gridCol w:w="2268"/>
        <w:gridCol w:w="6378"/>
      </w:tblGrid>
      <w:tr w:rsidR="00CE2222" w:rsidRPr="00D42726" w14:paraId="678A86A9" w14:textId="77777777" w:rsidTr="00A924F0">
        <w:trPr>
          <w:cantSplit/>
          <w:trHeight w:val="283"/>
        </w:trPr>
        <w:tc>
          <w:tcPr>
            <w:tcW w:w="2268" w:type="dxa"/>
          </w:tcPr>
          <w:p w14:paraId="6885B937" w14:textId="244828FC" w:rsidR="00CE2222" w:rsidRPr="00D42726" w:rsidRDefault="0022322E" w:rsidP="00893A9F">
            <w:pPr>
              <w:pStyle w:val="Tabtun"/>
              <w:keepNext/>
              <w:ind w:left="-284" w:firstLine="284"/>
              <w:rPr>
                <w:rFonts w:ascii="Arial Narrow" w:hAnsi="Arial Narrow" w:cs="Times New Roman"/>
                <w:sz w:val="22"/>
              </w:rPr>
            </w:pPr>
            <w:r w:rsidRPr="00D42726">
              <w:rPr>
                <w:rFonts w:ascii="Arial Narrow" w:hAnsi="Arial Narrow" w:cs="Times New Roman"/>
                <w:sz w:val="22"/>
              </w:rPr>
              <w:t>Zástupce zadavatele</w:t>
            </w:r>
            <w:r w:rsidR="00CE2222" w:rsidRPr="00D42726">
              <w:rPr>
                <w:rFonts w:ascii="Arial Narrow" w:hAnsi="Arial Narrow" w:cs="Times New Roman"/>
                <w:sz w:val="22"/>
              </w:rPr>
              <w:t>:</w:t>
            </w:r>
          </w:p>
        </w:tc>
        <w:tc>
          <w:tcPr>
            <w:tcW w:w="6378" w:type="dxa"/>
          </w:tcPr>
          <w:p w14:paraId="6D1F5EF3" w14:textId="33F06357" w:rsidR="00CE2222" w:rsidRPr="00D42726" w:rsidRDefault="0022322E" w:rsidP="00893A9F">
            <w:pPr>
              <w:pStyle w:val="Tab"/>
              <w:keepNext/>
              <w:rPr>
                <w:rFonts w:ascii="Arial Narrow" w:hAnsi="Arial Narrow" w:cs="Times New Roman"/>
                <w:sz w:val="22"/>
              </w:rPr>
            </w:pPr>
            <w:r w:rsidRPr="00D42726">
              <w:rPr>
                <w:rFonts w:ascii="Arial Narrow" w:hAnsi="Arial Narrow" w:cs="Times New Roman"/>
                <w:sz w:val="22"/>
              </w:rPr>
              <w:t xml:space="preserve">HAVEL &amp; PARTNERS s.r.o., advokátní kancelář  </w:t>
            </w:r>
          </w:p>
        </w:tc>
      </w:tr>
      <w:tr w:rsidR="00CE2222" w:rsidRPr="00D42726" w14:paraId="46161B71" w14:textId="77777777" w:rsidTr="00A924F0">
        <w:trPr>
          <w:cantSplit/>
          <w:trHeight w:val="283"/>
        </w:trPr>
        <w:tc>
          <w:tcPr>
            <w:tcW w:w="2268" w:type="dxa"/>
          </w:tcPr>
          <w:p w14:paraId="485D014C" w14:textId="171C39BF" w:rsidR="00CE2222" w:rsidRPr="00D42726" w:rsidRDefault="00CE2222" w:rsidP="00893A9F">
            <w:pPr>
              <w:pStyle w:val="Tabtun"/>
              <w:keepNext/>
              <w:ind w:left="-284" w:firstLine="284"/>
              <w:rPr>
                <w:rFonts w:ascii="Arial Narrow" w:hAnsi="Arial Narrow" w:cs="Times New Roman"/>
                <w:sz w:val="22"/>
              </w:rPr>
            </w:pPr>
            <w:r w:rsidRPr="00D42726">
              <w:rPr>
                <w:rFonts w:ascii="Arial Narrow" w:hAnsi="Arial Narrow" w:cs="Times New Roman"/>
                <w:sz w:val="22"/>
              </w:rPr>
              <w:t>Sídlo:</w:t>
            </w:r>
          </w:p>
        </w:tc>
        <w:tc>
          <w:tcPr>
            <w:tcW w:w="6378" w:type="dxa"/>
          </w:tcPr>
          <w:p w14:paraId="33079CC6" w14:textId="7FDD744F" w:rsidR="00CE2222" w:rsidRPr="00D42726" w:rsidRDefault="0022322E" w:rsidP="00893A9F">
            <w:pPr>
              <w:pStyle w:val="Tab"/>
              <w:keepNext/>
              <w:ind w:left="-284" w:firstLine="284"/>
              <w:rPr>
                <w:rFonts w:ascii="Arial Narrow" w:hAnsi="Arial Narrow" w:cs="Times New Roman"/>
                <w:sz w:val="22"/>
              </w:rPr>
            </w:pPr>
            <w:r w:rsidRPr="00D42726">
              <w:rPr>
                <w:rFonts w:ascii="Arial Narrow" w:hAnsi="Arial Narrow" w:cs="Times New Roman"/>
                <w:sz w:val="22"/>
              </w:rPr>
              <w:t>Na Florenci 2116/15, 110 00</w:t>
            </w:r>
            <w:r w:rsidR="00EC2823" w:rsidRPr="00D42726">
              <w:rPr>
                <w:rFonts w:ascii="Arial Narrow" w:hAnsi="Arial Narrow" w:cs="Times New Roman"/>
                <w:sz w:val="22"/>
              </w:rPr>
              <w:t xml:space="preserve"> Praha 1</w:t>
            </w:r>
          </w:p>
        </w:tc>
      </w:tr>
      <w:tr w:rsidR="00CE2222" w:rsidRPr="00D42726" w14:paraId="7607C005" w14:textId="77777777" w:rsidTr="00A924F0">
        <w:trPr>
          <w:cantSplit/>
          <w:trHeight w:val="283"/>
        </w:trPr>
        <w:tc>
          <w:tcPr>
            <w:tcW w:w="2268" w:type="dxa"/>
          </w:tcPr>
          <w:p w14:paraId="6773A36C" w14:textId="77777777" w:rsidR="00CE2222" w:rsidRPr="00D42726" w:rsidRDefault="00CE2222" w:rsidP="00893A9F">
            <w:pPr>
              <w:pStyle w:val="Tabtun"/>
              <w:keepNext/>
              <w:ind w:left="-284" w:firstLine="284"/>
              <w:rPr>
                <w:rFonts w:ascii="Arial Narrow" w:hAnsi="Arial Narrow" w:cs="Times New Roman"/>
                <w:sz w:val="22"/>
              </w:rPr>
            </w:pPr>
            <w:r w:rsidRPr="00D42726">
              <w:rPr>
                <w:rFonts w:ascii="Arial Narrow" w:hAnsi="Arial Narrow" w:cs="Times New Roman"/>
                <w:sz w:val="22"/>
              </w:rPr>
              <w:t>IČO:</w:t>
            </w:r>
          </w:p>
          <w:p w14:paraId="59278AC7" w14:textId="7E1EBC03" w:rsidR="00900AA0" w:rsidRPr="00D42726" w:rsidRDefault="00900AA0" w:rsidP="00893A9F">
            <w:pPr>
              <w:pStyle w:val="Tabtun"/>
              <w:keepNext/>
              <w:ind w:left="-284" w:firstLine="284"/>
              <w:rPr>
                <w:rFonts w:ascii="Arial Narrow" w:hAnsi="Arial Narrow" w:cs="Times New Roman"/>
                <w:sz w:val="22"/>
              </w:rPr>
            </w:pPr>
            <w:r w:rsidRPr="00D42726">
              <w:rPr>
                <w:rFonts w:ascii="Arial Narrow" w:hAnsi="Arial Narrow" w:cs="Times New Roman"/>
                <w:sz w:val="22"/>
              </w:rPr>
              <w:t>DIČ:</w:t>
            </w:r>
          </w:p>
        </w:tc>
        <w:tc>
          <w:tcPr>
            <w:tcW w:w="6378" w:type="dxa"/>
          </w:tcPr>
          <w:p w14:paraId="412FF26A" w14:textId="77777777" w:rsidR="00CE2222" w:rsidRPr="00D42726" w:rsidRDefault="00900AA0" w:rsidP="00893A9F">
            <w:pPr>
              <w:pStyle w:val="Tab"/>
              <w:keepNext/>
              <w:ind w:left="-284" w:firstLine="284"/>
              <w:rPr>
                <w:rFonts w:ascii="Arial Narrow" w:hAnsi="Arial Narrow" w:cs="Times New Roman"/>
                <w:sz w:val="22"/>
              </w:rPr>
            </w:pPr>
            <w:r w:rsidRPr="00D42726">
              <w:rPr>
                <w:rFonts w:ascii="Arial Narrow" w:hAnsi="Arial Narrow" w:cs="Times New Roman"/>
                <w:sz w:val="22"/>
              </w:rPr>
              <w:t>26454807</w:t>
            </w:r>
          </w:p>
          <w:p w14:paraId="5D03CE21" w14:textId="7C1FCB6D" w:rsidR="00900AA0" w:rsidRPr="00D42726" w:rsidRDefault="00900AA0" w:rsidP="00893A9F">
            <w:pPr>
              <w:pStyle w:val="Tab"/>
              <w:keepNext/>
              <w:ind w:left="-284" w:firstLine="284"/>
              <w:rPr>
                <w:rFonts w:ascii="Arial Narrow" w:hAnsi="Arial Narrow" w:cs="Times New Roman"/>
                <w:sz w:val="22"/>
              </w:rPr>
            </w:pPr>
            <w:r w:rsidRPr="00D42726">
              <w:rPr>
                <w:rFonts w:ascii="Arial Narrow" w:hAnsi="Arial Narrow" w:cs="Times New Roman"/>
                <w:sz w:val="22"/>
              </w:rPr>
              <w:t>CZ26454807</w:t>
            </w:r>
          </w:p>
        </w:tc>
      </w:tr>
      <w:tr w:rsidR="00CE2222" w:rsidRPr="00D42726" w14:paraId="317D6BB7" w14:textId="77777777" w:rsidTr="00A924F0">
        <w:trPr>
          <w:cantSplit/>
          <w:trHeight w:val="283"/>
        </w:trPr>
        <w:tc>
          <w:tcPr>
            <w:tcW w:w="2268" w:type="dxa"/>
          </w:tcPr>
          <w:p w14:paraId="70A52C5F" w14:textId="77777777" w:rsidR="00CE2222" w:rsidRPr="00D42726" w:rsidRDefault="00CE2222" w:rsidP="00893A9F">
            <w:pPr>
              <w:pStyle w:val="Tabtun"/>
              <w:keepNext/>
              <w:ind w:left="-284" w:firstLine="284"/>
              <w:rPr>
                <w:rFonts w:ascii="Arial Narrow" w:hAnsi="Arial Narrow" w:cs="Times New Roman"/>
                <w:sz w:val="22"/>
              </w:rPr>
            </w:pPr>
            <w:r w:rsidRPr="00D42726">
              <w:rPr>
                <w:rFonts w:ascii="Arial Narrow" w:hAnsi="Arial Narrow" w:cs="Times New Roman"/>
                <w:sz w:val="22"/>
              </w:rPr>
              <w:t>Zastoupen:</w:t>
            </w:r>
          </w:p>
        </w:tc>
        <w:tc>
          <w:tcPr>
            <w:tcW w:w="6378" w:type="dxa"/>
          </w:tcPr>
          <w:p w14:paraId="0BA419C6" w14:textId="701F09BE" w:rsidR="00CE2222" w:rsidRPr="00D42726" w:rsidRDefault="00900AA0" w:rsidP="00893A9F">
            <w:pPr>
              <w:pStyle w:val="Tab"/>
              <w:keepNext/>
              <w:ind w:left="-284" w:firstLine="284"/>
              <w:rPr>
                <w:rFonts w:ascii="Arial Narrow" w:hAnsi="Arial Narrow" w:cs="Times New Roman"/>
                <w:sz w:val="22"/>
              </w:rPr>
            </w:pPr>
            <w:r w:rsidRPr="00D42726">
              <w:rPr>
                <w:rFonts w:ascii="Arial Narrow" w:hAnsi="Arial Narrow" w:cs="Times New Roman"/>
                <w:sz w:val="22"/>
              </w:rPr>
              <w:t>Mgr. Josefem Hlavičkou, jednatelem a advokátem</w:t>
            </w:r>
          </w:p>
        </w:tc>
      </w:tr>
      <w:tr w:rsidR="003E0ABC" w:rsidRPr="00D42726" w14:paraId="3448973B" w14:textId="77777777" w:rsidTr="00A924F0">
        <w:trPr>
          <w:cantSplit/>
          <w:trHeight w:val="283"/>
        </w:trPr>
        <w:tc>
          <w:tcPr>
            <w:tcW w:w="2268" w:type="dxa"/>
          </w:tcPr>
          <w:p w14:paraId="15304CF0" w14:textId="77777777" w:rsidR="003E0ABC" w:rsidRPr="00D42726" w:rsidRDefault="003E0ABC" w:rsidP="00893A9F">
            <w:pPr>
              <w:pStyle w:val="Tabtun"/>
              <w:keepNext/>
              <w:ind w:left="-284" w:firstLine="284"/>
              <w:rPr>
                <w:rFonts w:ascii="Arial Narrow" w:hAnsi="Arial Narrow" w:cs="Times New Roman"/>
                <w:sz w:val="22"/>
              </w:rPr>
            </w:pPr>
            <w:r w:rsidRPr="00D42726">
              <w:rPr>
                <w:rFonts w:ascii="Arial Narrow" w:hAnsi="Arial Narrow" w:cs="Times New Roman"/>
                <w:sz w:val="22"/>
              </w:rPr>
              <w:t>Kontaktní osoba:</w:t>
            </w:r>
          </w:p>
        </w:tc>
        <w:tc>
          <w:tcPr>
            <w:tcW w:w="6378" w:type="dxa"/>
            <w:shd w:val="clear" w:color="auto" w:fill="FFFFFF" w:themeFill="background1"/>
          </w:tcPr>
          <w:p w14:paraId="790447EF" w14:textId="0203B866" w:rsidR="003E0ABC" w:rsidRPr="00D42726" w:rsidRDefault="00900AA0" w:rsidP="00893A9F">
            <w:pPr>
              <w:pStyle w:val="Tab"/>
              <w:keepNext/>
              <w:ind w:left="-284" w:firstLine="284"/>
              <w:rPr>
                <w:rFonts w:ascii="Arial Narrow" w:hAnsi="Arial Narrow" w:cs="Times New Roman"/>
                <w:sz w:val="22"/>
              </w:rPr>
            </w:pPr>
            <w:r w:rsidRPr="00D42726">
              <w:rPr>
                <w:rFonts w:ascii="Arial Narrow" w:hAnsi="Arial Narrow" w:cs="Times New Roman"/>
                <w:sz w:val="22"/>
              </w:rPr>
              <w:t>JUDr. Csaba Csorba, advokát</w:t>
            </w:r>
          </w:p>
        </w:tc>
      </w:tr>
      <w:tr w:rsidR="00A924F0" w:rsidRPr="00D42726" w14:paraId="1D031E65" w14:textId="77777777" w:rsidTr="00A924F0">
        <w:trPr>
          <w:cantSplit/>
          <w:trHeight w:val="283"/>
        </w:trPr>
        <w:tc>
          <w:tcPr>
            <w:tcW w:w="2268" w:type="dxa"/>
          </w:tcPr>
          <w:p w14:paraId="0A8FD328" w14:textId="77777777" w:rsidR="00A924F0" w:rsidRPr="00D42726" w:rsidRDefault="00A924F0" w:rsidP="00893A9F">
            <w:pPr>
              <w:pStyle w:val="Tabtun"/>
              <w:keepNext/>
              <w:ind w:left="-284" w:firstLine="284"/>
              <w:rPr>
                <w:rFonts w:ascii="Arial Narrow" w:hAnsi="Arial Narrow" w:cs="Times New Roman"/>
                <w:sz w:val="22"/>
              </w:rPr>
            </w:pPr>
            <w:r w:rsidRPr="00D42726">
              <w:rPr>
                <w:rFonts w:ascii="Arial Narrow" w:hAnsi="Arial Narrow" w:cs="Times New Roman"/>
                <w:sz w:val="22"/>
              </w:rPr>
              <w:t>E-mail:</w:t>
            </w:r>
          </w:p>
        </w:tc>
        <w:tc>
          <w:tcPr>
            <w:tcW w:w="6378" w:type="dxa"/>
            <w:shd w:val="clear" w:color="auto" w:fill="FFFFFF" w:themeFill="background1"/>
          </w:tcPr>
          <w:p w14:paraId="4AA452A3" w14:textId="586DF58A" w:rsidR="00A924F0" w:rsidRPr="00D42726" w:rsidRDefault="00CE75DD" w:rsidP="00893A9F">
            <w:pPr>
              <w:pStyle w:val="Tab"/>
              <w:keepNext/>
              <w:ind w:left="-284" w:firstLine="284"/>
              <w:rPr>
                <w:rFonts w:ascii="Arial Narrow" w:hAnsi="Arial Narrow" w:cs="Times New Roman"/>
                <w:sz w:val="22"/>
              </w:rPr>
            </w:pPr>
            <w:hyperlink r:id="rId10" w:history="1">
              <w:r w:rsidR="00900AA0" w:rsidRPr="00D42726">
                <w:rPr>
                  <w:rStyle w:val="Hypertextovodkaz"/>
                  <w:rFonts w:ascii="Arial Narrow" w:hAnsi="Arial Narrow" w:cs="Times New Roman"/>
                  <w:sz w:val="22"/>
                </w:rPr>
                <w:t>csaba.csorba@havelpartners.cz</w:t>
              </w:r>
            </w:hyperlink>
          </w:p>
        </w:tc>
      </w:tr>
      <w:tr w:rsidR="003E0ABC" w:rsidRPr="00D42726" w14:paraId="5ACF97D7" w14:textId="77777777" w:rsidTr="00A924F0">
        <w:trPr>
          <w:cantSplit/>
          <w:trHeight w:val="283"/>
        </w:trPr>
        <w:tc>
          <w:tcPr>
            <w:tcW w:w="2268" w:type="dxa"/>
          </w:tcPr>
          <w:p w14:paraId="0DD8FA14" w14:textId="1813BC3F" w:rsidR="003E0ABC" w:rsidRPr="00D42726" w:rsidRDefault="003E0ABC" w:rsidP="00893A9F">
            <w:pPr>
              <w:pStyle w:val="Tabtun"/>
              <w:keepNext/>
              <w:ind w:left="-284" w:firstLine="284"/>
              <w:rPr>
                <w:rFonts w:ascii="Arial Narrow" w:hAnsi="Arial Narrow" w:cs="Times New Roman"/>
                <w:sz w:val="22"/>
              </w:rPr>
            </w:pPr>
            <w:r w:rsidRPr="00D42726">
              <w:rPr>
                <w:rFonts w:ascii="Arial Narrow" w:hAnsi="Arial Narrow" w:cs="Times New Roman"/>
                <w:sz w:val="22"/>
              </w:rPr>
              <w:t>Mobil:</w:t>
            </w:r>
          </w:p>
        </w:tc>
        <w:tc>
          <w:tcPr>
            <w:tcW w:w="6378" w:type="dxa"/>
            <w:shd w:val="clear" w:color="auto" w:fill="FFFFFF" w:themeFill="background1"/>
          </w:tcPr>
          <w:p w14:paraId="59E05F2D" w14:textId="17EFC699" w:rsidR="003E0ABC" w:rsidRPr="00D42726" w:rsidRDefault="003E0ABC" w:rsidP="00893A9F">
            <w:pPr>
              <w:pStyle w:val="Tab"/>
              <w:keepNext/>
              <w:ind w:left="-284" w:firstLine="284"/>
              <w:rPr>
                <w:rFonts w:ascii="Arial Narrow" w:hAnsi="Arial Narrow" w:cs="Times New Roman"/>
                <w:sz w:val="22"/>
              </w:rPr>
            </w:pPr>
            <w:r w:rsidRPr="00D42726">
              <w:rPr>
                <w:rFonts w:ascii="Arial Narrow" w:hAnsi="Arial Narrow" w:cs="Times New Roman"/>
                <w:sz w:val="22"/>
              </w:rPr>
              <w:t>+420</w:t>
            </w:r>
            <w:r w:rsidR="00900AA0" w:rsidRPr="00D42726">
              <w:rPr>
                <w:rFonts w:ascii="Arial Narrow" w:hAnsi="Arial Narrow" w:cs="Times New Roman"/>
                <w:sz w:val="22"/>
              </w:rPr>
              <w:t> 731 539 270</w:t>
            </w:r>
          </w:p>
          <w:p w14:paraId="57FE88B6" w14:textId="7D2E21D9" w:rsidR="009E40B7" w:rsidRPr="00D42726" w:rsidRDefault="009E40B7" w:rsidP="00893A9F">
            <w:pPr>
              <w:pStyle w:val="Tab"/>
              <w:keepNext/>
              <w:ind w:left="-284" w:firstLine="284"/>
              <w:rPr>
                <w:rFonts w:ascii="Arial Narrow" w:hAnsi="Arial Narrow" w:cs="Times New Roman"/>
                <w:sz w:val="22"/>
              </w:rPr>
            </w:pPr>
          </w:p>
        </w:tc>
      </w:tr>
    </w:tbl>
    <w:p w14:paraId="74067FEA" w14:textId="46F2D524" w:rsidR="003A56AD" w:rsidRPr="00D42726" w:rsidRDefault="009831BD" w:rsidP="00893A9F">
      <w:pPr>
        <w:pStyle w:val="Nadpis1"/>
        <w:rPr>
          <w:rFonts w:ascii="Arial Narrow" w:hAnsi="Arial Narrow" w:cs="Times New Roman"/>
        </w:rPr>
      </w:pPr>
      <w:bookmarkStart w:id="8" w:name="_Toc492370935"/>
      <w:bookmarkStart w:id="9" w:name="_Toc492371362"/>
      <w:bookmarkStart w:id="10" w:name="_Toc492376109"/>
      <w:bookmarkStart w:id="11" w:name="_Ref497827284"/>
      <w:bookmarkStart w:id="12" w:name="_Ref497828327"/>
      <w:bookmarkStart w:id="13" w:name="_Ref498001608"/>
      <w:bookmarkStart w:id="14" w:name="_Toc501548037"/>
      <w:bookmarkStart w:id="15" w:name="_Toc527660392"/>
      <w:r w:rsidRPr="00D42726">
        <w:rPr>
          <w:rFonts w:ascii="Arial Narrow" w:hAnsi="Arial Narrow" w:cs="Times New Roman"/>
        </w:rPr>
        <w:t>Předmět veřejné zakázky</w:t>
      </w:r>
      <w:bookmarkEnd w:id="8"/>
      <w:bookmarkEnd w:id="9"/>
      <w:bookmarkEnd w:id="10"/>
      <w:bookmarkEnd w:id="11"/>
      <w:bookmarkEnd w:id="12"/>
      <w:bookmarkEnd w:id="13"/>
      <w:bookmarkEnd w:id="14"/>
      <w:r w:rsidR="00491BE1" w:rsidRPr="00D42726">
        <w:rPr>
          <w:rFonts w:ascii="Arial Narrow" w:hAnsi="Arial Narrow" w:cs="Times New Roman"/>
        </w:rPr>
        <w:t xml:space="preserve"> a její předpokládaná hodnota</w:t>
      </w:r>
      <w:bookmarkEnd w:id="15"/>
    </w:p>
    <w:p w14:paraId="27E05C13" w14:textId="087DE055" w:rsidR="00BC2202" w:rsidRDefault="003E0ABC" w:rsidP="00893A9F">
      <w:pPr>
        <w:pStyle w:val="Odstsl"/>
        <w:keepNext/>
        <w:numPr>
          <w:ilvl w:val="0"/>
          <w:numId w:val="0"/>
        </w:numPr>
        <w:ind w:left="425"/>
        <w:rPr>
          <w:rFonts w:ascii="Arial Narrow" w:hAnsi="Arial Narrow" w:cs="Times New Roman"/>
          <w:sz w:val="22"/>
        </w:rPr>
      </w:pPr>
      <w:r w:rsidRPr="00D42726">
        <w:rPr>
          <w:rFonts w:ascii="Arial Narrow" w:hAnsi="Arial Narrow" w:cs="Times New Roman"/>
          <w:sz w:val="22"/>
        </w:rPr>
        <w:t xml:space="preserve">Předmětem </w:t>
      </w:r>
      <w:r w:rsidR="00765AD3" w:rsidRPr="00D42726">
        <w:rPr>
          <w:rFonts w:ascii="Arial Narrow" w:hAnsi="Arial Narrow" w:cs="Times New Roman"/>
          <w:sz w:val="22"/>
        </w:rPr>
        <w:t xml:space="preserve">této </w:t>
      </w:r>
      <w:r w:rsidRPr="00D42726">
        <w:rPr>
          <w:rFonts w:ascii="Arial Narrow" w:hAnsi="Arial Narrow" w:cs="Times New Roman"/>
          <w:sz w:val="22"/>
        </w:rPr>
        <w:t xml:space="preserve">veřejné zakázky </w:t>
      </w:r>
      <w:r w:rsidR="00765AD3" w:rsidRPr="00D42726">
        <w:rPr>
          <w:rFonts w:ascii="Arial Narrow" w:hAnsi="Arial Narrow" w:cs="Times New Roman"/>
          <w:sz w:val="22"/>
        </w:rPr>
        <w:t>s názvem „</w:t>
      </w:r>
      <w:proofErr w:type="spellStart"/>
      <w:r w:rsidR="00BC2202">
        <w:rPr>
          <w:rFonts w:ascii="Arial Narrow" w:hAnsi="Arial Narrow" w:cs="Times New Roman"/>
          <w:sz w:val="22"/>
        </w:rPr>
        <w:t>UniMeC</w:t>
      </w:r>
      <w:proofErr w:type="spellEnd"/>
      <w:r w:rsidR="00BC2202">
        <w:rPr>
          <w:rFonts w:ascii="Arial Narrow" w:hAnsi="Arial Narrow" w:cs="Times New Roman"/>
          <w:sz w:val="22"/>
        </w:rPr>
        <w:t xml:space="preserve"> – II. etapa – zhotovitel stavby </w:t>
      </w:r>
      <w:r w:rsidR="00AC2169">
        <w:rPr>
          <w:rFonts w:ascii="Arial Narrow" w:hAnsi="Arial Narrow" w:cs="Times New Roman"/>
          <w:sz w:val="22"/>
        </w:rPr>
        <w:t>2</w:t>
      </w:r>
      <w:r w:rsidR="00765AD3" w:rsidRPr="00D42726">
        <w:rPr>
          <w:rFonts w:ascii="Arial Narrow" w:hAnsi="Arial Narrow" w:cs="Times New Roman"/>
          <w:sz w:val="22"/>
        </w:rPr>
        <w:t xml:space="preserve">“ </w:t>
      </w:r>
      <w:r w:rsidR="00112C39" w:rsidRPr="00D42726">
        <w:rPr>
          <w:rFonts w:ascii="Arial Narrow" w:hAnsi="Arial Narrow" w:cs="Times New Roman"/>
          <w:sz w:val="22"/>
        </w:rPr>
        <w:t xml:space="preserve">je </w:t>
      </w:r>
      <w:r w:rsidR="009B1171" w:rsidRPr="00D42726">
        <w:rPr>
          <w:rFonts w:ascii="Arial Narrow" w:hAnsi="Arial Narrow" w:cs="Times New Roman"/>
          <w:sz w:val="22"/>
        </w:rPr>
        <w:t xml:space="preserve">uzavření </w:t>
      </w:r>
      <w:r w:rsidR="002640DC" w:rsidRPr="00D42726">
        <w:rPr>
          <w:rFonts w:ascii="Arial Narrow" w:hAnsi="Arial Narrow" w:cs="Times New Roman"/>
          <w:sz w:val="22"/>
        </w:rPr>
        <w:t xml:space="preserve">smlouvy o dílo </w:t>
      </w:r>
      <w:r w:rsidR="00BC2202">
        <w:rPr>
          <w:rFonts w:ascii="Arial Narrow" w:hAnsi="Arial Narrow" w:cs="Times New Roman"/>
          <w:sz w:val="22"/>
        </w:rPr>
        <w:t>na provedení stavebních prací spočívajících ve výstavbě hlavní budovy kampusu Univerzitního medicínského centra Lékařské fakulty v Plzni a realizaci s tím související infrastruktury.</w:t>
      </w:r>
    </w:p>
    <w:p w14:paraId="7CF163F0" w14:textId="3FF775F1" w:rsidR="00414AC2" w:rsidRDefault="00BC2202" w:rsidP="00893A9F">
      <w:pPr>
        <w:pStyle w:val="Odstsl"/>
        <w:keepNext/>
        <w:numPr>
          <w:ilvl w:val="0"/>
          <w:numId w:val="0"/>
        </w:numPr>
        <w:ind w:left="425"/>
        <w:rPr>
          <w:rFonts w:ascii="Arial Narrow" w:hAnsi="Arial Narrow" w:cs="Times New Roman"/>
          <w:sz w:val="22"/>
        </w:rPr>
      </w:pPr>
      <w:r>
        <w:rPr>
          <w:rFonts w:ascii="Arial Narrow" w:hAnsi="Arial Narrow" w:cs="Times New Roman"/>
          <w:sz w:val="22"/>
        </w:rPr>
        <w:t>Předmět veřejné zakázky je v podrobnostech blíže vymezen v přílohách této zadávací dokumentace, zejména pak v příloze č. 1 (</w:t>
      </w:r>
      <w:r w:rsidR="00396E8E">
        <w:rPr>
          <w:rFonts w:ascii="Arial Narrow" w:hAnsi="Arial Narrow" w:cs="Times New Roman"/>
          <w:sz w:val="22"/>
        </w:rPr>
        <w:t>návrh smlouvy o dílo</w:t>
      </w:r>
      <w:r>
        <w:rPr>
          <w:rFonts w:ascii="Arial Narrow" w:hAnsi="Arial Narrow" w:cs="Times New Roman"/>
          <w:sz w:val="22"/>
        </w:rPr>
        <w:t>), v příloze č</w:t>
      </w:r>
      <w:r w:rsidR="00414AC2">
        <w:rPr>
          <w:rFonts w:ascii="Arial Narrow" w:hAnsi="Arial Narrow" w:cs="Times New Roman"/>
          <w:sz w:val="22"/>
        </w:rPr>
        <w:t>. 2 (projektov</w:t>
      </w:r>
      <w:r w:rsidR="000D0CB5">
        <w:rPr>
          <w:rFonts w:ascii="Arial Narrow" w:hAnsi="Arial Narrow" w:cs="Times New Roman"/>
          <w:sz w:val="22"/>
        </w:rPr>
        <w:t>á</w:t>
      </w:r>
      <w:r w:rsidR="00414AC2">
        <w:rPr>
          <w:rFonts w:ascii="Arial Narrow" w:hAnsi="Arial Narrow" w:cs="Times New Roman"/>
          <w:sz w:val="22"/>
        </w:rPr>
        <w:t xml:space="preserve"> dokumentace) a příloze č. 3 (výkaz výměr).</w:t>
      </w:r>
    </w:p>
    <w:p w14:paraId="409C72AE" w14:textId="77777777" w:rsidR="00007EF2" w:rsidRPr="00D42726" w:rsidRDefault="00007EF2" w:rsidP="00893A9F">
      <w:pPr>
        <w:pStyle w:val="Odstsl"/>
        <w:keepNext/>
        <w:numPr>
          <w:ilvl w:val="0"/>
          <w:numId w:val="0"/>
        </w:numPr>
        <w:ind w:left="425"/>
        <w:rPr>
          <w:rFonts w:ascii="Arial Narrow" w:hAnsi="Arial Narrow" w:cs="Times New Roman"/>
          <w:sz w:val="22"/>
        </w:rPr>
      </w:pPr>
      <w:r w:rsidRPr="00D42726">
        <w:rPr>
          <w:rFonts w:ascii="Arial Narrow" w:hAnsi="Arial Narrow" w:cs="Times New Roman"/>
          <w:sz w:val="22"/>
        </w:rPr>
        <w:t>Zadavatel předmět veřejné zakázky vymezuje následujícími CPV kódy:</w:t>
      </w:r>
    </w:p>
    <w:p w14:paraId="10FBA6AE" w14:textId="77777777" w:rsidR="00321A06" w:rsidRDefault="00007EF2" w:rsidP="00893A9F">
      <w:pPr>
        <w:pStyle w:val="Odstsl"/>
        <w:keepNext/>
        <w:numPr>
          <w:ilvl w:val="0"/>
          <w:numId w:val="0"/>
        </w:numPr>
        <w:ind w:left="425"/>
        <w:rPr>
          <w:rFonts w:ascii="Arial Narrow" w:hAnsi="Arial Narrow" w:cs="Times New Roman"/>
          <w:sz w:val="22"/>
        </w:rPr>
      </w:pPr>
      <w:r w:rsidRPr="00D42726">
        <w:rPr>
          <w:rFonts w:ascii="Arial Narrow" w:hAnsi="Arial Narrow" w:cs="Times New Roman"/>
          <w:sz w:val="22"/>
        </w:rPr>
        <w:t>45000000-7</w:t>
      </w:r>
      <w:r w:rsidR="00D42726">
        <w:rPr>
          <w:rFonts w:ascii="Arial Narrow" w:hAnsi="Arial Narrow" w:cs="Times New Roman"/>
          <w:sz w:val="22"/>
        </w:rPr>
        <w:tab/>
      </w:r>
      <w:r w:rsidRPr="00D42726">
        <w:rPr>
          <w:rFonts w:ascii="Arial Narrow" w:hAnsi="Arial Narrow" w:cs="Times New Roman"/>
          <w:sz w:val="22"/>
        </w:rPr>
        <w:tab/>
        <w:t>Stavební práce</w:t>
      </w:r>
    </w:p>
    <w:p w14:paraId="2749B153" w14:textId="03936205" w:rsidR="00414AC2" w:rsidRDefault="00414AC2" w:rsidP="00893A9F">
      <w:pPr>
        <w:pStyle w:val="Odstsl"/>
        <w:keepNext/>
        <w:numPr>
          <w:ilvl w:val="0"/>
          <w:numId w:val="0"/>
        </w:numPr>
        <w:ind w:left="425"/>
        <w:rPr>
          <w:rFonts w:ascii="Arial Narrow" w:hAnsi="Arial Narrow" w:cs="Times New Roman"/>
          <w:sz w:val="22"/>
        </w:rPr>
      </w:pPr>
      <w:r>
        <w:rPr>
          <w:rFonts w:ascii="Arial Narrow" w:hAnsi="Arial Narrow" w:cs="Times New Roman"/>
          <w:sz w:val="22"/>
        </w:rPr>
        <w:t>71500000-3</w:t>
      </w:r>
      <w:r>
        <w:rPr>
          <w:rFonts w:ascii="Arial Narrow" w:hAnsi="Arial Narrow" w:cs="Times New Roman"/>
          <w:sz w:val="22"/>
        </w:rPr>
        <w:tab/>
      </w:r>
      <w:r>
        <w:rPr>
          <w:rFonts w:ascii="Arial Narrow" w:hAnsi="Arial Narrow" w:cs="Times New Roman"/>
          <w:sz w:val="22"/>
        </w:rPr>
        <w:tab/>
        <w:t>Služby ve stavebnictví</w:t>
      </w:r>
    </w:p>
    <w:p w14:paraId="512495CB" w14:textId="286F9B52" w:rsidR="00414AC2" w:rsidRDefault="00414AC2" w:rsidP="00893A9F">
      <w:pPr>
        <w:pStyle w:val="Odstsl"/>
        <w:keepNext/>
        <w:numPr>
          <w:ilvl w:val="0"/>
          <w:numId w:val="0"/>
        </w:numPr>
        <w:ind w:left="425"/>
        <w:rPr>
          <w:rFonts w:ascii="Arial Narrow" w:hAnsi="Arial Narrow" w:cs="Times New Roman"/>
          <w:sz w:val="22"/>
        </w:rPr>
      </w:pPr>
      <w:r>
        <w:rPr>
          <w:rFonts w:ascii="Arial Narrow" w:hAnsi="Arial Narrow" w:cs="Times New Roman"/>
          <w:sz w:val="22"/>
        </w:rPr>
        <w:t>45213150-9</w:t>
      </w:r>
      <w:r>
        <w:rPr>
          <w:rFonts w:ascii="Arial Narrow" w:hAnsi="Arial Narrow" w:cs="Times New Roman"/>
          <w:sz w:val="22"/>
        </w:rPr>
        <w:tab/>
      </w:r>
      <w:r>
        <w:rPr>
          <w:rFonts w:ascii="Arial Narrow" w:hAnsi="Arial Narrow" w:cs="Times New Roman"/>
          <w:sz w:val="22"/>
        </w:rPr>
        <w:tab/>
        <w:t>Výstavba administrativních budov</w:t>
      </w:r>
    </w:p>
    <w:p w14:paraId="4824020D" w14:textId="735E17A6" w:rsidR="00414AC2" w:rsidRDefault="00414AC2" w:rsidP="00893A9F">
      <w:pPr>
        <w:pStyle w:val="Odstsl"/>
        <w:keepNext/>
        <w:numPr>
          <w:ilvl w:val="0"/>
          <w:numId w:val="0"/>
        </w:numPr>
        <w:ind w:left="425"/>
        <w:rPr>
          <w:rFonts w:ascii="Arial Narrow" w:hAnsi="Arial Narrow" w:cs="Times New Roman"/>
          <w:sz w:val="22"/>
        </w:rPr>
      </w:pPr>
      <w:r>
        <w:rPr>
          <w:rFonts w:ascii="Arial Narrow" w:hAnsi="Arial Narrow" w:cs="Times New Roman"/>
          <w:sz w:val="22"/>
        </w:rPr>
        <w:t>45214420-0</w:t>
      </w:r>
      <w:r>
        <w:rPr>
          <w:rFonts w:ascii="Arial Narrow" w:hAnsi="Arial Narrow" w:cs="Times New Roman"/>
          <w:sz w:val="22"/>
        </w:rPr>
        <w:tab/>
      </w:r>
      <w:r>
        <w:rPr>
          <w:rFonts w:ascii="Arial Narrow" w:hAnsi="Arial Narrow" w:cs="Times New Roman"/>
          <w:sz w:val="22"/>
        </w:rPr>
        <w:tab/>
        <w:t>Výstavba univerzitních objektů</w:t>
      </w:r>
    </w:p>
    <w:p w14:paraId="5CA65029" w14:textId="7BBE2493" w:rsidR="00414AC2" w:rsidRDefault="00414AC2" w:rsidP="00893A9F">
      <w:pPr>
        <w:pStyle w:val="Odstsl"/>
        <w:keepNext/>
        <w:numPr>
          <w:ilvl w:val="0"/>
          <w:numId w:val="0"/>
        </w:numPr>
        <w:ind w:left="425"/>
        <w:rPr>
          <w:rFonts w:ascii="Arial Narrow" w:hAnsi="Arial Narrow" w:cs="Times New Roman"/>
          <w:sz w:val="22"/>
        </w:rPr>
      </w:pPr>
      <w:r>
        <w:rPr>
          <w:rFonts w:ascii="Arial Narrow" w:hAnsi="Arial Narrow" w:cs="Times New Roman"/>
          <w:sz w:val="22"/>
        </w:rPr>
        <w:t>45214610-9</w:t>
      </w:r>
      <w:r>
        <w:rPr>
          <w:rFonts w:ascii="Arial Narrow" w:hAnsi="Arial Narrow" w:cs="Times New Roman"/>
          <w:sz w:val="22"/>
        </w:rPr>
        <w:tab/>
      </w:r>
      <w:r>
        <w:rPr>
          <w:rFonts w:ascii="Arial Narrow" w:hAnsi="Arial Narrow" w:cs="Times New Roman"/>
          <w:sz w:val="22"/>
        </w:rPr>
        <w:tab/>
        <w:t>Výstavba laboratoří</w:t>
      </w:r>
    </w:p>
    <w:p w14:paraId="488E238C" w14:textId="0FF68D5A" w:rsidR="00414AC2" w:rsidRDefault="00414AC2" w:rsidP="00893A9F">
      <w:pPr>
        <w:pStyle w:val="Odstsl"/>
        <w:keepNext/>
        <w:numPr>
          <w:ilvl w:val="0"/>
          <w:numId w:val="0"/>
        </w:numPr>
        <w:ind w:left="425"/>
        <w:rPr>
          <w:rFonts w:ascii="Arial Narrow" w:hAnsi="Arial Narrow" w:cs="Times New Roman"/>
          <w:sz w:val="22"/>
        </w:rPr>
      </w:pPr>
      <w:r>
        <w:rPr>
          <w:rFonts w:ascii="Arial Narrow" w:hAnsi="Arial Narrow" w:cs="Times New Roman"/>
          <w:sz w:val="22"/>
        </w:rPr>
        <w:t>45214620-2</w:t>
      </w:r>
      <w:r>
        <w:rPr>
          <w:rFonts w:ascii="Arial Narrow" w:hAnsi="Arial Narrow" w:cs="Times New Roman"/>
          <w:sz w:val="22"/>
        </w:rPr>
        <w:tab/>
      </w:r>
      <w:r>
        <w:rPr>
          <w:rFonts w:ascii="Arial Narrow" w:hAnsi="Arial Narrow" w:cs="Times New Roman"/>
          <w:sz w:val="22"/>
        </w:rPr>
        <w:tab/>
        <w:t>Výstavba výzkumných a testovacích zařízení</w:t>
      </w:r>
    </w:p>
    <w:p w14:paraId="009960DC" w14:textId="3FEA93E1" w:rsidR="00414AC2" w:rsidRDefault="00414AC2" w:rsidP="00893A9F">
      <w:pPr>
        <w:pStyle w:val="Odstsl"/>
        <w:keepNext/>
        <w:numPr>
          <w:ilvl w:val="0"/>
          <w:numId w:val="0"/>
        </w:numPr>
        <w:ind w:left="425"/>
        <w:rPr>
          <w:rFonts w:ascii="Arial Narrow" w:hAnsi="Arial Narrow" w:cs="Times New Roman"/>
          <w:sz w:val="22"/>
        </w:rPr>
      </w:pPr>
      <w:r>
        <w:rPr>
          <w:rFonts w:ascii="Arial Narrow" w:hAnsi="Arial Narrow" w:cs="Times New Roman"/>
          <w:sz w:val="22"/>
        </w:rPr>
        <w:t>Realizace</w:t>
      </w:r>
      <w:r w:rsidRPr="00414AC2">
        <w:rPr>
          <w:rFonts w:ascii="Arial Narrow" w:hAnsi="Arial Narrow" w:cs="Times New Roman"/>
          <w:sz w:val="22"/>
        </w:rPr>
        <w:t xml:space="preserve"> veřejné zakázky má být </w:t>
      </w:r>
      <w:r w:rsidR="00AA4745">
        <w:rPr>
          <w:rFonts w:ascii="Arial Narrow" w:hAnsi="Arial Narrow" w:cs="Times New Roman"/>
          <w:sz w:val="22"/>
        </w:rPr>
        <w:t xml:space="preserve">spolufinancována z OP </w:t>
      </w:r>
      <w:r>
        <w:rPr>
          <w:rFonts w:ascii="Arial Narrow" w:hAnsi="Arial Narrow" w:cs="Times New Roman"/>
          <w:sz w:val="22"/>
        </w:rPr>
        <w:t>VVV pod registračním číslem projektu CZ.02.2.67/0.0/0.0/16_016/0002512.</w:t>
      </w:r>
    </w:p>
    <w:p w14:paraId="33C17870" w14:textId="6E98BF53" w:rsidR="00414AC2" w:rsidRPr="00414AC2" w:rsidRDefault="00414AC2" w:rsidP="00893A9F">
      <w:pPr>
        <w:pStyle w:val="Odstsl"/>
        <w:keepNext/>
        <w:numPr>
          <w:ilvl w:val="0"/>
          <w:numId w:val="0"/>
        </w:numPr>
        <w:ind w:left="425"/>
        <w:rPr>
          <w:rFonts w:ascii="Arial Narrow" w:hAnsi="Arial Narrow" w:cs="Times New Roman"/>
          <w:sz w:val="22"/>
        </w:rPr>
      </w:pPr>
      <w:r>
        <w:rPr>
          <w:rFonts w:ascii="Arial Narrow" w:hAnsi="Arial Narrow" w:cs="Times New Roman"/>
          <w:sz w:val="22"/>
        </w:rPr>
        <w:t xml:space="preserve">Realizace veřejné zakázky proběhne dle veřejnoprávní smlouvy o provedení stavby </w:t>
      </w:r>
      <w:proofErr w:type="spellStart"/>
      <w:r>
        <w:rPr>
          <w:rFonts w:ascii="Arial Narrow" w:hAnsi="Arial Narrow" w:cs="Times New Roman"/>
          <w:sz w:val="22"/>
        </w:rPr>
        <w:t>sp</w:t>
      </w:r>
      <w:proofErr w:type="spellEnd"/>
      <w:r>
        <w:rPr>
          <w:rFonts w:ascii="Arial Narrow" w:hAnsi="Arial Narrow" w:cs="Times New Roman"/>
          <w:sz w:val="22"/>
        </w:rPr>
        <w:t xml:space="preserve">. zn. SZ UMO 1/20196/16 ze dne 17. 8. 2017 a dle rozhodnutí o povolení k provedení stavby vodního díla </w:t>
      </w:r>
      <w:proofErr w:type="gramStart"/>
      <w:r>
        <w:rPr>
          <w:rFonts w:ascii="Arial Narrow" w:hAnsi="Arial Narrow" w:cs="Times New Roman"/>
          <w:sz w:val="22"/>
        </w:rPr>
        <w:t>č.j.</w:t>
      </w:r>
      <w:proofErr w:type="gramEnd"/>
      <w:r>
        <w:rPr>
          <w:rFonts w:ascii="Arial Narrow" w:hAnsi="Arial Narrow" w:cs="Times New Roman"/>
          <w:sz w:val="22"/>
        </w:rPr>
        <w:t xml:space="preserve"> MMP/263370/16 ze dne 31. 10. 2016, které nabylo právní moci dne 24. 11. 2016, v lokalitě – Plzeň – Severní Předměstí. Předmět veřejné zakázky navazuje na 1. etapu výstavby realizovanou v letech 2012 – 2016 na adrese </w:t>
      </w:r>
      <w:r w:rsidR="002D1CD1">
        <w:rPr>
          <w:rFonts w:ascii="Arial Narrow" w:hAnsi="Arial Narrow" w:cs="Times New Roman"/>
          <w:sz w:val="22"/>
        </w:rPr>
        <w:t>a</w:t>
      </w:r>
      <w:r>
        <w:rPr>
          <w:rFonts w:ascii="Arial Narrow" w:hAnsi="Arial Narrow" w:cs="Times New Roman"/>
          <w:sz w:val="22"/>
        </w:rPr>
        <w:t>lej Svobody 1655/76.</w:t>
      </w:r>
    </w:p>
    <w:p w14:paraId="7B9CDB94" w14:textId="777A4886" w:rsidR="00502837" w:rsidRDefault="00502837" w:rsidP="00893A9F">
      <w:pPr>
        <w:pStyle w:val="Odstsl"/>
        <w:keepNext/>
        <w:numPr>
          <w:ilvl w:val="0"/>
          <w:numId w:val="0"/>
        </w:numPr>
        <w:ind w:left="425"/>
        <w:rPr>
          <w:rFonts w:ascii="Arial Narrow" w:hAnsi="Arial Narrow" w:cs="Times New Roman"/>
          <w:b/>
          <w:sz w:val="22"/>
        </w:rPr>
      </w:pPr>
      <w:r w:rsidRPr="00D42726">
        <w:rPr>
          <w:rFonts w:ascii="Arial Narrow" w:hAnsi="Arial Narrow" w:cs="Times New Roman"/>
          <w:b/>
          <w:sz w:val="22"/>
        </w:rPr>
        <w:t xml:space="preserve">Předpokládaná hodnota veřejné zakázky činí </w:t>
      </w:r>
      <w:r w:rsidR="00414AC2">
        <w:rPr>
          <w:rFonts w:ascii="Arial Narrow" w:hAnsi="Arial Narrow" w:cs="Times New Roman"/>
          <w:b/>
          <w:sz w:val="22"/>
        </w:rPr>
        <w:t>1.</w:t>
      </w:r>
      <w:r w:rsidR="005B6C11">
        <w:rPr>
          <w:rFonts w:ascii="Arial Narrow" w:hAnsi="Arial Narrow" w:cs="Times New Roman"/>
          <w:b/>
          <w:sz w:val="22"/>
        </w:rPr>
        <w:t>323</w:t>
      </w:r>
      <w:r w:rsidR="00414AC2">
        <w:rPr>
          <w:rFonts w:ascii="Arial Narrow" w:hAnsi="Arial Narrow" w:cs="Times New Roman"/>
          <w:b/>
          <w:sz w:val="22"/>
        </w:rPr>
        <w:t>.0</w:t>
      </w:r>
      <w:r w:rsidRPr="00D42726">
        <w:rPr>
          <w:rFonts w:ascii="Arial Narrow" w:hAnsi="Arial Narrow" w:cs="Times New Roman"/>
          <w:b/>
          <w:sz w:val="22"/>
        </w:rPr>
        <w:t xml:space="preserve">00.000,- Kč (slovy: </w:t>
      </w:r>
      <w:r w:rsidR="00414AC2">
        <w:rPr>
          <w:rFonts w:ascii="Arial Narrow" w:hAnsi="Arial Narrow" w:cs="Times New Roman"/>
          <w:b/>
          <w:sz w:val="22"/>
        </w:rPr>
        <w:t xml:space="preserve">jedna miliarda </w:t>
      </w:r>
      <w:r w:rsidR="002C1793">
        <w:rPr>
          <w:rFonts w:ascii="Arial Narrow" w:hAnsi="Arial Narrow" w:cs="Times New Roman"/>
          <w:b/>
          <w:sz w:val="22"/>
        </w:rPr>
        <w:t>tři sta dvacet tři</w:t>
      </w:r>
      <w:r w:rsidR="00414AC2">
        <w:rPr>
          <w:rFonts w:ascii="Arial Narrow" w:hAnsi="Arial Narrow" w:cs="Times New Roman"/>
          <w:b/>
          <w:sz w:val="22"/>
        </w:rPr>
        <w:t xml:space="preserve"> milionů</w:t>
      </w:r>
      <w:r w:rsidR="002640DC" w:rsidRPr="00D42726">
        <w:rPr>
          <w:rFonts w:ascii="Arial Narrow" w:hAnsi="Arial Narrow" w:cs="Times New Roman"/>
          <w:b/>
          <w:sz w:val="22"/>
        </w:rPr>
        <w:t xml:space="preserve"> </w:t>
      </w:r>
      <w:r w:rsidRPr="00D42726">
        <w:rPr>
          <w:rFonts w:ascii="Arial Narrow" w:hAnsi="Arial Narrow" w:cs="Times New Roman"/>
          <w:b/>
          <w:sz w:val="22"/>
        </w:rPr>
        <w:t>korun českých) bez DPH</w:t>
      </w:r>
      <w:r w:rsidR="00414AC2">
        <w:rPr>
          <w:rFonts w:ascii="Arial Narrow" w:hAnsi="Arial Narrow" w:cs="Times New Roman"/>
          <w:b/>
          <w:sz w:val="22"/>
        </w:rPr>
        <w:t>, přičemž tato předpokládaná hodnota zahrnuje i vyhrazenou změnu závazku.</w:t>
      </w:r>
    </w:p>
    <w:p w14:paraId="69CB3198" w14:textId="6871F20E" w:rsidR="00414AC2" w:rsidRDefault="00414AC2" w:rsidP="00893A9F">
      <w:pPr>
        <w:pStyle w:val="Odstsl"/>
        <w:keepNext/>
        <w:numPr>
          <w:ilvl w:val="0"/>
          <w:numId w:val="0"/>
        </w:numPr>
        <w:ind w:left="425"/>
        <w:rPr>
          <w:rFonts w:ascii="Arial Narrow" w:hAnsi="Arial Narrow" w:cs="Times New Roman"/>
          <w:sz w:val="22"/>
        </w:rPr>
      </w:pPr>
      <w:r>
        <w:rPr>
          <w:rFonts w:ascii="Arial Narrow" w:hAnsi="Arial Narrow" w:cs="Times New Roman"/>
          <w:sz w:val="22"/>
        </w:rPr>
        <w:t>Předpokládaná hodnota vyhrazené změny závazku činí 1</w:t>
      </w:r>
      <w:r w:rsidR="005B6C11">
        <w:rPr>
          <w:rFonts w:ascii="Arial Narrow" w:hAnsi="Arial Narrow" w:cs="Times New Roman"/>
          <w:sz w:val="22"/>
        </w:rPr>
        <w:t>91</w:t>
      </w:r>
      <w:r>
        <w:rPr>
          <w:rFonts w:ascii="Arial Narrow" w:hAnsi="Arial Narrow" w:cs="Times New Roman"/>
          <w:sz w:val="22"/>
        </w:rPr>
        <w:t xml:space="preserve">.000.000,- Kč (slovy: sto </w:t>
      </w:r>
      <w:r w:rsidR="002C1793">
        <w:rPr>
          <w:rFonts w:ascii="Arial Narrow" w:hAnsi="Arial Narrow" w:cs="Times New Roman"/>
          <w:sz w:val="22"/>
        </w:rPr>
        <w:t>devadesát jedna</w:t>
      </w:r>
      <w:r>
        <w:rPr>
          <w:rFonts w:ascii="Arial Narrow" w:hAnsi="Arial Narrow" w:cs="Times New Roman"/>
          <w:sz w:val="22"/>
        </w:rPr>
        <w:t xml:space="preserve"> milionů korun českých) bez DPH.</w:t>
      </w:r>
      <w:r w:rsidR="000D0CB5">
        <w:rPr>
          <w:rFonts w:ascii="Arial Narrow" w:hAnsi="Arial Narrow" w:cs="Times New Roman"/>
          <w:sz w:val="22"/>
        </w:rPr>
        <w:t xml:space="preserve"> Vyhrazenou změnu závazku dodavatelé v rámci nabídky neoceňují a tato změna není součástí nabídky podávané do zadávacího řízení.</w:t>
      </w:r>
    </w:p>
    <w:p w14:paraId="6ABD0A73" w14:textId="352FDAA5" w:rsidR="00414AC2" w:rsidRDefault="00414AC2" w:rsidP="00893A9F">
      <w:pPr>
        <w:pStyle w:val="Odstsl"/>
        <w:keepNext/>
        <w:numPr>
          <w:ilvl w:val="0"/>
          <w:numId w:val="0"/>
        </w:numPr>
        <w:ind w:left="425"/>
        <w:rPr>
          <w:rFonts w:ascii="Arial Narrow" w:hAnsi="Arial Narrow" w:cs="Times New Roman"/>
          <w:sz w:val="22"/>
        </w:rPr>
      </w:pPr>
      <w:r>
        <w:rPr>
          <w:rFonts w:ascii="Arial Narrow" w:hAnsi="Arial Narrow" w:cs="Times New Roman"/>
          <w:sz w:val="22"/>
        </w:rPr>
        <w:t xml:space="preserve">Předpokládaná hodnota veřejné zakázky bez vyhrazené změny závazku činí </w:t>
      </w:r>
      <w:r w:rsidR="00C04E72">
        <w:rPr>
          <w:rFonts w:ascii="Arial Narrow" w:hAnsi="Arial Narrow" w:cs="Times New Roman"/>
          <w:sz w:val="22"/>
        </w:rPr>
        <w:t>1.</w:t>
      </w:r>
      <w:r w:rsidR="005B6C11">
        <w:rPr>
          <w:rFonts w:ascii="Arial Narrow" w:hAnsi="Arial Narrow" w:cs="Times New Roman"/>
          <w:sz w:val="22"/>
        </w:rPr>
        <w:t>132</w:t>
      </w:r>
      <w:r w:rsidR="00C04E72">
        <w:rPr>
          <w:rFonts w:ascii="Arial Narrow" w:hAnsi="Arial Narrow" w:cs="Times New Roman"/>
          <w:sz w:val="22"/>
        </w:rPr>
        <w:t xml:space="preserve">.000.000,- Kč (slovy: jedna miliarda </w:t>
      </w:r>
      <w:r w:rsidR="002C1793">
        <w:rPr>
          <w:rFonts w:ascii="Arial Narrow" w:hAnsi="Arial Narrow" w:cs="Times New Roman"/>
          <w:sz w:val="22"/>
        </w:rPr>
        <w:t>sto třicet dva</w:t>
      </w:r>
      <w:r w:rsidR="00C04E72">
        <w:rPr>
          <w:rFonts w:ascii="Arial Narrow" w:hAnsi="Arial Narrow" w:cs="Times New Roman"/>
          <w:sz w:val="22"/>
        </w:rPr>
        <w:t xml:space="preserve"> milionů korun českých) bez DPH.</w:t>
      </w:r>
    </w:p>
    <w:p w14:paraId="1372D8FA" w14:textId="1BA66EC0" w:rsidR="00C04E72" w:rsidRPr="00414AC2" w:rsidRDefault="00C04E72" w:rsidP="00993E9D">
      <w:pPr>
        <w:pStyle w:val="Odstsl"/>
        <w:keepNext/>
        <w:numPr>
          <w:ilvl w:val="0"/>
          <w:numId w:val="0"/>
        </w:numPr>
        <w:spacing w:after="360"/>
        <w:ind w:left="425"/>
        <w:rPr>
          <w:rFonts w:ascii="Arial Narrow" w:hAnsi="Arial Narrow" w:cs="Times New Roman"/>
          <w:sz w:val="22"/>
        </w:rPr>
      </w:pPr>
      <w:r>
        <w:rPr>
          <w:rFonts w:ascii="Arial Narrow" w:hAnsi="Arial Narrow" w:cs="Times New Roman"/>
          <w:sz w:val="22"/>
        </w:rPr>
        <w:lastRenderedPageBreak/>
        <w:t xml:space="preserve">Vyhrazená změna závazku dle výše uvedené specifikace předpokládané hodnoty veřejné zakázky </w:t>
      </w:r>
      <w:r w:rsidR="00AF77E2">
        <w:rPr>
          <w:rFonts w:ascii="Arial Narrow" w:hAnsi="Arial Narrow" w:cs="Times New Roman"/>
          <w:sz w:val="22"/>
        </w:rPr>
        <w:t xml:space="preserve">a dle § 100 odst. 3 ZZVZ </w:t>
      </w:r>
      <w:r>
        <w:rPr>
          <w:rFonts w:ascii="Arial Narrow" w:hAnsi="Arial Narrow" w:cs="Times New Roman"/>
          <w:sz w:val="22"/>
        </w:rPr>
        <w:t xml:space="preserve">spočívá v provedení nových stavebních prací výstavby děkanátu a menzy se zahájením do 3 let od uzavření smlouvy o dílo a s předpokládaným dokončením do 24 měsíců </w:t>
      </w:r>
      <w:r w:rsidR="002D1CD1">
        <w:rPr>
          <w:rFonts w:ascii="Arial Narrow" w:hAnsi="Arial Narrow" w:cs="Times New Roman"/>
          <w:sz w:val="22"/>
        </w:rPr>
        <w:t xml:space="preserve">od zahájení </w:t>
      </w:r>
      <w:r>
        <w:rPr>
          <w:rFonts w:ascii="Arial Narrow" w:hAnsi="Arial Narrow" w:cs="Times New Roman"/>
          <w:sz w:val="22"/>
        </w:rPr>
        <w:t>(</w:t>
      </w:r>
      <w:r w:rsidR="00CB4047">
        <w:rPr>
          <w:rFonts w:ascii="Arial Narrow" w:hAnsi="Arial Narrow" w:cs="Times New Roman"/>
          <w:sz w:val="22"/>
        </w:rPr>
        <w:t>dále viz čl. 7.11 návrhu smlouvy o dílo</w:t>
      </w:r>
      <w:r>
        <w:rPr>
          <w:rFonts w:ascii="Arial Narrow" w:hAnsi="Arial Narrow" w:cs="Times New Roman"/>
          <w:sz w:val="22"/>
        </w:rPr>
        <w:t xml:space="preserve">). Předmět vyhrazené změny závazku je blíže specifikován v příloze č. </w:t>
      </w:r>
      <w:r w:rsidR="00F9689F">
        <w:rPr>
          <w:rFonts w:ascii="Arial Narrow" w:hAnsi="Arial Narrow" w:cs="Times New Roman"/>
          <w:sz w:val="22"/>
        </w:rPr>
        <w:t>6</w:t>
      </w:r>
      <w:r>
        <w:rPr>
          <w:rFonts w:ascii="Arial Narrow" w:hAnsi="Arial Narrow" w:cs="Times New Roman"/>
          <w:sz w:val="22"/>
        </w:rPr>
        <w:t xml:space="preserve"> této zadávací dokumentace.</w:t>
      </w:r>
    </w:p>
    <w:p w14:paraId="1BE7B006" w14:textId="140581F7" w:rsidR="009831BD" w:rsidRPr="00D42726" w:rsidRDefault="009E6272" w:rsidP="00893A9F">
      <w:pPr>
        <w:pStyle w:val="Nadpis1"/>
        <w:rPr>
          <w:rFonts w:ascii="Arial Narrow" w:hAnsi="Arial Narrow" w:cs="Times New Roman"/>
        </w:rPr>
      </w:pPr>
      <w:bookmarkStart w:id="16" w:name="_Toc513018574"/>
      <w:bookmarkStart w:id="17" w:name="_Toc513037674"/>
      <w:bookmarkStart w:id="18" w:name="_Toc513018575"/>
      <w:bookmarkStart w:id="19" w:name="_Toc513037675"/>
      <w:bookmarkStart w:id="20" w:name="_Toc513018576"/>
      <w:bookmarkStart w:id="21" w:name="_Toc513037676"/>
      <w:bookmarkStart w:id="22" w:name="_Toc492370937"/>
      <w:bookmarkStart w:id="23" w:name="_Toc492371364"/>
      <w:bookmarkStart w:id="24" w:name="_Toc492376111"/>
      <w:bookmarkStart w:id="25" w:name="_Toc501548039"/>
      <w:bookmarkStart w:id="26" w:name="_Toc527660393"/>
      <w:bookmarkEnd w:id="16"/>
      <w:bookmarkEnd w:id="17"/>
      <w:bookmarkEnd w:id="18"/>
      <w:bookmarkEnd w:id="19"/>
      <w:bookmarkEnd w:id="20"/>
      <w:bookmarkEnd w:id="21"/>
      <w:r w:rsidRPr="00D42726">
        <w:rPr>
          <w:rFonts w:ascii="Arial Narrow" w:hAnsi="Arial Narrow" w:cs="Times New Roman"/>
        </w:rPr>
        <w:t>Doba plnění veřejné zakázky</w:t>
      </w:r>
      <w:bookmarkEnd w:id="22"/>
      <w:bookmarkEnd w:id="23"/>
      <w:bookmarkEnd w:id="24"/>
      <w:bookmarkEnd w:id="25"/>
      <w:bookmarkEnd w:id="26"/>
    </w:p>
    <w:p w14:paraId="3E9EA9B3" w14:textId="77777777" w:rsidR="00CB4047" w:rsidRPr="00D42726" w:rsidRDefault="00CB4047" w:rsidP="00CB4047">
      <w:pPr>
        <w:pStyle w:val="Odstsl"/>
        <w:keepNext/>
        <w:numPr>
          <w:ilvl w:val="0"/>
          <w:numId w:val="0"/>
        </w:numPr>
        <w:ind w:left="425"/>
        <w:rPr>
          <w:rFonts w:ascii="Arial Narrow" w:hAnsi="Arial Narrow" w:cs="Times New Roman"/>
          <w:sz w:val="22"/>
        </w:rPr>
      </w:pPr>
      <w:r>
        <w:rPr>
          <w:rFonts w:ascii="Arial Narrow" w:hAnsi="Arial Narrow" w:cs="Times New Roman"/>
          <w:sz w:val="22"/>
        </w:rPr>
        <w:t>Dodavatel bude povinen</w:t>
      </w:r>
      <w:r w:rsidRPr="00CB4047">
        <w:rPr>
          <w:rFonts w:ascii="Arial Narrow" w:hAnsi="Arial Narrow" w:cs="Times New Roman"/>
          <w:sz w:val="22"/>
        </w:rPr>
        <w:t xml:space="preserve"> dokončit dílo a předat kompletní dílo ve lhůtě do 33 měsíců od předání staveniště nebo nejpozději 30. 9. 2022, a to podle toho, který termín nastane dříve. </w:t>
      </w:r>
      <w:r>
        <w:rPr>
          <w:rFonts w:ascii="Arial Narrow" w:hAnsi="Arial Narrow" w:cs="Times New Roman"/>
          <w:sz w:val="22"/>
        </w:rPr>
        <w:t>Dodavatel</w:t>
      </w:r>
      <w:r w:rsidRPr="00CB4047">
        <w:rPr>
          <w:rFonts w:ascii="Arial Narrow" w:hAnsi="Arial Narrow" w:cs="Times New Roman"/>
          <w:sz w:val="22"/>
        </w:rPr>
        <w:t xml:space="preserve"> bere na vědomí, že </w:t>
      </w:r>
      <w:r>
        <w:rPr>
          <w:rFonts w:ascii="Arial Narrow" w:hAnsi="Arial Narrow" w:cs="Times New Roman"/>
          <w:sz w:val="22"/>
        </w:rPr>
        <w:t>zadavatel</w:t>
      </w:r>
      <w:r w:rsidRPr="00CB4047">
        <w:rPr>
          <w:rFonts w:ascii="Arial Narrow" w:hAnsi="Arial Narrow" w:cs="Times New Roman"/>
          <w:sz w:val="22"/>
        </w:rPr>
        <w:t xml:space="preserve"> je s ohledem na podmínky poskytnuté dotace povinen zajistit alespoň předčasné užívání díla nejpozději 29. 4. 2022, a zavazuje se postupovat při provádění díla tak, aby nevznikalo nedůvodné prodlení s plněním díla a bylo možné tento termín stanovený podmínkami dotace dodržet.</w:t>
      </w:r>
    </w:p>
    <w:p w14:paraId="2E9FAC38" w14:textId="4C5C7199" w:rsidR="00CB4047" w:rsidRDefault="00CB4047" w:rsidP="00893A9F">
      <w:pPr>
        <w:pStyle w:val="Odstsl"/>
        <w:keepNext/>
        <w:numPr>
          <w:ilvl w:val="0"/>
          <w:numId w:val="0"/>
        </w:numPr>
        <w:ind w:left="425"/>
        <w:rPr>
          <w:rFonts w:ascii="Arial Narrow" w:hAnsi="Arial Narrow" w:cs="Times New Roman"/>
          <w:sz w:val="22"/>
        </w:rPr>
      </w:pPr>
      <w:r>
        <w:rPr>
          <w:rFonts w:ascii="Arial Narrow" w:hAnsi="Arial Narrow" w:cs="Times New Roman"/>
          <w:sz w:val="22"/>
        </w:rPr>
        <w:t>Pokud nedojde k uzavření smlouvy o dílo s vybraným dodavatelem a nabytí účinnosti smlouvy o dílo nejpozději k</w:t>
      </w:r>
      <w:r w:rsidR="003A4F43">
        <w:rPr>
          <w:rFonts w:ascii="Arial Narrow" w:hAnsi="Arial Narrow" w:cs="Times New Roman"/>
          <w:sz w:val="22"/>
        </w:rPr>
        <w:t> 31. 12. 2019</w:t>
      </w:r>
      <w:r>
        <w:rPr>
          <w:rFonts w:ascii="Arial Narrow" w:hAnsi="Arial Narrow" w:cs="Times New Roman"/>
          <w:sz w:val="22"/>
        </w:rPr>
        <w:t>, termíny plnění dle návrhu smlouvy o dílo budou posunuty o prodlení s nabytím účinnosti smlouvy o dílo oproti předpokládanému termínu. Dodavatel bere na vědomí, že uvedené může vyžadovat, v závislosti od konkrétních okolností souhlas poskytovatele dotace.</w:t>
      </w:r>
    </w:p>
    <w:p w14:paraId="35D2A311" w14:textId="1874BB94" w:rsidR="00C04E72" w:rsidRPr="00D42726" w:rsidRDefault="002B1581" w:rsidP="00FF2D7B">
      <w:pPr>
        <w:pStyle w:val="Odstsl"/>
        <w:keepNext/>
        <w:numPr>
          <w:ilvl w:val="0"/>
          <w:numId w:val="0"/>
        </w:numPr>
        <w:spacing w:after="360"/>
        <w:ind w:left="425"/>
        <w:rPr>
          <w:rFonts w:ascii="Arial Narrow" w:hAnsi="Arial Narrow" w:cs="Times New Roman"/>
          <w:sz w:val="22"/>
          <w:highlight w:val="yellow"/>
        </w:rPr>
      </w:pPr>
      <w:r w:rsidRPr="00D42726">
        <w:rPr>
          <w:rFonts w:ascii="Arial Narrow" w:hAnsi="Arial Narrow" w:cs="Times New Roman"/>
          <w:sz w:val="22"/>
        </w:rPr>
        <w:t xml:space="preserve">Zadavatel si vyhrazuje možnost posunu smlouvou stanoveného termínu zahájení a dokončení plnění veřejné zakázky s ohledem na své provozní a organizační potřeby. </w:t>
      </w:r>
    </w:p>
    <w:p w14:paraId="3CE19E75" w14:textId="77777777" w:rsidR="009E6272" w:rsidRPr="00D42726" w:rsidRDefault="009E6272" w:rsidP="00893A9F">
      <w:pPr>
        <w:pStyle w:val="Nadpis1"/>
        <w:rPr>
          <w:rFonts w:ascii="Arial Narrow" w:hAnsi="Arial Narrow" w:cs="Times New Roman"/>
        </w:rPr>
      </w:pPr>
      <w:bookmarkStart w:id="27" w:name="_Toc492370938"/>
      <w:bookmarkStart w:id="28" w:name="_Toc492371365"/>
      <w:bookmarkStart w:id="29" w:name="_Toc492376112"/>
      <w:bookmarkStart w:id="30" w:name="_Toc501548040"/>
      <w:bookmarkStart w:id="31" w:name="_Toc527660394"/>
      <w:r w:rsidRPr="00D42726">
        <w:rPr>
          <w:rFonts w:ascii="Arial Narrow" w:hAnsi="Arial Narrow" w:cs="Times New Roman"/>
        </w:rPr>
        <w:t>Místo plnění veřejné zakázky</w:t>
      </w:r>
      <w:bookmarkEnd w:id="27"/>
      <w:bookmarkEnd w:id="28"/>
      <w:bookmarkEnd w:id="29"/>
      <w:r w:rsidR="005D0DA9" w:rsidRPr="00D42726">
        <w:rPr>
          <w:rFonts w:ascii="Arial Narrow" w:hAnsi="Arial Narrow" w:cs="Times New Roman"/>
        </w:rPr>
        <w:t xml:space="preserve"> a prohlídka místa plnění</w:t>
      </w:r>
      <w:bookmarkEnd w:id="30"/>
      <w:bookmarkEnd w:id="31"/>
    </w:p>
    <w:p w14:paraId="3688CA4B" w14:textId="51F86773" w:rsidR="005D0DA9" w:rsidRPr="00D42726" w:rsidRDefault="00A65953" w:rsidP="00893A9F">
      <w:pPr>
        <w:pStyle w:val="Odstsl"/>
        <w:keepNext/>
        <w:numPr>
          <w:ilvl w:val="0"/>
          <w:numId w:val="0"/>
        </w:numPr>
        <w:ind w:left="425"/>
        <w:rPr>
          <w:rFonts w:ascii="Arial Narrow" w:hAnsi="Arial Narrow" w:cs="Times New Roman"/>
          <w:sz w:val="22"/>
        </w:rPr>
      </w:pPr>
      <w:bookmarkStart w:id="32" w:name="_Ref490646696"/>
      <w:r w:rsidRPr="00D42726">
        <w:rPr>
          <w:rFonts w:ascii="Arial Narrow" w:hAnsi="Arial Narrow" w:cs="Times New Roman"/>
          <w:sz w:val="22"/>
        </w:rPr>
        <w:t>Míst</w:t>
      </w:r>
      <w:r w:rsidR="00AF79CF" w:rsidRPr="00D42726">
        <w:rPr>
          <w:rFonts w:ascii="Arial Narrow" w:hAnsi="Arial Narrow" w:cs="Times New Roman"/>
          <w:sz w:val="22"/>
        </w:rPr>
        <w:t>o</w:t>
      </w:r>
      <w:r w:rsidRPr="00D42726">
        <w:rPr>
          <w:rFonts w:ascii="Arial Narrow" w:hAnsi="Arial Narrow" w:cs="Times New Roman"/>
          <w:sz w:val="22"/>
        </w:rPr>
        <w:t xml:space="preserve"> plnění veřejné zakázky </w:t>
      </w:r>
      <w:r w:rsidR="00C04E72">
        <w:rPr>
          <w:rFonts w:ascii="Arial Narrow" w:hAnsi="Arial Narrow" w:cs="Times New Roman"/>
          <w:sz w:val="22"/>
        </w:rPr>
        <w:t xml:space="preserve">jsou pozemky </w:t>
      </w:r>
      <w:proofErr w:type="spellStart"/>
      <w:r w:rsidR="00C04E72">
        <w:rPr>
          <w:rFonts w:ascii="Arial Narrow" w:hAnsi="Arial Narrow" w:cs="Times New Roman"/>
          <w:sz w:val="22"/>
        </w:rPr>
        <w:t>parc</w:t>
      </w:r>
      <w:proofErr w:type="spellEnd"/>
      <w:r w:rsidR="00C04E72">
        <w:rPr>
          <w:rFonts w:ascii="Arial Narrow" w:hAnsi="Arial Narrow" w:cs="Times New Roman"/>
          <w:sz w:val="22"/>
        </w:rPr>
        <w:t xml:space="preserve">. </w:t>
      </w:r>
      <w:proofErr w:type="gramStart"/>
      <w:r w:rsidR="00C04E72">
        <w:rPr>
          <w:rFonts w:ascii="Arial Narrow" w:hAnsi="Arial Narrow" w:cs="Times New Roman"/>
          <w:sz w:val="22"/>
        </w:rPr>
        <w:t>č.</w:t>
      </w:r>
      <w:proofErr w:type="gramEnd"/>
      <w:r w:rsidR="00C04E72">
        <w:rPr>
          <w:rFonts w:ascii="Arial Narrow" w:hAnsi="Arial Narrow" w:cs="Times New Roman"/>
          <w:sz w:val="22"/>
        </w:rPr>
        <w:t xml:space="preserve"> 11645/1, 11645/24, 11645/23, 11644, 11645/39 v katastrálním území a obci Plzeň. V rámci plnění bude dále nutný zásah do pozemků v souvislosti s vedením tras inženýrských sítí, terénními úpravami, resp. úpravami komunikací, a to na pozemcích </w:t>
      </w:r>
      <w:proofErr w:type="spellStart"/>
      <w:r w:rsidR="00C04E72">
        <w:rPr>
          <w:rFonts w:ascii="Arial Narrow" w:hAnsi="Arial Narrow" w:cs="Times New Roman"/>
          <w:sz w:val="22"/>
        </w:rPr>
        <w:t>parc</w:t>
      </w:r>
      <w:proofErr w:type="spellEnd"/>
      <w:r w:rsidR="00671788">
        <w:rPr>
          <w:rFonts w:ascii="Arial Narrow" w:hAnsi="Arial Narrow" w:cs="Times New Roman"/>
          <w:sz w:val="22"/>
        </w:rPr>
        <w:t>.</w:t>
      </w:r>
      <w:r w:rsidR="00C04E72">
        <w:rPr>
          <w:rFonts w:ascii="Arial Narrow" w:hAnsi="Arial Narrow" w:cs="Times New Roman"/>
          <w:sz w:val="22"/>
        </w:rPr>
        <w:t xml:space="preserve"> </w:t>
      </w:r>
      <w:proofErr w:type="gramStart"/>
      <w:r w:rsidR="00C04E72">
        <w:rPr>
          <w:rFonts w:ascii="Arial Narrow" w:hAnsi="Arial Narrow" w:cs="Times New Roman"/>
          <w:sz w:val="22"/>
        </w:rPr>
        <w:t>č.</w:t>
      </w:r>
      <w:proofErr w:type="gramEnd"/>
      <w:r w:rsidR="00C04E72">
        <w:rPr>
          <w:rFonts w:ascii="Arial Narrow" w:hAnsi="Arial Narrow" w:cs="Times New Roman"/>
          <w:sz w:val="22"/>
        </w:rPr>
        <w:t xml:space="preserve"> 12791/1, 12791/5, 12102/116, 12102/95, 11645/3 a 11637 v katastrálním území a obci Plzeň. Všechny uvedené pozemky jsou zapsány na listech vlastnictví v katastru nemovitostí vedeném Katastrálním úřadem pro Plzeňský kraj, Katastrální pracoviště Plzeň-město.</w:t>
      </w:r>
    </w:p>
    <w:p w14:paraId="1DD35D55" w14:textId="77777777" w:rsidR="00C409CE" w:rsidRPr="00D42726" w:rsidRDefault="00C409CE" w:rsidP="00893A9F">
      <w:pPr>
        <w:pStyle w:val="Odstsl"/>
        <w:keepNext/>
        <w:numPr>
          <w:ilvl w:val="0"/>
          <w:numId w:val="0"/>
        </w:numPr>
        <w:ind w:left="425"/>
        <w:rPr>
          <w:rFonts w:ascii="Arial Narrow" w:hAnsi="Arial Narrow" w:cs="Times New Roman"/>
          <w:sz w:val="22"/>
        </w:rPr>
      </w:pPr>
      <w:r w:rsidRPr="00D42726">
        <w:rPr>
          <w:rFonts w:ascii="Arial Narrow" w:hAnsi="Arial Narrow" w:cs="Times New Roman"/>
          <w:sz w:val="22"/>
        </w:rPr>
        <w:t>S ohledem na charakter předmětu plnění zadavatel organizuje prohlídku místa plnění ve smyslu § 97 ZZVZ.</w:t>
      </w:r>
    </w:p>
    <w:p w14:paraId="14D9FB1F" w14:textId="638093BA" w:rsidR="00C409CE" w:rsidRPr="00D42726" w:rsidRDefault="00C409CE" w:rsidP="00893A9F">
      <w:pPr>
        <w:pStyle w:val="Odstsl"/>
        <w:keepNext/>
        <w:numPr>
          <w:ilvl w:val="0"/>
          <w:numId w:val="0"/>
        </w:numPr>
        <w:ind w:left="425"/>
        <w:rPr>
          <w:rFonts w:ascii="Arial Narrow" w:hAnsi="Arial Narrow" w:cs="Times New Roman"/>
          <w:sz w:val="22"/>
          <w:highlight w:val="yellow"/>
        </w:rPr>
      </w:pPr>
      <w:r w:rsidRPr="00D42726">
        <w:rPr>
          <w:rFonts w:ascii="Arial Narrow" w:hAnsi="Arial Narrow" w:cs="Times New Roman"/>
          <w:sz w:val="22"/>
        </w:rPr>
        <w:t xml:space="preserve">Dodavatelé, kteří budou mít zájem o prohlídku místa plnění, se shromáždí </w:t>
      </w:r>
      <w:r w:rsidRPr="00141783">
        <w:rPr>
          <w:rFonts w:ascii="Arial Narrow" w:hAnsi="Arial Narrow" w:cs="Times New Roman"/>
          <w:sz w:val="22"/>
        </w:rPr>
        <w:t xml:space="preserve">dne </w:t>
      </w:r>
      <w:r w:rsidR="005A2562" w:rsidRPr="00141783">
        <w:rPr>
          <w:rFonts w:ascii="Arial Narrow" w:hAnsi="Arial Narrow" w:cs="Times New Roman"/>
          <w:b/>
          <w:sz w:val="22"/>
        </w:rPr>
        <w:t>6. 3.</w:t>
      </w:r>
      <w:r w:rsidR="004874C3" w:rsidRPr="00141783">
        <w:rPr>
          <w:rFonts w:ascii="Arial Narrow" w:hAnsi="Arial Narrow" w:cs="Times New Roman"/>
          <w:b/>
          <w:sz w:val="22"/>
        </w:rPr>
        <w:t xml:space="preserve"> 2019</w:t>
      </w:r>
      <w:r w:rsidR="006C4E21" w:rsidRPr="00141783">
        <w:rPr>
          <w:rFonts w:ascii="Arial Narrow" w:hAnsi="Arial Narrow" w:cs="Times New Roman"/>
          <w:sz w:val="22"/>
        </w:rPr>
        <w:t xml:space="preserve"> </w:t>
      </w:r>
      <w:r w:rsidRPr="00141783">
        <w:rPr>
          <w:rFonts w:ascii="Arial Narrow" w:hAnsi="Arial Narrow" w:cs="Times New Roman"/>
          <w:b/>
          <w:sz w:val="22"/>
        </w:rPr>
        <w:t>v</w:t>
      </w:r>
      <w:r w:rsidR="002F507E" w:rsidRPr="00141783">
        <w:rPr>
          <w:rFonts w:ascii="Arial Narrow" w:hAnsi="Arial Narrow" w:cs="Times New Roman"/>
          <w:b/>
          <w:sz w:val="22"/>
        </w:rPr>
        <w:t> </w:t>
      </w:r>
      <w:r w:rsidR="005A2562" w:rsidRPr="00141783">
        <w:rPr>
          <w:rFonts w:ascii="Arial Narrow" w:hAnsi="Arial Narrow" w:cs="Times New Roman"/>
          <w:b/>
          <w:sz w:val="22"/>
        </w:rPr>
        <w:t>10</w:t>
      </w:r>
      <w:r w:rsidR="002F507E" w:rsidRPr="00141783">
        <w:rPr>
          <w:rFonts w:ascii="Arial Narrow" w:hAnsi="Arial Narrow" w:cs="Times New Roman"/>
          <w:b/>
          <w:sz w:val="22"/>
        </w:rPr>
        <w:t>:00</w:t>
      </w:r>
      <w:r w:rsidR="006C4E21">
        <w:rPr>
          <w:rFonts w:ascii="Arial Narrow" w:hAnsi="Arial Narrow" w:cs="Times New Roman"/>
          <w:sz w:val="22"/>
        </w:rPr>
        <w:t> </w:t>
      </w:r>
      <w:r w:rsidRPr="00D42726">
        <w:rPr>
          <w:rFonts w:ascii="Arial Narrow" w:hAnsi="Arial Narrow" w:cs="Times New Roman"/>
          <w:sz w:val="22"/>
        </w:rPr>
        <w:t>hodin</w:t>
      </w:r>
      <w:r w:rsidR="006C4E21">
        <w:rPr>
          <w:rFonts w:ascii="Arial Narrow" w:hAnsi="Arial Narrow" w:cs="Times New Roman"/>
          <w:sz w:val="22"/>
        </w:rPr>
        <w:t xml:space="preserve"> </w:t>
      </w:r>
      <w:r w:rsidR="004874C3">
        <w:rPr>
          <w:rFonts w:ascii="Arial Narrow" w:hAnsi="Arial Narrow" w:cs="Times New Roman"/>
          <w:sz w:val="22"/>
        </w:rPr>
        <w:t xml:space="preserve">před budovou Univerzitního medicínského centra Lékařské fakulty v Plzni na adrese </w:t>
      </w:r>
      <w:r w:rsidR="002D1CD1">
        <w:rPr>
          <w:rFonts w:ascii="Arial Narrow" w:hAnsi="Arial Narrow" w:cs="Times New Roman"/>
          <w:sz w:val="22"/>
        </w:rPr>
        <w:t>a</w:t>
      </w:r>
      <w:r w:rsidR="004874C3">
        <w:rPr>
          <w:rFonts w:ascii="Arial Narrow" w:hAnsi="Arial Narrow" w:cs="Times New Roman"/>
          <w:sz w:val="22"/>
        </w:rPr>
        <w:t xml:space="preserve">lej Svobody 1655/76 Plzeň. </w:t>
      </w:r>
      <w:r w:rsidR="002F507E">
        <w:rPr>
          <w:rFonts w:ascii="Arial Narrow" w:hAnsi="Arial Narrow" w:cs="Times New Roman"/>
          <w:sz w:val="22"/>
        </w:rPr>
        <w:t xml:space="preserve"> </w:t>
      </w:r>
    </w:p>
    <w:p w14:paraId="098381F9" w14:textId="0C87CBA3" w:rsidR="00C409CE" w:rsidRPr="00D42726" w:rsidRDefault="004874C3" w:rsidP="00893A9F">
      <w:pPr>
        <w:pStyle w:val="Odstsl"/>
        <w:keepNext/>
        <w:numPr>
          <w:ilvl w:val="0"/>
          <w:numId w:val="0"/>
        </w:numPr>
        <w:ind w:left="425"/>
        <w:rPr>
          <w:rFonts w:ascii="Arial Narrow" w:hAnsi="Arial Narrow" w:cs="Times New Roman"/>
          <w:sz w:val="22"/>
        </w:rPr>
      </w:pPr>
      <w:r>
        <w:rPr>
          <w:rFonts w:ascii="Arial Narrow" w:hAnsi="Arial Narrow" w:cs="Times New Roman"/>
          <w:sz w:val="22"/>
        </w:rPr>
        <w:t>Zadavatel nevyžaduje předchozí registraci účastníků prohlídky místa plnění, ani jejich vybavení speciálními ochrannými pomůckami. Zadavatel nicméně upozorňuje, že o prohlídce místa plnění bude vyhotoven</w:t>
      </w:r>
      <w:r w:rsidR="00FF2D7B">
        <w:rPr>
          <w:rFonts w:ascii="Arial Narrow" w:hAnsi="Arial Narrow" w:cs="Times New Roman"/>
          <w:sz w:val="22"/>
        </w:rPr>
        <w:t>a prezenční listina</w:t>
      </w:r>
      <w:r>
        <w:rPr>
          <w:rFonts w:ascii="Arial Narrow" w:hAnsi="Arial Narrow" w:cs="Times New Roman"/>
          <w:sz w:val="22"/>
        </w:rPr>
        <w:t>, kter</w:t>
      </w:r>
      <w:r w:rsidR="00FF2D7B">
        <w:rPr>
          <w:rFonts w:ascii="Arial Narrow" w:hAnsi="Arial Narrow" w:cs="Times New Roman"/>
          <w:sz w:val="22"/>
        </w:rPr>
        <w:t>ou</w:t>
      </w:r>
      <w:r>
        <w:rPr>
          <w:rFonts w:ascii="Arial Narrow" w:hAnsi="Arial Narrow" w:cs="Times New Roman"/>
          <w:sz w:val="22"/>
        </w:rPr>
        <w:t xml:space="preserve"> bude povinen každý účastník vlastnoručně podepsat. </w:t>
      </w:r>
    </w:p>
    <w:p w14:paraId="151DD94B" w14:textId="69E85BD9" w:rsidR="00C409CE" w:rsidRPr="00D42726" w:rsidRDefault="00C409CE" w:rsidP="001155DB">
      <w:pPr>
        <w:pStyle w:val="Odstsl"/>
        <w:keepNext/>
        <w:numPr>
          <w:ilvl w:val="0"/>
          <w:numId w:val="0"/>
        </w:numPr>
        <w:spacing w:after="360"/>
        <w:ind w:left="425"/>
        <w:rPr>
          <w:rFonts w:ascii="Arial Narrow" w:hAnsi="Arial Narrow" w:cs="Times New Roman"/>
          <w:sz w:val="22"/>
        </w:rPr>
      </w:pPr>
      <w:r w:rsidRPr="00D42726">
        <w:rPr>
          <w:rFonts w:ascii="Arial Narrow" w:hAnsi="Arial Narrow" w:cs="Times New Roman"/>
          <w:sz w:val="22"/>
        </w:rPr>
        <w:t xml:space="preserve">Zadavatel dodavatele upozorňuje, že během prohlídky místa plnění nebudou sdělovány žádné informace k zadávacím podmínkám. Vzniknou-li na základě prohlídky místa plnění na straně dodavatelů jakékoliv dotazy či nejasnosti, mohou se </w:t>
      </w:r>
      <w:r w:rsidR="00671788">
        <w:rPr>
          <w:rFonts w:ascii="Arial Narrow" w:hAnsi="Arial Narrow" w:cs="Times New Roman"/>
          <w:sz w:val="22"/>
        </w:rPr>
        <w:t xml:space="preserve">dodavatelé </w:t>
      </w:r>
      <w:r w:rsidRPr="00D42726">
        <w:rPr>
          <w:rFonts w:ascii="Arial Narrow" w:hAnsi="Arial Narrow" w:cs="Times New Roman"/>
          <w:sz w:val="22"/>
        </w:rPr>
        <w:t>na zadavatele obrátit s žádostí o vysvětlení zadávací dokumentace postupem dle § 98 ZZVZ</w:t>
      </w:r>
      <w:r w:rsidR="001155DB">
        <w:rPr>
          <w:rFonts w:ascii="Arial Narrow" w:hAnsi="Arial Narrow" w:cs="Times New Roman"/>
          <w:sz w:val="22"/>
        </w:rPr>
        <w:t>.</w:t>
      </w:r>
    </w:p>
    <w:p w14:paraId="31579B46" w14:textId="34CB94E8" w:rsidR="007533C8" w:rsidRPr="00D42726" w:rsidRDefault="00A76489" w:rsidP="00893A9F">
      <w:pPr>
        <w:pStyle w:val="Nadpis1"/>
        <w:ind w:left="426"/>
        <w:rPr>
          <w:rFonts w:ascii="Arial Narrow" w:hAnsi="Arial Narrow" w:cs="Times New Roman"/>
        </w:rPr>
      </w:pPr>
      <w:bookmarkStart w:id="33" w:name="_Toc492370936"/>
      <w:bookmarkStart w:id="34" w:name="_Toc492371363"/>
      <w:bookmarkStart w:id="35" w:name="_Toc492376110"/>
      <w:bookmarkStart w:id="36" w:name="_Ref501547192"/>
      <w:bookmarkStart w:id="37" w:name="_Toc501548038"/>
      <w:bookmarkStart w:id="38" w:name="_Ref503343462"/>
      <w:bookmarkStart w:id="39" w:name="_Toc527660395"/>
      <w:r w:rsidRPr="00D42726">
        <w:rPr>
          <w:rFonts w:ascii="Arial Narrow" w:hAnsi="Arial Narrow" w:cs="Times New Roman"/>
        </w:rPr>
        <w:t>Technické podmínky</w:t>
      </w:r>
      <w:bookmarkEnd w:id="33"/>
      <w:bookmarkEnd w:id="34"/>
      <w:bookmarkEnd w:id="35"/>
      <w:bookmarkEnd w:id="36"/>
      <w:bookmarkEnd w:id="37"/>
      <w:bookmarkEnd w:id="38"/>
      <w:bookmarkEnd w:id="39"/>
    </w:p>
    <w:p w14:paraId="45A965C9" w14:textId="094F3B37" w:rsidR="001155DB" w:rsidRPr="00D42726" w:rsidRDefault="00815A81" w:rsidP="001155DB">
      <w:pPr>
        <w:pStyle w:val="Odstsl"/>
        <w:keepNext/>
        <w:numPr>
          <w:ilvl w:val="0"/>
          <w:numId w:val="0"/>
        </w:numPr>
        <w:spacing w:after="360"/>
        <w:ind w:left="425"/>
        <w:rPr>
          <w:rFonts w:ascii="Arial Narrow" w:hAnsi="Arial Narrow" w:cs="Times New Roman"/>
          <w:sz w:val="22"/>
        </w:rPr>
      </w:pPr>
      <w:r w:rsidRPr="00D42726">
        <w:rPr>
          <w:rFonts w:ascii="Arial Narrow" w:hAnsi="Arial Narrow" w:cs="Times New Roman"/>
          <w:sz w:val="22"/>
        </w:rPr>
        <w:t xml:space="preserve">Jedná se o veřejnou zakázku na stavební práce, jejíž </w:t>
      </w:r>
      <w:r w:rsidR="001155DB">
        <w:rPr>
          <w:rFonts w:ascii="Arial Narrow" w:hAnsi="Arial Narrow" w:cs="Times New Roman"/>
          <w:sz w:val="22"/>
        </w:rPr>
        <w:t xml:space="preserve">technické podmínky jsou blíže vymezeny </w:t>
      </w:r>
      <w:r w:rsidR="001155DB" w:rsidRPr="001155DB">
        <w:rPr>
          <w:rFonts w:ascii="Arial Narrow" w:hAnsi="Arial Narrow" w:cs="Times New Roman"/>
          <w:sz w:val="22"/>
        </w:rPr>
        <w:t xml:space="preserve">v přílohách této zadávací dokumentace, zejména pak </w:t>
      </w:r>
      <w:r w:rsidR="001155DB">
        <w:rPr>
          <w:rFonts w:ascii="Arial Narrow" w:hAnsi="Arial Narrow" w:cs="Times New Roman"/>
          <w:sz w:val="22"/>
        </w:rPr>
        <w:t xml:space="preserve">v </w:t>
      </w:r>
      <w:r w:rsidR="001155DB" w:rsidRPr="001155DB">
        <w:rPr>
          <w:rFonts w:ascii="Arial Narrow" w:hAnsi="Arial Narrow" w:cs="Times New Roman"/>
          <w:sz w:val="22"/>
        </w:rPr>
        <w:t>příloze č. 2 (</w:t>
      </w:r>
      <w:r w:rsidR="00677D85">
        <w:rPr>
          <w:rFonts w:ascii="Arial Narrow" w:hAnsi="Arial Narrow" w:cs="Times New Roman"/>
          <w:sz w:val="22"/>
        </w:rPr>
        <w:t>projektov</w:t>
      </w:r>
      <w:r w:rsidR="00BB74EC">
        <w:rPr>
          <w:rFonts w:ascii="Arial Narrow" w:hAnsi="Arial Narrow" w:cs="Times New Roman"/>
          <w:sz w:val="22"/>
        </w:rPr>
        <w:t>á</w:t>
      </w:r>
      <w:r w:rsidR="001155DB" w:rsidRPr="001155DB">
        <w:rPr>
          <w:rFonts w:ascii="Arial Narrow" w:hAnsi="Arial Narrow" w:cs="Times New Roman"/>
          <w:sz w:val="22"/>
        </w:rPr>
        <w:t xml:space="preserve"> dokumentace) a příloze č. 3 (výkaz výměr).</w:t>
      </w:r>
      <w:r w:rsidR="001155DB">
        <w:rPr>
          <w:rFonts w:ascii="Arial Narrow" w:hAnsi="Arial Narrow" w:cs="Times New Roman"/>
          <w:sz w:val="22"/>
        </w:rPr>
        <w:t xml:space="preserve"> </w:t>
      </w:r>
      <w:bookmarkStart w:id="40" w:name="_Hlk484182412"/>
    </w:p>
    <w:p w14:paraId="51F12622" w14:textId="63F3B3CB" w:rsidR="0055608F" w:rsidRPr="00D42726" w:rsidRDefault="00F07301" w:rsidP="00893A9F">
      <w:pPr>
        <w:pStyle w:val="Nadpis1"/>
        <w:rPr>
          <w:rFonts w:ascii="Arial Narrow" w:hAnsi="Arial Narrow" w:cs="Times New Roman"/>
        </w:rPr>
      </w:pPr>
      <w:bookmarkStart w:id="41" w:name="_Toc501548041"/>
      <w:bookmarkStart w:id="42" w:name="_Toc527660396"/>
      <w:bookmarkEnd w:id="40"/>
      <w:r w:rsidRPr="00D42726">
        <w:rPr>
          <w:rFonts w:ascii="Arial Narrow" w:hAnsi="Arial Narrow" w:cs="Times New Roman"/>
        </w:rPr>
        <w:t>P</w:t>
      </w:r>
      <w:r w:rsidR="007533C8" w:rsidRPr="00D42726">
        <w:rPr>
          <w:rFonts w:ascii="Arial Narrow" w:hAnsi="Arial Narrow" w:cs="Times New Roman"/>
        </w:rPr>
        <w:t xml:space="preserve">latební a </w:t>
      </w:r>
      <w:r w:rsidR="0055608F" w:rsidRPr="00D42726">
        <w:rPr>
          <w:rFonts w:ascii="Arial Narrow" w:hAnsi="Arial Narrow" w:cs="Times New Roman"/>
        </w:rPr>
        <w:t>Obchodní podmínky</w:t>
      </w:r>
      <w:bookmarkEnd w:id="41"/>
      <w:bookmarkEnd w:id="42"/>
    </w:p>
    <w:p w14:paraId="4F0E0649" w14:textId="3E9E1087" w:rsidR="000533DA" w:rsidRPr="000533DA" w:rsidRDefault="000533DA" w:rsidP="00893A9F">
      <w:pPr>
        <w:pStyle w:val="Odstnesl"/>
        <w:keepNext/>
        <w:rPr>
          <w:rFonts w:ascii="Arial Narrow" w:hAnsi="Arial Narrow" w:cs="Times New Roman"/>
          <w:sz w:val="22"/>
        </w:rPr>
      </w:pPr>
      <w:r w:rsidRPr="000533DA">
        <w:rPr>
          <w:rFonts w:ascii="Arial Narrow" w:hAnsi="Arial Narrow" w:cs="Times New Roman"/>
          <w:sz w:val="22"/>
        </w:rPr>
        <w:t xml:space="preserve">Závazné </w:t>
      </w:r>
      <w:r>
        <w:rPr>
          <w:rFonts w:ascii="Arial Narrow" w:hAnsi="Arial Narrow" w:cs="Times New Roman"/>
          <w:sz w:val="22"/>
        </w:rPr>
        <w:t xml:space="preserve">platební a </w:t>
      </w:r>
      <w:r w:rsidRPr="000533DA">
        <w:rPr>
          <w:rFonts w:ascii="Arial Narrow" w:hAnsi="Arial Narrow" w:cs="Times New Roman"/>
          <w:sz w:val="22"/>
        </w:rPr>
        <w:t>obchodní podmínky jsou vymezeny v</w:t>
      </w:r>
      <w:r w:rsidR="006B3D31">
        <w:rPr>
          <w:rFonts w:ascii="Arial Narrow" w:hAnsi="Arial Narrow" w:cs="Times New Roman"/>
          <w:sz w:val="22"/>
        </w:rPr>
        <w:t xml:space="preserve"> návrhu smlouvy o dílo</w:t>
      </w:r>
      <w:r w:rsidRPr="000533DA">
        <w:rPr>
          <w:rFonts w:ascii="Arial Narrow" w:hAnsi="Arial Narrow" w:cs="Times New Roman"/>
          <w:sz w:val="22"/>
        </w:rPr>
        <w:t>.</w:t>
      </w:r>
    </w:p>
    <w:p w14:paraId="6814004D" w14:textId="749146AA" w:rsidR="000533DA" w:rsidRPr="000533DA" w:rsidRDefault="000533DA" w:rsidP="00893A9F">
      <w:pPr>
        <w:pStyle w:val="Odstnesl"/>
        <w:keepNext/>
        <w:rPr>
          <w:rFonts w:ascii="Arial Narrow" w:hAnsi="Arial Narrow" w:cs="Times New Roman"/>
          <w:sz w:val="22"/>
        </w:rPr>
      </w:pPr>
      <w:r w:rsidRPr="000533DA">
        <w:rPr>
          <w:rFonts w:ascii="Arial Narrow" w:hAnsi="Arial Narrow" w:cs="Times New Roman"/>
          <w:sz w:val="22"/>
        </w:rPr>
        <w:t>Zadavatel v rámci nabídky nevyžaduje předložení podepsaného závazného návrhu smlouvy</w:t>
      </w:r>
      <w:r w:rsidR="006B3D31">
        <w:rPr>
          <w:rFonts w:ascii="Arial Narrow" w:hAnsi="Arial Narrow" w:cs="Times New Roman"/>
          <w:sz w:val="22"/>
        </w:rPr>
        <w:t xml:space="preserve"> o dílo</w:t>
      </w:r>
      <w:r w:rsidRPr="000533DA">
        <w:rPr>
          <w:rFonts w:ascii="Arial Narrow" w:hAnsi="Arial Narrow" w:cs="Times New Roman"/>
          <w:sz w:val="22"/>
        </w:rPr>
        <w:t>, upozorňuje však, že vybraný dodavatel bude mít povinnost smlouvu</w:t>
      </w:r>
      <w:r w:rsidR="006B3D31">
        <w:rPr>
          <w:rFonts w:ascii="Arial Narrow" w:hAnsi="Arial Narrow" w:cs="Times New Roman"/>
          <w:sz w:val="22"/>
        </w:rPr>
        <w:t xml:space="preserve"> o dílo</w:t>
      </w:r>
      <w:r w:rsidRPr="000533DA">
        <w:rPr>
          <w:rFonts w:ascii="Arial Narrow" w:hAnsi="Arial Narrow" w:cs="Times New Roman"/>
          <w:sz w:val="22"/>
        </w:rPr>
        <w:t xml:space="preserve"> uzavřít bez možnosti změn či doplnění (vyjma přizpůsobení identifikačních údajů právní formě vybraného dodavatele).</w:t>
      </w:r>
    </w:p>
    <w:p w14:paraId="0CE94731" w14:textId="5E2A0133" w:rsidR="000533DA" w:rsidRDefault="00BB74EC" w:rsidP="001155DB">
      <w:pPr>
        <w:pStyle w:val="Odstnesl"/>
        <w:keepNext/>
        <w:spacing w:after="360"/>
        <w:rPr>
          <w:rFonts w:ascii="Arial Narrow" w:hAnsi="Arial Narrow" w:cs="Times New Roman"/>
          <w:b/>
          <w:sz w:val="22"/>
        </w:rPr>
      </w:pPr>
      <w:r>
        <w:rPr>
          <w:rFonts w:ascii="Arial Narrow" w:hAnsi="Arial Narrow" w:cs="Times New Roman"/>
          <w:b/>
          <w:sz w:val="22"/>
        </w:rPr>
        <w:t xml:space="preserve">Dodavatelem vyplněný výkaz výměr se v případě výběru dodavatele stane přílohou č. 1 smlouvy o dílo </w:t>
      </w:r>
      <w:r w:rsidR="00012E05">
        <w:rPr>
          <w:rFonts w:ascii="Arial Narrow" w:hAnsi="Arial Narrow" w:cs="Times New Roman"/>
          <w:b/>
          <w:sz w:val="22"/>
        </w:rPr>
        <w:t xml:space="preserve">(Položkový rozpočet) </w:t>
      </w:r>
      <w:r>
        <w:rPr>
          <w:rFonts w:ascii="Arial Narrow" w:hAnsi="Arial Narrow" w:cs="Times New Roman"/>
          <w:b/>
          <w:sz w:val="22"/>
        </w:rPr>
        <w:t>pro účely realizace veřejné zakázky.</w:t>
      </w:r>
    </w:p>
    <w:p w14:paraId="57C99CDB" w14:textId="77777777" w:rsidR="00951091" w:rsidRPr="00D42726" w:rsidRDefault="00D6592F" w:rsidP="00893A9F">
      <w:pPr>
        <w:pStyle w:val="Nadpis1"/>
        <w:rPr>
          <w:rFonts w:ascii="Arial Narrow" w:hAnsi="Arial Narrow" w:cs="Times New Roman"/>
        </w:rPr>
      </w:pPr>
      <w:bookmarkStart w:id="43" w:name="_Ref497821582"/>
      <w:bookmarkStart w:id="44" w:name="_Toc501548042"/>
      <w:bookmarkStart w:id="45" w:name="_Toc527660397"/>
      <w:bookmarkStart w:id="46" w:name="_Toc492370939"/>
      <w:bookmarkStart w:id="47" w:name="_Toc492371366"/>
      <w:bookmarkStart w:id="48" w:name="_Toc492376113"/>
      <w:bookmarkEnd w:id="32"/>
      <w:r w:rsidRPr="00D42726">
        <w:rPr>
          <w:rFonts w:ascii="Arial Narrow" w:hAnsi="Arial Narrow" w:cs="Times New Roman"/>
        </w:rPr>
        <w:lastRenderedPageBreak/>
        <w:t>Podmínky kvalifikace</w:t>
      </w:r>
      <w:bookmarkEnd w:id="43"/>
      <w:bookmarkEnd w:id="44"/>
      <w:bookmarkEnd w:id="45"/>
    </w:p>
    <w:p w14:paraId="6C93549F" w14:textId="2869DDAE" w:rsidR="00232DA9" w:rsidRPr="00D42726" w:rsidRDefault="00232DA9" w:rsidP="00893A9F">
      <w:pPr>
        <w:pStyle w:val="Nadpis2"/>
        <w:ind w:firstLine="142"/>
        <w:rPr>
          <w:rFonts w:ascii="Arial Narrow" w:hAnsi="Arial Narrow" w:cs="Times New Roman"/>
        </w:rPr>
      </w:pPr>
      <w:bookmarkStart w:id="49" w:name="_Toc501548043"/>
      <w:bookmarkStart w:id="50" w:name="_Toc527660398"/>
      <w:r w:rsidRPr="00D42726">
        <w:rPr>
          <w:rFonts w:ascii="Arial Narrow" w:hAnsi="Arial Narrow" w:cs="Times New Roman"/>
        </w:rPr>
        <w:t>Obecná pravidla</w:t>
      </w:r>
      <w:r w:rsidR="00AE0498" w:rsidRPr="00D42726">
        <w:rPr>
          <w:rFonts w:ascii="Arial Narrow" w:hAnsi="Arial Narrow" w:cs="Times New Roman"/>
        </w:rPr>
        <w:t xml:space="preserve"> prokazování kvalifikace</w:t>
      </w:r>
      <w:bookmarkEnd w:id="49"/>
      <w:bookmarkEnd w:id="50"/>
    </w:p>
    <w:p w14:paraId="6B225A82" w14:textId="7D45CE17" w:rsidR="00A24FD5" w:rsidRPr="00D42726" w:rsidRDefault="004E044C" w:rsidP="00893A9F">
      <w:pPr>
        <w:pStyle w:val="Odstsl"/>
        <w:keepNext/>
        <w:numPr>
          <w:ilvl w:val="0"/>
          <w:numId w:val="0"/>
        </w:numPr>
        <w:ind w:left="425"/>
        <w:rPr>
          <w:rFonts w:ascii="Arial Narrow" w:hAnsi="Arial Narrow" w:cs="Times New Roman"/>
          <w:sz w:val="22"/>
        </w:rPr>
      </w:pPr>
      <w:r w:rsidRPr="00D42726">
        <w:rPr>
          <w:rFonts w:ascii="Arial Narrow" w:hAnsi="Arial Narrow" w:cs="Times New Roman"/>
          <w:sz w:val="22"/>
        </w:rPr>
        <w:t>Dodavatel prokáže kvalifikaci v</w:t>
      </w:r>
      <w:r w:rsidR="003224B6" w:rsidRPr="00D42726">
        <w:rPr>
          <w:rFonts w:ascii="Arial Narrow" w:hAnsi="Arial Narrow" w:cs="Times New Roman"/>
          <w:sz w:val="22"/>
        </w:rPr>
        <w:t xml:space="preserve"> souladu s </w:t>
      </w:r>
      <w:r w:rsidR="00BE6BA9" w:rsidRPr="00D42726">
        <w:rPr>
          <w:rFonts w:ascii="Arial Narrow" w:hAnsi="Arial Narrow" w:cs="Times New Roman"/>
          <w:sz w:val="22"/>
        </w:rPr>
        <w:t xml:space="preserve">§ 167 odst. 1 ZZVZ ve spojení s </w:t>
      </w:r>
      <w:r w:rsidR="003224B6" w:rsidRPr="00D42726">
        <w:rPr>
          <w:rFonts w:ascii="Arial Narrow" w:hAnsi="Arial Narrow" w:cs="Times New Roman"/>
          <w:sz w:val="22"/>
        </w:rPr>
        <w:t>§ 7</w:t>
      </w:r>
      <w:r w:rsidR="00BC558D" w:rsidRPr="00D42726">
        <w:rPr>
          <w:rFonts w:ascii="Arial Narrow" w:hAnsi="Arial Narrow" w:cs="Times New Roman"/>
          <w:sz w:val="22"/>
        </w:rPr>
        <w:t>4</w:t>
      </w:r>
      <w:r w:rsidR="003224B6" w:rsidRPr="00D42726">
        <w:rPr>
          <w:rFonts w:ascii="Arial Narrow" w:hAnsi="Arial Narrow" w:cs="Times New Roman"/>
          <w:sz w:val="22"/>
        </w:rPr>
        <w:t xml:space="preserve"> až </w:t>
      </w:r>
      <w:r w:rsidR="005F45A1" w:rsidRPr="00D42726">
        <w:rPr>
          <w:rFonts w:ascii="Arial Narrow" w:hAnsi="Arial Narrow" w:cs="Times New Roman"/>
          <w:sz w:val="22"/>
        </w:rPr>
        <w:t xml:space="preserve">§ </w:t>
      </w:r>
      <w:r w:rsidR="003224B6" w:rsidRPr="00D42726">
        <w:rPr>
          <w:rFonts w:ascii="Arial Narrow" w:hAnsi="Arial Narrow" w:cs="Times New Roman"/>
          <w:sz w:val="22"/>
        </w:rPr>
        <w:t xml:space="preserve">88 </w:t>
      </w:r>
      <w:r w:rsidR="00BE6BA9" w:rsidRPr="00D42726">
        <w:rPr>
          <w:rFonts w:ascii="Arial Narrow" w:hAnsi="Arial Narrow" w:cs="Times New Roman"/>
          <w:sz w:val="22"/>
        </w:rPr>
        <w:t>ZZVZ a</w:t>
      </w:r>
      <w:r w:rsidR="00BD6E2B" w:rsidRPr="00D42726">
        <w:rPr>
          <w:rFonts w:ascii="Arial Narrow" w:hAnsi="Arial Narrow" w:cs="Times New Roman"/>
          <w:sz w:val="22"/>
        </w:rPr>
        <w:t> </w:t>
      </w:r>
      <w:r w:rsidR="00860976" w:rsidRPr="00D42726">
        <w:rPr>
          <w:rFonts w:ascii="Arial Narrow" w:hAnsi="Arial Narrow" w:cs="Times New Roman"/>
          <w:sz w:val="22"/>
        </w:rPr>
        <w:t>ve</w:t>
      </w:r>
      <w:r w:rsidR="00BD6E2B" w:rsidRPr="00D42726">
        <w:rPr>
          <w:rFonts w:ascii="Arial Narrow" w:hAnsi="Arial Narrow" w:cs="Times New Roman"/>
          <w:sz w:val="22"/>
        </w:rPr>
        <w:t> </w:t>
      </w:r>
      <w:r w:rsidR="00860976" w:rsidRPr="00D42726">
        <w:rPr>
          <w:rFonts w:ascii="Arial Narrow" w:hAnsi="Arial Narrow" w:cs="Times New Roman"/>
          <w:sz w:val="22"/>
        </w:rPr>
        <w:t xml:space="preserve">spojení s § 45 </w:t>
      </w:r>
      <w:r w:rsidR="00BE6BA9" w:rsidRPr="00D42726">
        <w:rPr>
          <w:rFonts w:ascii="Arial Narrow" w:hAnsi="Arial Narrow" w:cs="Times New Roman"/>
          <w:sz w:val="22"/>
        </w:rPr>
        <w:t>ZZVZ</w:t>
      </w:r>
      <w:r w:rsidR="003224B6" w:rsidRPr="00D42726">
        <w:rPr>
          <w:rFonts w:ascii="Arial Narrow" w:hAnsi="Arial Narrow" w:cs="Times New Roman"/>
          <w:sz w:val="22"/>
        </w:rPr>
        <w:t xml:space="preserve"> v</w:t>
      </w:r>
      <w:r w:rsidR="002D6B67" w:rsidRPr="00D42726">
        <w:rPr>
          <w:rFonts w:ascii="Arial Narrow" w:hAnsi="Arial Narrow" w:cs="Times New Roman"/>
          <w:sz w:val="22"/>
        </w:rPr>
        <w:t xml:space="preserve"> rozsahu </w:t>
      </w:r>
      <w:r w:rsidR="00AC47AC" w:rsidRPr="00D42726">
        <w:rPr>
          <w:rFonts w:ascii="Arial Narrow" w:hAnsi="Arial Narrow" w:cs="Times New Roman"/>
          <w:sz w:val="22"/>
        </w:rPr>
        <w:t>po</w:t>
      </w:r>
      <w:r w:rsidR="002D6B67" w:rsidRPr="00D42726">
        <w:rPr>
          <w:rFonts w:ascii="Arial Narrow" w:hAnsi="Arial Narrow" w:cs="Times New Roman"/>
          <w:sz w:val="22"/>
        </w:rPr>
        <w:t xml:space="preserve">dle </w:t>
      </w:r>
      <w:r w:rsidR="007630F8" w:rsidRPr="00D42726">
        <w:rPr>
          <w:rFonts w:ascii="Arial Narrow" w:hAnsi="Arial Narrow" w:cs="Times New Roman"/>
          <w:sz w:val="22"/>
        </w:rPr>
        <w:t xml:space="preserve">níže uvedených </w:t>
      </w:r>
      <w:r w:rsidR="00A071D7" w:rsidRPr="00D42726">
        <w:rPr>
          <w:rFonts w:ascii="Arial Narrow" w:hAnsi="Arial Narrow" w:cs="Times New Roman"/>
          <w:sz w:val="22"/>
        </w:rPr>
        <w:t>odstavců</w:t>
      </w:r>
      <w:r w:rsidR="007630F8" w:rsidRPr="00D42726">
        <w:rPr>
          <w:rFonts w:ascii="Arial Narrow" w:hAnsi="Arial Narrow" w:cs="Times New Roman"/>
          <w:sz w:val="22"/>
        </w:rPr>
        <w:t xml:space="preserve"> tohoto článku 8</w:t>
      </w:r>
      <w:r w:rsidR="00A24FD5" w:rsidRPr="00D42726">
        <w:rPr>
          <w:rFonts w:ascii="Arial Narrow" w:hAnsi="Arial Narrow" w:cs="Times New Roman"/>
          <w:sz w:val="22"/>
        </w:rPr>
        <w:t>.</w:t>
      </w:r>
    </w:p>
    <w:p w14:paraId="255DCE6B" w14:textId="43FFB066" w:rsidR="001803D1" w:rsidRPr="00D42726" w:rsidRDefault="001803D1" w:rsidP="00893A9F">
      <w:pPr>
        <w:pStyle w:val="Odstsl"/>
        <w:keepNext/>
        <w:numPr>
          <w:ilvl w:val="0"/>
          <w:numId w:val="0"/>
        </w:numPr>
        <w:ind w:left="425"/>
        <w:rPr>
          <w:rFonts w:ascii="Arial Narrow" w:hAnsi="Arial Narrow" w:cs="Times New Roman"/>
          <w:sz w:val="22"/>
        </w:rPr>
      </w:pPr>
      <w:r w:rsidRPr="00D42726">
        <w:rPr>
          <w:rFonts w:ascii="Arial Narrow" w:hAnsi="Arial Narrow" w:cs="Times New Roman"/>
          <w:sz w:val="22"/>
        </w:rPr>
        <w:t>Zadavatel v souvislosti s čl. 2</w:t>
      </w:r>
      <w:r w:rsidR="00C43F57">
        <w:rPr>
          <w:rFonts w:ascii="Arial Narrow" w:hAnsi="Arial Narrow" w:cs="Times New Roman"/>
          <w:sz w:val="22"/>
        </w:rPr>
        <w:t>2</w:t>
      </w:r>
      <w:r w:rsidRPr="00D42726">
        <w:rPr>
          <w:rFonts w:ascii="Arial Narrow" w:hAnsi="Arial Narrow" w:cs="Times New Roman"/>
          <w:sz w:val="22"/>
        </w:rPr>
        <w:t xml:space="preserve"> této zadávací dokumentace zdůrazňuje, že kvalifikační doklady (jakož i další části nabídky) se předkládají v elektronické podobě.</w:t>
      </w:r>
    </w:p>
    <w:p w14:paraId="1FF72C15" w14:textId="00FF4020" w:rsidR="00CC59FA" w:rsidRPr="00D42726" w:rsidRDefault="00CC59FA" w:rsidP="00893A9F">
      <w:pPr>
        <w:pStyle w:val="Odstsl"/>
        <w:keepNext/>
        <w:numPr>
          <w:ilvl w:val="0"/>
          <w:numId w:val="0"/>
        </w:numPr>
        <w:ind w:left="425"/>
        <w:rPr>
          <w:rFonts w:ascii="Arial Narrow" w:hAnsi="Arial Narrow" w:cs="Times New Roman"/>
          <w:sz w:val="22"/>
        </w:rPr>
      </w:pPr>
      <w:r w:rsidRPr="00D42726">
        <w:rPr>
          <w:rFonts w:ascii="Arial Narrow" w:hAnsi="Arial Narrow" w:cs="Times New Roman"/>
          <w:sz w:val="22"/>
        </w:rPr>
        <w:t xml:space="preserve">Dodavatel může </w:t>
      </w:r>
      <w:r w:rsidR="0005159D" w:rsidRPr="00D42726">
        <w:rPr>
          <w:rFonts w:ascii="Arial Narrow" w:hAnsi="Arial Narrow" w:cs="Times New Roman"/>
          <w:sz w:val="22"/>
        </w:rPr>
        <w:t xml:space="preserve">v nabídce </w:t>
      </w:r>
      <w:r w:rsidRPr="00D42726">
        <w:rPr>
          <w:rFonts w:ascii="Arial Narrow" w:hAnsi="Arial Narrow" w:cs="Times New Roman"/>
          <w:sz w:val="22"/>
        </w:rPr>
        <w:t xml:space="preserve">předložit doklady o kvalifikaci </w:t>
      </w:r>
      <w:r w:rsidR="003D6017" w:rsidRPr="00D42726">
        <w:rPr>
          <w:rFonts w:ascii="Arial Narrow" w:hAnsi="Arial Narrow" w:cs="Times New Roman"/>
          <w:sz w:val="22"/>
        </w:rPr>
        <w:t>v</w:t>
      </w:r>
      <w:r w:rsidRPr="00D42726">
        <w:rPr>
          <w:rFonts w:ascii="Arial Narrow" w:hAnsi="Arial Narrow" w:cs="Times New Roman"/>
          <w:sz w:val="22"/>
        </w:rPr>
        <w:t xml:space="preserve"> prostých kopií</w:t>
      </w:r>
      <w:r w:rsidR="00FF4325" w:rsidRPr="00D42726">
        <w:rPr>
          <w:rFonts w:ascii="Arial Narrow" w:hAnsi="Arial Narrow" w:cs="Times New Roman"/>
          <w:sz w:val="22"/>
        </w:rPr>
        <w:t>ch</w:t>
      </w:r>
      <w:r w:rsidR="0005159D" w:rsidRPr="00D42726">
        <w:rPr>
          <w:rFonts w:ascii="Arial Narrow" w:hAnsi="Arial Narrow" w:cs="Times New Roman"/>
          <w:sz w:val="22"/>
        </w:rPr>
        <w:t xml:space="preserve"> nebo</w:t>
      </w:r>
      <w:r w:rsidR="00571C4A" w:rsidRPr="00D42726">
        <w:rPr>
          <w:rFonts w:ascii="Arial Narrow" w:hAnsi="Arial Narrow" w:cs="Times New Roman"/>
          <w:sz w:val="22"/>
        </w:rPr>
        <w:t xml:space="preserve">, není-li </w:t>
      </w:r>
      <w:r w:rsidR="00D518B2" w:rsidRPr="00D42726">
        <w:rPr>
          <w:rFonts w:ascii="Arial Narrow" w:hAnsi="Arial Narrow" w:cs="Times New Roman"/>
          <w:sz w:val="22"/>
        </w:rPr>
        <w:t>dále stanoveno</w:t>
      </w:r>
      <w:r w:rsidR="00571C4A" w:rsidRPr="00D42726">
        <w:rPr>
          <w:rFonts w:ascii="Arial Narrow" w:hAnsi="Arial Narrow" w:cs="Times New Roman"/>
          <w:sz w:val="22"/>
        </w:rPr>
        <w:t xml:space="preserve"> jinak,</w:t>
      </w:r>
      <w:r w:rsidR="0005159D" w:rsidRPr="00D42726">
        <w:rPr>
          <w:rFonts w:ascii="Arial Narrow" w:hAnsi="Arial Narrow" w:cs="Times New Roman"/>
          <w:sz w:val="22"/>
        </w:rPr>
        <w:t xml:space="preserve"> nahradit předložení </w:t>
      </w:r>
      <w:r w:rsidR="00571C4A" w:rsidRPr="00D42726">
        <w:rPr>
          <w:rFonts w:ascii="Arial Narrow" w:hAnsi="Arial Narrow" w:cs="Times New Roman"/>
          <w:sz w:val="22"/>
        </w:rPr>
        <w:t>těchto dokladů čestným prohlášením</w:t>
      </w:r>
      <w:r w:rsidR="00A071D7" w:rsidRPr="00D42726">
        <w:rPr>
          <w:rFonts w:ascii="Arial Narrow" w:hAnsi="Arial Narrow" w:cs="Times New Roman"/>
          <w:sz w:val="22"/>
        </w:rPr>
        <w:t xml:space="preserve"> či jednotným evropským osvědčením</w:t>
      </w:r>
      <w:r w:rsidR="001155DB">
        <w:rPr>
          <w:rFonts w:ascii="Arial Narrow" w:hAnsi="Arial Narrow" w:cs="Times New Roman"/>
          <w:sz w:val="22"/>
        </w:rPr>
        <w:t xml:space="preserve"> (to se týká i dokladů vztahujících se ke kvalifikaci jiných osob než dodavatele samotného)</w:t>
      </w:r>
      <w:r w:rsidR="009B1530" w:rsidRPr="00D42726">
        <w:rPr>
          <w:rFonts w:ascii="Arial Narrow" w:hAnsi="Arial Narrow" w:cs="Times New Roman"/>
          <w:sz w:val="22"/>
        </w:rPr>
        <w:t>. Zadavatel upozorňuje, že </w:t>
      </w:r>
      <w:r w:rsidRPr="00D42726">
        <w:rPr>
          <w:rFonts w:ascii="Arial Narrow" w:hAnsi="Arial Narrow" w:cs="Times New Roman"/>
          <w:sz w:val="22"/>
        </w:rPr>
        <w:t xml:space="preserve">si před uzavřením </w:t>
      </w:r>
      <w:r w:rsidR="00A16BD2" w:rsidRPr="00D42726">
        <w:rPr>
          <w:rFonts w:ascii="Arial Narrow" w:hAnsi="Arial Narrow" w:cs="Times New Roman"/>
          <w:sz w:val="22"/>
        </w:rPr>
        <w:t>smlouvy o dílo</w:t>
      </w:r>
      <w:r w:rsidRPr="00D42726">
        <w:rPr>
          <w:rFonts w:ascii="Arial Narrow" w:hAnsi="Arial Narrow" w:cs="Times New Roman"/>
          <w:sz w:val="22"/>
        </w:rPr>
        <w:t xml:space="preserve"> od vybran</w:t>
      </w:r>
      <w:r w:rsidR="00D13DBF" w:rsidRPr="00D42726">
        <w:rPr>
          <w:rFonts w:ascii="Arial Narrow" w:hAnsi="Arial Narrow" w:cs="Times New Roman"/>
          <w:sz w:val="22"/>
        </w:rPr>
        <w:t>ých</w:t>
      </w:r>
      <w:r w:rsidRPr="00D42726">
        <w:rPr>
          <w:rFonts w:ascii="Arial Narrow" w:hAnsi="Arial Narrow" w:cs="Times New Roman"/>
          <w:sz w:val="22"/>
        </w:rPr>
        <w:t xml:space="preserve"> dodavatel</w:t>
      </w:r>
      <w:r w:rsidR="00D13DBF" w:rsidRPr="00D42726">
        <w:rPr>
          <w:rFonts w:ascii="Arial Narrow" w:hAnsi="Arial Narrow" w:cs="Times New Roman"/>
          <w:sz w:val="22"/>
        </w:rPr>
        <w:t>ů</w:t>
      </w:r>
      <w:r w:rsidRPr="00D42726">
        <w:rPr>
          <w:rFonts w:ascii="Arial Narrow" w:hAnsi="Arial Narrow" w:cs="Times New Roman"/>
          <w:sz w:val="22"/>
        </w:rPr>
        <w:t xml:space="preserve"> vyžádá předložení originálů nebo ověřených kop</w:t>
      </w:r>
      <w:r w:rsidR="00AC5052" w:rsidRPr="00D42726">
        <w:rPr>
          <w:rFonts w:ascii="Arial Narrow" w:hAnsi="Arial Narrow" w:cs="Times New Roman"/>
          <w:sz w:val="22"/>
        </w:rPr>
        <w:t>ií dokladů o kvalifikaci, pokud </w:t>
      </w:r>
      <w:r w:rsidRPr="00D42726">
        <w:rPr>
          <w:rFonts w:ascii="Arial Narrow" w:hAnsi="Arial Narrow" w:cs="Times New Roman"/>
          <w:sz w:val="22"/>
        </w:rPr>
        <w:t>již nebyly v zadávacím řízení předloženy</w:t>
      </w:r>
      <w:r w:rsidR="00A071D7" w:rsidRPr="00D42726">
        <w:rPr>
          <w:rFonts w:ascii="Arial Narrow" w:hAnsi="Arial Narrow" w:cs="Times New Roman"/>
          <w:sz w:val="22"/>
        </w:rPr>
        <w:t xml:space="preserve"> (nebo nestanoví-li ZZVZ jinak)</w:t>
      </w:r>
      <w:r w:rsidRPr="00D42726">
        <w:rPr>
          <w:rFonts w:ascii="Arial Narrow" w:hAnsi="Arial Narrow" w:cs="Times New Roman"/>
          <w:sz w:val="22"/>
        </w:rPr>
        <w:t>.</w:t>
      </w:r>
    </w:p>
    <w:p w14:paraId="0CAD19CF" w14:textId="3BA59672" w:rsidR="00287D53" w:rsidRPr="00D42726" w:rsidRDefault="00287D53" w:rsidP="00893A9F">
      <w:pPr>
        <w:pStyle w:val="Odstsl"/>
        <w:keepNext/>
        <w:numPr>
          <w:ilvl w:val="0"/>
          <w:numId w:val="0"/>
        </w:numPr>
        <w:ind w:left="425"/>
        <w:rPr>
          <w:rFonts w:ascii="Arial Narrow" w:hAnsi="Arial Narrow" w:cs="Times New Roman"/>
          <w:b/>
          <w:sz w:val="22"/>
        </w:rPr>
      </w:pPr>
      <w:r w:rsidRPr="00D42726">
        <w:rPr>
          <w:rFonts w:ascii="Arial Narrow" w:hAnsi="Arial Narrow" w:cs="Times New Roman"/>
          <w:b/>
          <w:sz w:val="22"/>
        </w:rPr>
        <w:t>Doklady prokazující základní způsobilost a výpis z obchodního rejstříku či jiné obdobné evidence musí prokazovat splnění požadovaného kritéria způsobilosti nejpozději v době 3 měsíců přede dnem zahájení zadávacího řízení.</w:t>
      </w:r>
    </w:p>
    <w:p w14:paraId="7D4C78E5" w14:textId="2DC4D164" w:rsidR="00287D53" w:rsidRPr="00D42726" w:rsidRDefault="00287D53" w:rsidP="00893A9F">
      <w:pPr>
        <w:pStyle w:val="Odstsl"/>
        <w:keepNext/>
        <w:numPr>
          <w:ilvl w:val="0"/>
          <w:numId w:val="0"/>
        </w:numPr>
        <w:ind w:left="425"/>
        <w:rPr>
          <w:rFonts w:ascii="Arial Narrow" w:hAnsi="Arial Narrow" w:cs="Times New Roman"/>
          <w:sz w:val="22"/>
        </w:rPr>
      </w:pPr>
      <w:r w:rsidRPr="00D42726">
        <w:rPr>
          <w:rFonts w:ascii="Arial Narrow" w:hAnsi="Arial Narrow" w:cs="Times New Roman"/>
          <w:sz w:val="22"/>
        </w:rPr>
        <w:t xml:space="preserve">Zahraniční dodavatel prokazuje splnění kvalifikace způsobem dle § 81 </w:t>
      </w:r>
      <w:r w:rsidR="007630F8" w:rsidRPr="00D42726">
        <w:rPr>
          <w:rFonts w:ascii="Arial Narrow" w:hAnsi="Arial Narrow" w:cs="Times New Roman"/>
          <w:sz w:val="22"/>
        </w:rPr>
        <w:t>ZZVZ</w:t>
      </w:r>
      <w:r w:rsidRPr="00D42726">
        <w:rPr>
          <w:rFonts w:ascii="Arial Narrow" w:hAnsi="Arial Narrow" w:cs="Times New Roman"/>
          <w:sz w:val="22"/>
        </w:rPr>
        <w:t xml:space="preserve"> doklady vydanými podle právního řádu země, ve které byla získána, a to v rozsahu požadovaném zadavatelem. Výpis z evidence Rejstříku trestů v ČR vydává Rejstřík trestů. Potvrzení pro daňové nedoplatky zahraničních dodavatelů v ČR vydává Finanční úřad pro Prahu 1 a potvrzení pro nedoplatky zahraničních dodavatelů v ČR na</w:t>
      </w:r>
      <w:r w:rsidR="00BD6E2B" w:rsidRPr="00D42726">
        <w:rPr>
          <w:rFonts w:ascii="Arial Narrow" w:hAnsi="Arial Narrow" w:cs="Times New Roman"/>
          <w:sz w:val="22"/>
        </w:rPr>
        <w:t> </w:t>
      </w:r>
      <w:r w:rsidRPr="00D42726">
        <w:rPr>
          <w:rFonts w:ascii="Arial Narrow" w:hAnsi="Arial Narrow" w:cs="Times New Roman"/>
          <w:sz w:val="22"/>
        </w:rPr>
        <w:t>pojistném a na penále na sociální zabezpečení a příspěvku na státní politiku zaměstnanosti vydává Pražská správa sociálního zabezpečení.</w:t>
      </w:r>
    </w:p>
    <w:p w14:paraId="78B5F1BF" w14:textId="45BFD7AA" w:rsidR="00DE3872" w:rsidRPr="00D42726" w:rsidRDefault="00DE3872" w:rsidP="00893A9F">
      <w:pPr>
        <w:pStyle w:val="Odstsl"/>
        <w:keepNext/>
        <w:numPr>
          <w:ilvl w:val="0"/>
          <w:numId w:val="0"/>
        </w:numPr>
        <w:ind w:left="425"/>
        <w:rPr>
          <w:rFonts w:ascii="Arial Narrow" w:hAnsi="Arial Narrow" w:cs="Times New Roman"/>
          <w:sz w:val="22"/>
        </w:rPr>
      </w:pPr>
      <w:r w:rsidRPr="00D42726">
        <w:rPr>
          <w:rFonts w:ascii="Arial Narrow" w:hAnsi="Arial Narrow" w:cs="Times New Roman"/>
          <w:sz w:val="22"/>
        </w:rPr>
        <w:t>Pokud se jedná o zkušenosti a odbornou způsobilost získanou v zahraničí, zadavatel bude v každém případě posuzovat jejich obsahovou shodu s požadavky dle této zadávací dokumentace.</w:t>
      </w:r>
    </w:p>
    <w:p w14:paraId="788C1C4D" w14:textId="47FE9787" w:rsidR="00287D53" w:rsidRPr="00D42726" w:rsidRDefault="00287D53" w:rsidP="00893A9F">
      <w:pPr>
        <w:pStyle w:val="Odstsl"/>
        <w:keepNext/>
        <w:numPr>
          <w:ilvl w:val="0"/>
          <w:numId w:val="0"/>
        </w:numPr>
        <w:ind w:left="425"/>
        <w:rPr>
          <w:rFonts w:ascii="Arial Narrow" w:hAnsi="Arial Narrow" w:cs="Times New Roman"/>
          <w:sz w:val="22"/>
        </w:rPr>
      </w:pPr>
      <w:r w:rsidRPr="00D42726">
        <w:rPr>
          <w:rFonts w:ascii="Arial Narrow" w:hAnsi="Arial Narrow" w:cs="Times New Roman"/>
          <w:sz w:val="22"/>
        </w:rPr>
        <w:t xml:space="preserve">Dodavatel může určitou část </w:t>
      </w:r>
      <w:r w:rsidR="001803D1" w:rsidRPr="00D42726">
        <w:rPr>
          <w:rFonts w:ascii="Arial Narrow" w:hAnsi="Arial Narrow" w:cs="Times New Roman"/>
          <w:sz w:val="22"/>
        </w:rPr>
        <w:t xml:space="preserve">profesní způsobilosti dle § 77 odst. 2 ZZVZ a </w:t>
      </w:r>
      <w:r w:rsidRPr="00D42726">
        <w:rPr>
          <w:rFonts w:ascii="Arial Narrow" w:hAnsi="Arial Narrow" w:cs="Times New Roman"/>
          <w:sz w:val="22"/>
        </w:rPr>
        <w:t xml:space="preserve">technické kvalifikace požadované zadavatelem prokázat prostřednictvím jiných osob. Dodavatel je v takovém případě povinen zadavateli podle § 83 odst. 1 </w:t>
      </w:r>
      <w:r w:rsidR="007630F8" w:rsidRPr="00D42726">
        <w:rPr>
          <w:rFonts w:ascii="Arial Narrow" w:hAnsi="Arial Narrow" w:cs="Times New Roman"/>
          <w:sz w:val="22"/>
        </w:rPr>
        <w:t>ZZVZ</w:t>
      </w:r>
      <w:r w:rsidRPr="00D42726">
        <w:rPr>
          <w:rFonts w:ascii="Arial Narrow" w:hAnsi="Arial Narrow" w:cs="Times New Roman"/>
          <w:sz w:val="22"/>
        </w:rPr>
        <w:t xml:space="preserve"> předložit:</w:t>
      </w:r>
    </w:p>
    <w:p w14:paraId="70018339" w14:textId="77777777" w:rsidR="007630F8" w:rsidRPr="00D42726" w:rsidRDefault="00287D53" w:rsidP="00893A9F">
      <w:pPr>
        <w:pStyle w:val="Psm"/>
        <w:keepNext/>
        <w:numPr>
          <w:ilvl w:val="3"/>
          <w:numId w:val="3"/>
        </w:numPr>
        <w:ind w:left="851" w:hanging="284"/>
        <w:rPr>
          <w:rFonts w:ascii="Arial Narrow" w:hAnsi="Arial Narrow" w:cs="Times New Roman"/>
          <w:sz w:val="22"/>
        </w:rPr>
      </w:pPr>
      <w:r w:rsidRPr="00D42726">
        <w:rPr>
          <w:rFonts w:ascii="Arial Narrow" w:hAnsi="Arial Narrow" w:cs="Times New Roman"/>
          <w:sz w:val="22"/>
        </w:rPr>
        <w:t xml:space="preserve">doklady prokazující splnění profesní způsobilosti podle </w:t>
      </w:r>
      <w:proofErr w:type="spellStart"/>
      <w:r w:rsidRPr="00D42726">
        <w:rPr>
          <w:rFonts w:ascii="Arial Narrow" w:hAnsi="Arial Narrow" w:cs="Times New Roman"/>
          <w:sz w:val="22"/>
        </w:rPr>
        <w:t>ust</w:t>
      </w:r>
      <w:proofErr w:type="spellEnd"/>
      <w:r w:rsidRPr="00D42726">
        <w:rPr>
          <w:rFonts w:ascii="Arial Narrow" w:hAnsi="Arial Narrow" w:cs="Times New Roman"/>
          <w:sz w:val="22"/>
        </w:rPr>
        <w:t xml:space="preserve">. § 77 odst. 1 </w:t>
      </w:r>
      <w:r w:rsidR="007630F8" w:rsidRPr="00D42726">
        <w:rPr>
          <w:rFonts w:ascii="Arial Narrow" w:hAnsi="Arial Narrow" w:cs="Times New Roman"/>
          <w:sz w:val="22"/>
        </w:rPr>
        <w:t>ZZVZ</w:t>
      </w:r>
      <w:r w:rsidRPr="00D42726">
        <w:rPr>
          <w:rFonts w:ascii="Arial Narrow" w:hAnsi="Arial Narrow" w:cs="Times New Roman"/>
          <w:sz w:val="22"/>
        </w:rPr>
        <w:t xml:space="preserve"> jinou osobou,</w:t>
      </w:r>
    </w:p>
    <w:p w14:paraId="13A5FCD2" w14:textId="05141F84" w:rsidR="00287D53" w:rsidRPr="00D42726" w:rsidRDefault="00287D53" w:rsidP="00893A9F">
      <w:pPr>
        <w:pStyle w:val="Psm"/>
        <w:keepNext/>
        <w:numPr>
          <w:ilvl w:val="3"/>
          <w:numId w:val="3"/>
        </w:numPr>
        <w:ind w:left="851" w:hanging="284"/>
        <w:rPr>
          <w:rFonts w:ascii="Arial Narrow" w:hAnsi="Arial Narrow" w:cs="Times New Roman"/>
          <w:sz w:val="22"/>
        </w:rPr>
      </w:pPr>
      <w:r w:rsidRPr="00D42726">
        <w:rPr>
          <w:rFonts w:ascii="Arial Narrow" w:hAnsi="Arial Narrow" w:cs="Times New Roman"/>
          <w:sz w:val="22"/>
        </w:rPr>
        <w:t>doklady prokazující splnění chybějící části kvalifikace prostřednictvím jiné osoby,</w:t>
      </w:r>
    </w:p>
    <w:p w14:paraId="61E0D2AA" w14:textId="176E6401" w:rsidR="00287D53" w:rsidRPr="00D42726" w:rsidRDefault="00287D53" w:rsidP="00893A9F">
      <w:pPr>
        <w:pStyle w:val="Odstsl"/>
        <w:keepNext/>
        <w:numPr>
          <w:ilvl w:val="3"/>
          <w:numId w:val="3"/>
        </w:numPr>
        <w:ind w:left="851" w:hanging="284"/>
        <w:rPr>
          <w:rFonts w:ascii="Arial Narrow" w:hAnsi="Arial Narrow" w:cs="Times New Roman"/>
          <w:sz w:val="22"/>
        </w:rPr>
      </w:pPr>
      <w:r w:rsidRPr="00D42726">
        <w:rPr>
          <w:rFonts w:ascii="Arial Narrow" w:hAnsi="Arial Narrow" w:cs="Times New Roman"/>
          <w:sz w:val="22"/>
        </w:rPr>
        <w:t xml:space="preserve">doklady o splnění základní způsobilosti podle </w:t>
      </w:r>
      <w:proofErr w:type="spellStart"/>
      <w:r w:rsidRPr="00D42726">
        <w:rPr>
          <w:rFonts w:ascii="Arial Narrow" w:hAnsi="Arial Narrow" w:cs="Times New Roman"/>
          <w:sz w:val="22"/>
        </w:rPr>
        <w:t>ust</w:t>
      </w:r>
      <w:proofErr w:type="spellEnd"/>
      <w:r w:rsidRPr="00D42726">
        <w:rPr>
          <w:rFonts w:ascii="Arial Narrow" w:hAnsi="Arial Narrow" w:cs="Times New Roman"/>
          <w:sz w:val="22"/>
        </w:rPr>
        <w:t xml:space="preserve">. § 74 </w:t>
      </w:r>
      <w:r w:rsidR="007630F8" w:rsidRPr="00D42726">
        <w:rPr>
          <w:rFonts w:ascii="Arial Narrow" w:hAnsi="Arial Narrow" w:cs="Times New Roman"/>
          <w:sz w:val="22"/>
        </w:rPr>
        <w:t>ZZVZ</w:t>
      </w:r>
      <w:r w:rsidR="001155DB">
        <w:rPr>
          <w:rFonts w:ascii="Arial Narrow" w:hAnsi="Arial Narrow" w:cs="Times New Roman"/>
          <w:sz w:val="22"/>
        </w:rPr>
        <w:t xml:space="preserve"> jinou osobou</w:t>
      </w:r>
      <w:r w:rsidRPr="00D42726">
        <w:rPr>
          <w:rFonts w:ascii="Arial Narrow" w:hAnsi="Arial Narrow" w:cs="Times New Roman"/>
          <w:sz w:val="22"/>
        </w:rPr>
        <w:t>, a</w:t>
      </w:r>
    </w:p>
    <w:p w14:paraId="08FE9D73" w14:textId="2894066D" w:rsidR="00287D53" w:rsidRPr="00D42726" w:rsidRDefault="00287D53" w:rsidP="000A38AD">
      <w:pPr>
        <w:pStyle w:val="Odstsl"/>
        <w:keepNext/>
        <w:numPr>
          <w:ilvl w:val="3"/>
          <w:numId w:val="3"/>
        </w:numPr>
        <w:ind w:left="851" w:hanging="284"/>
        <w:rPr>
          <w:rFonts w:ascii="Arial Narrow" w:hAnsi="Arial Narrow" w:cs="Times New Roman"/>
          <w:b/>
          <w:sz w:val="22"/>
        </w:rPr>
      </w:pPr>
      <w:r w:rsidRPr="00D42726">
        <w:rPr>
          <w:rFonts w:ascii="Arial Narrow" w:hAnsi="Arial Narrow" w:cs="Times New Roman"/>
          <w:sz w:val="22"/>
        </w:rPr>
        <w:t>písemný závazek jiné osoby k poskytnutí plnění určeného k plnění veřejné zakázky nebo k</w:t>
      </w:r>
      <w:r w:rsidR="00BD6E2B" w:rsidRPr="00D42726">
        <w:rPr>
          <w:rFonts w:ascii="Arial Narrow" w:hAnsi="Arial Narrow" w:cs="Times New Roman"/>
          <w:sz w:val="22"/>
        </w:rPr>
        <w:t> </w:t>
      </w:r>
      <w:r w:rsidRPr="00D42726">
        <w:rPr>
          <w:rFonts w:ascii="Arial Narrow" w:hAnsi="Arial Narrow" w:cs="Times New Roman"/>
          <w:sz w:val="22"/>
        </w:rPr>
        <w:t xml:space="preserve">poskytnutí věcí nebo práv, s nimiž bude dodavatel oprávněn disponovat v rámci plnění </w:t>
      </w:r>
      <w:r w:rsidR="000C517F">
        <w:rPr>
          <w:rFonts w:ascii="Arial Narrow" w:hAnsi="Arial Narrow" w:cs="Times New Roman"/>
          <w:sz w:val="22"/>
        </w:rPr>
        <w:t>Veřejné zakázky, a to alespoň v </w:t>
      </w:r>
      <w:r w:rsidRPr="00D42726">
        <w:rPr>
          <w:rFonts w:ascii="Arial Narrow" w:hAnsi="Arial Narrow" w:cs="Times New Roman"/>
          <w:sz w:val="22"/>
        </w:rPr>
        <w:t xml:space="preserve">rozsahu, v jakém jiná osoba prokázala kvalifikaci za dodavatele. </w:t>
      </w:r>
      <w:r w:rsidRPr="00D42726">
        <w:rPr>
          <w:rFonts w:ascii="Arial Narrow" w:hAnsi="Arial Narrow" w:cs="Times New Roman"/>
          <w:b/>
          <w:sz w:val="22"/>
        </w:rPr>
        <w:t xml:space="preserve">Podle </w:t>
      </w:r>
      <w:proofErr w:type="spellStart"/>
      <w:r w:rsidRPr="00D42726">
        <w:rPr>
          <w:rFonts w:ascii="Arial Narrow" w:hAnsi="Arial Narrow" w:cs="Times New Roman"/>
          <w:b/>
          <w:sz w:val="22"/>
        </w:rPr>
        <w:t>ust</w:t>
      </w:r>
      <w:proofErr w:type="spellEnd"/>
      <w:r w:rsidRPr="00D42726">
        <w:rPr>
          <w:rFonts w:ascii="Arial Narrow" w:hAnsi="Arial Narrow" w:cs="Times New Roman"/>
          <w:b/>
          <w:sz w:val="22"/>
        </w:rPr>
        <w:t>.</w:t>
      </w:r>
      <w:r w:rsidR="00BD6E2B" w:rsidRPr="00D42726">
        <w:rPr>
          <w:rFonts w:ascii="Arial Narrow" w:hAnsi="Arial Narrow" w:cs="Times New Roman"/>
          <w:b/>
          <w:sz w:val="22"/>
        </w:rPr>
        <w:t> </w:t>
      </w:r>
      <w:r w:rsidRPr="00D42726">
        <w:rPr>
          <w:rFonts w:ascii="Arial Narrow" w:hAnsi="Arial Narrow" w:cs="Times New Roman"/>
          <w:b/>
          <w:sz w:val="22"/>
        </w:rPr>
        <w:t xml:space="preserve">§ 83 odst. 2 </w:t>
      </w:r>
      <w:r w:rsidR="007630F8" w:rsidRPr="00D42726">
        <w:rPr>
          <w:rFonts w:ascii="Arial Narrow" w:hAnsi="Arial Narrow" w:cs="Times New Roman"/>
          <w:b/>
          <w:sz w:val="22"/>
        </w:rPr>
        <w:t>ZZVZ</w:t>
      </w:r>
      <w:r w:rsidRPr="00D42726">
        <w:rPr>
          <w:rFonts w:ascii="Arial Narrow" w:hAnsi="Arial Narrow" w:cs="Times New Roman"/>
          <w:b/>
          <w:sz w:val="22"/>
        </w:rPr>
        <w:t xml:space="preserve"> přitom platí, že prokazuje-li dodavatel prostřednictvím jiné osoby kvalifikaci a</w:t>
      </w:r>
      <w:r w:rsidR="00BD6E2B" w:rsidRPr="00D42726">
        <w:rPr>
          <w:rFonts w:ascii="Arial Narrow" w:hAnsi="Arial Narrow" w:cs="Times New Roman"/>
          <w:b/>
          <w:sz w:val="22"/>
        </w:rPr>
        <w:t> </w:t>
      </w:r>
      <w:r w:rsidRPr="00D42726">
        <w:rPr>
          <w:rFonts w:ascii="Arial Narrow" w:hAnsi="Arial Narrow" w:cs="Times New Roman"/>
          <w:b/>
          <w:sz w:val="22"/>
        </w:rPr>
        <w:t xml:space="preserve">předkládá doklady podle </w:t>
      </w:r>
      <w:proofErr w:type="spellStart"/>
      <w:r w:rsidRPr="00D42726">
        <w:rPr>
          <w:rFonts w:ascii="Arial Narrow" w:hAnsi="Arial Narrow" w:cs="Times New Roman"/>
          <w:b/>
          <w:sz w:val="22"/>
        </w:rPr>
        <w:t>ust</w:t>
      </w:r>
      <w:proofErr w:type="spellEnd"/>
      <w:r w:rsidRPr="00D42726">
        <w:rPr>
          <w:rFonts w:ascii="Arial Narrow" w:hAnsi="Arial Narrow" w:cs="Times New Roman"/>
          <w:b/>
          <w:sz w:val="22"/>
        </w:rPr>
        <w:t xml:space="preserve">. § 79 odst. 2 písm. a), b) nebo d) </w:t>
      </w:r>
      <w:r w:rsidR="007630F8" w:rsidRPr="00D42726">
        <w:rPr>
          <w:rFonts w:ascii="Arial Narrow" w:hAnsi="Arial Narrow" w:cs="Times New Roman"/>
          <w:b/>
          <w:sz w:val="22"/>
        </w:rPr>
        <w:t>ZZVZ</w:t>
      </w:r>
      <w:r w:rsidRPr="00D42726">
        <w:rPr>
          <w:rFonts w:ascii="Arial Narrow" w:hAnsi="Arial Narrow" w:cs="Times New Roman"/>
          <w:b/>
          <w:sz w:val="22"/>
        </w:rPr>
        <w:t xml:space="preserve"> vztahující se</w:t>
      </w:r>
      <w:r w:rsidR="00BD6E2B" w:rsidRPr="00D42726">
        <w:rPr>
          <w:rFonts w:ascii="Arial Narrow" w:hAnsi="Arial Narrow" w:cs="Times New Roman"/>
          <w:b/>
          <w:sz w:val="22"/>
        </w:rPr>
        <w:t> </w:t>
      </w:r>
      <w:r w:rsidRPr="00D42726">
        <w:rPr>
          <w:rFonts w:ascii="Arial Narrow" w:hAnsi="Arial Narrow" w:cs="Times New Roman"/>
          <w:b/>
          <w:sz w:val="22"/>
        </w:rPr>
        <w:t>k</w:t>
      </w:r>
      <w:r w:rsidR="00BD6E2B" w:rsidRPr="00D42726">
        <w:rPr>
          <w:rFonts w:ascii="Arial Narrow" w:hAnsi="Arial Narrow" w:cs="Times New Roman"/>
          <w:b/>
          <w:sz w:val="22"/>
        </w:rPr>
        <w:t> </w:t>
      </w:r>
      <w:r w:rsidRPr="00D42726">
        <w:rPr>
          <w:rFonts w:ascii="Arial Narrow" w:hAnsi="Arial Narrow" w:cs="Times New Roman"/>
          <w:b/>
          <w:sz w:val="22"/>
        </w:rPr>
        <w:t>takové osobě, musí písemný závazek obsahovat závazek, že jiná osoba bude vykonávat stavební práce</w:t>
      </w:r>
      <w:r w:rsidR="001803D1" w:rsidRPr="00D42726">
        <w:rPr>
          <w:rFonts w:ascii="Arial Narrow" w:hAnsi="Arial Narrow" w:cs="Times New Roman"/>
          <w:b/>
          <w:sz w:val="22"/>
        </w:rPr>
        <w:t xml:space="preserve">, služby </w:t>
      </w:r>
      <w:r w:rsidRPr="00D42726">
        <w:rPr>
          <w:rFonts w:ascii="Arial Narrow" w:hAnsi="Arial Narrow" w:cs="Times New Roman"/>
          <w:b/>
          <w:sz w:val="22"/>
        </w:rPr>
        <w:t xml:space="preserve">či </w:t>
      </w:r>
      <w:r w:rsidR="001803D1" w:rsidRPr="00D42726">
        <w:rPr>
          <w:rFonts w:ascii="Arial Narrow" w:hAnsi="Arial Narrow" w:cs="Times New Roman"/>
          <w:b/>
          <w:sz w:val="22"/>
        </w:rPr>
        <w:t>d</w:t>
      </w:r>
      <w:r w:rsidR="001416DE" w:rsidRPr="00D42726">
        <w:rPr>
          <w:rFonts w:ascii="Arial Narrow" w:hAnsi="Arial Narrow" w:cs="Times New Roman"/>
          <w:b/>
          <w:sz w:val="22"/>
        </w:rPr>
        <w:t>odávky</w:t>
      </w:r>
      <w:r w:rsidRPr="00D42726">
        <w:rPr>
          <w:rFonts w:ascii="Arial Narrow" w:hAnsi="Arial Narrow" w:cs="Times New Roman"/>
          <w:b/>
          <w:sz w:val="22"/>
        </w:rPr>
        <w:t>, ke kterým se prokazované kritérium kvalifikace vztahuje.</w:t>
      </w:r>
    </w:p>
    <w:p w14:paraId="15B26B39" w14:textId="0A0CE0AB" w:rsidR="00287D53" w:rsidRPr="00D42726" w:rsidRDefault="00287D53" w:rsidP="00893A9F">
      <w:pPr>
        <w:pStyle w:val="Odstsl"/>
        <w:keepNext/>
        <w:numPr>
          <w:ilvl w:val="0"/>
          <w:numId w:val="0"/>
        </w:numPr>
        <w:ind w:left="425"/>
        <w:rPr>
          <w:rFonts w:ascii="Arial Narrow" w:hAnsi="Arial Narrow" w:cs="Times New Roman"/>
          <w:sz w:val="22"/>
        </w:rPr>
      </w:pPr>
      <w:r w:rsidRPr="00D42726">
        <w:rPr>
          <w:rFonts w:ascii="Arial Narrow" w:hAnsi="Arial Narrow" w:cs="Times New Roman"/>
          <w:sz w:val="22"/>
        </w:rPr>
        <w:t xml:space="preserve">V případě společné účasti dodavatelů prokazuje základní způsobilost a profesní způsobilost podle § 77 odst. 1 </w:t>
      </w:r>
      <w:r w:rsidR="007630F8" w:rsidRPr="00D42726">
        <w:rPr>
          <w:rFonts w:ascii="Arial Narrow" w:hAnsi="Arial Narrow" w:cs="Times New Roman"/>
          <w:sz w:val="22"/>
        </w:rPr>
        <w:t>ZZVZ</w:t>
      </w:r>
      <w:r w:rsidRPr="00D42726">
        <w:rPr>
          <w:rFonts w:ascii="Arial Narrow" w:hAnsi="Arial Narrow" w:cs="Times New Roman"/>
          <w:sz w:val="22"/>
        </w:rPr>
        <w:t xml:space="preserve"> každý dodavatel samostatně. Ostatní kvalifikaci musí všichni dodavatelé prokázat společně.</w:t>
      </w:r>
    </w:p>
    <w:p w14:paraId="28C90756" w14:textId="5C1BA492" w:rsidR="004F0F4D" w:rsidRPr="00D42726" w:rsidRDefault="004F0F4D" w:rsidP="00893A9F">
      <w:pPr>
        <w:pStyle w:val="Odstsl"/>
        <w:keepNext/>
        <w:numPr>
          <w:ilvl w:val="0"/>
          <w:numId w:val="0"/>
        </w:numPr>
        <w:ind w:left="425"/>
        <w:rPr>
          <w:rFonts w:ascii="Arial Narrow" w:hAnsi="Arial Narrow" w:cs="Times New Roman"/>
          <w:b/>
          <w:sz w:val="22"/>
        </w:rPr>
      </w:pPr>
      <w:r w:rsidRPr="00D42726">
        <w:rPr>
          <w:rFonts w:ascii="Arial Narrow" w:hAnsi="Arial Narrow" w:cs="Times New Roman"/>
          <w:b/>
          <w:sz w:val="22"/>
        </w:rPr>
        <w:t>Zadavatel za účelem zjednodušení přípravy nabídek poskytuje dodavatelům vzor čestného prohlášení, kterým mohou dodavatelé prokázat splnění základní a</w:t>
      </w:r>
      <w:r w:rsidR="00BD6E2B" w:rsidRPr="00D42726">
        <w:rPr>
          <w:rFonts w:ascii="Arial Narrow" w:hAnsi="Arial Narrow" w:cs="Times New Roman"/>
          <w:b/>
          <w:sz w:val="22"/>
        </w:rPr>
        <w:t> </w:t>
      </w:r>
      <w:r w:rsidRPr="00D42726">
        <w:rPr>
          <w:rFonts w:ascii="Arial Narrow" w:hAnsi="Arial Narrow" w:cs="Times New Roman"/>
          <w:b/>
          <w:sz w:val="22"/>
        </w:rPr>
        <w:t>profesní způsobilosti, jakož i</w:t>
      </w:r>
      <w:r w:rsidR="00FA49E2" w:rsidRPr="00D42726">
        <w:rPr>
          <w:rFonts w:ascii="Arial Narrow" w:hAnsi="Arial Narrow" w:cs="Times New Roman"/>
          <w:b/>
          <w:sz w:val="22"/>
        </w:rPr>
        <w:t> </w:t>
      </w:r>
      <w:r w:rsidRPr="00D42726">
        <w:rPr>
          <w:rFonts w:ascii="Arial Narrow" w:hAnsi="Arial Narrow" w:cs="Times New Roman"/>
          <w:b/>
          <w:sz w:val="22"/>
        </w:rPr>
        <w:t>splnění</w:t>
      </w:r>
      <w:r w:rsidR="00E93821" w:rsidRPr="00D42726">
        <w:rPr>
          <w:rFonts w:ascii="Arial Narrow" w:hAnsi="Arial Narrow" w:cs="Times New Roman"/>
          <w:b/>
          <w:sz w:val="22"/>
        </w:rPr>
        <w:t xml:space="preserve"> </w:t>
      </w:r>
      <w:r w:rsidRPr="00D42726">
        <w:rPr>
          <w:rFonts w:ascii="Arial Narrow" w:hAnsi="Arial Narrow" w:cs="Times New Roman"/>
          <w:b/>
          <w:sz w:val="22"/>
        </w:rPr>
        <w:t>technických kvalifikačních předpokladů.</w:t>
      </w:r>
      <w:r w:rsidR="00D27DD0" w:rsidRPr="00D42726">
        <w:rPr>
          <w:rFonts w:ascii="Arial Narrow" w:hAnsi="Arial Narrow" w:cs="Times New Roman"/>
          <w:b/>
          <w:sz w:val="22"/>
        </w:rPr>
        <w:t xml:space="preserve"> Vzor čestného prohlášení tvoří přílohu č. </w:t>
      </w:r>
      <w:r w:rsidR="0038786C">
        <w:rPr>
          <w:rFonts w:ascii="Arial Narrow" w:hAnsi="Arial Narrow" w:cs="Times New Roman"/>
          <w:b/>
          <w:sz w:val="22"/>
        </w:rPr>
        <w:t>4</w:t>
      </w:r>
      <w:r w:rsidR="00D27DD0" w:rsidRPr="00D42726">
        <w:rPr>
          <w:rFonts w:ascii="Arial Narrow" w:hAnsi="Arial Narrow" w:cs="Times New Roman"/>
          <w:b/>
          <w:sz w:val="22"/>
        </w:rPr>
        <w:t xml:space="preserve"> této zadávací dokumentace.</w:t>
      </w:r>
    </w:p>
    <w:p w14:paraId="6862E909" w14:textId="6DB30DB0" w:rsidR="00D6592F" w:rsidRPr="00D42726" w:rsidRDefault="00D6592F" w:rsidP="00893A9F">
      <w:pPr>
        <w:pStyle w:val="Nadpis2"/>
        <w:ind w:firstLine="142"/>
        <w:rPr>
          <w:rFonts w:ascii="Arial Narrow" w:hAnsi="Arial Narrow" w:cs="Times New Roman"/>
        </w:rPr>
      </w:pPr>
      <w:bookmarkStart w:id="51" w:name="_Toc513018583"/>
      <w:bookmarkStart w:id="52" w:name="_Toc513037683"/>
      <w:bookmarkStart w:id="53" w:name="_Ref498003783"/>
      <w:bookmarkStart w:id="54" w:name="_Toc501548044"/>
      <w:bookmarkStart w:id="55" w:name="_Toc527660399"/>
      <w:bookmarkEnd w:id="51"/>
      <w:bookmarkEnd w:id="52"/>
      <w:r w:rsidRPr="00D42726">
        <w:rPr>
          <w:rFonts w:ascii="Arial Narrow" w:hAnsi="Arial Narrow" w:cs="Times New Roman"/>
        </w:rPr>
        <w:t>Základní způsobilost</w:t>
      </w:r>
      <w:bookmarkEnd w:id="53"/>
      <w:bookmarkEnd w:id="54"/>
      <w:bookmarkEnd w:id="55"/>
    </w:p>
    <w:p w14:paraId="3592DC15" w14:textId="2A4AD2F8" w:rsidR="009A7F2F" w:rsidRPr="00D42726" w:rsidRDefault="00B233D9" w:rsidP="00893A9F">
      <w:pPr>
        <w:pStyle w:val="Odstsl"/>
        <w:keepNext/>
        <w:numPr>
          <w:ilvl w:val="0"/>
          <w:numId w:val="0"/>
        </w:numPr>
        <w:spacing w:after="240"/>
        <w:ind w:left="425"/>
        <w:rPr>
          <w:rFonts w:ascii="Arial Narrow" w:hAnsi="Arial Narrow" w:cs="Times New Roman"/>
          <w:sz w:val="22"/>
        </w:rPr>
      </w:pPr>
      <w:bookmarkStart w:id="56" w:name="_Ref499804307"/>
      <w:r w:rsidRPr="00D42726">
        <w:rPr>
          <w:rFonts w:ascii="Arial Narrow" w:hAnsi="Arial Narrow" w:cs="Times New Roman"/>
          <w:sz w:val="22"/>
        </w:rPr>
        <w:t>Dodavatel prokáže, že je způsobilým v rozsahu § 74 odst. 1 až 3</w:t>
      </w:r>
      <w:bookmarkEnd w:id="56"/>
      <w:r w:rsidR="00245468" w:rsidRPr="00D42726">
        <w:rPr>
          <w:rFonts w:ascii="Arial Narrow" w:hAnsi="Arial Narrow" w:cs="Times New Roman"/>
          <w:sz w:val="22"/>
        </w:rPr>
        <w:t xml:space="preserve"> </w:t>
      </w:r>
      <w:r w:rsidR="007630F8" w:rsidRPr="00D42726">
        <w:rPr>
          <w:rFonts w:ascii="Arial Narrow" w:hAnsi="Arial Narrow" w:cs="Times New Roman"/>
          <w:sz w:val="22"/>
        </w:rPr>
        <w:t>ZZVZ</w:t>
      </w:r>
      <w:r w:rsidR="00245468" w:rsidRPr="00D42726">
        <w:rPr>
          <w:rFonts w:ascii="Arial Narrow" w:hAnsi="Arial Narrow" w:cs="Times New Roman"/>
          <w:sz w:val="22"/>
        </w:rPr>
        <w:t>. Splnění po</w:t>
      </w:r>
      <w:r w:rsidR="000A611E">
        <w:rPr>
          <w:rFonts w:ascii="Arial Narrow" w:hAnsi="Arial Narrow" w:cs="Times New Roman"/>
          <w:sz w:val="22"/>
        </w:rPr>
        <w:t>dmínek základní způsobilosti ve </w:t>
      </w:r>
      <w:r w:rsidR="00245468" w:rsidRPr="00D42726">
        <w:rPr>
          <w:rFonts w:ascii="Arial Narrow" w:hAnsi="Arial Narrow" w:cs="Times New Roman"/>
          <w:sz w:val="22"/>
        </w:rPr>
        <w:t xml:space="preserve">vztahu k České republice dodavatel prokáže předložením dokladů podle § 75 odst. 1 </w:t>
      </w:r>
      <w:r w:rsidR="007630F8" w:rsidRPr="00D42726">
        <w:rPr>
          <w:rFonts w:ascii="Arial Narrow" w:hAnsi="Arial Narrow" w:cs="Times New Roman"/>
          <w:sz w:val="22"/>
        </w:rPr>
        <w:t>ZZVZ</w:t>
      </w:r>
      <w:r w:rsidR="00245468" w:rsidRPr="00D42726">
        <w:rPr>
          <w:rFonts w:ascii="Arial Narrow" w:hAnsi="Arial Narrow" w:cs="Times New Roman"/>
          <w:sz w:val="22"/>
        </w:rPr>
        <w:t>.</w:t>
      </w:r>
      <w:r w:rsidR="0090448D" w:rsidRPr="0090448D">
        <w:t xml:space="preserve"> </w:t>
      </w:r>
      <w:r w:rsidR="0090448D" w:rsidRPr="0090448D">
        <w:rPr>
          <w:rFonts w:ascii="Arial Narrow" w:hAnsi="Arial Narrow" w:cs="Times New Roman"/>
          <w:sz w:val="22"/>
        </w:rPr>
        <w:t xml:space="preserve">Pro účely podání nabídky lze využít čestné prohlášení tvořící přílohu č. </w:t>
      </w:r>
      <w:r w:rsidR="0038786C">
        <w:rPr>
          <w:rFonts w:ascii="Arial Narrow" w:hAnsi="Arial Narrow" w:cs="Times New Roman"/>
          <w:sz w:val="22"/>
        </w:rPr>
        <w:t>4</w:t>
      </w:r>
      <w:r w:rsidR="0090448D" w:rsidRPr="0090448D">
        <w:rPr>
          <w:rFonts w:ascii="Arial Narrow" w:hAnsi="Arial Narrow" w:cs="Times New Roman"/>
          <w:sz w:val="22"/>
        </w:rPr>
        <w:t xml:space="preserve"> zadávací dokumentace.</w:t>
      </w:r>
    </w:p>
    <w:p w14:paraId="6D24D310" w14:textId="76CFBEBD" w:rsidR="00D6592F" w:rsidRPr="00D42726" w:rsidRDefault="00D6592F" w:rsidP="00893A9F">
      <w:pPr>
        <w:pStyle w:val="Nadpis2"/>
        <w:ind w:firstLine="142"/>
        <w:rPr>
          <w:rFonts w:ascii="Arial Narrow" w:hAnsi="Arial Narrow" w:cs="Times New Roman"/>
        </w:rPr>
      </w:pPr>
      <w:bookmarkStart w:id="57" w:name="_Toc513018585"/>
      <w:bookmarkStart w:id="58" w:name="_Toc513037685"/>
      <w:bookmarkStart w:id="59" w:name="_Ref490653096"/>
      <w:bookmarkStart w:id="60" w:name="_Toc501548045"/>
      <w:bookmarkStart w:id="61" w:name="_Toc527660400"/>
      <w:bookmarkEnd w:id="57"/>
      <w:bookmarkEnd w:id="58"/>
      <w:r w:rsidRPr="00D42726">
        <w:rPr>
          <w:rFonts w:ascii="Arial Narrow" w:hAnsi="Arial Narrow" w:cs="Times New Roman"/>
        </w:rPr>
        <w:t>Profesní způsobilost</w:t>
      </w:r>
      <w:bookmarkEnd w:id="59"/>
      <w:bookmarkEnd w:id="60"/>
      <w:bookmarkEnd w:id="61"/>
    </w:p>
    <w:p w14:paraId="38C1EEE5" w14:textId="0779604D" w:rsidR="00511C86" w:rsidRPr="006178BF" w:rsidRDefault="00511C86" w:rsidP="00893A9F">
      <w:pPr>
        <w:pStyle w:val="Odstsl"/>
        <w:keepNext/>
        <w:numPr>
          <w:ilvl w:val="0"/>
          <w:numId w:val="0"/>
        </w:numPr>
        <w:ind w:left="426"/>
        <w:rPr>
          <w:rFonts w:ascii="Arial Narrow" w:hAnsi="Arial Narrow" w:cs="Times New Roman"/>
          <w:sz w:val="22"/>
        </w:rPr>
      </w:pPr>
      <w:r w:rsidRPr="00D42726">
        <w:rPr>
          <w:rFonts w:ascii="Arial Narrow" w:hAnsi="Arial Narrow" w:cs="Times New Roman"/>
          <w:sz w:val="22"/>
        </w:rPr>
        <w:t xml:space="preserve">Dodavatel prokáže profesní způsobilost ve </w:t>
      </w:r>
      <w:r w:rsidRPr="006178BF">
        <w:rPr>
          <w:rFonts w:ascii="Arial Narrow" w:hAnsi="Arial Narrow" w:cs="Times New Roman"/>
          <w:sz w:val="22"/>
        </w:rPr>
        <w:t xml:space="preserve">vztahu k České republice </w:t>
      </w:r>
      <w:r w:rsidR="001A3FFE" w:rsidRPr="006178BF">
        <w:rPr>
          <w:rFonts w:ascii="Arial Narrow" w:hAnsi="Arial Narrow" w:cs="Times New Roman"/>
          <w:sz w:val="22"/>
        </w:rPr>
        <w:t xml:space="preserve">předložením dokladu </w:t>
      </w:r>
      <w:r w:rsidR="00245468" w:rsidRPr="006178BF">
        <w:rPr>
          <w:rFonts w:ascii="Arial Narrow" w:hAnsi="Arial Narrow" w:cs="Times New Roman"/>
          <w:sz w:val="22"/>
        </w:rPr>
        <w:t xml:space="preserve">podle § 77 odst. 1 </w:t>
      </w:r>
      <w:r w:rsidR="007630F8" w:rsidRPr="006178BF">
        <w:rPr>
          <w:rFonts w:ascii="Arial Narrow" w:hAnsi="Arial Narrow" w:cs="Times New Roman"/>
          <w:sz w:val="22"/>
        </w:rPr>
        <w:t>ZZVZ</w:t>
      </w:r>
      <w:r w:rsidR="00245468" w:rsidRPr="006178BF">
        <w:rPr>
          <w:rFonts w:ascii="Arial Narrow" w:hAnsi="Arial Narrow" w:cs="Times New Roman"/>
          <w:sz w:val="22"/>
        </w:rPr>
        <w:t>.</w:t>
      </w:r>
    </w:p>
    <w:p w14:paraId="3E91FD46" w14:textId="77777777" w:rsidR="006178BF" w:rsidRDefault="00511C86" w:rsidP="00893A9F">
      <w:pPr>
        <w:pStyle w:val="Odstsl"/>
        <w:keepNext/>
        <w:numPr>
          <w:ilvl w:val="0"/>
          <w:numId w:val="0"/>
        </w:numPr>
        <w:ind w:left="426"/>
        <w:rPr>
          <w:rFonts w:ascii="Arial Narrow" w:hAnsi="Arial Narrow" w:cs="Times New Roman"/>
          <w:sz w:val="22"/>
        </w:rPr>
      </w:pPr>
      <w:r w:rsidRPr="006178BF">
        <w:rPr>
          <w:rFonts w:ascii="Arial Narrow" w:hAnsi="Arial Narrow" w:cs="Times New Roman"/>
          <w:sz w:val="22"/>
        </w:rPr>
        <w:t xml:space="preserve">Dodavatel dále prokáže v souladu s § 77 odst. 2 </w:t>
      </w:r>
      <w:r w:rsidR="007630F8" w:rsidRPr="006178BF">
        <w:rPr>
          <w:rFonts w:ascii="Arial Narrow" w:hAnsi="Arial Narrow" w:cs="Times New Roman"/>
          <w:sz w:val="22"/>
        </w:rPr>
        <w:t>ZZVZ</w:t>
      </w:r>
      <w:r w:rsidRPr="006178BF">
        <w:rPr>
          <w:rFonts w:ascii="Arial Narrow" w:hAnsi="Arial Narrow" w:cs="Times New Roman"/>
          <w:sz w:val="22"/>
        </w:rPr>
        <w:t xml:space="preserve">, že </w:t>
      </w:r>
    </w:p>
    <w:p w14:paraId="436B94B5" w14:textId="73CCD30E" w:rsidR="0058730E" w:rsidRPr="001155DB" w:rsidRDefault="00511C86" w:rsidP="001155DB">
      <w:pPr>
        <w:pStyle w:val="Odstsl"/>
        <w:keepNext/>
        <w:numPr>
          <w:ilvl w:val="0"/>
          <w:numId w:val="17"/>
        </w:numPr>
        <w:rPr>
          <w:rFonts w:ascii="Arial Narrow" w:hAnsi="Arial Narrow" w:cs="Times New Roman"/>
          <w:sz w:val="22"/>
        </w:rPr>
      </w:pPr>
      <w:r w:rsidRPr="006178BF">
        <w:rPr>
          <w:rFonts w:ascii="Arial Narrow" w:hAnsi="Arial Narrow" w:cs="Times New Roman"/>
          <w:sz w:val="22"/>
        </w:rPr>
        <w:lastRenderedPageBreak/>
        <w:t>je oprávněn podnikat v rozsahu odpovídajícímu předmětu veřejné zakázky předložením</w:t>
      </w:r>
      <w:r w:rsidR="0005159D" w:rsidRPr="006178BF">
        <w:rPr>
          <w:rFonts w:ascii="Arial Narrow" w:hAnsi="Arial Narrow" w:cs="Times New Roman"/>
          <w:sz w:val="22"/>
        </w:rPr>
        <w:t xml:space="preserve"> </w:t>
      </w:r>
      <w:r w:rsidR="008013FE" w:rsidRPr="006178BF">
        <w:rPr>
          <w:rFonts w:ascii="Arial Narrow" w:hAnsi="Arial Narrow" w:cs="Times New Roman"/>
          <w:sz w:val="22"/>
        </w:rPr>
        <w:t>doklad</w:t>
      </w:r>
      <w:r w:rsidR="0017259C" w:rsidRPr="006178BF">
        <w:rPr>
          <w:rFonts w:ascii="Arial Narrow" w:hAnsi="Arial Narrow" w:cs="Times New Roman"/>
          <w:sz w:val="22"/>
        </w:rPr>
        <w:t>u</w:t>
      </w:r>
      <w:r w:rsidR="008013FE" w:rsidRPr="006178BF">
        <w:rPr>
          <w:rFonts w:ascii="Arial Narrow" w:hAnsi="Arial Narrow" w:cs="Times New Roman"/>
          <w:sz w:val="22"/>
        </w:rPr>
        <w:t xml:space="preserve"> </w:t>
      </w:r>
      <w:r w:rsidR="00D952D2" w:rsidRPr="006178BF">
        <w:rPr>
          <w:rFonts w:ascii="Arial Narrow" w:hAnsi="Arial Narrow" w:cs="Times New Roman"/>
          <w:sz w:val="22"/>
        </w:rPr>
        <w:t xml:space="preserve">o oprávnění podnikání v rozsahu </w:t>
      </w:r>
      <w:r w:rsidR="00E93821" w:rsidRPr="001155DB">
        <w:rPr>
          <w:rFonts w:ascii="Arial Narrow" w:hAnsi="Arial Narrow" w:cs="Times New Roman"/>
          <w:sz w:val="22"/>
        </w:rPr>
        <w:t>Provádění staveb, jejich změn a odstraňování</w:t>
      </w:r>
      <w:r w:rsidR="007A561C">
        <w:rPr>
          <w:rFonts w:ascii="Arial Narrow" w:hAnsi="Arial Narrow" w:cs="Times New Roman"/>
          <w:sz w:val="22"/>
        </w:rPr>
        <w:t>,</w:t>
      </w:r>
    </w:p>
    <w:p w14:paraId="48E377E9" w14:textId="77777777" w:rsidR="001155DB" w:rsidRDefault="006178BF" w:rsidP="001155DB">
      <w:pPr>
        <w:pStyle w:val="Odstsl"/>
        <w:keepNext/>
        <w:numPr>
          <w:ilvl w:val="0"/>
          <w:numId w:val="17"/>
        </w:numPr>
        <w:rPr>
          <w:rFonts w:ascii="Arial Narrow" w:hAnsi="Arial Narrow" w:cs="Times New Roman"/>
          <w:sz w:val="22"/>
        </w:rPr>
      </w:pPr>
      <w:r w:rsidRPr="001155DB">
        <w:rPr>
          <w:rFonts w:ascii="Arial Narrow" w:hAnsi="Arial Narrow" w:cs="Times New Roman"/>
          <w:sz w:val="22"/>
        </w:rPr>
        <w:t xml:space="preserve">disponuje dokladem o autorizaci </w:t>
      </w:r>
      <w:r w:rsidR="001155DB" w:rsidRPr="001155DB">
        <w:rPr>
          <w:rFonts w:ascii="Arial Narrow" w:hAnsi="Arial Narrow" w:cs="Times New Roman"/>
          <w:sz w:val="22"/>
        </w:rPr>
        <w:t xml:space="preserve">min. </w:t>
      </w:r>
      <w:r w:rsidRPr="001155DB">
        <w:rPr>
          <w:rFonts w:ascii="Arial Narrow" w:hAnsi="Arial Narrow" w:cs="Times New Roman"/>
          <w:sz w:val="22"/>
        </w:rPr>
        <w:t xml:space="preserve">autorizovaného technika v rozsahu dle § 5 odst. 3 </w:t>
      </w:r>
      <w:r w:rsidR="0058730E" w:rsidRPr="001155DB">
        <w:rPr>
          <w:rFonts w:ascii="Arial Narrow" w:hAnsi="Arial Narrow"/>
          <w:sz w:val="22"/>
        </w:rPr>
        <w:t xml:space="preserve">písm. a) </w:t>
      </w:r>
      <w:r w:rsidRPr="001155DB">
        <w:rPr>
          <w:rFonts w:ascii="Arial Narrow" w:hAnsi="Arial Narrow"/>
          <w:sz w:val="22"/>
        </w:rPr>
        <w:t>pozemní stavby</w:t>
      </w:r>
      <w:r w:rsidR="0058730E" w:rsidRPr="001155DB">
        <w:rPr>
          <w:rFonts w:ascii="Arial Narrow" w:hAnsi="Arial Narrow"/>
          <w:sz w:val="22"/>
        </w:rPr>
        <w:t xml:space="preserve"> </w:t>
      </w:r>
      <w:r w:rsidRPr="001155DB">
        <w:rPr>
          <w:rFonts w:ascii="Arial Narrow" w:hAnsi="Arial Narrow" w:cs="Times New Roman"/>
          <w:sz w:val="22"/>
        </w:rPr>
        <w:t>zákona č. 360/1992 Sb., o výkonu povolání autorizovaných architektů a o výkonu povolání autorizovaných inženýrů a techniků činných ve výstavbě, ve znění pozdějších předpisů („autorizační zákon“)</w:t>
      </w:r>
      <w:r w:rsidR="0058730E" w:rsidRPr="001155DB">
        <w:rPr>
          <w:rFonts w:ascii="Arial Narrow" w:hAnsi="Arial Narrow" w:cs="Times New Roman"/>
          <w:sz w:val="22"/>
        </w:rPr>
        <w:t xml:space="preserve">. Pokud tato kvalifikace byla získaná v zahraničí, </w:t>
      </w:r>
      <w:r w:rsidR="00E80D5D" w:rsidRPr="001155DB">
        <w:rPr>
          <w:rFonts w:ascii="Arial Narrow" w:hAnsi="Arial Narrow" w:cs="Times New Roman"/>
          <w:sz w:val="22"/>
        </w:rPr>
        <w:t xml:space="preserve">dodavatel postupuje </w:t>
      </w:r>
      <w:r w:rsidR="0058730E" w:rsidRPr="001155DB">
        <w:rPr>
          <w:rFonts w:ascii="Arial Narrow" w:hAnsi="Arial Narrow" w:cs="Times New Roman"/>
          <w:sz w:val="22"/>
        </w:rPr>
        <w:t xml:space="preserve">dle § 81 </w:t>
      </w:r>
      <w:r w:rsidR="008E3D18" w:rsidRPr="001155DB">
        <w:rPr>
          <w:rFonts w:ascii="Arial Narrow" w:hAnsi="Arial Narrow" w:cs="Times New Roman"/>
          <w:sz w:val="22"/>
        </w:rPr>
        <w:t xml:space="preserve">ZZVZ </w:t>
      </w:r>
      <w:r w:rsidR="00E80D5D" w:rsidRPr="001155DB">
        <w:rPr>
          <w:rFonts w:ascii="Arial Narrow" w:hAnsi="Arial Narrow" w:cs="Times New Roman"/>
          <w:sz w:val="22"/>
        </w:rPr>
        <w:t>(předkládá</w:t>
      </w:r>
      <w:r w:rsidR="0058730E" w:rsidRPr="001155DB">
        <w:rPr>
          <w:rFonts w:ascii="Arial Narrow" w:hAnsi="Arial Narrow" w:cs="Times New Roman"/>
          <w:sz w:val="22"/>
        </w:rPr>
        <w:t xml:space="preserve"> doklady vydan</w:t>
      </w:r>
      <w:r w:rsidR="00E80D5D" w:rsidRPr="001155DB">
        <w:rPr>
          <w:rFonts w:ascii="Arial Narrow" w:hAnsi="Arial Narrow" w:cs="Times New Roman"/>
          <w:sz w:val="22"/>
        </w:rPr>
        <w:t>é</w:t>
      </w:r>
      <w:r w:rsidR="0058730E" w:rsidRPr="001155DB">
        <w:rPr>
          <w:rFonts w:ascii="Arial Narrow" w:hAnsi="Arial Narrow" w:cs="Times New Roman"/>
          <w:sz w:val="22"/>
        </w:rPr>
        <w:t xml:space="preserve"> podle právního řádu země, ve které byla získána, a to v rozsahu požadovaném zadavatelem</w:t>
      </w:r>
      <w:r w:rsidR="00E80D5D" w:rsidRPr="001155DB">
        <w:rPr>
          <w:rFonts w:ascii="Arial Narrow" w:hAnsi="Arial Narrow" w:cs="Times New Roman"/>
          <w:sz w:val="22"/>
        </w:rPr>
        <w:t>,</w:t>
      </w:r>
      <w:r w:rsidR="004A23E4" w:rsidRPr="001155DB">
        <w:rPr>
          <w:rFonts w:ascii="Arial Narrow" w:hAnsi="Arial Narrow" w:cs="Times New Roman"/>
          <w:sz w:val="22"/>
        </w:rPr>
        <w:t xml:space="preserve"> </w:t>
      </w:r>
      <w:r w:rsidR="00E80D5D" w:rsidRPr="001155DB">
        <w:rPr>
          <w:rFonts w:ascii="Arial Narrow" w:hAnsi="Arial Narrow" w:cs="Times New Roman"/>
          <w:sz w:val="22"/>
        </w:rPr>
        <w:t>d</w:t>
      </w:r>
      <w:r w:rsidR="004A23E4" w:rsidRPr="001155DB">
        <w:rPr>
          <w:rFonts w:ascii="Arial Narrow" w:hAnsi="Arial Narrow" w:cs="Times New Roman"/>
          <w:sz w:val="22"/>
        </w:rPr>
        <w:t>ále platí § 45 odst. 3 ZZVZ</w:t>
      </w:r>
      <w:r w:rsidR="00E80D5D" w:rsidRPr="001155DB">
        <w:rPr>
          <w:rFonts w:ascii="Arial Narrow" w:hAnsi="Arial Narrow" w:cs="Times New Roman"/>
          <w:sz w:val="22"/>
        </w:rPr>
        <w:t>)</w:t>
      </w:r>
      <w:r w:rsidR="004A23E4" w:rsidRPr="001155DB">
        <w:rPr>
          <w:rFonts w:ascii="Arial Narrow" w:hAnsi="Arial Narrow" w:cs="Times New Roman"/>
          <w:sz w:val="22"/>
        </w:rPr>
        <w:t xml:space="preserve">. </w:t>
      </w:r>
    </w:p>
    <w:p w14:paraId="195B0CB5" w14:textId="15FCCFB6" w:rsidR="0090448D" w:rsidRPr="001155DB" w:rsidRDefault="0090448D" w:rsidP="001155DB">
      <w:pPr>
        <w:pStyle w:val="Odstsl"/>
        <w:keepNext/>
        <w:numPr>
          <w:ilvl w:val="0"/>
          <w:numId w:val="0"/>
        </w:numPr>
        <w:ind w:left="426"/>
        <w:rPr>
          <w:rFonts w:ascii="Arial Narrow" w:hAnsi="Arial Narrow" w:cs="Times New Roman"/>
          <w:sz w:val="22"/>
        </w:rPr>
      </w:pPr>
      <w:r w:rsidRPr="001155DB">
        <w:rPr>
          <w:rFonts w:ascii="Arial Narrow" w:hAnsi="Arial Narrow" w:cs="Times New Roman"/>
          <w:sz w:val="22"/>
        </w:rPr>
        <w:t xml:space="preserve">Pro účely podání nabídky lze využít čestné prohlášení tvořící přílohu č. </w:t>
      </w:r>
      <w:r w:rsidR="0038786C">
        <w:rPr>
          <w:rFonts w:ascii="Arial Narrow" w:hAnsi="Arial Narrow" w:cs="Times New Roman"/>
          <w:sz w:val="22"/>
        </w:rPr>
        <w:t>4</w:t>
      </w:r>
      <w:r w:rsidRPr="001155DB">
        <w:rPr>
          <w:rFonts w:ascii="Arial Narrow" w:hAnsi="Arial Narrow" w:cs="Times New Roman"/>
          <w:sz w:val="22"/>
        </w:rPr>
        <w:t xml:space="preserve"> zadávací dokumentace.</w:t>
      </w:r>
    </w:p>
    <w:p w14:paraId="36DF150F" w14:textId="77777777" w:rsidR="002954CF" w:rsidRPr="00D42726" w:rsidRDefault="002954CF" w:rsidP="00893A9F">
      <w:pPr>
        <w:pStyle w:val="Nadpis2"/>
        <w:ind w:firstLine="142"/>
        <w:rPr>
          <w:rFonts w:ascii="Arial Narrow" w:hAnsi="Arial Narrow" w:cs="Times New Roman"/>
        </w:rPr>
      </w:pPr>
      <w:bookmarkStart w:id="62" w:name="_Toc513018587"/>
      <w:bookmarkStart w:id="63" w:name="_Toc513037687"/>
      <w:bookmarkStart w:id="64" w:name="_Toc501548046"/>
      <w:bookmarkStart w:id="65" w:name="_Toc527660401"/>
      <w:bookmarkEnd w:id="62"/>
      <w:bookmarkEnd w:id="63"/>
      <w:r w:rsidRPr="00D42726">
        <w:rPr>
          <w:rFonts w:ascii="Arial Narrow" w:hAnsi="Arial Narrow" w:cs="Times New Roman"/>
        </w:rPr>
        <w:t>Ekonomická kvalifikace</w:t>
      </w:r>
      <w:bookmarkEnd w:id="64"/>
      <w:bookmarkEnd w:id="65"/>
    </w:p>
    <w:p w14:paraId="6474A264" w14:textId="4FFEAB28" w:rsidR="00910CB0" w:rsidRPr="00D42726" w:rsidRDefault="00FE1C04" w:rsidP="00893A9F">
      <w:pPr>
        <w:pStyle w:val="Odstnesl"/>
        <w:keepNext/>
        <w:rPr>
          <w:rFonts w:ascii="Arial Narrow" w:hAnsi="Arial Narrow" w:cs="Times New Roman"/>
          <w:sz w:val="22"/>
        </w:rPr>
      </w:pPr>
      <w:r w:rsidRPr="00D42726">
        <w:rPr>
          <w:rFonts w:ascii="Arial Narrow" w:hAnsi="Arial Narrow" w:cs="Times New Roman"/>
          <w:sz w:val="22"/>
        </w:rPr>
        <w:t>Zadavatel nepožaduje prokázání ekonomické kvalifikace.</w:t>
      </w:r>
    </w:p>
    <w:p w14:paraId="20C730FD" w14:textId="671AA522" w:rsidR="00170B06" w:rsidRPr="00D42726" w:rsidRDefault="00170B06" w:rsidP="00893A9F">
      <w:pPr>
        <w:pStyle w:val="Nadpis2"/>
        <w:ind w:firstLine="142"/>
        <w:rPr>
          <w:rFonts w:ascii="Arial Narrow" w:hAnsi="Arial Narrow" w:cs="Times New Roman"/>
        </w:rPr>
      </w:pPr>
      <w:bookmarkStart w:id="66" w:name="_Ref497826318"/>
      <w:bookmarkStart w:id="67" w:name="_Ref497826468"/>
      <w:bookmarkStart w:id="68" w:name="_Toc501548047"/>
      <w:bookmarkStart w:id="69" w:name="_Toc527660402"/>
      <w:r w:rsidRPr="00D42726">
        <w:rPr>
          <w:rFonts w:ascii="Arial Narrow" w:hAnsi="Arial Narrow" w:cs="Times New Roman"/>
        </w:rPr>
        <w:t>Technická kvalifikace</w:t>
      </w:r>
      <w:bookmarkEnd w:id="66"/>
      <w:bookmarkEnd w:id="67"/>
      <w:bookmarkEnd w:id="68"/>
      <w:bookmarkEnd w:id="69"/>
    </w:p>
    <w:p w14:paraId="66DFBA8D" w14:textId="4069FF67" w:rsidR="00D23CB9" w:rsidRPr="00D42726" w:rsidRDefault="00D23CB9" w:rsidP="00893A9F">
      <w:pPr>
        <w:pStyle w:val="Odstsl"/>
        <w:keepNext/>
        <w:numPr>
          <w:ilvl w:val="0"/>
          <w:numId w:val="0"/>
        </w:numPr>
        <w:ind w:left="426"/>
        <w:rPr>
          <w:rFonts w:ascii="Arial Narrow" w:hAnsi="Arial Narrow" w:cs="Times New Roman"/>
          <w:b/>
          <w:sz w:val="22"/>
        </w:rPr>
      </w:pPr>
      <w:bookmarkStart w:id="70" w:name="_Ref499805555"/>
      <w:bookmarkStart w:id="71" w:name="_Ref502918291"/>
      <w:bookmarkStart w:id="72" w:name="_Ref490653255"/>
      <w:r w:rsidRPr="00D42726">
        <w:rPr>
          <w:rFonts w:ascii="Arial Narrow" w:hAnsi="Arial Narrow" w:cs="Times New Roman"/>
          <w:b/>
          <w:sz w:val="22"/>
        </w:rPr>
        <w:t>Seznam významných</w:t>
      </w:r>
      <w:r w:rsidR="007052AC" w:rsidRPr="00D42726">
        <w:rPr>
          <w:rFonts w:ascii="Arial Narrow" w:hAnsi="Arial Narrow" w:cs="Times New Roman"/>
          <w:b/>
          <w:sz w:val="22"/>
        </w:rPr>
        <w:t xml:space="preserve"> dodávek a</w:t>
      </w:r>
      <w:r w:rsidRPr="00D42726">
        <w:rPr>
          <w:rFonts w:ascii="Arial Narrow" w:hAnsi="Arial Narrow" w:cs="Times New Roman"/>
          <w:b/>
          <w:sz w:val="22"/>
        </w:rPr>
        <w:t xml:space="preserve"> </w:t>
      </w:r>
      <w:r w:rsidR="008A31EA" w:rsidRPr="00D42726">
        <w:rPr>
          <w:rFonts w:ascii="Arial Narrow" w:hAnsi="Arial Narrow" w:cs="Times New Roman"/>
          <w:b/>
          <w:sz w:val="22"/>
        </w:rPr>
        <w:t>stavebních prací</w:t>
      </w:r>
    </w:p>
    <w:p w14:paraId="251E0142" w14:textId="02C063D9" w:rsidR="00A91DC7" w:rsidRPr="00D42726" w:rsidRDefault="002954CF" w:rsidP="00893A9F">
      <w:pPr>
        <w:pStyle w:val="Odstsl"/>
        <w:keepNext/>
        <w:numPr>
          <w:ilvl w:val="0"/>
          <w:numId w:val="0"/>
        </w:numPr>
        <w:ind w:left="426"/>
        <w:rPr>
          <w:rFonts w:ascii="Arial Narrow" w:hAnsi="Arial Narrow" w:cs="Times New Roman"/>
          <w:sz w:val="22"/>
        </w:rPr>
      </w:pPr>
      <w:r w:rsidRPr="00D42726">
        <w:rPr>
          <w:rFonts w:ascii="Arial Narrow" w:hAnsi="Arial Narrow" w:cs="Times New Roman"/>
          <w:sz w:val="22"/>
        </w:rPr>
        <w:t xml:space="preserve">Dodavatel v souladu s § 79 odst. 2 písm. </w:t>
      </w:r>
      <w:r w:rsidR="008A31EA" w:rsidRPr="00D42726">
        <w:rPr>
          <w:rFonts w:ascii="Arial Narrow" w:hAnsi="Arial Narrow" w:cs="Times New Roman"/>
          <w:sz w:val="22"/>
        </w:rPr>
        <w:t>a</w:t>
      </w:r>
      <w:r w:rsidRPr="00D42726">
        <w:rPr>
          <w:rFonts w:ascii="Arial Narrow" w:hAnsi="Arial Narrow" w:cs="Times New Roman"/>
          <w:sz w:val="22"/>
        </w:rPr>
        <w:t xml:space="preserve">) </w:t>
      </w:r>
      <w:r w:rsidR="00A91DC7" w:rsidRPr="00D42726">
        <w:rPr>
          <w:rFonts w:ascii="Arial Narrow" w:hAnsi="Arial Narrow" w:cs="Times New Roman"/>
          <w:sz w:val="22"/>
        </w:rPr>
        <w:t>ZZVZ</w:t>
      </w:r>
      <w:r w:rsidRPr="00D42726">
        <w:rPr>
          <w:rFonts w:ascii="Arial Narrow" w:hAnsi="Arial Narrow" w:cs="Times New Roman"/>
          <w:sz w:val="22"/>
        </w:rPr>
        <w:t xml:space="preserve"> předloží seznam významných </w:t>
      </w:r>
      <w:r w:rsidR="008A31EA" w:rsidRPr="00D42726">
        <w:rPr>
          <w:rFonts w:ascii="Arial Narrow" w:hAnsi="Arial Narrow" w:cs="Times New Roman"/>
          <w:sz w:val="22"/>
        </w:rPr>
        <w:t>stavebních prací</w:t>
      </w:r>
      <w:r w:rsidR="00AA2010" w:rsidRPr="00D42726">
        <w:rPr>
          <w:rFonts w:ascii="Arial Narrow" w:hAnsi="Arial Narrow" w:cs="Times New Roman"/>
          <w:sz w:val="22"/>
        </w:rPr>
        <w:t xml:space="preserve"> </w:t>
      </w:r>
      <w:r w:rsidR="008A31EA" w:rsidRPr="00D42726">
        <w:rPr>
          <w:rFonts w:ascii="Arial Narrow" w:hAnsi="Arial Narrow" w:cs="Times New Roman"/>
          <w:sz w:val="22"/>
        </w:rPr>
        <w:t>realizovaných</w:t>
      </w:r>
      <w:r w:rsidRPr="00D42726">
        <w:rPr>
          <w:rFonts w:ascii="Arial Narrow" w:hAnsi="Arial Narrow" w:cs="Times New Roman"/>
          <w:sz w:val="22"/>
        </w:rPr>
        <w:t xml:space="preserve"> za</w:t>
      </w:r>
      <w:r w:rsidR="00BD6E2B" w:rsidRPr="00D42726">
        <w:rPr>
          <w:rFonts w:ascii="Arial Narrow" w:hAnsi="Arial Narrow" w:cs="Times New Roman"/>
          <w:sz w:val="22"/>
        </w:rPr>
        <w:t> </w:t>
      </w:r>
      <w:r w:rsidR="00F84482" w:rsidRPr="00D42726">
        <w:rPr>
          <w:rFonts w:ascii="Arial Narrow" w:hAnsi="Arial Narrow" w:cs="Times New Roman"/>
          <w:sz w:val="22"/>
        </w:rPr>
        <w:t>p</w:t>
      </w:r>
      <w:r w:rsidRPr="00D42726">
        <w:rPr>
          <w:rFonts w:ascii="Arial Narrow" w:hAnsi="Arial Narrow" w:cs="Times New Roman"/>
          <w:sz w:val="22"/>
        </w:rPr>
        <w:t xml:space="preserve">osledních </w:t>
      </w:r>
      <w:r w:rsidR="008A31EA" w:rsidRPr="00D42726">
        <w:rPr>
          <w:rFonts w:ascii="Arial Narrow" w:hAnsi="Arial Narrow" w:cs="Times New Roman"/>
          <w:sz w:val="22"/>
        </w:rPr>
        <w:t>5</w:t>
      </w:r>
      <w:r w:rsidR="00A91DC7" w:rsidRPr="00D42726">
        <w:rPr>
          <w:rFonts w:ascii="Arial Narrow" w:hAnsi="Arial Narrow" w:cs="Times New Roman"/>
          <w:sz w:val="22"/>
        </w:rPr>
        <w:t xml:space="preserve"> </w:t>
      </w:r>
      <w:r w:rsidR="003E2246" w:rsidRPr="00D42726">
        <w:rPr>
          <w:rFonts w:ascii="Arial Narrow" w:hAnsi="Arial Narrow" w:cs="Times New Roman"/>
          <w:sz w:val="22"/>
        </w:rPr>
        <w:t>let</w:t>
      </w:r>
      <w:r w:rsidRPr="00D42726">
        <w:rPr>
          <w:rFonts w:ascii="Arial Narrow" w:hAnsi="Arial Narrow" w:cs="Times New Roman"/>
          <w:sz w:val="22"/>
        </w:rPr>
        <w:t xml:space="preserve"> před zahájením zadávacího řízení, </w:t>
      </w:r>
      <w:r w:rsidR="001149DC" w:rsidRPr="00D42726">
        <w:rPr>
          <w:rFonts w:ascii="Arial Narrow" w:hAnsi="Arial Narrow" w:cs="Times New Roman"/>
          <w:sz w:val="22"/>
        </w:rPr>
        <w:t xml:space="preserve">včetně uvedení </w:t>
      </w:r>
    </w:p>
    <w:p w14:paraId="526FFD97" w14:textId="7A40BE08" w:rsidR="00A91DC7" w:rsidRPr="00D42726" w:rsidRDefault="00A91DC7" w:rsidP="00893A9F">
      <w:pPr>
        <w:pStyle w:val="Psm"/>
        <w:keepNext/>
        <w:ind w:left="851"/>
        <w:rPr>
          <w:rFonts w:ascii="Arial Narrow" w:hAnsi="Arial Narrow" w:cs="Times New Roman"/>
          <w:sz w:val="22"/>
        </w:rPr>
      </w:pPr>
      <w:r w:rsidRPr="00D42726">
        <w:rPr>
          <w:rFonts w:ascii="Arial Narrow" w:hAnsi="Arial Narrow" w:cs="Times New Roman"/>
          <w:sz w:val="22"/>
        </w:rPr>
        <w:t>identifikačních údajů obj</w:t>
      </w:r>
      <w:r w:rsidR="000643D4" w:rsidRPr="00D42726">
        <w:rPr>
          <w:rFonts w:ascii="Arial Narrow" w:hAnsi="Arial Narrow" w:cs="Times New Roman"/>
          <w:sz w:val="22"/>
        </w:rPr>
        <w:t>ednatele,</w:t>
      </w:r>
    </w:p>
    <w:p w14:paraId="61089B41" w14:textId="29C32352" w:rsidR="00A91DC7" w:rsidRPr="00D42726" w:rsidRDefault="00A91DC7" w:rsidP="00893A9F">
      <w:pPr>
        <w:pStyle w:val="Psm"/>
        <w:keepNext/>
        <w:ind w:left="851"/>
        <w:rPr>
          <w:rFonts w:ascii="Arial Narrow" w:hAnsi="Arial Narrow" w:cs="Times New Roman"/>
          <w:sz w:val="22"/>
        </w:rPr>
      </w:pPr>
      <w:r w:rsidRPr="00D42726">
        <w:rPr>
          <w:rFonts w:ascii="Arial Narrow" w:hAnsi="Arial Narrow" w:cs="Times New Roman"/>
          <w:sz w:val="22"/>
        </w:rPr>
        <w:t xml:space="preserve">názvu významné </w:t>
      </w:r>
      <w:r w:rsidR="008A31EA" w:rsidRPr="00D42726">
        <w:rPr>
          <w:rFonts w:ascii="Arial Narrow" w:hAnsi="Arial Narrow" w:cs="Times New Roman"/>
          <w:sz w:val="22"/>
        </w:rPr>
        <w:t>stavební práce</w:t>
      </w:r>
      <w:r w:rsidRPr="00D42726">
        <w:rPr>
          <w:rFonts w:ascii="Arial Narrow" w:hAnsi="Arial Narrow" w:cs="Times New Roman"/>
          <w:sz w:val="22"/>
        </w:rPr>
        <w:t>,</w:t>
      </w:r>
    </w:p>
    <w:p w14:paraId="7FC4D594" w14:textId="3E2ED011" w:rsidR="00A91DC7" w:rsidRPr="00D42726" w:rsidRDefault="00A91DC7" w:rsidP="00893A9F">
      <w:pPr>
        <w:pStyle w:val="Psm"/>
        <w:keepNext/>
        <w:ind w:left="851"/>
        <w:rPr>
          <w:rFonts w:ascii="Arial Narrow" w:hAnsi="Arial Narrow" w:cs="Times New Roman"/>
          <w:sz w:val="22"/>
        </w:rPr>
      </w:pPr>
      <w:r w:rsidRPr="00D42726">
        <w:rPr>
          <w:rFonts w:ascii="Arial Narrow" w:hAnsi="Arial Narrow" w:cs="Times New Roman"/>
          <w:sz w:val="22"/>
        </w:rPr>
        <w:t xml:space="preserve">věcného popisu obsahové náplně významné </w:t>
      </w:r>
      <w:r w:rsidR="008A31EA" w:rsidRPr="00D42726">
        <w:rPr>
          <w:rFonts w:ascii="Arial Narrow" w:hAnsi="Arial Narrow" w:cs="Times New Roman"/>
          <w:sz w:val="22"/>
        </w:rPr>
        <w:t>stavební práce</w:t>
      </w:r>
      <w:r w:rsidRPr="00D42726">
        <w:rPr>
          <w:rFonts w:ascii="Arial Narrow" w:hAnsi="Arial Narrow" w:cs="Times New Roman"/>
          <w:sz w:val="22"/>
        </w:rPr>
        <w:t>, který umožní posouzení níže stanovených požadavků zadavatele,</w:t>
      </w:r>
    </w:p>
    <w:p w14:paraId="3EE3814A" w14:textId="24F0ED66" w:rsidR="00A91DC7" w:rsidRPr="00D42726" w:rsidRDefault="00A91DC7" w:rsidP="00893A9F">
      <w:pPr>
        <w:pStyle w:val="Psm"/>
        <w:keepNext/>
        <w:ind w:left="851"/>
        <w:rPr>
          <w:rFonts w:ascii="Arial Narrow" w:hAnsi="Arial Narrow" w:cs="Times New Roman"/>
          <w:sz w:val="22"/>
        </w:rPr>
      </w:pPr>
      <w:r w:rsidRPr="00D42726">
        <w:rPr>
          <w:rFonts w:ascii="Arial Narrow" w:hAnsi="Arial Narrow" w:cs="Times New Roman"/>
          <w:sz w:val="22"/>
        </w:rPr>
        <w:t xml:space="preserve">doby </w:t>
      </w:r>
      <w:r w:rsidR="008A31EA" w:rsidRPr="00D42726">
        <w:rPr>
          <w:rFonts w:ascii="Arial Narrow" w:hAnsi="Arial Narrow" w:cs="Times New Roman"/>
          <w:sz w:val="22"/>
        </w:rPr>
        <w:t>realizace</w:t>
      </w:r>
      <w:r w:rsidRPr="00D42726">
        <w:rPr>
          <w:rFonts w:ascii="Arial Narrow" w:hAnsi="Arial Narrow" w:cs="Times New Roman"/>
          <w:sz w:val="22"/>
        </w:rPr>
        <w:t xml:space="preserve"> významné </w:t>
      </w:r>
      <w:r w:rsidR="008A31EA" w:rsidRPr="00D42726">
        <w:rPr>
          <w:rFonts w:ascii="Arial Narrow" w:hAnsi="Arial Narrow" w:cs="Times New Roman"/>
          <w:sz w:val="22"/>
        </w:rPr>
        <w:t>stavební práce</w:t>
      </w:r>
      <w:r w:rsidR="00AA2010" w:rsidRPr="00D42726">
        <w:rPr>
          <w:rFonts w:ascii="Arial Narrow" w:hAnsi="Arial Narrow" w:cs="Times New Roman"/>
          <w:sz w:val="22"/>
        </w:rPr>
        <w:t xml:space="preserve"> </w:t>
      </w:r>
      <w:r w:rsidRPr="00D42726">
        <w:rPr>
          <w:rFonts w:ascii="Arial Narrow" w:hAnsi="Arial Narrow" w:cs="Times New Roman"/>
          <w:sz w:val="22"/>
        </w:rPr>
        <w:t>(MM/RR-MM/RR),</w:t>
      </w:r>
    </w:p>
    <w:p w14:paraId="16C9DA2B" w14:textId="0C7CD9B9" w:rsidR="000643D4" w:rsidRPr="00D42726" w:rsidRDefault="00A91DC7" w:rsidP="00893A9F">
      <w:pPr>
        <w:pStyle w:val="Psm"/>
        <w:keepNext/>
        <w:ind w:left="851"/>
        <w:rPr>
          <w:rFonts w:ascii="Arial Narrow" w:hAnsi="Arial Narrow" w:cs="Times New Roman"/>
          <w:sz w:val="22"/>
        </w:rPr>
      </w:pPr>
      <w:r w:rsidRPr="00D42726">
        <w:rPr>
          <w:rFonts w:ascii="Arial Narrow" w:hAnsi="Arial Narrow" w:cs="Times New Roman"/>
          <w:sz w:val="22"/>
        </w:rPr>
        <w:t>cen</w:t>
      </w:r>
      <w:r w:rsidR="00843CE3" w:rsidRPr="00D42726">
        <w:rPr>
          <w:rFonts w:ascii="Arial Narrow" w:hAnsi="Arial Narrow" w:cs="Times New Roman"/>
          <w:sz w:val="22"/>
        </w:rPr>
        <w:t>y</w:t>
      </w:r>
      <w:r w:rsidRPr="00D42726">
        <w:rPr>
          <w:rFonts w:ascii="Arial Narrow" w:hAnsi="Arial Narrow" w:cs="Times New Roman"/>
          <w:sz w:val="22"/>
        </w:rPr>
        <w:t xml:space="preserve"> významné </w:t>
      </w:r>
      <w:r w:rsidR="008A31EA" w:rsidRPr="00D42726">
        <w:rPr>
          <w:rFonts w:ascii="Arial Narrow" w:hAnsi="Arial Narrow" w:cs="Times New Roman"/>
          <w:sz w:val="22"/>
        </w:rPr>
        <w:t>stavební práce</w:t>
      </w:r>
      <w:r w:rsidR="00AA2010" w:rsidRPr="00D42726">
        <w:rPr>
          <w:rFonts w:ascii="Arial Narrow" w:hAnsi="Arial Narrow" w:cs="Times New Roman"/>
          <w:sz w:val="22"/>
        </w:rPr>
        <w:t xml:space="preserve"> </w:t>
      </w:r>
      <w:r w:rsidRPr="00D42726">
        <w:rPr>
          <w:rFonts w:ascii="Arial Narrow" w:hAnsi="Arial Narrow" w:cs="Times New Roman"/>
          <w:sz w:val="22"/>
        </w:rPr>
        <w:t>v Kč bez DPH</w:t>
      </w:r>
      <w:r w:rsidR="000643D4" w:rsidRPr="00D42726">
        <w:rPr>
          <w:rFonts w:ascii="Arial Narrow" w:hAnsi="Arial Narrow" w:cs="Times New Roman"/>
          <w:sz w:val="22"/>
        </w:rPr>
        <w:t>,</w:t>
      </w:r>
    </w:p>
    <w:p w14:paraId="2C7E6CD5" w14:textId="4F84BB23" w:rsidR="00A91DC7" w:rsidRPr="00D42726" w:rsidRDefault="000643D4" w:rsidP="00893A9F">
      <w:pPr>
        <w:pStyle w:val="Psm"/>
        <w:keepNext/>
        <w:ind w:left="851"/>
        <w:rPr>
          <w:rFonts w:ascii="Arial Narrow" w:hAnsi="Arial Narrow" w:cs="Times New Roman"/>
          <w:sz w:val="22"/>
        </w:rPr>
      </w:pPr>
      <w:r w:rsidRPr="00D42726">
        <w:rPr>
          <w:rFonts w:ascii="Arial Narrow" w:hAnsi="Arial Narrow" w:cs="Times New Roman"/>
          <w:sz w:val="22"/>
        </w:rPr>
        <w:t>kontaktních údajů (min. telefonního čísla nebo e-mailu) kontaktní osoby objednatele pro ověření správnosti</w:t>
      </w:r>
      <w:bookmarkStart w:id="73" w:name="_Ref502918293"/>
      <w:bookmarkEnd w:id="70"/>
      <w:bookmarkEnd w:id="71"/>
      <w:r w:rsidR="00F33601" w:rsidRPr="00D42726">
        <w:rPr>
          <w:rFonts w:ascii="Arial Narrow" w:hAnsi="Arial Narrow" w:cs="Times New Roman"/>
          <w:sz w:val="22"/>
        </w:rPr>
        <w:t>,</w:t>
      </w:r>
    </w:p>
    <w:p w14:paraId="6895A26A" w14:textId="004DD46B" w:rsidR="00F33601" w:rsidRPr="00D42726" w:rsidRDefault="00F33601" w:rsidP="00893A9F">
      <w:pPr>
        <w:pStyle w:val="Psm"/>
        <w:keepNext/>
        <w:ind w:left="851"/>
        <w:rPr>
          <w:rFonts w:ascii="Arial Narrow" w:hAnsi="Arial Narrow" w:cs="Times New Roman"/>
          <w:sz w:val="22"/>
        </w:rPr>
      </w:pPr>
      <w:r w:rsidRPr="00D42726">
        <w:rPr>
          <w:rFonts w:ascii="Arial Narrow" w:hAnsi="Arial Narrow" w:cs="Times New Roman"/>
          <w:sz w:val="22"/>
        </w:rPr>
        <w:t>osvědčení objednatel</w:t>
      </w:r>
      <w:r w:rsidR="00576B7F" w:rsidRPr="00D42726">
        <w:rPr>
          <w:rFonts w:ascii="Arial Narrow" w:hAnsi="Arial Narrow" w:cs="Times New Roman"/>
          <w:sz w:val="22"/>
        </w:rPr>
        <w:t>ů</w:t>
      </w:r>
      <w:r w:rsidRPr="00D42726">
        <w:rPr>
          <w:rFonts w:ascii="Arial Narrow" w:hAnsi="Arial Narrow" w:cs="Times New Roman"/>
          <w:sz w:val="22"/>
        </w:rPr>
        <w:t xml:space="preserve"> o řádném poskytnutí a dokončení</w:t>
      </w:r>
      <w:r w:rsidR="004A23E4">
        <w:rPr>
          <w:rFonts w:ascii="Arial Narrow" w:hAnsi="Arial Narrow" w:cs="Times New Roman"/>
          <w:sz w:val="22"/>
        </w:rPr>
        <w:t xml:space="preserve"> významn</w:t>
      </w:r>
      <w:r w:rsidR="008E3D18">
        <w:rPr>
          <w:rFonts w:ascii="Arial Narrow" w:hAnsi="Arial Narrow" w:cs="Times New Roman"/>
          <w:sz w:val="22"/>
        </w:rPr>
        <w:t>ý</w:t>
      </w:r>
      <w:r w:rsidR="001155DB">
        <w:rPr>
          <w:rFonts w:ascii="Arial Narrow" w:hAnsi="Arial Narrow" w:cs="Times New Roman"/>
          <w:sz w:val="22"/>
        </w:rPr>
        <w:t>ch</w:t>
      </w:r>
      <w:r w:rsidR="004A23E4">
        <w:rPr>
          <w:rFonts w:ascii="Arial Narrow" w:hAnsi="Arial Narrow" w:cs="Times New Roman"/>
          <w:sz w:val="22"/>
        </w:rPr>
        <w:t xml:space="preserve"> stavební</w:t>
      </w:r>
      <w:r w:rsidR="001155DB">
        <w:rPr>
          <w:rFonts w:ascii="Arial Narrow" w:hAnsi="Arial Narrow" w:cs="Times New Roman"/>
          <w:sz w:val="22"/>
        </w:rPr>
        <w:t>ch</w:t>
      </w:r>
      <w:r w:rsidR="008E3D18">
        <w:rPr>
          <w:rFonts w:ascii="Arial Narrow" w:hAnsi="Arial Narrow" w:cs="Times New Roman"/>
          <w:sz w:val="22"/>
        </w:rPr>
        <w:t xml:space="preserve"> pr</w:t>
      </w:r>
      <w:r w:rsidR="00E80D5D">
        <w:rPr>
          <w:rFonts w:ascii="Arial Narrow" w:hAnsi="Arial Narrow" w:cs="Times New Roman"/>
          <w:sz w:val="22"/>
        </w:rPr>
        <w:t>a</w:t>
      </w:r>
      <w:r w:rsidR="001155DB">
        <w:rPr>
          <w:rFonts w:ascii="Arial Narrow" w:hAnsi="Arial Narrow" w:cs="Times New Roman"/>
          <w:sz w:val="22"/>
        </w:rPr>
        <w:t>cí</w:t>
      </w:r>
      <w:r w:rsidR="00AC2169">
        <w:rPr>
          <w:rFonts w:ascii="Arial Narrow" w:hAnsi="Arial Narrow" w:cs="Times New Roman"/>
          <w:sz w:val="22"/>
        </w:rPr>
        <w:t xml:space="preserve"> (postačuje v rámci součinnosti před podpisem smlouvy o dílo)</w:t>
      </w:r>
      <w:r w:rsidRPr="00D42726">
        <w:rPr>
          <w:rFonts w:ascii="Arial Narrow" w:hAnsi="Arial Narrow" w:cs="Times New Roman"/>
          <w:sz w:val="22"/>
        </w:rPr>
        <w:t>.</w:t>
      </w:r>
    </w:p>
    <w:p w14:paraId="1985D63B" w14:textId="77777777" w:rsidR="0016157E" w:rsidRDefault="007052AC" w:rsidP="00893A9F">
      <w:pPr>
        <w:pStyle w:val="Psm"/>
        <w:keepNext/>
        <w:numPr>
          <w:ilvl w:val="0"/>
          <w:numId w:val="0"/>
        </w:numPr>
        <w:ind w:left="426"/>
        <w:rPr>
          <w:rFonts w:ascii="Arial Narrow" w:hAnsi="Arial Narrow" w:cs="Times New Roman"/>
          <w:sz w:val="22"/>
        </w:rPr>
      </w:pPr>
      <w:r w:rsidRPr="00D42726">
        <w:rPr>
          <w:rFonts w:ascii="Arial Narrow" w:hAnsi="Arial Narrow" w:cs="Times New Roman"/>
          <w:sz w:val="22"/>
        </w:rPr>
        <w:t xml:space="preserve">Zadavatel bude za účelem prokázání splnění technických kvalifikačních předpokladů požadovat uvedení </w:t>
      </w:r>
      <w:r w:rsidR="001155DB">
        <w:rPr>
          <w:rFonts w:ascii="Arial Narrow" w:hAnsi="Arial Narrow" w:cs="Times New Roman"/>
          <w:sz w:val="22"/>
        </w:rPr>
        <w:t>3</w:t>
      </w:r>
      <w:r w:rsidRPr="00D42726">
        <w:rPr>
          <w:rFonts w:ascii="Arial Narrow" w:hAnsi="Arial Narrow" w:cs="Times New Roman"/>
          <w:sz w:val="22"/>
        </w:rPr>
        <w:t xml:space="preserve"> významných stavebních prací</w:t>
      </w:r>
      <w:r w:rsidR="001A0DBF" w:rsidRPr="00D42726">
        <w:rPr>
          <w:rFonts w:ascii="Arial Narrow" w:hAnsi="Arial Narrow" w:cs="Times New Roman"/>
          <w:sz w:val="22"/>
        </w:rPr>
        <w:t xml:space="preserve"> </w:t>
      </w:r>
      <w:r w:rsidRPr="00D42726">
        <w:rPr>
          <w:rFonts w:ascii="Arial Narrow" w:hAnsi="Arial Narrow" w:cs="Times New Roman"/>
          <w:sz w:val="22"/>
        </w:rPr>
        <w:t>realizovaných v </w:t>
      </w:r>
      <w:r w:rsidR="001A0DBF" w:rsidRPr="00D42726">
        <w:rPr>
          <w:rFonts w:ascii="Arial Narrow" w:hAnsi="Arial Narrow" w:cs="Times New Roman"/>
          <w:sz w:val="22"/>
        </w:rPr>
        <w:t>posledních</w:t>
      </w:r>
      <w:r w:rsidRPr="00D42726">
        <w:rPr>
          <w:rFonts w:ascii="Arial Narrow" w:hAnsi="Arial Narrow" w:cs="Times New Roman"/>
          <w:sz w:val="22"/>
        </w:rPr>
        <w:t xml:space="preserve"> pěti</w:t>
      </w:r>
      <w:r w:rsidR="001A0DBF" w:rsidRPr="00D42726">
        <w:rPr>
          <w:rFonts w:ascii="Arial Narrow" w:hAnsi="Arial Narrow" w:cs="Times New Roman"/>
          <w:sz w:val="22"/>
        </w:rPr>
        <w:t xml:space="preserve"> </w:t>
      </w:r>
      <w:r w:rsidRPr="00D42726">
        <w:rPr>
          <w:rFonts w:ascii="Arial Narrow" w:hAnsi="Arial Narrow" w:cs="Times New Roman"/>
          <w:sz w:val="22"/>
        </w:rPr>
        <w:t>(</w:t>
      </w:r>
      <w:r w:rsidR="001A0DBF" w:rsidRPr="00D42726">
        <w:rPr>
          <w:rFonts w:ascii="Arial Narrow" w:hAnsi="Arial Narrow" w:cs="Times New Roman"/>
          <w:sz w:val="22"/>
        </w:rPr>
        <w:t>5</w:t>
      </w:r>
      <w:r w:rsidRPr="00D42726">
        <w:rPr>
          <w:rFonts w:ascii="Arial Narrow" w:hAnsi="Arial Narrow" w:cs="Times New Roman"/>
          <w:sz w:val="22"/>
        </w:rPr>
        <w:t>)</w:t>
      </w:r>
      <w:r w:rsidR="001A0DBF" w:rsidRPr="00D42726">
        <w:rPr>
          <w:rFonts w:ascii="Arial Narrow" w:hAnsi="Arial Narrow" w:cs="Times New Roman"/>
          <w:sz w:val="22"/>
        </w:rPr>
        <w:t xml:space="preserve"> letech</w:t>
      </w:r>
      <w:r w:rsidRPr="00D42726">
        <w:rPr>
          <w:rFonts w:ascii="Arial Narrow" w:hAnsi="Arial Narrow" w:cs="Times New Roman"/>
          <w:sz w:val="22"/>
        </w:rPr>
        <w:t>.</w:t>
      </w:r>
      <w:r w:rsidR="001A0DBF" w:rsidRPr="00D42726">
        <w:rPr>
          <w:rFonts w:ascii="Arial Narrow" w:hAnsi="Arial Narrow" w:cs="Times New Roman"/>
          <w:sz w:val="22"/>
        </w:rPr>
        <w:t xml:space="preserve"> </w:t>
      </w:r>
    </w:p>
    <w:p w14:paraId="4CA917F9" w14:textId="77777777" w:rsidR="00EB6E49" w:rsidRDefault="007052AC" w:rsidP="00893A9F">
      <w:pPr>
        <w:pStyle w:val="Psm"/>
        <w:keepNext/>
        <w:numPr>
          <w:ilvl w:val="0"/>
          <w:numId w:val="0"/>
        </w:numPr>
        <w:ind w:left="426"/>
        <w:rPr>
          <w:rFonts w:ascii="Arial Narrow" w:hAnsi="Arial Narrow" w:cs="Times New Roman"/>
          <w:sz w:val="22"/>
        </w:rPr>
      </w:pPr>
      <w:r w:rsidRPr="00D42726">
        <w:rPr>
          <w:rFonts w:ascii="Arial Narrow" w:hAnsi="Arial Narrow" w:cs="Times New Roman"/>
          <w:sz w:val="22"/>
        </w:rPr>
        <w:t xml:space="preserve">Za významnou stavební práci odpovídající předmětu plnění této veřejné zakázky zadavatel považuje </w:t>
      </w:r>
      <w:r w:rsidR="001155DB">
        <w:rPr>
          <w:rFonts w:ascii="Arial Narrow" w:hAnsi="Arial Narrow" w:cs="Times New Roman"/>
          <w:sz w:val="22"/>
        </w:rPr>
        <w:t xml:space="preserve">novostavbu nebo stavební úpravy budov </w:t>
      </w:r>
      <w:r w:rsidR="001155DB" w:rsidRPr="001155DB">
        <w:rPr>
          <w:rFonts w:ascii="Arial Narrow" w:hAnsi="Arial Narrow" w:cs="Times New Roman"/>
          <w:sz w:val="22"/>
        </w:rPr>
        <w:t>občanské vybavenosti dle definice uvedené v ustanovení § 2 odst. 1 písm. k) bod 3 zákona č. 183/2006 Sb., o územním plánování a stavebním řádu (stavební zákon</w:t>
      </w:r>
      <w:r w:rsidR="001155DB">
        <w:rPr>
          <w:rFonts w:ascii="Arial Narrow" w:hAnsi="Arial Narrow" w:cs="Times New Roman"/>
          <w:sz w:val="22"/>
        </w:rPr>
        <w:t>), ve znění pozdějších předpisů</w:t>
      </w:r>
      <w:r w:rsidR="00EB6E49">
        <w:rPr>
          <w:rFonts w:ascii="Arial Narrow" w:hAnsi="Arial Narrow" w:cs="Times New Roman"/>
          <w:sz w:val="22"/>
        </w:rPr>
        <w:t>, a to konkrétně:</w:t>
      </w:r>
    </w:p>
    <w:p w14:paraId="2F725444" w14:textId="3029E442" w:rsidR="00EB6E49" w:rsidRDefault="00EB6E49" w:rsidP="00EB6E49">
      <w:pPr>
        <w:pStyle w:val="Psm"/>
        <w:keepNext/>
        <w:numPr>
          <w:ilvl w:val="0"/>
          <w:numId w:val="17"/>
        </w:numPr>
        <w:rPr>
          <w:rFonts w:ascii="Arial Narrow" w:hAnsi="Arial Narrow" w:cs="Times New Roman"/>
          <w:sz w:val="22"/>
        </w:rPr>
      </w:pPr>
      <w:r>
        <w:rPr>
          <w:rFonts w:ascii="Arial Narrow" w:hAnsi="Arial Narrow" w:cs="Times New Roman"/>
          <w:sz w:val="22"/>
        </w:rPr>
        <w:t xml:space="preserve">kategorie </w:t>
      </w:r>
      <w:r w:rsidRPr="00EB6E49">
        <w:rPr>
          <w:rFonts w:ascii="Arial Narrow" w:hAnsi="Arial Narrow" w:cs="Times New Roman"/>
          <w:sz w:val="22"/>
        </w:rPr>
        <w:t>126 „Budovy pro společenské a kulturní účely, výzkum, vzdělávání a zdravotnictví</w:t>
      </w:r>
      <w:r w:rsidR="00432294">
        <w:rPr>
          <w:rFonts w:ascii="Arial Narrow" w:hAnsi="Arial Narrow" w:cs="Times New Roman"/>
          <w:sz w:val="22"/>
        </w:rPr>
        <w:t>“</w:t>
      </w:r>
    </w:p>
    <w:p w14:paraId="7611E161" w14:textId="1E4A8E68" w:rsidR="00EB6E49" w:rsidRDefault="00EB6E49" w:rsidP="00C164E6">
      <w:pPr>
        <w:pStyle w:val="Psm"/>
        <w:keepNext/>
        <w:numPr>
          <w:ilvl w:val="0"/>
          <w:numId w:val="17"/>
        </w:numPr>
        <w:rPr>
          <w:rFonts w:ascii="Arial Narrow" w:hAnsi="Arial Narrow" w:cs="Times New Roman"/>
          <w:sz w:val="22"/>
        </w:rPr>
      </w:pPr>
      <w:r>
        <w:rPr>
          <w:rFonts w:ascii="Arial Narrow" w:hAnsi="Arial Narrow" w:cs="Times New Roman"/>
          <w:sz w:val="22"/>
        </w:rPr>
        <w:t>nebo kategorie</w:t>
      </w:r>
      <w:r w:rsidRPr="00EB6E49">
        <w:rPr>
          <w:rFonts w:ascii="Arial Narrow" w:hAnsi="Arial Narrow" w:cs="Times New Roman"/>
          <w:sz w:val="22"/>
        </w:rPr>
        <w:t xml:space="preserve"> 122 „Budovy administrativní“ s podkategoriemi „Budovy peněžních ústavů“</w:t>
      </w:r>
      <w:r w:rsidR="00C164E6">
        <w:rPr>
          <w:rFonts w:ascii="Arial Narrow" w:hAnsi="Arial Narrow" w:cs="Times New Roman"/>
          <w:sz w:val="22"/>
        </w:rPr>
        <w:t xml:space="preserve"> (</w:t>
      </w:r>
      <w:r w:rsidR="00C164E6" w:rsidRPr="00C164E6">
        <w:rPr>
          <w:rFonts w:ascii="Arial Narrow" w:hAnsi="Arial Narrow" w:cs="Times New Roman"/>
          <w:sz w:val="22"/>
        </w:rPr>
        <w:t>122011</w:t>
      </w:r>
      <w:r w:rsidR="00C164E6">
        <w:rPr>
          <w:rFonts w:ascii="Arial Narrow" w:hAnsi="Arial Narrow" w:cs="Times New Roman"/>
          <w:sz w:val="22"/>
        </w:rPr>
        <w:t>)</w:t>
      </w:r>
      <w:r w:rsidRPr="00EB6E49">
        <w:rPr>
          <w:rFonts w:ascii="Arial Narrow" w:hAnsi="Arial Narrow" w:cs="Times New Roman"/>
          <w:sz w:val="22"/>
        </w:rPr>
        <w:t>, „Budovy veřejné správy“</w:t>
      </w:r>
      <w:r w:rsidR="00C164E6">
        <w:rPr>
          <w:rFonts w:ascii="Arial Narrow" w:hAnsi="Arial Narrow" w:cs="Times New Roman"/>
          <w:sz w:val="22"/>
        </w:rPr>
        <w:t xml:space="preserve"> (</w:t>
      </w:r>
      <w:r w:rsidR="00C164E6" w:rsidRPr="00C164E6">
        <w:rPr>
          <w:rFonts w:ascii="Arial Narrow" w:hAnsi="Arial Narrow" w:cs="Times New Roman"/>
          <w:sz w:val="22"/>
        </w:rPr>
        <w:t>122012</w:t>
      </w:r>
      <w:r w:rsidR="00C164E6">
        <w:rPr>
          <w:rFonts w:ascii="Arial Narrow" w:hAnsi="Arial Narrow" w:cs="Times New Roman"/>
          <w:sz w:val="22"/>
        </w:rPr>
        <w:t>)</w:t>
      </w:r>
      <w:r w:rsidRPr="00EB6E49">
        <w:rPr>
          <w:rFonts w:ascii="Arial Narrow" w:hAnsi="Arial Narrow" w:cs="Times New Roman"/>
          <w:sz w:val="22"/>
        </w:rPr>
        <w:t>, „Budovy pošt“</w:t>
      </w:r>
      <w:r w:rsidR="00C164E6">
        <w:rPr>
          <w:rFonts w:ascii="Arial Narrow" w:hAnsi="Arial Narrow" w:cs="Times New Roman"/>
          <w:sz w:val="22"/>
        </w:rPr>
        <w:t xml:space="preserve"> (</w:t>
      </w:r>
      <w:r w:rsidR="00C164E6" w:rsidRPr="00C164E6">
        <w:rPr>
          <w:rFonts w:ascii="Arial Narrow" w:hAnsi="Arial Narrow" w:cs="Times New Roman"/>
          <w:sz w:val="22"/>
        </w:rPr>
        <w:t>122013</w:t>
      </w:r>
      <w:r w:rsidR="00C164E6">
        <w:rPr>
          <w:rFonts w:ascii="Arial Narrow" w:hAnsi="Arial Narrow" w:cs="Times New Roman"/>
          <w:sz w:val="22"/>
        </w:rPr>
        <w:t>)</w:t>
      </w:r>
      <w:r w:rsidRPr="00EB6E49">
        <w:rPr>
          <w:rFonts w:ascii="Arial Narrow" w:hAnsi="Arial Narrow" w:cs="Times New Roman"/>
          <w:sz w:val="22"/>
        </w:rPr>
        <w:t>, „Budovy administrativní ostatní“</w:t>
      </w:r>
      <w:r w:rsidR="00C164E6">
        <w:rPr>
          <w:rFonts w:ascii="Arial Narrow" w:hAnsi="Arial Narrow" w:cs="Times New Roman"/>
          <w:sz w:val="22"/>
        </w:rPr>
        <w:t xml:space="preserve"> (</w:t>
      </w:r>
      <w:r w:rsidR="00C164E6" w:rsidRPr="00C164E6">
        <w:rPr>
          <w:rFonts w:ascii="Arial Narrow" w:hAnsi="Arial Narrow" w:cs="Times New Roman"/>
          <w:sz w:val="22"/>
        </w:rPr>
        <w:t>122019</w:t>
      </w:r>
      <w:r w:rsidR="00C164E6">
        <w:rPr>
          <w:rFonts w:ascii="Arial Narrow" w:hAnsi="Arial Narrow" w:cs="Times New Roman"/>
          <w:sz w:val="22"/>
        </w:rPr>
        <w:t>)</w:t>
      </w:r>
      <w:r>
        <w:rPr>
          <w:rFonts w:ascii="Arial Narrow" w:hAnsi="Arial Narrow" w:cs="Times New Roman"/>
          <w:sz w:val="22"/>
        </w:rPr>
        <w:t>,</w:t>
      </w:r>
    </w:p>
    <w:p w14:paraId="6FE6C9CA" w14:textId="6F0B1C32" w:rsidR="001A0DBF" w:rsidRPr="00D42726" w:rsidRDefault="00EB6E49" w:rsidP="00EB6E49">
      <w:pPr>
        <w:pStyle w:val="Psm"/>
        <w:keepNext/>
        <w:numPr>
          <w:ilvl w:val="0"/>
          <w:numId w:val="0"/>
        </w:numPr>
        <w:ind w:left="426"/>
        <w:rPr>
          <w:rFonts w:ascii="Arial Narrow" w:hAnsi="Arial Narrow" w:cs="Times New Roman"/>
          <w:sz w:val="22"/>
        </w:rPr>
      </w:pPr>
      <w:r>
        <w:rPr>
          <w:rFonts w:ascii="Arial Narrow" w:hAnsi="Arial Narrow" w:cs="Times New Roman"/>
          <w:sz w:val="22"/>
        </w:rPr>
        <w:t>dle k</w:t>
      </w:r>
      <w:r w:rsidRPr="00EB6E49">
        <w:rPr>
          <w:rFonts w:ascii="Arial Narrow" w:hAnsi="Arial Narrow" w:cs="Times New Roman"/>
          <w:sz w:val="22"/>
        </w:rPr>
        <w:t>lasifikace stavebních děl CZ-CC - platn</w:t>
      </w:r>
      <w:r>
        <w:rPr>
          <w:rFonts w:ascii="Arial Narrow" w:hAnsi="Arial Narrow" w:cs="Times New Roman"/>
          <w:sz w:val="22"/>
        </w:rPr>
        <w:t>é</w:t>
      </w:r>
      <w:r w:rsidRPr="00EB6E49">
        <w:rPr>
          <w:rFonts w:ascii="Arial Narrow" w:hAnsi="Arial Narrow" w:cs="Times New Roman"/>
          <w:sz w:val="22"/>
        </w:rPr>
        <w:t xml:space="preserve"> od 1.</w:t>
      </w:r>
      <w:r w:rsidR="00C164E6">
        <w:rPr>
          <w:rFonts w:ascii="Arial Narrow" w:hAnsi="Arial Narrow" w:cs="Times New Roman"/>
          <w:sz w:val="22"/>
        </w:rPr>
        <w:t xml:space="preserve"> </w:t>
      </w:r>
      <w:r w:rsidRPr="00EB6E49">
        <w:rPr>
          <w:rFonts w:ascii="Arial Narrow" w:hAnsi="Arial Narrow" w:cs="Times New Roman"/>
          <w:sz w:val="22"/>
        </w:rPr>
        <w:t>1.</w:t>
      </w:r>
      <w:r w:rsidR="00C164E6">
        <w:rPr>
          <w:rFonts w:ascii="Arial Narrow" w:hAnsi="Arial Narrow" w:cs="Times New Roman"/>
          <w:sz w:val="22"/>
        </w:rPr>
        <w:t xml:space="preserve"> </w:t>
      </w:r>
      <w:r w:rsidRPr="00EB6E49">
        <w:rPr>
          <w:rFonts w:ascii="Arial Narrow" w:hAnsi="Arial Narrow" w:cs="Times New Roman"/>
          <w:sz w:val="22"/>
        </w:rPr>
        <w:t>2019 Českého statistického úřadu</w:t>
      </w:r>
      <w:r>
        <w:rPr>
          <w:rFonts w:ascii="Arial Narrow" w:hAnsi="Arial Narrow" w:cs="Times New Roman"/>
          <w:sz w:val="22"/>
        </w:rPr>
        <w:t xml:space="preserve">. </w:t>
      </w:r>
      <w:r w:rsidR="001155DB">
        <w:rPr>
          <w:rFonts w:ascii="Arial Narrow" w:hAnsi="Arial Narrow" w:cs="Times New Roman"/>
          <w:sz w:val="22"/>
        </w:rPr>
        <w:t xml:space="preserve"> </w:t>
      </w:r>
      <w:r>
        <w:rPr>
          <w:rFonts w:ascii="Arial Narrow" w:hAnsi="Arial Narrow" w:cs="Times New Roman"/>
          <w:sz w:val="22"/>
        </w:rPr>
        <w:t>Z</w:t>
      </w:r>
      <w:r w:rsidR="007052AC" w:rsidRPr="00D42726">
        <w:rPr>
          <w:rFonts w:ascii="Arial Narrow" w:hAnsi="Arial Narrow" w:cs="Times New Roman"/>
          <w:sz w:val="22"/>
        </w:rPr>
        <w:t xml:space="preserve">adavatel </w:t>
      </w:r>
      <w:r>
        <w:rPr>
          <w:rFonts w:ascii="Arial Narrow" w:hAnsi="Arial Narrow" w:cs="Times New Roman"/>
          <w:sz w:val="22"/>
        </w:rPr>
        <w:t xml:space="preserve">dále </w:t>
      </w:r>
      <w:r w:rsidR="007052AC" w:rsidRPr="00D42726">
        <w:rPr>
          <w:rFonts w:ascii="Arial Narrow" w:hAnsi="Arial Narrow" w:cs="Times New Roman"/>
          <w:sz w:val="22"/>
        </w:rPr>
        <w:t xml:space="preserve">požaduje, aby </w:t>
      </w:r>
      <w:r w:rsidR="001A0DBF" w:rsidRPr="00D42726">
        <w:rPr>
          <w:rFonts w:ascii="Arial Narrow" w:hAnsi="Arial Narrow" w:cs="Times New Roman"/>
          <w:sz w:val="22"/>
        </w:rPr>
        <w:t xml:space="preserve">každá významná stavební práce </w:t>
      </w:r>
      <w:r w:rsidR="007052AC" w:rsidRPr="00D42726">
        <w:rPr>
          <w:rFonts w:ascii="Arial Narrow" w:hAnsi="Arial Narrow" w:cs="Times New Roman"/>
          <w:sz w:val="22"/>
        </w:rPr>
        <w:t>dosahovala</w:t>
      </w:r>
      <w:r w:rsidR="001A0DBF" w:rsidRPr="00D42726">
        <w:rPr>
          <w:rFonts w:ascii="Arial Narrow" w:hAnsi="Arial Narrow" w:cs="Times New Roman"/>
          <w:sz w:val="22"/>
        </w:rPr>
        <w:t xml:space="preserve"> objem</w:t>
      </w:r>
      <w:r w:rsidR="007052AC" w:rsidRPr="00D42726">
        <w:rPr>
          <w:rFonts w:ascii="Arial Narrow" w:hAnsi="Arial Narrow" w:cs="Times New Roman"/>
          <w:sz w:val="22"/>
        </w:rPr>
        <w:t>u plnění</w:t>
      </w:r>
      <w:r w:rsidR="001A0DBF" w:rsidRPr="00D42726">
        <w:rPr>
          <w:rFonts w:ascii="Arial Narrow" w:hAnsi="Arial Narrow" w:cs="Times New Roman"/>
          <w:sz w:val="22"/>
        </w:rPr>
        <w:t xml:space="preserve"> min</w:t>
      </w:r>
      <w:r w:rsidR="007052AC" w:rsidRPr="00D42726">
        <w:rPr>
          <w:rFonts w:ascii="Arial Narrow" w:hAnsi="Arial Narrow" w:cs="Times New Roman"/>
          <w:sz w:val="22"/>
        </w:rPr>
        <w:t>.</w:t>
      </w:r>
      <w:r w:rsidR="001A0DBF" w:rsidRPr="00D42726">
        <w:rPr>
          <w:rFonts w:ascii="Arial Narrow" w:hAnsi="Arial Narrow" w:cs="Times New Roman"/>
          <w:sz w:val="22"/>
        </w:rPr>
        <w:t xml:space="preserve"> ve výši </w:t>
      </w:r>
      <w:r w:rsidR="001155DB">
        <w:rPr>
          <w:rFonts w:ascii="Arial Narrow" w:hAnsi="Arial Narrow" w:cs="Times New Roman"/>
          <w:sz w:val="22"/>
        </w:rPr>
        <w:t>200</w:t>
      </w:r>
      <w:r w:rsidR="001A0DBF" w:rsidRPr="00D42726">
        <w:rPr>
          <w:rFonts w:ascii="Arial Narrow" w:hAnsi="Arial Narrow" w:cs="Times New Roman"/>
          <w:sz w:val="22"/>
        </w:rPr>
        <w:t>.</w:t>
      </w:r>
      <w:r w:rsidR="007052AC" w:rsidRPr="00D42726">
        <w:rPr>
          <w:rFonts w:ascii="Arial Narrow" w:hAnsi="Arial Narrow" w:cs="Times New Roman"/>
          <w:sz w:val="22"/>
        </w:rPr>
        <w:t>000.000,-</w:t>
      </w:r>
      <w:r w:rsidR="001A0DBF" w:rsidRPr="00D42726">
        <w:rPr>
          <w:rFonts w:ascii="Arial Narrow" w:hAnsi="Arial Narrow" w:cs="Times New Roman"/>
          <w:sz w:val="22"/>
        </w:rPr>
        <w:t xml:space="preserve"> Kč</w:t>
      </w:r>
      <w:r w:rsidR="007052AC" w:rsidRPr="00D42726">
        <w:rPr>
          <w:rFonts w:ascii="Arial Narrow" w:hAnsi="Arial Narrow" w:cs="Times New Roman"/>
          <w:sz w:val="22"/>
        </w:rPr>
        <w:t xml:space="preserve"> (slovy: </w:t>
      </w:r>
      <w:r w:rsidR="001155DB">
        <w:rPr>
          <w:rFonts w:ascii="Arial Narrow" w:hAnsi="Arial Narrow" w:cs="Times New Roman"/>
          <w:sz w:val="22"/>
        </w:rPr>
        <w:t>dvě stě</w:t>
      </w:r>
      <w:r w:rsidR="007052AC" w:rsidRPr="00D42726">
        <w:rPr>
          <w:rFonts w:ascii="Arial Narrow" w:hAnsi="Arial Narrow" w:cs="Times New Roman"/>
          <w:sz w:val="22"/>
        </w:rPr>
        <w:t xml:space="preserve"> milion</w:t>
      </w:r>
      <w:r w:rsidR="001155DB">
        <w:rPr>
          <w:rFonts w:ascii="Arial Narrow" w:hAnsi="Arial Narrow" w:cs="Times New Roman"/>
          <w:sz w:val="22"/>
        </w:rPr>
        <w:t>ů</w:t>
      </w:r>
      <w:r w:rsidR="007052AC" w:rsidRPr="00D42726">
        <w:rPr>
          <w:rFonts w:ascii="Arial Narrow" w:hAnsi="Arial Narrow" w:cs="Times New Roman"/>
          <w:sz w:val="22"/>
        </w:rPr>
        <w:t xml:space="preserve"> korun českých) </w:t>
      </w:r>
      <w:r w:rsidR="001A0DBF" w:rsidRPr="00D42726">
        <w:rPr>
          <w:rFonts w:ascii="Arial Narrow" w:hAnsi="Arial Narrow" w:cs="Times New Roman"/>
          <w:sz w:val="22"/>
        </w:rPr>
        <w:t>bez DPH.</w:t>
      </w:r>
    </w:p>
    <w:p w14:paraId="6F1D1A05" w14:textId="449C8A9A" w:rsidR="00A610B1" w:rsidRPr="00D42726" w:rsidRDefault="00A610B1" w:rsidP="00893A9F">
      <w:pPr>
        <w:pStyle w:val="Psm"/>
        <w:keepNext/>
        <w:numPr>
          <w:ilvl w:val="0"/>
          <w:numId w:val="0"/>
        </w:numPr>
        <w:ind w:left="426"/>
        <w:rPr>
          <w:rFonts w:ascii="Arial Narrow" w:hAnsi="Arial Narrow" w:cs="Times New Roman"/>
          <w:sz w:val="22"/>
        </w:rPr>
      </w:pPr>
      <w:r w:rsidRPr="00D42726">
        <w:rPr>
          <w:rFonts w:ascii="Arial Narrow" w:hAnsi="Arial Narrow" w:cs="Times New Roman"/>
          <w:sz w:val="22"/>
        </w:rPr>
        <w:t xml:space="preserve">Dodavatel prokáže splnění těchto požadavků vyplněním seznamu významných </w:t>
      </w:r>
      <w:r w:rsidR="00464D50" w:rsidRPr="00D42726">
        <w:rPr>
          <w:rFonts w:ascii="Arial Narrow" w:hAnsi="Arial Narrow" w:cs="Times New Roman"/>
          <w:sz w:val="22"/>
        </w:rPr>
        <w:t>stavebních prací</w:t>
      </w:r>
      <w:r w:rsidRPr="00D42726">
        <w:rPr>
          <w:rFonts w:ascii="Arial Narrow" w:hAnsi="Arial Narrow" w:cs="Times New Roman"/>
          <w:sz w:val="22"/>
        </w:rPr>
        <w:t xml:space="preserve">, jehož vzor je součástí přílohy č. </w:t>
      </w:r>
      <w:r w:rsidR="0038786C">
        <w:rPr>
          <w:rFonts w:ascii="Arial Narrow" w:hAnsi="Arial Narrow" w:cs="Times New Roman"/>
          <w:sz w:val="22"/>
        </w:rPr>
        <w:t>4</w:t>
      </w:r>
      <w:r w:rsidR="00896DE9" w:rsidRPr="00D42726">
        <w:rPr>
          <w:rFonts w:ascii="Arial Narrow" w:hAnsi="Arial Narrow" w:cs="Times New Roman"/>
          <w:sz w:val="22"/>
        </w:rPr>
        <w:t xml:space="preserve"> této zadávací dokumentace.</w:t>
      </w:r>
      <w:r w:rsidR="00464D50" w:rsidRPr="00D42726">
        <w:rPr>
          <w:rFonts w:ascii="Arial Narrow" w:hAnsi="Arial Narrow" w:cs="Times New Roman"/>
          <w:sz w:val="22"/>
        </w:rPr>
        <w:t xml:space="preserve"> Osvědčení objednatelů postačuje předložit v rámci součinnosti před podpisem </w:t>
      </w:r>
      <w:r w:rsidR="00D36CE2" w:rsidRPr="00D42726">
        <w:rPr>
          <w:rFonts w:ascii="Arial Narrow" w:hAnsi="Arial Narrow" w:cs="Times New Roman"/>
          <w:sz w:val="22"/>
        </w:rPr>
        <w:t>smlouvy o dílo.</w:t>
      </w:r>
    </w:p>
    <w:p w14:paraId="13D9ED38" w14:textId="1DE59317" w:rsidR="001149DC" w:rsidRPr="00D42726" w:rsidRDefault="001149DC" w:rsidP="00893A9F">
      <w:pPr>
        <w:pStyle w:val="Odstsl"/>
        <w:keepNext/>
        <w:numPr>
          <w:ilvl w:val="0"/>
          <w:numId w:val="0"/>
        </w:numPr>
        <w:ind w:left="425" w:firstLine="1"/>
        <w:rPr>
          <w:rFonts w:ascii="Arial Narrow" w:hAnsi="Arial Narrow" w:cs="Times New Roman"/>
          <w:sz w:val="22"/>
        </w:rPr>
      </w:pPr>
      <w:r w:rsidRPr="00D42726">
        <w:rPr>
          <w:rFonts w:ascii="Arial Narrow" w:hAnsi="Arial Narrow" w:cs="Times New Roman"/>
          <w:sz w:val="22"/>
        </w:rPr>
        <w:t xml:space="preserve">Zadavatel si vyhrazuje právo ověřit správnost údajů o realizaci významných </w:t>
      </w:r>
      <w:r w:rsidR="00464D50" w:rsidRPr="00D42726">
        <w:rPr>
          <w:rFonts w:ascii="Arial Narrow" w:hAnsi="Arial Narrow" w:cs="Times New Roman"/>
          <w:sz w:val="22"/>
        </w:rPr>
        <w:t>stavebních prací</w:t>
      </w:r>
      <w:r w:rsidR="00455496" w:rsidRPr="00D42726">
        <w:rPr>
          <w:rFonts w:ascii="Arial Narrow" w:hAnsi="Arial Narrow" w:cs="Times New Roman"/>
          <w:sz w:val="22"/>
        </w:rPr>
        <w:t xml:space="preserve"> </w:t>
      </w:r>
      <w:r w:rsidRPr="00D42726">
        <w:rPr>
          <w:rFonts w:ascii="Arial Narrow" w:hAnsi="Arial Narrow" w:cs="Times New Roman"/>
          <w:sz w:val="22"/>
        </w:rPr>
        <w:t>uvedených v</w:t>
      </w:r>
      <w:r w:rsidR="00AE0384" w:rsidRPr="00D42726">
        <w:rPr>
          <w:rFonts w:ascii="Arial Narrow" w:hAnsi="Arial Narrow" w:cs="Times New Roman"/>
          <w:sz w:val="22"/>
        </w:rPr>
        <w:t> </w:t>
      </w:r>
      <w:r w:rsidRPr="00D42726">
        <w:rPr>
          <w:rFonts w:ascii="Arial Narrow" w:hAnsi="Arial Narrow" w:cs="Times New Roman"/>
          <w:sz w:val="22"/>
        </w:rPr>
        <w:t xml:space="preserve">seznamu významných </w:t>
      </w:r>
      <w:r w:rsidR="00464D50" w:rsidRPr="00D42726">
        <w:rPr>
          <w:rFonts w:ascii="Arial Narrow" w:hAnsi="Arial Narrow" w:cs="Times New Roman"/>
          <w:sz w:val="22"/>
        </w:rPr>
        <w:t>stavebních prací</w:t>
      </w:r>
      <w:r w:rsidRPr="00D42726">
        <w:rPr>
          <w:rFonts w:ascii="Arial Narrow" w:hAnsi="Arial Narrow" w:cs="Times New Roman"/>
          <w:sz w:val="22"/>
        </w:rPr>
        <w:t xml:space="preserve">. </w:t>
      </w:r>
      <w:r w:rsidR="00EC2823" w:rsidRPr="00D42726">
        <w:rPr>
          <w:rFonts w:ascii="Arial Narrow" w:hAnsi="Arial Narrow" w:cs="Times New Roman"/>
          <w:sz w:val="22"/>
        </w:rPr>
        <w:t xml:space="preserve"> </w:t>
      </w:r>
      <w:r w:rsidR="00EC2823" w:rsidRPr="00D42726">
        <w:rPr>
          <w:rFonts w:ascii="Arial Narrow" w:hAnsi="Arial Narrow" w:cs="Times New Roman"/>
          <w:sz w:val="22"/>
        </w:rPr>
        <w:tab/>
      </w:r>
    </w:p>
    <w:p w14:paraId="2964EE3B" w14:textId="7E575F1C" w:rsidR="001149DC" w:rsidRPr="00D42726" w:rsidRDefault="001149DC" w:rsidP="00893A9F">
      <w:pPr>
        <w:pStyle w:val="Odstsl"/>
        <w:keepNext/>
        <w:numPr>
          <w:ilvl w:val="0"/>
          <w:numId w:val="0"/>
        </w:numPr>
        <w:ind w:left="425" w:firstLine="1"/>
        <w:rPr>
          <w:rFonts w:ascii="Arial Narrow" w:hAnsi="Arial Narrow" w:cs="Times New Roman"/>
          <w:sz w:val="22"/>
        </w:rPr>
      </w:pPr>
      <w:bookmarkStart w:id="74" w:name="_Ref497826345"/>
      <w:bookmarkStart w:id="75" w:name="_Ref499805780"/>
      <w:bookmarkEnd w:id="72"/>
      <w:bookmarkEnd w:id="73"/>
      <w:r w:rsidRPr="00D42726">
        <w:rPr>
          <w:rFonts w:ascii="Arial Narrow" w:hAnsi="Arial Narrow" w:cs="Times New Roman"/>
          <w:sz w:val="22"/>
        </w:rPr>
        <w:t xml:space="preserve">Doba realizace významných </w:t>
      </w:r>
      <w:r w:rsidR="00F33601" w:rsidRPr="00D42726">
        <w:rPr>
          <w:rFonts w:ascii="Arial Narrow" w:hAnsi="Arial Narrow" w:cs="Times New Roman"/>
          <w:sz w:val="22"/>
        </w:rPr>
        <w:t>stavebních prací</w:t>
      </w:r>
      <w:r w:rsidR="00455496" w:rsidRPr="00D42726">
        <w:rPr>
          <w:rFonts w:ascii="Arial Narrow" w:hAnsi="Arial Narrow" w:cs="Times New Roman"/>
          <w:sz w:val="22"/>
        </w:rPr>
        <w:t xml:space="preserve"> </w:t>
      </w:r>
      <w:r w:rsidRPr="00D42726">
        <w:rPr>
          <w:rFonts w:ascii="Arial Narrow" w:hAnsi="Arial Narrow" w:cs="Times New Roman"/>
          <w:sz w:val="22"/>
        </w:rPr>
        <w:t xml:space="preserve">v posledních </w:t>
      </w:r>
      <w:r w:rsidR="00F33601" w:rsidRPr="00D42726">
        <w:rPr>
          <w:rFonts w:ascii="Arial Narrow" w:hAnsi="Arial Narrow" w:cs="Times New Roman"/>
          <w:sz w:val="22"/>
        </w:rPr>
        <w:t>5</w:t>
      </w:r>
      <w:r w:rsidRPr="00D42726">
        <w:rPr>
          <w:rFonts w:ascii="Arial Narrow" w:hAnsi="Arial Narrow" w:cs="Times New Roman"/>
          <w:sz w:val="22"/>
        </w:rPr>
        <w:t xml:space="preserve"> letech se považuje za splněnou, pokud byly činnosti naplňující definici významné </w:t>
      </w:r>
      <w:r w:rsidR="00464D50" w:rsidRPr="00D42726">
        <w:rPr>
          <w:rFonts w:ascii="Arial Narrow" w:hAnsi="Arial Narrow" w:cs="Times New Roman"/>
          <w:sz w:val="22"/>
        </w:rPr>
        <w:t>stavební práce</w:t>
      </w:r>
      <w:r w:rsidRPr="00D42726">
        <w:rPr>
          <w:rFonts w:ascii="Arial Narrow" w:hAnsi="Arial Narrow" w:cs="Times New Roman"/>
          <w:sz w:val="22"/>
        </w:rPr>
        <w:t xml:space="preserve"> </w:t>
      </w:r>
      <w:r w:rsidR="000643D4" w:rsidRPr="00D42726">
        <w:rPr>
          <w:rFonts w:ascii="Arial Narrow" w:hAnsi="Arial Narrow" w:cs="Times New Roman"/>
          <w:sz w:val="22"/>
        </w:rPr>
        <w:t xml:space="preserve">v průběhu této doby </w:t>
      </w:r>
      <w:r w:rsidR="00464D50" w:rsidRPr="00D42726">
        <w:rPr>
          <w:rFonts w:ascii="Arial Narrow" w:hAnsi="Arial Narrow" w:cs="Times New Roman"/>
          <w:sz w:val="22"/>
        </w:rPr>
        <w:t>dokončeny</w:t>
      </w:r>
      <w:r w:rsidR="000643D4" w:rsidRPr="00D42726">
        <w:rPr>
          <w:rFonts w:ascii="Arial Narrow" w:hAnsi="Arial Narrow" w:cs="Times New Roman"/>
          <w:sz w:val="22"/>
        </w:rPr>
        <w:t>.</w:t>
      </w:r>
    </w:p>
    <w:p w14:paraId="0DD7DA73" w14:textId="7B6B1F63" w:rsidR="001149DC" w:rsidRPr="00D42726" w:rsidRDefault="001149DC" w:rsidP="00893A9F">
      <w:pPr>
        <w:pStyle w:val="Odstsl"/>
        <w:keepNext/>
        <w:numPr>
          <w:ilvl w:val="0"/>
          <w:numId w:val="0"/>
        </w:numPr>
        <w:ind w:left="425" w:firstLine="1"/>
        <w:rPr>
          <w:rFonts w:ascii="Arial Narrow" w:hAnsi="Arial Narrow" w:cs="Times New Roman"/>
          <w:sz w:val="22"/>
        </w:rPr>
      </w:pPr>
      <w:r w:rsidRPr="00D42726">
        <w:rPr>
          <w:rFonts w:ascii="Arial Narrow" w:hAnsi="Arial Narrow" w:cs="Times New Roman"/>
          <w:sz w:val="22"/>
        </w:rPr>
        <w:t xml:space="preserve">Dodavatel může použít k prokázání splnění kritéria kvalifikace týkajícího se požadavku na předložení seznamu významných </w:t>
      </w:r>
      <w:r w:rsidR="00326614" w:rsidRPr="00D42726">
        <w:rPr>
          <w:rFonts w:ascii="Arial Narrow" w:hAnsi="Arial Narrow" w:cs="Times New Roman"/>
          <w:sz w:val="22"/>
        </w:rPr>
        <w:t>dodávek/</w:t>
      </w:r>
      <w:r w:rsidR="00464D50" w:rsidRPr="00D42726">
        <w:rPr>
          <w:rFonts w:ascii="Arial Narrow" w:hAnsi="Arial Narrow" w:cs="Times New Roman"/>
          <w:sz w:val="22"/>
        </w:rPr>
        <w:t>stavebních prací</w:t>
      </w:r>
      <w:r w:rsidR="00455496" w:rsidRPr="00D42726">
        <w:rPr>
          <w:rFonts w:ascii="Arial Narrow" w:hAnsi="Arial Narrow" w:cs="Times New Roman"/>
          <w:sz w:val="22"/>
        </w:rPr>
        <w:t xml:space="preserve"> </w:t>
      </w:r>
      <w:r w:rsidRPr="00D42726">
        <w:rPr>
          <w:rFonts w:ascii="Arial Narrow" w:hAnsi="Arial Narrow" w:cs="Times New Roman"/>
          <w:sz w:val="22"/>
        </w:rPr>
        <w:t xml:space="preserve">i takové </w:t>
      </w:r>
      <w:r w:rsidR="00AE0384" w:rsidRPr="00D42726">
        <w:rPr>
          <w:rFonts w:ascii="Arial Narrow" w:hAnsi="Arial Narrow" w:cs="Times New Roman"/>
          <w:sz w:val="22"/>
        </w:rPr>
        <w:t xml:space="preserve">významné </w:t>
      </w:r>
      <w:r w:rsidR="00464D50" w:rsidRPr="00D42726">
        <w:rPr>
          <w:rFonts w:ascii="Arial Narrow" w:hAnsi="Arial Narrow" w:cs="Times New Roman"/>
          <w:sz w:val="22"/>
        </w:rPr>
        <w:t>stavební práce</w:t>
      </w:r>
      <w:r w:rsidRPr="00D42726">
        <w:rPr>
          <w:rFonts w:ascii="Arial Narrow" w:hAnsi="Arial Narrow" w:cs="Times New Roman"/>
          <w:sz w:val="22"/>
        </w:rPr>
        <w:t xml:space="preserve">, které poskytl: </w:t>
      </w:r>
    </w:p>
    <w:p w14:paraId="4D572697" w14:textId="77FFF02E" w:rsidR="000643D4" w:rsidRPr="00D42726" w:rsidRDefault="001149DC" w:rsidP="00893A9F">
      <w:pPr>
        <w:pStyle w:val="Odstsl"/>
        <w:keepNext/>
        <w:numPr>
          <w:ilvl w:val="0"/>
          <w:numId w:val="2"/>
        </w:numPr>
        <w:ind w:left="851" w:hanging="284"/>
        <w:rPr>
          <w:rFonts w:ascii="Arial Narrow" w:hAnsi="Arial Narrow" w:cs="Times New Roman"/>
          <w:sz w:val="22"/>
        </w:rPr>
      </w:pPr>
      <w:r w:rsidRPr="00D42726">
        <w:rPr>
          <w:rFonts w:ascii="Arial Narrow" w:hAnsi="Arial Narrow" w:cs="Times New Roman"/>
          <w:sz w:val="22"/>
        </w:rPr>
        <w:lastRenderedPageBreak/>
        <w:t xml:space="preserve">společně s jinými dodavateli, a to v rozsahu, v jakém se na plnění </w:t>
      </w:r>
      <w:r w:rsidR="00464D50" w:rsidRPr="00D42726">
        <w:rPr>
          <w:rFonts w:ascii="Arial Narrow" w:hAnsi="Arial Narrow" w:cs="Times New Roman"/>
          <w:sz w:val="22"/>
        </w:rPr>
        <w:t>stavebních prací</w:t>
      </w:r>
      <w:r w:rsidR="00455496" w:rsidRPr="00D42726">
        <w:rPr>
          <w:rFonts w:ascii="Arial Narrow" w:hAnsi="Arial Narrow" w:cs="Times New Roman"/>
          <w:sz w:val="22"/>
        </w:rPr>
        <w:t xml:space="preserve"> </w:t>
      </w:r>
      <w:r w:rsidRPr="00D42726">
        <w:rPr>
          <w:rFonts w:ascii="Arial Narrow" w:hAnsi="Arial Narrow" w:cs="Times New Roman"/>
          <w:sz w:val="22"/>
        </w:rPr>
        <w:t>sám podílel, nebo</w:t>
      </w:r>
    </w:p>
    <w:p w14:paraId="46D6CC8B" w14:textId="146BB68D" w:rsidR="001149DC" w:rsidRPr="00D42726" w:rsidRDefault="001149DC" w:rsidP="00893A9F">
      <w:pPr>
        <w:pStyle w:val="Odstsl"/>
        <w:keepNext/>
        <w:numPr>
          <w:ilvl w:val="0"/>
          <w:numId w:val="2"/>
        </w:numPr>
        <w:spacing w:after="0"/>
        <w:ind w:left="851" w:hanging="284"/>
        <w:rPr>
          <w:rFonts w:ascii="Arial Narrow" w:hAnsi="Arial Narrow" w:cs="Times New Roman"/>
          <w:sz w:val="22"/>
        </w:rPr>
      </w:pPr>
      <w:r w:rsidRPr="00D42726">
        <w:rPr>
          <w:rFonts w:ascii="Arial Narrow" w:hAnsi="Arial Narrow" w:cs="Times New Roman"/>
          <w:sz w:val="22"/>
        </w:rPr>
        <w:t xml:space="preserve">jako poddodavatel, a to v rozsahu, v jakém se na plnění </w:t>
      </w:r>
      <w:r w:rsidR="00464D50" w:rsidRPr="00D42726">
        <w:rPr>
          <w:rFonts w:ascii="Arial Narrow" w:hAnsi="Arial Narrow" w:cs="Times New Roman"/>
          <w:sz w:val="22"/>
        </w:rPr>
        <w:t>stavebních prací</w:t>
      </w:r>
      <w:r w:rsidR="001416DE" w:rsidRPr="00D42726">
        <w:rPr>
          <w:rFonts w:ascii="Arial Narrow" w:hAnsi="Arial Narrow" w:cs="Times New Roman"/>
          <w:sz w:val="22"/>
        </w:rPr>
        <w:t xml:space="preserve"> </w:t>
      </w:r>
      <w:r w:rsidRPr="00D42726">
        <w:rPr>
          <w:rFonts w:ascii="Arial Narrow" w:hAnsi="Arial Narrow" w:cs="Times New Roman"/>
          <w:sz w:val="22"/>
        </w:rPr>
        <w:t>podílel.</w:t>
      </w:r>
    </w:p>
    <w:p w14:paraId="5FBE6D6A" w14:textId="40090D63" w:rsidR="00464D50" w:rsidRDefault="00464D50" w:rsidP="00893A9F">
      <w:pPr>
        <w:pStyle w:val="Odstsl"/>
        <w:keepNext/>
        <w:numPr>
          <w:ilvl w:val="0"/>
          <w:numId w:val="0"/>
        </w:numPr>
        <w:spacing w:after="0"/>
        <w:ind w:left="425" w:hanging="141"/>
        <w:rPr>
          <w:rFonts w:ascii="Arial Narrow" w:hAnsi="Arial Narrow" w:cs="Times New Roman"/>
          <w:sz w:val="22"/>
        </w:rPr>
      </w:pPr>
    </w:p>
    <w:p w14:paraId="79CBB616" w14:textId="77777777" w:rsidR="00EB61A3" w:rsidRPr="00D42726" w:rsidRDefault="00EB61A3" w:rsidP="00893A9F">
      <w:pPr>
        <w:pStyle w:val="Odstsl"/>
        <w:keepNext/>
        <w:numPr>
          <w:ilvl w:val="0"/>
          <w:numId w:val="0"/>
        </w:numPr>
        <w:spacing w:after="0"/>
        <w:ind w:left="425" w:hanging="141"/>
        <w:rPr>
          <w:rFonts w:ascii="Arial Narrow" w:hAnsi="Arial Narrow" w:cs="Times New Roman"/>
          <w:sz w:val="22"/>
        </w:rPr>
      </w:pPr>
    </w:p>
    <w:p w14:paraId="20A17EF5" w14:textId="24FCA5CD" w:rsidR="00464D50" w:rsidRPr="00D42726" w:rsidRDefault="00DC3A95" w:rsidP="00893A9F">
      <w:pPr>
        <w:keepNext/>
        <w:ind w:left="426"/>
        <w:rPr>
          <w:rFonts w:ascii="Arial Narrow" w:hAnsi="Arial Narrow" w:cs="Times New Roman"/>
          <w:b/>
          <w:sz w:val="22"/>
        </w:rPr>
      </w:pPr>
      <w:r w:rsidRPr="00D42726">
        <w:rPr>
          <w:rFonts w:ascii="Arial Narrow" w:hAnsi="Arial Narrow" w:cs="Times New Roman"/>
          <w:b/>
          <w:sz w:val="22"/>
        </w:rPr>
        <w:t>Seznam osob, které</w:t>
      </w:r>
      <w:r w:rsidR="00464D50" w:rsidRPr="00D42726">
        <w:rPr>
          <w:rFonts w:ascii="Arial Narrow" w:hAnsi="Arial Narrow" w:cs="Times New Roman"/>
          <w:b/>
          <w:sz w:val="22"/>
        </w:rPr>
        <w:t xml:space="preserve"> se budou podílet na plnění veřejné zakázky</w:t>
      </w:r>
    </w:p>
    <w:p w14:paraId="586E44BB" w14:textId="6F02757D" w:rsidR="00464D50" w:rsidRPr="00D42726" w:rsidRDefault="00464D50" w:rsidP="00893A9F">
      <w:pPr>
        <w:keepNext/>
        <w:ind w:left="426"/>
        <w:rPr>
          <w:rFonts w:ascii="Arial Narrow" w:hAnsi="Arial Narrow" w:cs="Times New Roman"/>
          <w:sz w:val="22"/>
        </w:rPr>
      </w:pPr>
      <w:r w:rsidRPr="00D42726">
        <w:rPr>
          <w:rFonts w:ascii="Arial Narrow" w:hAnsi="Arial Narrow" w:cs="Times New Roman"/>
          <w:sz w:val="22"/>
        </w:rPr>
        <w:t xml:space="preserve">Dodavatel dále v souladu s § 79 odst. 2 písm. c) ZZVZ předloží jmenný seznam </w:t>
      </w:r>
      <w:r w:rsidR="00764ADA">
        <w:rPr>
          <w:rFonts w:ascii="Arial Narrow" w:hAnsi="Arial Narrow" w:cs="Times New Roman"/>
          <w:sz w:val="22"/>
        </w:rPr>
        <w:t>osob, které se budou podílet na </w:t>
      </w:r>
      <w:r w:rsidRPr="00D42726">
        <w:rPr>
          <w:rFonts w:ascii="Arial Narrow" w:hAnsi="Arial Narrow" w:cs="Times New Roman"/>
          <w:sz w:val="22"/>
        </w:rPr>
        <w:t>plnění veřejné zakázky, bez ohledu na to, zda jde o zaměstnance dodavatele nebo osoby v jiném vztahu k</w:t>
      </w:r>
      <w:r w:rsidR="001309D2">
        <w:rPr>
          <w:rFonts w:ascii="Arial Narrow" w:hAnsi="Arial Narrow" w:cs="Times New Roman"/>
          <w:sz w:val="22"/>
        </w:rPr>
        <w:t> </w:t>
      </w:r>
      <w:r w:rsidRPr="00D42726">
        <w:rPr>
          <w:rFonts w:ascii="Arial Narrow" w:hAnsi="Arial Narrow" w:cs="Times New Roman"/>
          <w:sz w:val="22"/>
        </w:rPr>
        <w:t>dodavateli</w:t>
      </w:r>
      <w:r w:rsidR="001309D2">
        <w:rPr>
          <w:rFonts w:ascii="Arial Narrow" w:hAnsi="Arial Narrow" w:cs="Times New Roman"/>
          <w:sz w:val="22"/>
        </w:rPr>
        <w:t xml:space="preserve"> (realizační tým)</w:t>
      </w:r>
      <w:r w:rsidRPr="00D42726">
        <w:rPr>
          <w:rFonts w:ascii="Arial Narrow" w:hAnsi="Arial Narrow" w:cs="Times New Roman"/>
          <w:sz w:val="22"/>
        </w:rPr>
        <w:t>.</w:t>
      </w:r>
    </w:p>
    <w:p w14:paraId="10BD0CF1" w14:textId="6499A41A" w:rsidR="00464D50" w:rsidRPr="00D42726" w:rsidRDefault="00396E8E" w:rsidP="00893A9F">
      <w:pPr>
        <w:keepNext/>
        <w:numPr>
          <w:ilvl w:val="0"/>
          <w:numId w:val="10"/>
        </w:numPr>
        <w:ind w:left="993" w:hanging="425"/>
        <w:rPr>
          <w:rFonts w:ascii="Arial Narrow" w:hAnsi="Arial Narrow" w:cs="Times New Roman"/>
          <w:i/>
          <w:sz w:val="22"/>
        </w:rPr>
      </w:pPr>
      <w:r>
        <w:rPr>
          <w:rFonts w:ascii="Arial Narrow" w:hAnsi="Arial Narrow" w:cs="Times New Roman"/>
          <w:i/>
          <w:sz w:val="22"/>
        </w:rPr>
        <w:t>Manažer zakázky</w:t>
      </w:r>
    </w:p>
    <w:p w14:paraId="44996A91" w14:textId="4AAE54D6" w:rsidR="007A561C" w:rsidRPr="00602BEE" w:rsidRDefault="00B231DF" w:rsidP="00602BEE">
      <w:pPr>
        <w:keepNext/>
        <w:numPr>
          <w:ilvl w:val="0"/>
          <w:numId w:val="9"/>
        </w:numPr>
        <w:ind w:left="1134" w:hanging="357"/>
        <w:rPr>
          <w:rFonts w:ascii="Arial Narrow" w:hAnsi="Arial Narrow" w:cs="Times New Roman"/>
          <w:sz w:val="22"/>
        </w:rPr>
      </w:pPr>
      <w:r w:rsidRPr="00602BEE">
        <w:rPr>
          <w:rFonts w:ascii="Arial Narrow" w:hAnsi="Arial Narrow" w:cs="Times New Roman"/>
          <w:sz w:val="22"/>
        </w:rPr>
        <w:t>doklad o autorizaci autorizovaného technika</w:t>
      </w:r>
      <w:r>
        <w:rPr>
          <w:rStyle w:val="Znakapoznpodarou"/>
          <w:rFonts w:ascii="Arial Narrow" w:hAnsi="Arial Narrow" w:cs="Times New Roman"/>
          <w:sz w:val="22"/>
        </w:rPr>
        <w:footnoteReference w:id="2"/>
      </w:r>
      <w:r w:rsidR="00D622DC" w:rsidRPr="00602BEE">
        <w:rPr>
          <w:rFonts w:ascii="Arial Narrow" w:hAnsi="Arial Narrow" w:cs="Times New Roman"/>
          <w:sz w:val="22"/>
        </w:rPr>
        <w:t xml:space="preserve"> dle</w:t>
      </w:r>
      <w:r w:rsidR="0016157E" w:rsidRPr="0016157E">
        <w:t xml:space="preserve"> </w:t>
      </w:r>
      <w:r w:rsidR="0016157E" w:rsidRPr="00602BEE">
        <w:rPr>
          <w:rFonts w:ascii="Arial Narrow" w:hAnsi="Arial Narrow" w:cs="Times New Roman"/>
          <w:sz w:val="22"/>
        </w:rPr>
        <w:t xml:space="preserve">§ 5 odst. 3 písm. a) </w:t>
      </w:r>
      <w:r w:rsidR="001F46A0" w:rsidRPr="00602BEE">
        <w:rPr>
          <w:rFonts w:ascii="Arial Narrow" w:hAnsi="Arial Narrow" w:cs="Times New Roman"/>
          <w:sz w:val="22"/>
        </w:rPr>
        <w:t>autorizačního zákona</w:t>
      </w:r>
      <w:r w:rsidR="0016157E" w:rsidRPr="00602BEE">
        <w:rPr>
          <w:rFonts w:ascii="Arial Narrow" w:hAnsi="Arial Narrow" w:cs="Times New Roman"/>
          <w:sz w:val="22"/>
        </w:rPr>
        <w:t xml:space="preserve"> pro obor Pozemní stavby</w:t>
      </w:r>
      <w:r w:rsidR="007A561C" w:rsidRPr="00602BEE">
        <w:rPr>
          <w:rFonts w:ascii="Arial Narrow" w:hAnsi="Arial Narrow" w:cs="Times New Roman"/>
          <w:sz w:val="22"/>
        </w:rPr>
        <w:t>,</w:t>
      </w:r>
    </w:p>
    <w:p w14:paraId="132D6416" w14:textId="676875EA" w:rsidR="007A561C" w:rsidRPr="00602BEE" w:rsidRDefault="007A561C" w:rsidP="00602BEE">
      <w:pPr>
        <w:keepNext/>
        <w:numPr>
          <w:ilvl w:val="0"/>
          <w:numId w:val="9"/>
        </w:numPr>
        <w:spacing w:after="0"/>
        <w:ind w:left="1134" w:hanging="425"/>
        <w:rPr>
          <w:rFonts w:ascii="Arial Narrow" w:hAnsi="Arial Narrow" w:cs="Times New Roman"/>
          <w:sz w:val="22"/>
        </w:rPr>
      </w:pPr>
      <w:r w:rsidRPr="00602BEE">
        <w:rPr>
          <w:rFonts w:ascii="Arial Narrow" w:hAnsi="Arial Narrow" w:cs="Times New Roman"/>
          <w:sz w:val="22"/>
        </w:rPr>
        <w:t>zkušenost s účastí (v pozici manažera zakázky či pozici obsahově shodné) na realizaci novostavby nebo stavebních úprav budov občanské vybavenosti</w:t>
      </w:r>
      <w:r w:rsidR="00602BEE" w:rsidRPr="00602BEE">
        <w:rPr>
          <w:rFonts w:ascii="Arial Narrow" w:hAnsi="Arial Narrow" w:cs="Times New Roman"/>
          <w:sz w:val="22"/>
        </w:rPr>
        <w:t xml:space="preserve">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w:t>
      </w:r>
      <w:proofErr w:type="spellStart"/>
      <w:r w:rsidR="00602BEE" w:rsidRPr="00602BEE">
        <w:rPr>
          <w:rFonts w:ascii="Arial Narrow" w:hAnsi="Arial Narrow" w:cs="Times New Roman"/>
          <w:sz w:val="22"/>
        </w:rPr>
        <w:t>ii</w:t>
      </w:r>
      <w:proofErr w:type="spellEnd"/>
      <w:r w:rsidR="00602BEE" w:rsidRPr="00602BEE">
        <w:rPr>
          <w:rFonts w:ascii="Arial Narrow" w:hAnsi="Arial Narrow" w:cs="Times New Roman"/>
          <w:sz w:val="22"/>
        </w:rPr>
        <w:t>) nebo kategorie 122 „Budovy administrativní“ s podkategoriemi,</w:t>
      </w:r>
      <w:r w:rsidR="00C164E6" w:rsidRPr="00C164E6">
        <w:rPr>
          <w:rFonts w:ascii="Arial Narrow" w:hAnsi="Arial Narrow" w:cs="Times New Roman"/>
          <w:sz w:val="22"/>
        </w:rPr>
        <w:t xml:space="preserve"> </w:t>
      </w:r>
      <w:r w:rsidR="00C164E6" w:rsidRPr="00EB6E49">
        <w:rPr>
          <w:rFonts w:ascii="Arial Narrow" w:hAnsi="Arial Narrow" w:cs="Times New Roman"/>
          <w:sz w:val="22"/>
        </w:rPr>
        <w:t>„Budovy peněžních ústavů“</w:t>
      </w:r>
      <w:r w:rsidR="00C164E6">
        <w:rPr>
          <w:rFonts w:ascii="Arial Narrow" w:hAnsi="Arial Narrow" w:cs="Times New Roman"/>
          <w:sz w:val="22"/>
        </w:rPr>
        <w:t xml:space="preserve"> (</w:t>
      </w:r>
      <w:r w:rsidR="00C164E6" w:rsidRPr="00C164E6">
        <w:rPr>
          <w:rFonts w:ascii="Arial Narrow" w:hAnsi="Arial Narrow" w:cs="Times New Roman"/>
          <w:sz w:val="22"/>
        </w:rPr>
        <w:t>122011</w:t>
      </w:r>
      <w:r w:rsidR="00C164E6">
        <w:rPr>
          <w:rFonts w:ascii="Arial Narrow" w:hAnsi="Arial Narrow" w:cs="Times New Roman"/>
          <w:sz w:val="22"/>
        </w:rPr>
        <w:t>)</w:t>
      </w:r>
      <w:r w:rsidR="00C164E6" w:rsidRPr="00EB6E49">
        <w:rPr>
          <w:rFonts w:ascii="Arial Narrow" w:hAnsi="Arial Narrow" w:cs="Times New Roman"/>
          <w:sz w:val="22"/>
        </w:rPr>
        <w:t>, „Budovy veřejné správy“</w:t>
      </w:r>
      <w:r w:rsidR="00C164E6">
        <w:rPr>
          <w:rFonts w:ascii="Arial Narrow" w:hAnsi="Arial Narrow" w:cs="Times New Roman"/>
          <w:sz w:val="22"/>
        </w:rPr>
        <w:t xml:space="preserve"> (</w:t>
      </w:r>
      <w:r w:rsidR="00C164E6" w:rsidRPr="00C164E6">
        <w:rPr>
          <w:rFonts w:ascii="Arial Narrow" w:hAnsi="Arial Narrow" w:cs="Times New Roman"/>
          <w:sz w:val="22"/>
        </w:rPr>
        <w:t>122012</w:t>
      </w:r>
      <w:r w:rsidR="00C164E6">
        <w:rPr>
          <w:rFonts w:ascii="Arial Narrow" w:hAnsi="Arial Narrow" w:cs="Times New Roman"/>
          <w:sz w:val="22"/>
        </w:rPr>
        <w:t>)</w:t>
      </w:r>
      <w:r w:rsidR="00C164E6" w:rsidRPr="00EB6E49">
        <w:rPr>
          <w:rFonts w:ascii="Arial Narrow" w:hAnsi="Arial Narrow" w:cs="Times New Roman"/>
          <w:sz w:val="22"/>
        </w:rPr>
        <w:t>, „Budovy pošt“</w:t>
      </w:r>
      <w:r w:rsidR="00C164E6">
        <w:rPr>
          <w:rFonts w:ascii="Arial Narrow" w:hAnsi="Arial Narrow" w:cs="Times New Roman"/>
          <w:sz w:val="22"/>
        </w:rPr>
        <w:t xml:space="preserve"> (</w:t>
      </w:r>
      <w:r w:rsidR="00C164E6" w:rsidRPr="00C164E6">
        <w:rPr>
          <w:rFonts w:ascii="Arial Narrow" w:hAnsi="Arial Narrow" w:cs="Times New Roman"/>
          <w:sz w:val="22"/>
        </w:rPr>
        <w:t>122013</w:t>
      </w:r>
      <w:r w:rsidR="00C164E6">
        <w:rPr>
          <w:rFonts w:ascii="Arial Narrow" w:hAnsi="Arial Narrow" w:cs="Times New Roman"/>
          <w:sz w:val="22"/>
        </w:rPr>
        <w:t>)</w:t>
      </w:r>
      <w:r w:rsidR="00C164E6" w:rsidRPr="00EB6E49">
        <w:rPr>
          <w:rFonts w:ascii="Arial Narrow" w:hAnsi="Arial Narrow" w:cs="Times New Roman"/>
          <w:sz w:val="22"/>
        </w:rPr>
        <w:t>, „Budovy administrativní ostatní“</w:t>
      </w:r>
      <w:r w:rsidR="00C164E6">
        <w:rPr>
          <w:rFonts w:ascii="Arial Narrow" w:hAnsi="Arial Narrow" w:cs="Times New Roman"/>
          <w:sz w:val="22"/>
        </w:rPr>
        <w:t xml:space="preserve"> (</w:t>
      </w:r>
      <w:proofErr w:type="gramStart"/>
      <w:r w:rsidR="00C164E6" w:rsidRPr="00C164E6">
        <w:rPr>
          <w:rFonts w:ascii="Arial Narrow" w:hAnsi="Arial Narrow" w:cs="Times New Roman"/>
          <w:sz w:val="22"/>
        </w:rPr>
        <w:t>122019</w:t>
      </w:r>
      <w:r w:rsidR="00C164E6">
        <w:rPr>
          <w:rFonts w:ascii="Arial Narrow" w:hAnsi="Arial Narrow" w:cs="Times New Roman"/>
          <w:sz w:val="22"/>
        </w:rPr>
        <w:t xml:space="preserve">) </w:t>
      </w:r>
      <w:r w:rsidR="00602BEE">
        <w:rPr>
          <w:rFonts w:ascii="Arial Narrow" w:hAnsi="Arial Narrow" w:cs="Times New Roman"/>
          <w:sz w:val="22"/>
        </w:rPr>
        <w:t xml:space="preserve"> </w:t>
      </w:r>
      <w:r w:rsidR="00602BEE" w:rsidRPr="00602BEE">
        <w:rPr>
          <w:rFonts w:ascii="Arial Narrow" w:hAnsi="Arial Narrow" w:cs="Times New Roman"/>
          <w:sz w:val="22"/>
        </w:rPr>
        <w:t>dle</w:t>
      </w:r>
      <w:proofErr w:type="gramEnd"/>
      <w:r w:rsidR="00602BEE" w:rsidRPr="00602BEE">
        <w:rPr>
          <w:rFonts w:ascii="Arial Narrow" w:hAnsi="Arial Narrow" w:cs="Times New Roman"/>
          <w:sz w:val="22"/>
        </w:rPr>
        <w:t xml:space="preserve"> klasifikace stavebních</w:t>
      </w:r>
      <w:r w:rsidR="00C164E6">
        <w:rPr>
          <w:rFonts w:ascii="Arial Narrow" w:hAnsi="Arial Narrow" w:cs="Times New Roman"/>
          <w:sz w:val="22"/>
        </w:rPr>
        <w:t xml:space="preserve"> děl CZ-CC - platné od 1. 1. 2019 </w:t>
      </w:r>
      <w:r w:rsidR="00602BEE" w:rsidRPr="00602BEE">
        <w:rPr>
          <w:rFonts w:ascii="Arial Narrow" w:hAnsi="Arial Narrow" w:cs="Times New Roman"/>
          <w:sz w:val="22"/>
        </w:rPr>
        <w:t>Českého statistického úřadu</w:t>
      </w:r>
      <w:r w:rsidRPr="00602BEE">
        <w:rPr>
          <w:rFonts w:ascii="Arial Narrow" w:hAnsi="Arial Narrow" w:cs="Times New Roman"/>
          <w:sz w:val="22"/>
        </w:rPr>
        <w:t>, s plněním min. ve výši 200.000.000,- Kč (slovy: dvě stě milionů korun českých) bez DPH</w:t>
      </w:r>
      <w:r w:rsidR="00602BEE">
        <w:rPr>
          <w:rFonts w:ascii="Arial Narrow" w:hAnsi="Arial Narrow" w:cs="Times New Roman"/>
          <w:sz w:val="22"/>
        </w:rPr>
        <w:t>. Zadavatel požaduje tuto účast</w:t>
      </w:r>
      <w:r w:rsidR="0038786C" w:rsidRPr="00602BEE">
        <w:rPr>
          <w:rFonts w:ascii="Arial Narrow" w:hAnsi="Arial Narrow" w:cs="Times New Roman"/>
          <w:sz w:val="22"/>
        </w:rPr>
        <w:t xml:space="preserve"> v období posledních 5 let</w:t>
      </w:r>
      <w:r w:rsidRPr="00602BEE">
        <w:rPr>
          <w:rFonts w:ascii="Arial Narrow" w:hAnsi="Arial Narrow" w:cs="Times New Roman"/>
          <w:sz w:val="22"/>
        </w:rPr>
        <w:t>.</w:t>
      </w:r>
      <w:r w:rsidR="00602BEE">
        <w:rPr>
          <w:rFonts w:ascii="Arial Narrow" w:hAnsi="Arial Narrow" w:cs="Times New Roman"/>
          <w:sz w:val="22"/>
        </w:rPr>
        <w:t xml:space="preserve">, a </w:t>
      </w:r>
      <w:r w:rsidR="00BA2C3A" w:rsidRPr="00602BEE">
        <w:rPr>
          <w:rFonts w:ascii="Arial Narrow" w:hAnsi="Arial Narrow" w:cs="Times New Roman"/>
          <w:sz w:val="22"/>
        </w:rPr>
        <w:t xml:space="preserve">v souvislé délce min. 1 roku. </w:t>
      </w:r>
    </w:p>
    <w:p w14:paraId="0CBFBF06" w14:textId="77777777" w:rsidR="0016157E" w:rsidRDefault="0016157E" w:rsidP="0016157E">
      <w:pPr>
        <w:keepNext/>
        <w:spacing w:after="0"/>
        <w:ind w:left="1134"/>
        <w:rPr>
          <w:rFonts w:ascii="Arial Narrow" w:hAnsi="Arial Narrow" w:cs="Times New Roman"/>
          <w:sz w:val="22"/>
        </w:rPr>
      </w:pPr>
    </w:p>
    <w:p w14:paraId="18E41C1C" w14:textId="0D44355C" w:rsidR="00F063F3" w:rsidRPr="00D42726" w:rsidRDefault="0016157E" w:rsidP="00893A9F">
      <w:pPr>
        <w:keepNext/>
        <w:numPr>
          <w:ilvl w:val="0"/>
          <w:numId w:val="10"/>
        </w:numPr>
        <w:spacing w:before="80"/>
        <w:ind w:left="992" w:hanging="425"/>
        <w:rPr>
          <w:rFonts w:ascii="Arial Narrow" w:hAnsi="Arial Narrow" w:cs="Times New Roman"/>
          <w:i/>
          <w:sz w:val="22"/>
        </w:rPr>
      </w:pPr>
      <w:r>
        <w:rPr>
          <w:rFonts w:ascii="Arial Narrow" w:hAnsi="Arial Narrow" w:cs="Times New Roman"/>
          <w:i/>
          <w:sz w:val="22"/>
        </w:rPr>
        <w:t>S</w:t>
      </w:r>
      <w:r w:rsidR="00F063F3" w:rsidRPr="00D42726">
        <w:rPr>
          <w:rFonts w:ascii="Arial Narrow" w:hAnsi="Arial Narrow" w:cs="Times New Roman"/>
          <w:i/>
          <w:sz w:val="22"/>
        </w:rPr>
        <w:t>tavbyvedoucí</w:t>
      </w:r>
    </w:p>
    <w:p w14:paraId="55C08140" w14:textId="31108C09" w:rsidR="002A5337" w:rsidRDefault="00B231DF" w:rsidP="00893A9F">
      <w:pPr>
        <w:keepNext/>
        <w:numPr>
          <w:ilvl w:val="0"/>
          <w:numId w:val="9"/>
        </w:numPr>
        <w:ind w:left="1134"/>
        <w:rPr>
          <w:rFonts w:ascii="Arial Narrow" w:hAnsi="Arial Narrow" w:cs="Times New Roman"/>
          <w:sz w:val="22"/>
        </w:rPr>
      </w:pPr>
      <w:r w:rsidRPr="00B231DF">
        <w:rPr>
          <w:rFonts w:ascii="Arial Narrow" w:hAnsi="Arial Narrow" w:cs="Times New Roman"/>
          <w:sz w:val="22"/>
        </w:rPr>
        <w:t>doklad o autorizaci autorizovaného technika</w:t>
      </w:r>
      <w:r>
        <w:rPr>
          <w:rStyle w:val="Znakapoznpodarou"/>
          <w:rFonts w:ascii="Arial Narrow" w:hAnsi="Arial Narrow" w:cs="Times New Roman"/>
          <w:sz w:val="22"/>
        </w:rPr>
        <w:footnoteReference w:id="3"/>
      </w:r>
      <w:r w:rsidRPr="00B231DF">
        <w:rPr>
          <w:rFonts w:ascii="Arial Narrow" w:hAnsi="Arial Narrow" w:cs="Times New Roman"/>
          <w:sz w:val="22"/>
        </w:rPr>
        <w:t xml:space="preserve"> </w:t>
      </w:r>
      <w:r w:rsidR="0016157E" w:rsidRPr="00B231DF">
        <w:rPr>
          <w:rFonts w:ascii="Arial Narrow" w:hAnsi="Arial Narrow" w:cs="Times New Roman"/>
          <w:sz w:val="22"/>
        </w:rPr>
        <w:t>dle</w:t>
      </w:r>
      <w:r w:rsidR="0016157E" w:rsidRPr="0016157E">
        <w:t xml:space="preserve"> </w:t>
      </w:r>
      <w:r w:rsidR="0016157E" w:rsidRPr="0016157E">
        <w:rPr>
          <w:rFonts w:ascii="Arial Narrow" w:hAnsi="Arial Narrow" w:cs="Times New Roman"/>
          <w:sz w:val="22"/>
        </w:rPr>
        <w:t xml:space="preserve">§ 5 odst. 3 písm. a) </w:t>
      </w:r>
      <w:r w:rsidR="0016157E">
        <w:rPr>
          <w:rFonts w:ascii="Arial Narrow" w:hAnsi="Arial Narrow" w:cs="Times New Roman"/>
          <w:sz w:val="22"/>
        </w:rPr>
        <w:t>autorizačního zákona pro obor Pozemní stavby</w:t>
      </w:r>
    </w:p>
    <w:p w14:paraId="6AF31D81" w14:textId="553182BF" w:rsidR="007A561C" w:rsidRDefault="007A561C" w:rsidP="007A561C">
      <w:pPr>
        <w:keepNext/>
        <w:numPr>
          <w:ilvl w:val="0"/>
          <w:numId w:val="9"/>
        </w:numPr>
        <w:spacing w:after="0"/>
        <w:ind w:left="1134"/>
        <w:rPr>
          <w:rFonts w:ascii="Arial Narrow" w:hAnsi="Arial Narrow" w:cs="Times New Roman"/>
          <w:sz w:val="22"/>
        </w:rPr>
      </w:pPr>
      <w:r>
        <w:rPr>
          <w:rFonts w:ascii="Arial Narrow" w:hAnsi="Arial Narrow" w:cs="Times New Roman"/>
          <w:sz w:val="22"/>
        </w:rPr>
        <w:t>zkušenost s účastí (v pozici stavbyvedoucího či pozici obsahově shodné)</w:t>
      </w:r>
      <w:r w:rsidR="00602BEE">
        <w:rPr>
          <w:rFonts w:ascii="Arial Narrow" w:hAnsi="Arial Narrow" w:cs="Times New Roman"/>
          <w:sz w:val="22"/>
        </w:rPr>
        <w:t xml:space="preserve"> </w:t>
      </w:r>
      <w:r w:rsidR="00602BEE" w:rsidRPr="00602BEE">
        <w:rPr>
          <w:rFonts w:ascii="Arial Narrow" w:hAnsi="Arial Narrow" w:cs="Times New Roman"/>
          <w:sz w:val="22"/>
        </w:rPr>
        <w:t xml:space="preserve">na realizaci novostavby nebo stavebních úprav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w:t>
      </w:r>
      <w:proofErr w:type="spellStart"/>
      <w:r w:rsidR="00602BEE" w:rsidRPr="00602BEE">
        <w:rPr>
          <w:rFonts w:ascii="Arial Narrow" w:hAnsi="Arial Narrow" w:cs="Times New Roman"/>
          <w:sz w:val="22"/>
        </w:rPr>
        <w:t>ii</w:t>
      </w:r>
      <w:proofErr w:type="spellEnd"/>
      <w:r w:rsidR="00602BEE" w:rsidRPr="00602BEE">
        <w:rPr>
          <w:rFonts w:ascii="Arial Narrow" w:hAnsi="Arial Narrow" w:cs="Times New Roman"/>
          <w:sz w:val="22"/>
        </w:rPr>
        <w:t>) nebo kategorie 122 „Budovy administrativní“ s</w:t>
      </w:r>
      <w:r w:rsidR="00C164E6">
        <w:rPr>
          <w:rFonts w:ascii="Arial Narrow" w:hAnsi="Arial Narrow" w:cs="Times New Roman"/>
          <w:sz w:val="22"/>
        </w:rPr>
        <w:t> </w:t>
      </w:r>
      <w:r w:rsidR="00602BEE" w:rsidRPr="00602BEE">
        <w:rPr>
          <w:rFonts w:ascii="Arial Narrow" w:hAnsi="Arial Narrow" w:cs="Times New Roman"/>
          <w:sz w:val="22"/>
        </w:rPr>
        <w:t>podkategoriemi</w:t>
      </w:r>
      <w:r w:rsidR="00C164E6">
        <w:rPr>
          <w:rFonts w:ascii="Arial Narrow" w:hAnsi="Arial Narrow" w:cs="Times New Roman"/>
          <w:sz w:val="22"/>
        </w:rPr>
        <w:t xml:space="preserve"> </w:t>
      </w:r>
      <w:r w:rsidR="00C164E6" w:rsidRPr="00EB6E49">
        <w:rPr>
          <w:rFonts w:ascii="Arial Narrow" w:hAnsi="Arial Narrow" w:cs="Times New Roman"/>
          <w:sz w:val="22"/>
        </w:rPr>
        <w:t>„Budovy peněžních ústavů“</w:t>
      </w:r>
      <w:r w:rsidR="00C164E6">
        <w:rPr>
          <w:rFonts w:ascii="Arial Narrow" w:hAnsi="Arial Narrow" w:cs="Times New Roman"/>
          <w:sz w:val="22"/>
        </w:rPr>
        <w:t xml:space="preserve"> (</w:t>
      </w:r>
      <w:r w:rsidR="00C164E6" w:rsidRPr="00C164E6">
        <w:rPr>
          <w:rFonts w:ascii="Arial Narrow" w:hAnsi="Arial Narrow" w:cs="Times New Roman"/>
          <w:sz w:val="22"/>
        </w:rPr>
        <w:t>122011</w:t>
      </w:r>
      <w:r w:rsidR="00C164E6">
        <w:rPr>
          <w:rFonts w:ascii="Arial Narrow" w:hAnsi="Arial Narrow" w:cs="Times New Roman"/>
          <w:sz w:val="22"/>
        </w:rPr>
        <w:t>)</w:t>
      </w:r>
      <w:r w:rsidR="00C164E6" w:rsidRPr="00EB6E49">
        <w:rPr>
          <w:rFonts w:ascii="Arial Narrow" w:hAnsi="Arial Narrow" w:cs="Times New Roman"/>
          <w:sz w:val="22"/>
        </w:rPr>
        <w:t>, „Budovy veřejné správy“</w:t>
      </w:r>
      <w:r w:rsidR="00C164E6">
        <w:rPr>
          <w:rFonts w:ascii="Arial Narrow" w:hAnsi="Arial Narrow" w:cs="Times New Roman"/>
          <w:sz w:val="22"/>
        </w:rPr>
        <w:t xml:space="preserve"> (</w:t>
      </w:r>
      <w:r w:rsidR="00C164E6" w:rsidRPr="00C164E6">
        <w:rPr>
          <w:rFonts w:ascii="Arial Narrow" w:hAnsi="Arial Narrow" w:cs="Times New Roman"/>
          <w:sz w:val="22"/>
        </w:rPr>
        <w:t>122012</w:t>
      </w:r>
      <w:r w:rsidR="00C164E6">
        <w:rPr>
          <w:rFonts w:ascii="Arial Narrow" w:hAnsi="Arial Narrow" w:cs="Times New Roman"/>
          <w:sz w:val="22"/>
        </w:rPr>
        <w:t>)</w:t>
      </w:r>
      <w:r w:rsidR="00C164E6" w:rsidRPr="00EB6E49">
        <w:rPr>
          <w:rFonts w:ascii="Arial Narrow" w:hAnsi="Arial Narrow" w:cs="Times New Roman"/>
          <w:sz w:val="22"/>
        </w:rPr>
        <w:t>, „Budovy pošt“</w:t>
      </w:r>
      <w:r w:rsidR="00C164E6">
        <w:rPr>
          <w:rFonts w:ascii="Arial Narrow" w:hAnsi="Arial Narrow" w:cs="Times New Roman"/>
          <w:sz w:val="22"/>
        </w:rPr>
        <w:t xml:space="preserve"> (</w:t>
      </w:r>
      <w:r w:rsidR="00C164E6" w:rsidRPr="00C164E6">
        <w:rPr>
          <w:rFonts w:ascii="Arial Narrow" w:hAnsi="Arial Narrow" w:cs="Times New Roman"/>
          <w:sz w:val="22"/>
        </w:rPr>
        <w:t>122013</w:t>
      </w:r>
      <w:r w:rsidR="00C164E6">
        <w:rPr>
          <w:rFonts w:ascii="Arial Narrow" w:hAnsi="Arial Narrow" w:cs="Times New Roman"/>
          <w:sz w:val="22"/>
        </w:rPr>
        <w:t>)</w:t>
      </w:r>
      <w:r w:rsidR="00C164E6" w:rsidRPr="00EB6E49">
        <w:rPr>
          <w:rFonts w:ascii="Arial Narrow" w:hAnsi="Arial Narrow" w:cs="Times New Roman"/>
          <w:sz w:val="22"/>
        </w:rPr>
        <w:t>, „Budovy administrativní ostatní“</w:t>
      </w:r>
      <w:r w:rsidR="00C164E6">
        <w:rPr>
          <w:rFonts w:ascii="Arial Narrow" w:hAnsi="Arial Narrow" w:cs="Times New Roman"/>
          <w:sz w:val="22"/>
        </w:rPr>
        <w:t xml:space="preserve"> (</w:t>
      </w:r>
      <w:r w:rsidR="00C164E6" w:rsidRPr="00C164E6">
        <w:rPr>
          <w:rFonts w:ascii="Arial Narrow" w:hAnsi="Arial Narrow" w:cs="Times New Roman"/>
          <w:sz w:val="22"/>
        </w:rPr>
        <w:t>122019</w:t>
      </w:r>
      <w:r w:rsidR="00C164E6">
        <w:rPr>
          <w:rFonts w:ascii="Arial Narrow" w:hAnsi="Arial Narrow" w:cs="Times New Roman"/>
          <w:sz w:val="22"/>
        </w:rPr>
        <w:t>)</w:t>
      </w:r>
      <w:r w:rsidR="00602BEE" w:rsidRPr="00602BEE">
        <w:rPr>
          <w:rFonts w:ascii="Arial Narrow" w:hAnsi="Arial Narrow" w:cs="Times New Roman"/>
          <w:sz w:val="22"/>
        </w:rPr>
        <w:t>,</w:t>
      </w:r>
      <w:r w:rsidR="00602BEE">
        <w:rPr>
          <w:rFonts w:ascii="Arial Narrow" w:hAnsi="Arial Narrow" w:cs="Times New Roman"/>
          <w:sz w:val="22"/>
        </w:rPr>
        <w:t xml:space="preserve"> </w:t>
      </w:r>
      <w:r w:rsidR="00602BEE" w:rsidRPr="00602BEE">
        <w:rPr>
          <w:rFonts w:ascii="Arial Narrow" w:hAnsi="Arial Narrow" w:cs="Times New Roman"/>
          <w:sz w:val="22"/>
        </w:rPr>
        <w:t>dle klasifikace stavebních děl CZ-CC - platné od 1.</w:t>
      </w:r>
      <w:r w:rsidR="00C164E6">
        <w:rPr>
          <w:rFonts w:ascii="Arial Narrow" w:hAnsi="Arial Narrow" w:cs="Times New Roman"/>
          <w:sz w:val="22"/>
        </w:rPr>
        <w:t xml:space="preserve"> </w:t>
      </w:r>
      <w:r w:rsidR="00602BEE" w:rsidRPr="00602BEE">
        <w:rPr>
          <w:rFonts w:ascii="Arial Narrow" w:hAnsi="Arial Narrow" w:cs="Times New Roman"/>
          <w:sz w:val="22"/>
        </w:rPr>
        <w:t>1.</w:t>
      </w:r>
      <w:r w:rsidR="00C164E6">
        <w:rPr>
          <w:rFonts w:ascii="Arial Narrow" w:hAnsi="Arial Narrow" w:cs="Times New Roman"/>
          <w:sz w:val="22"/>
        </w:rPr>
        <w:t xml:space="preserve"> </w:t>
      </w:r>
      <w:r w:rsidR="00602BEE" w:rsidRPr="00602BEE">
        <w:rPr>
          <w:rFonts w:ascii="Arial Narrow" w:hAnsi="Arial Narrow" w:cs="Times New Roman"/>
          <w:sz w:val="22"/>
        </w:rPr>
        <w:t>2019 Českého statistického úřadu, s plněním min. ve výši 200.000.000,- Kč (slovy: dvě stě milionů korun českých) bez DPH</w:t>
      </w:r>
      <w:r w:rsidR="00602BEE">
        <w:rPr>
          <w:rFonts w:ascii="Arial Narrow" w:hAnsi="Arial Narrow" w:cs="Times New Roman"/>
          <w:sz w:val="22"/>
        </w:rPr>
        <w:t>. Zadavatel požaduje tuto účast</w:t>
      </w:r>
      <w:r w:rsidR="00602BEE" w:rsidRPr="00602BEE">
        <w:rPr>
          <w:rFonts w:ascii="Arial Narrow" w:hAnsi="Arial Narrow" w:cs="Times New Roman"/>
          <w:sz w:val="22"/>
        </w:rPr>
        <w:t xml:space="preserve"> v období posledních 5 let.</w:t>
      </w:r>
      <w:r w:rsidR="00602BEE">
        <w:rPr>
          <w:rFonts w:ascii="Arial Narrow" w:hAnsi="Arial Narrow" w:cs="Times New Roman"/>
          <w:sz w:val="22"/>
        </w:rPr>
        <w:t xml:space="preserve">, a </w:t>
      </w:r>
      <w:r w:rsidR="00602BEE" w:rsidRPr="00602BEE">
        <w:rPr>
          <w:rFonts w:ascii="Arial Narrow" w:hAnsi="Arial Narrow" w:cs="Times New Roman"/>
          <w:sz w:val="22"/>
        </w:rPr>
        <w:t>v souvislé délce min. 1 roku.</w:t>
      </w:r>
    </w:p>
    <w:p w14:paraId="4C78AC11" w14:textId="76C4F157" w:rsidR="0038786C" w:rsidRDefault="00BA2C3A" w:rsidP="0038786C">
      <w:pPr>
        <w:keepNext/>
        <w:spacing w:after="0"/>
        <w:ind w:left="1134"/>
        <w:rPr>
          <w:rFonts w:ascii="Arial Narrow" w:hAnsi="Arial Narrow" w:cs="Times New Roman"/>
          <w:sz w:val="22"/>
        </w:rPr>
      </w:pPr>
      <w:r>
        <w:rPr>
          <w:rFonts w:ascii="Arial Narrow" w:hAnsi="Arial Narrow" w:cs="Times New Roman"/>
          <w:sz w:val="22"/>
        </w:rPr>
        <w:t xml:space="preserve"> </w:t>
      </w:r>
    </w:p>
    <w:p w14:paraId="4A09F9CA" w14:textId="04F45DE3" w:rsidR="007455C5" w:rsidRDefault="0038786C" w:rsidP="00602BEE">
      <w:pPr>
        <w:pStyle w:val="Odstsl"/>
        <w:keepNext/>
        <w:numPr>
          <w:ilvl w:val="0"/>
          <w:numId w:val="0"/>
        </w:numPr>
        <w:ind w:left="425"/>
        <w:rPr>
          <w:rFonts w:ascii="Arial Narrow" w:hAnsi="Arial Narrow" w:cs="Times New Roman"/>
          <w:sz w:val="22"/>
        </w:rPr>
      </w:pPr>
      <w:r w:rsidRPr="0038786C">
        <w:rPr>
          <w:rFonts w:ascii="Arial Narrow" w:hAnsi="Arial Narrow" w:cs="Times New Roman"/>
          <w:sz w:val="22"/>
        </w:rPr>
        <w:t xml:space="preserve">Dodavatel prokáže splnění těchto požadavků vyplněním seznamu </w:t>
      </w:r>
      <w:r>
        <w:rPr>
          <w:rFonts w:ascii="Arial Narrow" w:hAnsi="Arial Narrow" w:cs="Times New Roman"/>
          <w:sz w:val="22"/>
        </w:rPr>
        <w:t xml:space="preserve">osob, </w:t>
      </w:r>
      <w:r w:rsidR="00D4533D">
        <w:rPr>
          <w:rFonts w:ascii="Arial Narrow" w:hAnsi="Arial Narrow" w:cs="Times New Roman"/>
          <w:sz w:val="22"/>
        </w:rPr>
        <w:t>které</w:t>
      </w:r>
      <w:r>
        <w:rPr>
          <w:rFonts w:ascii="Arial Narrow" w:hAnsi="Arial Narrow" w:cs="Times New Roman"/>
          <w:sz w:val="22"/>
        </w:rPr>
        <w:t xml:space="preserve"> se budou podílet na plnění veřejné zakázky</w:t>
      </w:r>
      <w:r w:rsidRPr="0038786C">
        <w:rPr>
          <w:rFonts w:ascii="Arial Narrow" w:hAnsi="Arial Narrow" w:cs="Times New Roman"/>
          <w:sz w:val="22"/>
        </w:rPr>
        <w:t xml:space="preserve">, jehož vzor je součástí přílohy č. 4 této zadávací dokumentace. </w:t>
      </w:r>
    </w:p>
    <w:p w14:paraId="0189E24B" w14:textId="77777777" w:rsidR="00602BEE" w:rsidRPr="00D42726" w:rsidRDefault="00602BEE" w:rsidP="00602BEE">
      <w:pPr>
        <w:pStyle w:val="Odstsl"/>
        <w:keepNext/>
        <w:numPr>
          <w:ilvl w:val="0"/>
          <w:numId w:val="0"/>
        </w:numPr>
        <w:ind w:left="425"/>
        <w:rPr>
          <w:rFonts w:ascii="Arial Narrow" w:hAnsi="Arial Narrow" w:cs="Times New Roman"/>
          <w:sz w:val="22"/>
          <w:highlight w:val="yellow"/>
        </w:rPr>
      </w:pPr>
    </w:p>
    <w:p w14:paraId="0646CD66" w14:textId="77777777" w:rsidR="00AB6240" w:rsidRPr="00D42726" w:rsidRDefault="00AB6240" w:rsidP="00893A9F">
      <w:pPr>
        <w:pStyle w:val="Nadpis1"/>
        <w:rPr>
          <w:rFonts w:ascii="Arial Narrow" w:hAnsi="Arial Narrow" w:cs="Times New Roman"/>
        </w:rPr>
      </w:pPr>
      <w:bookmarkStart w:id="76" w:name="_Toc492370940"/>
      <w:bookmarkStart w:id="77" w:name="_Toc492371367"/>
      <w:bookmarkStart w:id="78" w:name="_Toc492376114"/>
      <w:bookmarkStart w:id="79" w:name="_Ref497823057"/>
      <w:bookmarkStart w:id="80" w:name="_Toc501548048"/>
      <w:bookmarkStart w:id="81" w:name="_Toc527660403"/>
      <w:bookmarkEnd w:id="46"/>
      <w:bookmarkEnd w:id="47"/>
      <w:bookmarkEnd w:id="48"/>
      <w:bookmarkEnd w:id="74"/>
      <w:bookmarkEnd w:id="75"/>
      <w:r w:rsidRPr="00D42726">
        <w:rPr>
          <w:rFonts w:ascii="Arial Narrow" w:hAnsi="Arial Narrow" w:cs="Times New Roman"/>
        </w:rPr>
        <w:t>Pravidla pro hodnocení nabídek</w:t>
      </w:r>
      <w:bookmarkEnd w:id="76"/>
      <w:bookmarkEnd w:id="77"/>
      <w:bookmarkEnd w:id="78"/>
      <w:bookmarkEnd w:id="79"/>
      <w:bookmarkEnd w:id="80"/>
      <w:bookmarkEnd w:id="81"/>
    </w:p>
    <w:p w14:paraId="227BB411" w14:textId="04AB560B" w:rsidR="00CD715A" w:rsidRPr="00D42726" w:rsidRDefault="006F5901" w:rsidP="00893A9F">
      <w:pPr>
        <w:pStyle w:val="Odstsl"/>
        <w:keepNext/>
        <w:numPr>
          <w:ilvl w:val="0"/>
          <w:numId w:val="0"/>
        </w:numPr>
        <w:ind w:left="425" w:firstLine="1"/>
        <w:rPr>
          <w:rFonts w:ascii="Arial Narrow" w:hAnsi="Arial Narrow" w:cs="Times New Roman"/>
          <w:sz w:val="22"/>
        </w:rPr>
      </w:pPr>
      <w:bookmarkStart w:id="82" w:name="_Ref500335975"/>
      <w:r w:rsidRPr="00D42726">
        <w:rPr>
          <w:rFonts w:ascii="Arial Narrow" w:hAnsi="Arial Narrow" w:cs="Times New Roman"/>
          <w:sz w:val="22"/>
        </w:rPr>
        <w:t>Nabídky dodavatelů budou v souladu s § 114 odst. 1 zákona hodnoceny podle jejich ekonomické výhodnosti</w:t>
      </w:r>
      <w:r w:rsidR="00CD715A" w:rsidRPr="00D42726">
        <w:rPr>
          <w:rFonts w:ascii="Arial Narrow" w:hAnsi="Arial Narrow" w:cs="Times New Roman"/>
          <w:sz w:val="22"/>
        </w:rPr>
        <w:t>, konkrétně podle nejnižš</w:t>
      </w:r>
      <w:r w:rsidR="00DC3A95" w:rsidRPr="00D42726">
        <w:rPr>
          <w:rFonts w:ascii="Arial Narrow" w:hAnsi="Arial Narrow" w:cs="Times New Roman"/>
          <w:sz w:val="22"/>
        </w:rPr>
        <w:t>í nabídkové ceny (v Kč bez DPH)</w:t>
      </w:r>
      <w:r w:rsidR="002126AF">
        <w:rPr>
          <w:rFonts w:ascii="Arial Narrow" w:hAnsi="Arial Narrow" w:cs="Times New Roman"/>
          <w:sz w:val="22"/>
        </w:rPr>
        <w:t>.</w:t>
      </w:r>
    </w:p>
    <w:p w14:paraId="456993AC" w14:textId="77777777" w:rsidR="00904A68" w:rsidRPr="00D42726" w:rsidRDefault="00904A68" w:rsidP="00893A9F">
      <w:pPr>
        <w:pStyle w:val="Odstsl"/>
        <w:keepNext/>
        <w:numPr>
          <w:ilvl w:val="0"/>
          <w:numId w:val="0"/>
        </w:numPr>
        <w:ind w:left="425" w:firstLine="1"/>
        <w:rPr>
          <w:rFonts w:ascii="Arial Narrow" w:hAnsi="Arial Narrow" w:cs="Times New Roman"/>
          <w:sz w:val="22"/>
          <w:highlight w:val="yellow"/>
        </w:rPr>
      </w:pPr>
    </w:p>
    <w:tbl>
      <w:tblPr>
        <w:tblStyle w:val="Mkatabulky"/>
        <w:tblW w:w="0" w:type="auto"/>
        <w:tblInd w:w="534" w:type="dxa"/>
        <w:tblLook w:val="04A0" w:firstRow="1" w:lastRow="0" w:firstColumn="1" w:lastColumn="0" w:noHBand="0" w:noVBand="1"/>
      </w:tblPr>
      <w:tblGrid>
        <w:gridCol w:w="5734"/>
        <w:gridCol w:w="3479"/>
      </w:tblGrid>
      <w:tr w:rsidR="00340ECE" w:rsidRPr="00D42726" w14:paraId="5453E594" w14:textId="77777777" w:rsidTr="001F46A0">
        <w:tc>
          <w:tcPr>
            <w:tcW w:w="5734" w:type="dxa"/>
            <w:vAlign w:val="center"/>
          </w:tcPr>
          <w:p w14:paraId="7BBF56F0" w14:textId="77777777" w:rsidR="00340ECE" w:rsidRPr="00D42726" w:rsidRDefault="00340ECE" w:rsidP="00893A9F">
            <w:pPr>
              <w:keepNext/>
              <w:spacing w:line="360" w:lineRule="auto"/>
              <w:ind w:left="426"/>
              <w:jc w:val="center"/>
              <w:rPr>
                <w:rFonts w:ascii="Arial Narrow" w:eastAsia="Times New Roman" w:hAnsi="Arial Narrow" w:cs="Times New Roman"/>
                <w:b/>
                <w:sz w:val="22"/>
                <w:lang w:eastAsia="cs-CZ"/>
              </w:rPr>
            </w:pPr>
            <w:r w:rsidRPr="00D42726">
              <w:rPr>
                <w:rFonts w:ascii="Arial Narrow" w:eastAsia="Times New Roman" w:hAnsi="Arial Narrow" w:cs="Times New Roman"/>
                <w:b/>
                <w:sz w:val="22"/>
                <w:lang w:eastAsia="cs-CZ"/>
              </w:rPr>
              <w:lastRenderedPageBreak/>
              <w:t xml:space="preserve">Hodnotící kritérium </w:t>
            </w:r>
          </w:p>
        </w:tc>
        <w:tc>
          <w:tcPr>
            <w:tcW w:w="3479" w:type="dxa"/>
            <w:vAlign w:val="center"/>
          </w:tcPr>
          <w:p w14:paraId="76772859" w14:textId="77777777" w:rsidR="00340ECE" w:rsidRPr="00D42726" w:rsidRDefault="00340ECE" w:rsidP="00893A9F">
            <w:pPr>
              <w:keepNext/>
              <w:spacing w:line="360" w:lineRule="auto"/>
              <w:ind w:left="426"/>
              <w:jc w:val="center"/>
              <w:rPr>
                <w:rFonts w:ascii="Arial Narrow" w:eastAsia="Times New Roman" w:hAnsi="Arial Narrow" w:cs="Times New Roman"/>
                <w:b/>
                <w:sz w:val="22"/>
                <w:lang w:eastAsia="cs-CZ"/>
              </w:rPr>
            </w:pPr>
            <w:r w:rsidRPr="00D42726">
              <w:rPr>
                <w:rFonts w:ascii="Arial Narrow" w:eastAsia="Times New Roman" w:hAnsi="Arial Narrow" w:cs="Times New Roman"/>
                <w:b/>
                <w:sz w:val="22"/>
                <w:lang w:eastAsia="cs-CZ"/>
              </w:rPr>
              <w:t>Váha %</w:t>
            </w:r>
          </w:p>
        </w:tc>
      </w:tr>
      <w:tr w:rsidR="00340ECE" w:rsidRPr="00D42726" w14:paraId="17518070" w14:textId="77777777" w:rsidTr="001F46A0">
        <w:trPr>
          <w:trHeight w:val="190"/>
        </w:trPr>
        <w:tc>
          <w:tcPr>
            <w:tcW w:w="5734" w:type="dxa"/>
            <w:vAlign w:val="center"/>
          </w:tcPr>
          <w:p w14:paraId="21140EBB" w14:textId="77777777" w:rsidR="0016157E" w:rsidRDefault="0016157E" w:rsidP="00893A9F">
            <w:pPr>
              <w:keepNext/>
              <w:spacing w:line="360" w:lineRule="auto"/>
              <w:ind w:left="426"/>
              <w:jc w:val="center"/>
              <w:rPr>
                <w:rFonts w:ascii="Arial Narrow" w:eastAsia="Times New Roman" w:hAnsi="Arial Narrow" w:cs="Times New Roman"/>
                <w:sz w:val="22"/>
                <w:lang w:eastAsia="cs-CZ"/>
              </w:rPr>
            </w:pPr>
          </w:p>
          <w:p w14:paraId="2A0E2D09" w14:textId="43601336" w:rsidR="00340ECE" w:rsidRPr="00D42726" w:rsidRDefault="00340ECE" w:rsidP="00893A9F">
            <w:pPr>
              <w:keepNext/>
              <w:spacing w:line="360" w:lineRule="auto"/>
              <w:ind w:left="426"/>
              <w:jc w:val="center"/>
              <w:rPr>
                <w:rFonts w:ascii="Arial Narrow" w:eastAsia="Times New Roman" w:hAnsi="Arial Narrow" w:cs="Times New Roman"/>
                <w:sz w:val="22"/>
                <w:lang w:eastAsia="cs-CZ"/>
              </w:rPr>
            </w:pPr>
            <w:r w:rsidRPr="00D42726">
              <w:rPr>
                <w:rFonts w:ascii="Arial Narrow" w:eastAsia="Times New Roman" w:hAnsi="Arial Narrow" w:cs="Times New Roman"/>
                <w:sz w:val="22"/>
                <w:lang w:eastAsia="cs-CZ"/>
              </w:rPr>
              <w:t>Nabídková cena bez DPH</w:t>
            </w:r>
          </w:p>
        </w:tc>
        <w:tc>
          <w:tcPr>
            <w:tcW w:w="3479" w:type="dxa"/>
            <w:vAlign w:val="center"/>
          </w:tcPr>
          <w:p w14:paraId="7CE27939" w14:textId="58B1E991" w:rsidR="00340ECE" w:rsidRPr="00D42726" w:rsidRDefault="00340ECE" w:rsidP="00893A9F">
            <w:pPr>
              <w:keepNext/>
              <w:spacing w:line="360" w:lineRule="auto"/>
              <w:ind w:left="426"/>
              <w:jc w:val="center"/>
              <w:rPr>
                <w:rFonts w:ascii="Arial Narrow" w:eastAsia="Times New Roman" w:hAnsi="Arial Narrow" w:cs="Times New Roman"/>
                <w:sz w:val="22"/>
                <w:lang w:eastAsia="cs-CZ"/>
              </w:rPr>
            </w:pPr>
            <w:r w:rsidRPr="00D42726">
              <w:rPr>
                <w:rFonts w:ascii="Arial Narrow" w:eastAsia="Times New Roman" w:hAnsi="Arial Narrow" w:cs="Times New Roman"/>
                <w:sz w:val="22"/>
                <w:lang w:eastAsia="cs-CZ"/>
              </w:rPr>
              <w:t>100%</w:t>
            </w:r>
          </w:p>
        </w:tc>
      </w:tr>
    </w:tbl>
    <w:p w14:paraId="01721F97" w14:textId="77777777" w:rsidR="00DC3A95" w:rsidRPr="00D42726" w:rsidRDefault="00DC3A95" w:rsidP="00893A9F">
      <w:pPr>
        <w:pStyle w:val="Odstsl"/>
        <w:keepNext/>
        <w:numPr>
          <w:ilvl w:val="0"/>
          <w:numId w:val="0"/>
        </w:numPr>
        <w:ind w:left="425" w:firstLine="1"/>
        <w:rPr>
          <w:rFonts w:ascii="Arial Narrow" w:hAnsi="Arial Narrow" w:cs="Times New Roman"/>
          <w:sz w:val="22"/>
          <w:highlight w:val="yellow"/>
        </w:rPr>
      </w:pPr>
    </w:p>
    <w:p w14:paraId="5172E2B8" w14:textId="4C37CC67" w:rsidR="00857E4D" w:rsidRPr="00D42726" w:rsidRDefault="00FA2025" w:rsidP="00893A9F">
      <w:pPr>
        <w:pStyle w:val="Odstsl"/>
        <w:keepNext/>
        <w:numPr>
          <w:ilvl w:val="0"/>
          <w:numId w:val="0"/>
        </w:numPr>
        <w:ind w:left="425" w:firstLine="1"/>
        <w:rPr>
          <w:rFonts w:ascii="Arial Narrow" w:hAnsi="Arial Narrow" w:cs="Times New Roman"/>
          <w:sz w:val="22"/>
        </w:rPr>
      </w:pPr>
      <w:r w:rsidRPr="00D42726">
        <w:rPr>
          <w:rFonts w:ascii="Arial Narrow" w:hAnsi="Arial Narrow" w:cs="Times New Roman"/>
          <w:sz w:val="22"/>
        </w:rPr>
        <w:t xml:space="preserve">Zadavatel upozorňuje, že předmětem hodnocení bude </w:t>
      </w:r>
      <w:r w:rsidR="00842D9A" w:rsidRPr="00D42726">
        <w:rPr>
          <w:rFonts w:ascii="Arial Narrow" w:hAnsi="Arial Narrow" w:cs="Times New Roman"/>
          <w:sz w:val="22"/>
        </w:rPr>
        <w:t xml:space="preserve">příslušná </w:t>
      </w:r>
      <w:r w:rsidRPr="00D42726">
        <w:rPr>
          <w:rFonts w:ascii="Arial Narrow" w:hAnsi="Arial Narrow" w:cs="Times New Roman"/>
          <w:sz w:val="22"/>
        </w:rPr>
        <w:t xml:space="preserve">nabídková cena doplněna dodavateli do </w:t>
      </w:r>
      <w:r w:rsidR="000D0CB5">
        <w:rPr>
          <w:rFonts w:ascii="Arial Narrow" w:hAnsi="Arial Narrow" w:cs="Times New Roman"/>
          <w:sz w:val="22"/>
        </w:rPr>
        <w:t>krycího listu</w:t>
      </w:r>
      <w:r w:rsidR="000D0CB5" w:rsidRPr="00D42726">
        <w:rPr>
          <w:rFonts w:ascii="Arial Narrow" w:hAnsi="Arial Narrow" w:cs="Times New Roman"/>
          <w:sz w:val="22"/>
        </w:rPr>
        <w:t xml:space="preserve"> </w:t>
      </w:r>
      <w:r w:rsidRPr="00D42726">
        <w:rPr>
          <w:rFonts w:ascii="Arial Narrow" w:hAnsi="Arial Narrow" w:cs="Times New Roman"/>
          <w:sz w:val="22"/>
        </w:rPr>
        <w:t>nabídky</w:t>
      </w:r>
      <w:r w:rsidR="000D1FFD">
        <w:rPr>
          <w:rFonts w:ascii="Arial Narrow" w:hAnsi="Arial Narrow" w:cs="Times New Roman"/>
          <w:sz w:val="22"/>
        </w:rPr>
        <w:t xml:space="preserve"> (vzor je obsažen v příloze č. 5</w:t>
      </w:r>
      <w:r w:rsidR="00857E4D" w:rsidRPr="00D42726">
        <w:rPr>
          <w:rFonts w:ascii="Arial Narrow" w:hAnsi="Arial Narrow" w:cs="Times New Roman"/>
          <w:sz w:val="22"/>
        </w:rPr>
        <w:t xml:space="preserve"> této zadávací dokumentace)</w:t>
      </w:r>
      <w:r w:rsidR="00374A8E" w:rsidRPr="00D42726">
        <w:rPr>
          <w:rFonts w:ascii="Arial Narrow" w:hAnsi="Arial Narrow" w:cs="Times New Roman"/>
          <w:sz w:val="22"/>
        </w:rPr>
        <w:t xml:space="preserve">. </w:t>
      </w:r>
    </w:p>
    <w:p w14:paraId="325868B7" w14:textId="3CF7DB64" w:rsidR="00CD715A" w:rsidRPr="00D42726" w:rsidRDefault="00F9203E" w:rsidP="00893A9F">
      <w:pPr>
        <w:pStyle w:val="Odstsl"/>
        <w:keepNext/>
        <w:numPr>
          <w:ilvl w:val="0"/>
          <w:numId w:val="0"/>
        </w:numPr>
        <w:ind w:left="425" w:firstLine="1"/>
        <w:rPr>
          <w:rFonts w:ascii="Arial Narrow" w:hAnsi="Arial Narrow" w:cs="Times New Roman"/>
          <w:sz w:val="22"/>
        </w:rPr>
      </w:pPr>
      <w:r w:rsidRPr="00D42726">
        <w:rPr>
          <w:rFonts w:ascii="Arial Narrow" w:hAnsi="Arial Narrow" w:cs="Times New Roman"/>
          <w:sz w:val="22"/>
        </w:rPr>
        <w:t>N</w:t>
      </w:r>
      <w:r w:rsidR="00CD715A" w:rsidRPr="00D42726">
        <w:rPr>
          <w:rFonts w:ascii="Arial Narrow" w:hAnsi="Arial Narrow" w:cs="Times New Roman"/>
          <w:sz w:val="22"/>
        </w:rPr>
        <w:t xml:space="preserve">abídky </w:t>
      </w:r>
      <w:r w:rsidRPr="00D42726">
        <w:rPr>
          <w:rFonts w:ascii="Arial Narrow" w:hAnsi="Arial Narrow" w:cs="Times New Roman"/>
          <w:sz w:val="22"/>
        </w:rPr>
        <w:t xml:space="preserve">budou seřazeny </w:t>
      </w:r>
      <w:r w:rsidR="00842D9A" w:rsidRPr="00D42726">
        <w:rPr>
          <w:rFonts w:ascii="Arial Narrow" w:hAnsi="Arial Narrow" w:cs="Times New Roman"/>
          <w:sz w:val="22"/>
        </w:rPr>
        <w:t>sestupně</w:t>
      </w:r>
      <w:r w:rsidRPr="00D42726">
        <w:rPr>
          <w:rFonts w:ascii="Arial Narrow" w:hAnsi="Arial Narrow" w:cs="Times New Roman"/>
          <w:sz w:val="22"/>
        </w:rPr>
        <w:t xml:space="preserve"> od nabídky s</w:t>
      </w:r>
      <w:r w:rsidR="006B3D31">
        <w:rPr>
          <w:rFonts w:ascii="Arial Narrow" w:hAnsi="Arial Narrow" w:cs="Times New Roman"/>
          <w:sz w:val="22"/>
        </w:rPr>
        <w:t> nejnižší nabídkovou cenou</w:t>
      </w:r>
      <w:r w:rsidRPr="00D42726">
        <w:rPr>
          <w:rFonts w:ascii="Arial Narrow" w:hAnsi="Arial Narrow" w:cs="Times New Roman"/>
          <w:sz w:val="22"/>
        </w:rPr>
        <w:t xml:space="preserve"> po nabídku s</w:t>
      </w:r>
      <w:r w:rsidR="006B3D31">
        <w:rPr>
          <w:rFonts w:ascii="Arial Narrow" w:hAnsi="Arial Narrow" w:cs="Times New Roman"/>
          <w:sz w:val="22"/>
        </w:rPr>
        <w:t> nejvyšší nabídkovou cenou</w:t>
      </w:r>
      <w:r w:rsidRPr="00D42726">
        <w:rPr>
          <w:rFonts w:ascii="Arial Narrow" w:hAnsi="Arial Narrow" w:cs="Times New Roman"/>
          <w:sz w:val="22"/>
        </w:rPr>
        <w:t xml:space="preserve">. </w:t>
      </w:r>
      <w:r w:rsidR="00CD715A" w:rsidRPr="00D42726">
        <w:rPr>
          <w:rFonts w:ascii="Arial Narrow" w:hAnsi="Arial Narrow" w:cs="Times New Roman"/>
          <w:sz w:val="22"/>
        </w:rPr>
        <w:t xml:space="preserve"> </w:t>
      </w:r>
    </w:p>
    <w:p w14:paraId="6C3365C9" w14:textId="77777777" w:rsidR="0016157E" w:rsidRDefault="00111B00" w:rsidP="00893A9F">
      <w:pPr>
        <w:pStyle w:val="Odstsl"/>
        <w:keepNext/>
        <w:numPr>
          <w:ilvl w:val="0"/>
          <w:numId w:val="0"/>
        </w:numPr>
        <w:ind w:left="425" w:firstLine="1"/>
        <w:rPr>
          <w:rFonts w:ascii="Arial Narrow" w:hAnsi="Arial Narrow" w:cs="Times New Roman"/>
          <w:sz w:val="22"/>
        </w:rPr>
      </w:pPr>
      <w:r w:rsidRPr="00D42726">
        <w:rPr>
          <w:rFonts w:ascii="Arial Narrow" w:hAnsi="Arial Narrow" w:cs="Times New Roman"/>
          <w:sz w:val="22"/>
        </w:rPr>
        <w:t>Smlouva o dílo</w:t>
      </w:r>
      <w:r w:rsidR="00896DE9" w:rsidRPr="00D42726">
        <w:rPr>
          <w:rFonts w:ascii="Arial Narrow" w:hAnsi="Arial Narrow" w:cs="Times New Roman"/>
          <w:sz w:val="22"/>
        </w:rPr>
        <w:t xml:space="preserve"> </w:t>
      </w:r>
      <w:r w:rsidR="00867953" w:rsidRPr="00D42726">
        <w:rPr>
          <w:rFonts w:ascii="Arial Narrow" w:hAnsi="Arial Narrow" w:cs="Times New Roman"/>
          <w:sz w:val="22"/>
        </w:rPr>
        <w:t xml:space="preserve">bude </w:t>
      </w:r>
      <w:r w:rsidR="00912451" w:rsidRPr="00D42726">
        <w:rPr>
          <w:rFonts w:ascii="Arial Narrow" w:hAnsi="Arial Narrow" w:cs="Times New Roman"/>
          <w:sz w:val="22"/>
        </w:rPr>
        <w:t>uzavřena s</w:t>
      </w:r>
      <w:r w:rsidR="00CC6BDF" w:rsidRPr="00D42726">
        <w:rPr>
          <w:rFonts w:ascii="Arial Narrow" w:hAnsi="Arial Narrow" w:cs="Times New Roman"/>
          <w:sz w:val="22"/>
        </w:rPr>
        <w:t xml:space="preserve"> </w:t>
      </w:r>
      <w:r w:rsidR="00896DE9" w:rsidRPr="00D42726">
        <w:rPr>
          <w:rFonts w:ascii="Arial Narrow" w:hAnsi="Arial Narrow" w:cs="Times New Roman"/>
          <w:sz w:val="22"/>
        </w:rPr>
        <w:t>dodavatel</w:t>
      </w:r>
      <w:r w:rsidR="00CC6BDF" w:rsidRPr="00D42726">
        <w:rPr>
          <w:rFonts w:ascii="Arial Narrow" w:hAnsi="Arial Narrow" w:cs="Times New Roman"/>
          <w:sz w:val="22"/>
        </w:rPr>
        <w:t>em</w:t>
      </w:r>
      <w:r w:rsidR="00896DE9" w:rsidRPr="00D42726">
        <w:rPr>
          <w:rFonts w:ascii="Arial Narrow" w:hAnsi="Arial Narrow" w:cs="Times New Roman"/>
          <w:sz w:val="22"/>
        </w:rPr>
        <w:t xml:space="preserve">, </w:t>
      </w:r>
      <w:r w:rsidR="00CC6BDF" w:rsidRPr="00D42726">
        <w:rPr>
          <w:rFonts w:ascii="Arial Narrow" w:hAnsi="Arial Narrow" w:cs="Times New Roman"/>
          <w:sz w:val="22"/>
        </w:rPr>
        <w:t>jeho</w:t>
      </w:r>
      <w:r w:rsidR="006B3D31">
        <w:rPr>
          <w:rFonts w:ascii="Arial Narrow" w:hAnsi="Arial Narrow" w:cs="Times New Roman"/>
          <w:sz w:val="22"/>
        </w:rPr>
        <w:t>ž</w:t>
      </w:r>
      <w:r w:rsidR="00CC6BDF" w:rsidRPr="00D42726">
        <w:rPr>
          <w:rFonts w:ascii="Arial Narrow" w:hAnsi="Arial Narrow" w:cs="Times New Roman"/>
          <w:sz w:val="22"/>
        </w:rPr>
        <w:t xml:space="preserve"> </w:t>
      </w:r>
      <w:r w:rsidR="00896DE9" w:rsidRPr="00D42726">
        <w:rPr>
          <w:rFonts w:ascii="Arial Narrow" w:hAnsi="Arial Narrow" w:cs="Times New Roman"/>
          <w:sz w:val="22"/>
        </w:rPr>
        <w:t>nabídk</w:t>
      </w:r>
      <w:r w:rsidR="00CC6BDF" w:rsidRPr="00D42726">
        <w:rPr>
          <w:rFonts w:ascii="Arial Narrow" w:hAnsi="Arial Narrow" w:cs="Times New Roman"/>
          <w:sz w:val="22"/>
        </w:rPr>
        <w:t>a</w:t>
      </w:r>
      <w:r w:rsidR="00912451" w:rsidRPr="00D42726">
        <w:rPr>
          <w:rFonts w:ascii="Arial Narrow" w:hAnsi="Arial Narrow" w:cs="Times New Roman"/>
          <w:sz w:val="22"/>
        </w:rPr>
        <w:t xml:space="preserve"> se umístí na první</w:t>
      </w:r>
      <w:r w:rsidR="00CC6BDF" w:rsidRPr="00D42726">
        <w:rPr>
          <w:rFonts w:ascii="Arial Narrow" w:hAnsi="Arial Narrow" w:cs="Times New Roman"/>
          <w:sz w:val="22"/>
        </w:rPr>
        <w:t>m místě</w:t>
      </w:r>
      <w:r w:rsidR="002F507E">
        <w:rPr>
          <w:rFonts w:ascii="Arial Narrow" w:hAnsi="Arial Narrow" w:cs="Times New Roman"/>
          <w:sz w:val="22"/>
        </w:rPr>
        <w:t>,</w:t>
      </w:r>
      <w:r w:rsidR="006B3D31">
        <w:rPr>
          <w:rFonts w:ascii="Arial Narrow" w:hAnsi="Arial Narrow" w:cs="Times New Roman"/>
          <w:sz w:val="22"/>
        </w:rPr>
        <w:t xml:space="preserve"> a tudíž obsahuje nejnižší nabídkovou cenu</w:t>
      </w:r>
      <w:r w:rsidR="00912451" w:rsidRPr="00D42726">
        <w:rPr>
          <w:rFonts w:ascii="Arial Narrow" w:hAnsi="Arial Narrow" w:cs="Times New Roman"/>
          <w:sz w:val="22"/>
        </w:rPr>
        <w:t xml:space="preserve">. </w:t>
      </w:r>
    </w:p>
    <w:p w14:paraId="1ABBE963" w14:textId="4D3D3C52" w:rsidR="00896DE9" w:rsidRPr="00D42726" w:rsidRDefault="00912451" w:rsidP="00893A9F">
      <w:pPr>
        <w:pStyle w:val="Odstsl"/>
        <w:keepNext/>
        <w:numPr>
          <w:ilvl w:val="0"/>
          <w:numId w:val="0"/>
        </w:numPr>
        <w:ind w:left="425" w:firstLine="1"/>
        <w:rPr>
          <w:rFonts w:ascii="Arial Narrow" w:hAnsi="Arial Narrow" w:cs="Times New Roman"/>
          <w:sz w:val="22"/>
        </w:rPr>
      </w:pPr>
      <w:r w:rsidRPr="00D42726">
        <w:rPr>
          <w:rFonts w:ascii="Arial Narrow" w:hAnsi="Arial Narrow" w:cs="Times New Roman"/>
          <w:sz w:val="22"/>
        </w:rPr>
        <w:t>V případě, že se na prvním</w:t>
      </w:r>
      <w:r w:rsidR="00DE3872" w:rsidRPr="00D42726">
        <w:rPr>
          <w:rFonts w:ascii="Arial Narrow" w:hAnsi="Arial Narrow" w:cs="Times New Roman"/>
          <w:sz w:val="22"/>
        </w:rPr>
        <w:t xml:space="preserve"> </w:t>
      </w:r>
      <w:r w:rsidR="00CC6BDF" w:rsidRPr="00D42726">
        <w:rPr>
          <w:rFonts w:ascii="Arial Narrow" w:hAnsi="Arial Narrow" w:cs="Times New Roman"/>
          <w:sz w:val="22"/>
        </w:rPr>
        <w:t>místě umístí</w:t>
      </w:r>
      <w:r w:rsidRPr="00D42726">
        <w:rPr>
          <w:rFonts w:ascii="Arial Narrow" w:hAnsi="Arial Narrow" w:cs="Times New Roman"/>
          <w:sz w:val="22"/>
        </w:rPr>
        <w:t xml:space="preserve"> více nabídek, rozhodne o lepším pořadí konkurenčních nabídek</w:t>
      </w:r>
      <w:r w:rsidR="000D0CB5">
        <w:rPr>
          <w:rFonts w:ascii="Arial Narrow" w:hAnsi="Arial Narrow" w:cs="Times New Roman"/>
          <w:sz w:val="22"/>
        </w:rPr>
        <w:t xml:space="preserve"> los, jehož </w:t>
      </w:r>
      <w:r w:rsidR="00D4533D">
        <w:rPr>
          <w:rFonts w:ascii="Arial Narrow" w:hAnsi="Arial Narrow" w:cs="Times New Roman"/>
          <w:sz w:val="22"/>
        </w:rPr>
        <w:t>způsob provedení a </w:t>
      </w:r>
      <w:r w:rsidR="000D0CB5">
        <w:rPr>
          <w:rFonts w:ascii="Arial Narrow" w:hAnsi="Arial Narrow" w:cs="Times New Roman"/>
          <w:sz w:val="22"/>
        </w:rPr>
        <w:t>místo a čas konání zadavatel oznámí všem účastníkům zadávacího řízení alespoň 5 pracovních dní předem</w:t>
      </w:r>
      <w:r w:rsidRPr="00D42726">
        <w:rPr>
          <w:rFonts w:ascii="Arial Narrow" w:hAnsi="Arial Narrow" w:cs="Times New Roman"/>
          <w:sz w:val="22"/>
        </w:rPr>
        <w:t xml:space="preserve">. </w:t>
      </w:r>
    </w:p>
    <w:p w14:paraId="38E4ED0A" w14:textId="4E1D61F9" w:rsidR="00111B00" w:rsidRDefault="00111B00" w:rsidP="00893A9F">
      <w:pPr>
        <w:pStyle w:val="Odstsl"/>
        <w:keepNext/>
        <w:numPr>
          <w:ilvl w:val="0"/>
          <w:numId w:val="0"/>
        </w:numPr>
        <w:ind w:left="425" w:firstLine="1"/>
        <w:rPr>
          <w:rFonts w:ascii="Arial Narrow" w:hAnsi="Arial Narrow" w:cs="Times New Roman"/>
          <w:sz w:val="22"/>
        </w:rPr>
      </w:pPr>
      <w:r w:rsidRPr="00D42726">
        <w:rPr>
          <w:rFonts w:ascii="Arial Narrow" w:hAnsi="Arial Narrow" w:cs="Times New Roman"/>
          <w:sz w:val="22"/>
        </w:rPr>
        <w:t>Mimořádně nízká nabídková cena bude řešena podle § 113 ZZVZ.</w:t>
      </w:r>
      <w:r w:rsidR="0016157E">
        <w:rPr>
          <w:rFonts w:ascii="Arial Narrow" w:hAnsi="Arial Narrow" w:cs="Times New Roman"/>
          <w:sz w:val="22"/>
        </w:rPr>
        <w:t xml:space="preserve"> Za mimořádně nízkou bude považována zejména, nikoli však výlučně, nabídková cena, která bude nižší o 30 % a více, než je průměr nabídkových cen všech ostatních hodnocených nabídek.</w:t>
      </w:r>
    </w:p>
    <w:p w14:paraId="03F9366C" w14:textId="7214F24A" w:rsidR="00893A9F" w:rsidRDefault="0016157E" w:rsidP="0038786C">
      <w:pPr>
        <w:pStyle w:val="Odstsl"/>
        <w:keepNext/>
        <w:numPr>
          <w:ilvl w:val="0"/>
          <w:numId w:val="0"/>
        </w:numPr>
        <w:spacing w:after="360"/>
        <w:ind w:left="425"/>
        <w:rPr>
          <w:rFonts w:ascii="Arial Narrow" w:eastAsiaTheme="majorEastAsia" w:hAnsi="Arial Narrow" w:cs="Times New Roman"/>
          <w:b/>
          <w:bCs/>
          <w:caps/>
          <w:sz w:val="22"/>
        </w:rPr>
      </w:pPr>
      <w:r>
        <w:rPr>
          <w:rFonts w:ascii="Arial Narrow" w:hAnsi="Arial Narrow" w:cs="Times New Roman"/>
          <w:sz w:val="22"/>
        </w:rPr>
        <w:t>Pokud zadavatel posoudí nabídkovou cenu uvedenou v nabídce účastníka jako mimořádně nízkou, požádá účastníka o její vysvětlení postupem dle § 113 odst. 4 a násl. ZZVZ.</w:t>
      </w:r>
      <w:bookmarkStart w:id="83" w:name="_Toc527660404"/>
      <w:bookmarkStart w:id="84" w:name="_Toc492370944"/>
      <w:bookmarkStart w:id="85" w:name="_Toc492371370"/>
      <w:bookmarkStart w:id="86" w:name="_Toc492376117"/>
      <w:bookmarkStart w:id="87" w:name="_Ref497822403"/>
      <w:bookmarkStart w:id="88" w:name="_Ref502915597"/>
      <w:bookmarkStart w:id="89" w:name="_Ref502921390"/>
      <w:bookmarkStart w:id="90" w:name="_Toc501548053"/>
      <w:bookmarkEnd w:id="82"/>
    </w:p>
    <w:p w14:paraId="0DAEF349" w14:textId="1C0B98FF" w:rsidR="00861FE3" w:rsidRPr="00D42726" w:rsidRDefault="00F07301" w:rsidP="00893A9F">
      <w:pPr>
        <w:pStyle w:val="Nadpis1"/>
        <w:spacing w:line="276" w:lineRule="auto"/>
        <w:rPr>
          <w:rFonts w:ascii="Arial Narrow" w:hAnsi="Arial Narrow" w:cs="Times New Roman"/>
        </w:rPr>
      </w:pPr>
      <w:r w:rsidRPr="00D42726">
        <w:rPr>
          <w:rFonts w:ascii="Arial Narrow" w:hAnsi="Arial Narrow" w:cs="Times New Roman"/>
        </w:rPr>
        <w:t>Z</w:t>
      </w:r>
      <w:r w:rsidR="00861FE3" w:rsidRPr="00D42726">
        <w:rPr>
          <w:rFonts w:ascii="Arial Narrow" w:hAnsi="Arial Narrow" w:cs="Times New Roman"/>
        </w:rPr>
        <w:t>adávací lhůta</w:t>
      </w:r>
      <w:bookmarkEnd w:id="83"/>
    </w:p>
    <w:p w14:paraId="1D9A7C88" w14:textId="2C17BF46" w:rsidR="00AC2169" w:rsidRPr="00D42726" w:rsidRDefault="00861FE3" w:rsidP="00C164E6">
      <w:pPr>
        <w:keepNext/>
        <w:spacing w:after="360" w:line="276" w:lineRule="auto"/>
        <w:ind w:left="425"/>
        <w:rPr>
          <w:rFonts w:ascii="Arial Narrow" w:hAnsi="Arial Narrow" w:cs="Times New Roman"/>
          <w:sz w:val="22"/>
        </w:rPr>
      </w:pPr>
      <w:r w:rsidRPr="00D42726">
        <w:rPr>
          <w:rFonts w:ascii="Arial Narrow" w:hAnsi="Arial Narrow" w:cs="Times New Roman"/>
          <w:sz w:val="22"/>
        </w:rPr>
        <w:t xml:space="preserve">Zadavatel </w:t>
      </w:r>
      <w:r w:rsidR="00CB4047">
        <w:rPr>
          <w:rFonts w:ascii="Arial Narrow" w:hAnsi="Arial Narrow" w:cs="Times New Roman"/>
          <w:sz w:val="22"/>
        </w:rPr>
        <w:t xml:space="preserve">nestanovuje zadávací lhůtu ve smyslu </w:t>
      </w:r>
      <w:r w:rsidRPr="00D42726">
        <w:rPr>
          <w:rFonts w:ascii="Arial Narrow" w:hAnsi="Arial Narrow" w:cs="Times New Roman"/>
          <w:sz w:val="22"/>
        </w:rPr>
        <w:t>§ 40 odst. 1 ZZVZ</w:t>
      </w:r>
      <w:r w:rsidR="007D475C" w:rsidRPr="00D42726">
        <w:rPr>
          <w:rFonts w:ascii="Arial Narrow" w:hAnsi="Arial Narrow" w:cs="Times New Roman"/>
          <w:sz w:val="22"/>
        </w:rPr>
        <w:t>.</w:t>
      </w:r>
      <w:r w:rsidR="00AC2169" w:rsidRPr="00AC2169">
        <w:rPr>
          <w:rFonts w:ascii="Arial Narrow" w:hAnsi="Arial Narrow" w:cs="Times New Roman"/>
          <w:sz w:val="22"/>
        </w:rPr>
        <w:t xml:space="preserve"> </w:t>
      </w:r>
    </w:p>
    <w:p w14:paraId="441126FD" w14:textId="4CA31137" w:rsidR="00861FE3" w:rsidRPr="00D42726" w:rsidRDefault="00F07301" w:rsidP="00893A9F">
      <w:pPr>
        <w:pStyle w:val="Nadpis1"/>
        <w:rPr>
          <w:rFonts w:ascii="Arial Narrow" w:hAnsi="Arial Narrow" w:cs="Times New Roman"/>
        </w:rPr>
      </w:pPr>
      <w:bookmarkStart w:id="91" w:name="_Toc527660405"/>
      <w:r w:rsidRPr="00D42726">
        <w:rPr>
          <w:rFonts w:ascii="Arial Narrow" w:hAnsi="Arial Narrow" w:cs="Times New Roman"/>
        </w:rPr>
        <w:t>J</w:t>
      </w:r>
      <w:r w:rsidR="00861FE3" w:rsidRPr="00D42726">
        <w:rPr>
          <w:rFonts w:ascii="Arial Narrow" w:hAnsi="Arial Narrow" w:cs="Times New Roman"/>
        </w:rPr>
        <w:t>istota</w:t>
      </w:r>
      <w:bookmarkEnd w:id="91"/>
      <w:r w:rsidR="00861FE3" w:rsidRPr="00D42726">
        <w:rPr>
          <w:rFonts w:ascii="Arial Narrow" w:hAnsi="Arial Narrow" w:cs="Times New Roman"/>
        </w:rPr>
        <w:t xml:space="preserve"> </w:t>
      </w:r>
    </w:p>
    <w:p w14:paraId="5B72C245" w14:textId="3B64DFB4" w:rsidR="007D475C" w:rsidRPr="00D42726" w:rsidRDefault="0016157E" w:rsidP="00C164E6">
      <w:pPr>
        <w:pStyle w:val="Odstsl"/>
        <w:keepNext/>
        <w:numPr>
          <w:ilvl w:val="0"/>
          <w:numId w:val="0"/>
        </w:numPr>
        <w:spacing w:after="360"/>
        <w:ind w:left="425"/>
        <w:rPr>
          <w:rFonts w:ascii="Arial Narrow" w:hAnsi="Arial Narrow" w:cs="Times New Roman"/>
          <w:sz w:val="22"/>
        </w:rPr>
      </w:pPr>
      <w:r>
        <w:rPr>
          <w:rFonts w:ascii="Arial Narrow" w:hAnsi="Arial Narrow" w:cs="Times New Roman"/>
          <w:sz w:val="22"/>
        </w:rPr>
        <w:t>Zadavatel jistotu za účast v zadávacím řízení nepožaduje.</w:t>
      </w:r>
      <w:r w:rsidR="007D475C" w:rsidRPr="00D42726">
        <w:rPr>
          <w:rFonts w:ascii="Arial Narrow" w:hAnsi="Arial Narrow" w:cs="Times New Roman"/>
          <w:sz w:val="22"/>
        </w:rPr>
        <w:tab/>
      </w:r>
    </w:p>
    <w:p w14:paraId="3CEA89BB" w14:textId="044E8C8D" w:rsidR="00230E0A" w:rsidRPr="00D42726" w:rsidRDefault="00BC397C" w:rsidP="00893A9F">
      <w:pPr>
        <w:pStyle w:val="Nadpis1"/>
        <w:spacing w:line="276" w:lineRule="auto"/>
        <w:rPr>
          <w:rFonts w:ascii="Arial Narrow" w:hAnsi="Arial Narrow" w:cs="Times New Roman"/>
        </w:rPr>
      </w:pPr>
      <w:bookmarkStart w:id="92" w:name="_Toc527660406"/>
      <w:r w:rsidRPr="00D42726">
        <w:rPr>
          <w:rFonts w:ascii="Arial Narrow" w:hAnsi="Arial Narrow" w:cs="Times New Roman"/>
        </w:rPr>
        <w:t>Požadav</w:t>
      </w:r>
      <w:r w:rsidR="00230E0A" w:rsidRPr="00D42726">
        <w:rPr>
          <w:rFonts w:ascii="Arial Narrow" w:hAnsi="Arial Narrow" w:cs="Times New Roman"/>
        </w:rPr>
        <w:t>k</w:t>
      </w:r>
      <w:r w:rsidRPr="00D42726">
        <w:rPr>
          <w:rFonts w:ascii="Arial Narrow" w:hAnsi="Arial Narrow" w:cs="Times New Roman"/>
        </w:rPr>
        <w:t>y</w:t>
      </w:r>
      <w:r w:rsidR="00230E0A" w:rsidRPr="00D42726">
        <w:rPr>
          <w:rFonts w:ascii="Arial Narrow" w:hAnsi="Arial Narrow" w:cs="Times New Roman"/>
        </w:rPr>
        <w:t xml:space="preserve"> na zpracování nabídkové ceny</w:t>
      </w:r>
      <w:bookmarkEnd w:id="84"/>
      <w:bookmarkEnd w:id="85"/>
      <w:bookmarkEnd w:id="86"/>
      <w:bookmarkEnd w:id="87"/>
      <w:bookmarkEnd w:id="88"/>
      <w:bookmarkEnd w:id="89"/>
      <w:bookmarkEnd w:id="90"/>
      <w:bookmarkEnd w:id="92"/>
    </w:p>
    <w:p w14:paraId="6951561E" w14:textId="5E47430E" w:rsidR="00374A8E" w:rsidRDefault="00BC397C" w:rsidP="00893A9F">
      <w:pPr>
        <w:pStyle w:val="Odstsl"/>
        <w:keepNext/>
        <w:numPr>
          <w:ilvl w:val="0"/>
          <w:numId w:val="0"/>
        </w:numPr>
        <w:ind w:left="425" w:firstLine="1"/>
        <w:rPr>
          <w:rFonts w:ascii="Arial Narrow" w:hAnsi="Arial Narrow" w:cs="Times New Roman"/>
          <w:sz w:val="22"/>
        </w:rPr>
      </w:pPr>
      <w:r w:rsidRPr="00D42726">
        <w:rPr>
          <w:rFonts w:ascii="Arial Narrow" w:hAnsi="Arial Narrow" w:cs="Times New Roman"/>
          <w:sz w:val="22"/>
        </w:rPr>
        <w:t xml:space="preserve">Dodavatel uvede </w:t>
      </w:r>
      <w:r w:rsidR="00912451" w:rsidRPr="00D42726">
        <w:rPr>
          <w:rFonts w:ascii="Arial Narrow" w:hAnsi="Arial Narrow" w:cs="Times New Roman"/>
          <w:sz w:val="22"/>
        </w:rPr>
        <w:t>nabídkov</w:t>
      </w:r>
      <w:r w:rsidR="00707489">
        <w:rPr>
          <w:rFonts w:ascii="Arial Narrow" w:hAnsi="Arial Narrow" w:cs="Times New Roman"/>
          <w:sz w:val="22"/>
        </w:rPr>
        <w:t>ou cenu</w:t>
      </w:r>
      <w:r w:rsidR="00D03899" w:rsidRPr="00D42726">
        <w:rPr>
          <w:rFonts w:ascii="Arial Narrow" w:hAnsi="Arial Narrow" w:cs="Times New Roman"/>
          <w:sz w:val="22"/>
        </w:rPr>
        <w:t xml:space="preserve"> do </w:t>
      </w:r>
      <w:r w:rsidR="000D0CB5">
        <w:rPr>
          <w:rFonts w:ascii="Arial Narrow" w:hAnsi="Arial Narrow" w:cs="Times New Roman"/>
          <w:sz w:val="22"/>
        </w:rPr>
        <w:t>krycího listu</w:t>
      </w:r>
      <w:r w:rsidR="000D0CB5" w:rsidRPr="00D42726">
        <w:rPr>
          <w:rFonts w:ascii="Arial Narrow" w:hAnsi="Arial Narrow" w:cs="Times New Roman"/>
          <w:sz w:val="22"/>
        </w:rPr>
        <w:t xml:space="preserve"> </w:t>
      </w:r>
      <w:r w:rsidR="00B40CD1" w:rsidRPr="00D42726">
        <w:rPr>
          <w:rFonts w:ascii="Arial Narrow" w:hAnsi="Arial Narrow" w:cs="Times New Roman"/>
          <w:sz w:val="22"/>
        </w:rPr>
        <w:t>nabídky</w:t>
      </w:r>
      <w:r w:rsidR="004B5B46" w:rsidRPr="00D42726">
        <w:rPr>
          <w:rFonts w:ascii="Arial Narrow" w:hAnsi="Arial Narrow" w:cs="Times New Roman"/>
          <w:sz w:val="22"/>
        </w:rPr>
        <w:t xml:space="preserve">. Vzor </w:t>
      </w:r>
      <w:r w:rsidR="000D0CB5">
        <w:rPr>
          <w:rFonts w:ascii="Arial Narrow" w:hAnsi="Arial Narrow" w:cs="Times New Roman"/>
          <w:sz w:val="22"/>
        </w:rPr>
        <w:t xml:space="preserve">krycího listu </w:t>
      </w:r>
      <w:r w:rsidR="00677D85">
        <w:rPr>
          <w:rFonts w:ascii="Arial Narrow" w:hAnsi="Arial Narrow" w:cs="Times New Roman"/>
          <w:sz w:val="22"/>
        </w:rPr>
        <w:t>nabídky</w:t>
      </w:r>
      <w:r w:rsidR="004B5B46" w:rsidRPr="00D42726">
        <w:rPr>
          <w:rFonts w:ascii="Arial Narrow" w:hAnsi="Arial Narrow" w:cs="Times New Roman"/>
          <w:sz w:val="22"/>
        </w:rPr>
        <w:t xml:space="preserve"> tvoří přílohu č.</w:t>
      </w:r>
      <w:r w:rsidR="003F3AAD" w:rsidRPr="00D42726">
        <w:rPr>
          <w:rFonts w:ascii="Arial Narrow" w:hAnsi="Arial Narrow" w:cs="Times New Roman"/>
          <w:sz w:val="22"/>
        </w:rPr>
        <w:t> </w:t>
      </w:r>
      <w:r w:rsidR="009F33E9">
        <w:rPr>
          <w:rFonts w:ascii="Arial Narrow" w:hAnsi="Arial Narrow" w:cs="Times New Roman"/>
          <w:sz w:val="22"/>
        </w:rPr>
        <w:t>5</w:t>
      </w:r>
      <w:r w:rsidR="004B5B46" w:rsidRPr="00D42726">
        <w:rPr>
          <w:rFonts w:ascii="Arial Narrow" w:hAnsi="Arial Narrow" w:cs="Times New Roman"/>
          <w:sz w:val="22"/>
        </w:rPr>
        <w:t xml:space="preserve"> této zadávací dokumentace. </w:t>
      </w:r>
      <w:r w:rsidR="001309D2">
        <w:rPr>
          <w:rFonts w:ascii="Arial Narrow" w:hAnsi="Arial Narrow" w:cs="Times New Roman"/>
          <w:sz w:val="22"/>
        </w:rPr>
        <w:t xml:space="preserve">Bližší specifikace nabídkové ceny bude dodavatelem doplněna do přílohy č. </w:t>
      </w:r>
      <w:r w:rsidR="00314360">
        <w:rPr>
          <w:rFonts w:ascii="Arial Narrow" w:hAnsi="Arial Narrow" w:cs="Times New Roman"/>
          <w:sz w:val="22"/>
        </w:rPr>
        <w:t>3</w:t>
      </w:r>
      <w:r w:rsidR="001309D2" w:rsidRPr="001309D2">
        <w:rPr>
          <w:rFonts w:ascii="Arial Narrow" w:hAnsi="Arial Narrow" w:cs="Times New Roman"/>
          <w:sz w:val="22"/>
        </w:rPr>
        <w:t xml:space="preserve"> (výkaz výměr)</w:t>
      </w:r>
      <w:r w:rsidR="000D0CB5">
        <w:rPr>
          <w:rFonts w:ascii="Arial Narrow" w:hAnsi="Arial Narrow" w:cs="Times New Roman"/>
          <w:sz w:val="22"/>
        </w:rPr>
        <w:t>, přičemž celková cena dle přílohy č. 3 (výkaz výměr) musí odpovídat celkové ceně dle krycího listu nabídky</w:t>
      </w:r>
      <w:r w:rsidR="001309D2">
        <w:rPr>
          <w:rFonts w:ascii="Arial Narrow" w:hAnsi="Arial Narrow" w:cs="Times New Roman"/>
          <w:sz w:val="22"/>
        </w:rPr>
        <w:t>.</w:t>
      </w:r>
    </w:p>
    <w:p w14:paraId="6D352397" w14:textId="77777777" w:rsidR="00C229AC" w:rsidRDefault="00314360" w:rsidP="00C229AC">
      <w:pPr>
        <w:pStyle w:val="Odstsl"/>
        <w:keepNext/>
        <w:numPr>
          <w:ilvl w:val="0"/>
          <w:numId w:val="0"/>
        </w:numPr>
        <w:ind w:left="425"/>
        <w:rPr>
          <w:rFonts w:ascii="Arial Narrow" w:hAnsi="Arial Narrow" w:cs="Times New Roman"/>
          <w:sz w:val="22"/>
        </w:rPr>
      </w:pPr>
      <w:r>
        <w:rPr>
          <w:rFonts w:ascii="Arial Narrow" w:hAnsi="Arial Narrow" w:cs="Times New Roman"/>
          <w:sz w:val="22"/>
        </w:rPr>
        <w:t xml:space="preserve">Zadavatel tímto zvlášť upozorňuje, že žádá o úplné a řádné vyplnění přílohy č. 3 (výkaz výměr). </w:t>
      </w:r>
    </w:p>
    <w:p w14:paraId="5903922A" w14:textId="2AA34A93" w:rsidR="00314360" w:rsidRDefault="00314360" w:rsidP="009F33E9">
      <w:pPr>
        <w:pStyle w:val="Odstsl"/>
        <w:keepNext/>
        <w:numPr>
          <w:ilvl w:val="0"/>
          <w:numId w:val="0"/>
        </w:numPr>
        <w:spacing w:after="360"/>
        <w:ind w:left="425"/>
        <w:rPr>
          <w:rFonts w:ascii="Arial Narrow" w:hAnsi="Arial Narrow" w:cs="Times New Roman"/>
          <w:sz w:val="22"/>
        </w:rPr>
      </w:pPr>
      <w:r>
        <w:rPr>
          <w:rFonts w:ascii="Arial Narrow" w:hAnsi="Arial Narrow" w:cs="Times New Roman"/>
          <w:sz w:val="22"/>
        </w:rPr>
        <w:t>Nevyplnění vybraných položek, jejich škrtnutí nebo ocenění hodnotou 0 může být v závislosti na okolnostech konkrétního případu důvodem pro vyloučení účastníka zadávacího řízení.</w:t>
      </w:r>
    </w:p>
    <w:p w14:paraId="091F3708" w14:textId="3D43DFF5" w:rsidR="000045DD" w:rsidRPr="00D42726" w:rsidRDefault="000045DD" w:rsidP="00893A9F">
      <w:pPr>
        <w:pStyle w:val="Nadpis1"/>
        <w:rPr>
          <w:rFonts w:ascii="Arial Narrow" w:hAnsi="Arial Narrow" w:cs="Times New Roman"/>
        </w:rPr>
      </w:pPr>
      <w:bookmarkStart w:id="93" w:name="_Toc527660407"/>
      <w:bookmarkStart w:id="94" w:name="_Toc501548054"/>
      <w:bookmarkStart w:id="95" w:name="_Toc492370945"/>
      <w:bookmarkStart w:id="96" w:name="_Toc492371371"/>
      <w:bookmarkStart w:id="97" w:name="_Toc492376118"/>
      <w:r w:rsidRPr="00D42726">
        <w:rPr>
          <w:rFonts w:ascii="Arial Narrow" w:hAnsi="Arial Narrow" w:cs="Times New Roman"/>
        </w:rPr>
        <w:t>V</w:t>
      </w:r>
      <w:r w:rsidR="00350EB3" w:rsidRPr="00D42726">
        <w:rPr>
          <w:rFonts w:ascii="Arial Narrow" w:hAnsi="Arial Narrow" w:cs="Times New Roman"/>
        </w:rPr>
        <w:t>yužití poddodavatelů</w:t>
      </w:r>
      <w:bookmarkEnd w:id="93"/>
    </w:p>
    <w:p w14:paraId="4199AA09" w14:textId="0D8EE069" w:rsidR="00350EB3" w:rsidRPr="00D42726" w:rsidRDefault="00350EB3" w:rsidP="00893A9F">
      <w:pPr>
        <w:pStyle w:val="Odstsl"/>
        <w:keepNext/>
        <w:numPr>
          <w:ilvl w:val="0"/>
          <w:numId w:val="0"/>
        </w:numPr>
        <w:ind w:left="425" w:firstLine="1"/>
        <w:rPr>
          <w:rFonts w:ascii="Arial Narrow" w:hAnsi="Arial Narrow" w:cs="Times New Roman"/>
          <w:sz w:val="22"/>
        </w:rPr>
      </w:pPr>
      <w:r w:rsidRPr="00D42726">
        <w:rPr>
          <w:rFonts w:ascii="Arial Narrow" w:hAnsi="Arial Narrow" w:cs="Times New Roman"/>
          <w:sz w:val="22"/>
        </w:rPr>
        <w:t xml:space="preserve">Zadavatel připouští plnění předmětné veřejné zakázky prostřednictvím poddodavatelů, v takovém případě dodavatel: </w:t>
      </w:r>
    </w:p>
    <w:p w14:paraId="3F1CFF00" w14:textId="77777777" w:rsidR="00350EB3" w:rsidRPr="00D42726" w:rsidRDefault="00350EB3" w:rsidP="00893A9F">
      <w:pPr>
        <w:pStyle w:val="Odstsl"/>
        <w:keepNext/>
        <w:numPr>
          <w:ilvl w:val="0"/>
          <w:numId w:val="5"/>
        </w:numPr>
        <w:ind w:left="851" w:hanging="284"/>
        <w:rPr>
          <w:rFonts w:ascii="Arial Narrow" w:hAnsi="Arial Narrow" w:cs="Times New Roman"/>
          <w:sz w:val="22"/>
        </w:rPr>
      </w:pPr>
      <w:r w:rsidRPr="00D42726">
        <w:rPr>
          <w:rFonts w:ascii="Arial Narrow" w:hAnsi="Arial Narrow" w:cs="Times New Roman"/>
          <w:sz w:val="22"/>
        </w:rPr>
        <w:t>určí část nebo části veřejné zakázky, které hodlá plnit prostřednictvím poddodavatelů, nebo</w:t>
      </w:r>
    </w:p>
    <w:p w14:paraId="33D10105" w14:textId="77777777" w:rsidR="006D53B3" w:rsidRPr="00C229AC" w:rsidRDefault="00350EB3" w:rsidP="00893A9F">
      <w:pPr>
        <w:pStyle w:val="Odstsl"/>
        <w:keepNext/>
        <w:numPr>
          <w:ilvl w:val="0"/>
          <w:numId w:val="5"/>
        </w:numPr>
        <w:ind w:left="851" w:hanging="284"/>
        <w:rPr>
          <w:rFonts w:ascii="Arial Narrow" w:hAnsi="Arial Narrow" w:cs="Times New Roman"/>
        </w:rPr>
      </w:pPr>
      <w:r w:rsidRPr="00D42726">
        <w:rPr>
          <w:rFonts w:ascii="Arial Narrow" w:hAnsi="Arial Narrow" w:cs="Times New Roman"/>
          <w:sz w:val="22"/>
        </w:rPr>
        <w:t>předloží seznam poddodavatelů, pokud jsou dodavateli známi a uvede, kterou (věcně a finančně vymezenou) část veřejné zakázky bude každý z poddodavatelů plnit</w:t>
      </w:r>
      <w:r w:rsidR="006D53B3">
        <w:rPr>
          <w:rFonts w:ascii="Arial Narrow" w:hAnsi="Arial Narrow" w:cs="Times New Roman"/>
          <w:sz w:val="22"/>
        </w:rPr>
        <w:t>,</w:t>
      </w:r>
    </w:p>
    <w:p w14:paraId="5DF11794" w14:textId="59E006FF" w:rsidR="00350EB3" w:rsidRPr="001309D2" w:rsidRDefault="006D53B3" w:rsidP="00C229AC">
      <w:pPr>
        <w:pStyle w:val="Odstsl"/>
        <w:keepNext/>
        <w:numPr>
          <w:ilvl w:val="0"/>
          <w:numId w:val="0"/>
        </w:numPr>
        <w:ind w:left="425" w:firstLine="1"/>
        <w:rPr>
          <w:rFonts w:ascii="Arial Narrow" w:hAnsi="Arial Narrow" w:cs="Times New Roman"/>
        </w:rPr>
      </w:pPr>
      <w:r>
        <w:rPr>
          <w:rFonts w:ascii="Arial Narrow" w:hAnsi="Arial Narrow" w:cs="Times New Roman"/>
          <w:sz w:val="22"/>
        </w:rPr>
        <w:t>přičemž zadavatel doporučuje využití vzoru dle přílohy č. 7 této zadávací dokumentace.</w:t>
      </w:r>
    </w:p>
    <w:p w14:paraId="03557431" w14:textId="77777777" w:rsidR="00314360" w:rsidRDefault="00314360" w:rsidP="00314360">
      <w:pPr>
        <w:pStyle w:val="Odstsl"/>
        <w:keepNext/>
        <w:numPr>
          <w:ilvl w:val="0"/>
          <w:numId w:val="0"/>
        </w:numPr>
        <w:ind w:left="426"/>
        <w:rPr>
          <w:rFonts w:ascii="Arial Narrow" w:hAnsi="Arial Narrow" w:cs="Times New Roman"/>
          <w:sz w:val="22"/>
        </w:rPr>
      </w:pPr>
      <w:r>
        <w:rPr>
          <w:rFonts w:ascii="Arial Narrow" w:hAnsi="Arial Narrow" w:cs="Times New Roman"/>
          <w:sz w:val="22"/>
        </w:rPr>
        <w:t>Vzhledem k tomu, že se jedná o veřejnou zakázku na</w:t>
      </w:r>
      <w:r w:rsidRPr="00314360">
        <w:rPr>
          <w:rFonts w:ascii="Arial Narrow" w:hAnsi="Arial Narrow" w:cs="Times New Roman"/>
          <w:sz w:val="22"/>
        </w:rPr>
        <w:t xml:space="preserve"> stavební práce</w:t>
      </w:r>
      <w:r>
        <w:rPr>
          <w:rFonts w:ascii="Arial Narrow" w:hAnsi="Arial Narrow" w:cs="Times New Roman"/>
          <w:sz w:val="22"/>
        </w:rPr>
        <w:t xml:space="preserve">, bude </w:t>
      </w:r>
      <w:r w:rsidRPr="00314360">
        <w:rPr>
          <w:rFonts w:ascii="Arial Narrow" w:hAnsi="Arial Narrow" w:cs="Times New Roman"/>
          <w:sz w:val="22"/>
        </w:rPr>
        <w:t xml:space="preserve">vybraný dodavatel povinen předložit zadavateli identifikační údaje poddodavatelů těchto stavebních prací </w:t>
      </w:r>
      <w:r>
        <w:rPr>
          <w:rFonts w:ascii="Arial Narrow" w:hAnsi="Arial Narrow" w:cs="Times New Roman"/>
          <w:sz w:val="22"/>
        </w:rPr>
        <w:t xml:space="preserve">rovněž </w:t>
      </w:r>
      <w:r w:rsidRPr="00314360">
        <w:rPr>
          <w:rFonts w:ascii="Arial Narrow" w:hAnsi="Arial Narrow" w:cs="Times New Roman"/>
          <w:sz w:val="22"/>
        </w:rPr>
        <w:t xml:space="preserve">nejpozději do 10 pracovních dnů od doručení oznámení o výběru dodavatele, pokud jsou mu známi. </w:t>
      </w:r>
    </w:p>
    <w:p w14:paraId="6871DC42" w14:textId="77777777" w:rsidR="00314360" w:rsidRDefault="00314360" w:rsidP="00314360">
      <w:pPr>
        <w:pStyle w:val="Odstsl"/>
        <w:keepNext/>
        <w:numPr>
          <w:ilvl w:val="0"/>
          <w:numId w:val="0"/>
        </w:numPr>
        <w:ind w:left="426"/>
        <w:rPr>
          <w:rFonts w:ascii="Arial Narrow" w:hAnsi="Arial Narrow" w:cs="Times New Roman"/>
          <w:sz w:val="22"/>
        </w:rPr>
      </w:pPr>
      <w:r w:rsidRPr="00314360">
        <w:rPr>
          <w:rFonts w:ascii="Arial Narrow" w:hAnsi="Arial Narrow" w:cs="Times New Roman"/>
          <w:sz w:val="22"/>
        </w:rPr>
        <w:lastRenderedPageBreak/>
        <w:t xml:space="preserve">Poddodavatelé, kteří nebyli identifikováni podle </w:t>
      </w:r>
      <w:r>
        <w:rPr>
          <w:rFonts w:ascii="Arial Narrow" w:hAnsi="Arial Narrow" w:cs="Times New Roman"/>
          <w:sz w:val="22"/>
        </w:rPr>
        <w:t>výše uvedeného</w:t>
      </w:r>
      <w:r w:rsidRPr="00314360">
        <w:rPr>
          <w:rFonts w:ascii="Arial Narrow" w:hAnsi="Arial Narrow" w:cs="Times New Roman"/>
          <w:sz w:val="22"/>
        </w:rPr>
        <w:t xml:space="preserve"> a kteří se následně zapojí do plnění veřejné zakázky, musí být identifikováni, a to před zahájením plnění veřejné zakázky poddodavatelem.</w:t>
      </w:r>
    </w:p>
    <w:p w14:paraId="53A0DA3F" w14:textId="6ACEF6F9" w:rsidR="001309D2" w:rsidRDefault="00314360" w:rsidP="00314360">
      <w:pPr>
        <w:pStyle w:val="Odstsl"/>
        <w:keepNext/>
        <w:numPr>
          <w:ilvl w:val="0"/>
          <w:numId w:val="0"/>
        </w:numPr>
        <w:spacing w:after="360"/>
        <w:ind w:left="425"/>
        <w:rPr>
          <w:rFonts w:ascii="Arial Narrow" w:hAnsi="Arial Narrow" w:cs="Times New Roman"/>
          <w:sz w:val="22"/>
        </w:rPr>
      </w:pPr>
      <w:r>
        <w:rPr>
          <w:rFonts w:ascii="Arial Narrow" w:hAnsi="Arial Narrow" w:cs="Times New Roman"/>
          <w:sz w:val="22"/>
        </w:rPr>
        <w:t xml:space="preserve">Jakákoli změna poddodavatelů je možná pouze po předchozím písemném souhlasu zadavatele. Pokud se změna má týkat poddodavatelů, prostřednictvím kterých dodavatel prokazoval splnění kvalifikace v zadávacím řízení, nový poddodavatel musí disponovat se stejnou nebo vyšší úrovní kvalifikací, než poddodavatel původní. </w:t>
      </w:r>
    </w:p>
    <w:p w14:paraId="6F729676" w14:textId="77777777" w:rsidR="001142AC" w:rsidRPr="00D42726" w:rsidRDefault="001142AC" w:rsidP="00893A9F">
      <w:pPr>
        <w:pStyle w:val="Nadpis1"/>
        <w:rPr>
          <w:rFonts w:ascii="Arial Narrow" w:hAnsi="Arial Narrow" w:cs="Times New Roman"/>
        </w:rPr>
      </w:pPr>
      <w:bookmarkStart w:id="98" w:name="_Toc527660408"/>
      <w:r w:rsidRPr="00D42726">
        <w:rPr>
          <w:rFonts w:ascii="Arial Narrow" w:hAnsi="Arial Narrow" w:cs="Times New Roman"/>
        </w:rPr>
        <w:t>Požadavky na obsah</w:t>
      </w:r>
      <w:r w:rsidR="00D518B2" w:rsidRPr="00D42726">
        <w:rPr>
          <w:rFonts w:ascii="Arial Narrow" w:hAnsi="Arial Narrow" w:cs="Times New Roman"/>
        </w:rPr>
        <w:t xml:space="preserve"> a formu</w:t>
      </w:r>
      <w:r w:rsidRPr="00D42726">
        <w:rPr>
          <w:rFonts w:ascii="Arial Narrow" w:hAnsi="Arial Narrow" w:cs="Times New Roman"/>
        </w:rPr>
        <w:t xml:space="preserve"> nabídky</w:t>
      </w:r>
      <w:bookmarkEnd w:id="94"/>
      <w:bookmarkEnd w:id="98"/>
    </w:p>
    <w:p w14:paraId="1A031672" w14:textId="7D685336" w:rsidR="001142AC" w:rsidRPr="00D42726" w:rsidRDefault="0023683A" w:rsidP="00893A9F">
      <w:pPr>
        <w:pStyle w:val="Odstsl"/>
        <w:keepNext/>
        <w:numPr>
          <w:ilvl w:val="0"/>
          <w:numId w:val="0"/>
        </w:numPr>
        <w:ind w:left="425" w:firstLine="1"/>
        <w:rPr>
          <w:rFonts w:ascii="Arial Narrow" w:hAnsi="Arial Narrow" w:cs="Times New Roman"/>
          <w:sz w:val="22"/>
        </w:rPr>
      </w:pPr>
      <w:r w:rsidRPr="00D42726">
        <w:rPr>
          <w:rFonts w:ascii="Arial Narrow" w:hAnsi="Arial Narrow" w:cs="Times New Roman"/>
          <w:sz w:val="22"/>
        </w:rPr>
        <w:t xml:space="preserve">Nabídka předložená </w:t>
      </w:r>
      <w:r w:rsidRPr="00D42726">
        <w:rPr>
          <w:rFonts w:ascii="Arial Narrow" w:hAnsi="Arial Narrow" w:cs="Times New Roman"/>
          <w:b/>
          <w:sz w:val="22"/>
        </w:rPr>
        <w:t>d</w:t>
      </w:r>
      <w:r w:rsidR="001142AC" w:rsidRPr="00D42726">
        <w:rPr>
          <w:rFonts w:ascii="Arial Narrow" w:hAnsi="Arial Narrow" w:cs="Times New Roman"/>
          <w:b/>
          <w:sz w:val="22"/>
        </w:rPr>
        <w:t>odavatel</w:t>
      </w:r>
      <w:r w:rsidRPr="00D42726">
        <w:rPr>
          <w:rFonts w:ascii="Arial Narrow" w:hAnsi="Arial Narrow" w:cs="Times New Roman"/>
          <w:b/>
          <w:sz w:val="22"/>
        </w:rPr>
        <w:t xml:space="preserve">em </w:t>
      </w:r>
      <w:r w:rsidRPr="00D42726">
        <w:rPr>
          <w:rFonts w:ascii="Arial Narrow" w:hAnsi="Arial Narrow" w:cs="Times New Roman"/>
          <w:sz w:val="22"/>
        </w:rPr>
        <w:t xml:space="preserve">musí </w:t>
      </w:r>
      <w:r w:rsidR="00DF5557" w:rsidRPr="00D42726">
        <w:rPr>
          <w:rFonts w:ascii="Arial Narrow" w:hAnsi="Arial Narrow" w:cs="Times New Roman"/>
          <w:sz w:val="22"/>
        </w:rPr>
        <w:t xml:space="preserve">mít elektronickou formu a musí </w:t>
      </w:r>
      <w:r w:rsidRPr="00D42726">
        <w:rPr>
          <w:rFonts w:ascii="Arial Narrow" w:hAnsi="Arial Narrow" w:cs="Times New Roman"/>
          <w:sz w:val="22"/>
        </w:rPr>
        <w:t xml:space="preserve">obsahovat </w:t>
      </w:r>
      <w:r w:rsidR="001142AC" w:rsidRPr="00D42726">
        <w:rPr>
          <w:rFonts w:ascii="Arial Narrow" w:hAnsi="Arial Narrow" w:cs="Times New Roman"/>
          <w:sz w:val="22"/>
        </w:rPr>
        <w:t>alespoň</w:t>
      </w:r>
      <w:r w:rsidRPr="00D42726">
        <w:rPr>
          <w:rFonts w:ascii="Arial Narrow" w:hAnsi="Arial Narrow" w:cs="Times New Roman"/>
          <w:sz w:val="22"/>
        </w:rPr>
        <w:t>:</w:t>
      </w:r>
    </w:p>
    <w:p w14:paraId="59388E24" w14:textId="2FBD73D2" w:rsidR="00601266" w:rsidRPr="00D42726" w:rsidRDefault="006D53B3" w:rsidP="00893A9F">
      <w:pPr>
        <w:pStyle w:val="Odstavecseseznamem"/>
        <w:keepNext/>
        <w:numPr>
          <w:ilvl w:val="0"/>
          <w:numId w:val="4"/>
        </w:numPr>
        <w:ind w:left="851" w:hanging="284"/>
        <w:rPr>
          <w:rFonts w:ascii="Arial Narrow" w:hAnsi="Arial Narrow" w:cs="Times New Roman"/>
          <w:sz w:val="22"/>
        </w:rPr>
      </w:pPr>
      <w:r>
        <w:rPr>
          <w:rFonts w:ascii="Arial Narrow" w:hAnsi="Arial Narrow" w:cs="Times New Roman"/>
          <w:sz w:val="22"/>
        </w:rPr>
        <w:t>krycí list</w:t>
      </w:r>
      <w:r w:rsidRPr="00D42726">
        <w:rPr>
          <w:rFonts w:ascii="Arial Narrow" w:hAnsi="Arial Narrow" w:cs="Times New Roman"/>
          <w:sz w:val="22"/>
        </w:rPr>
        <w:t xml:space="preserve"> </w:t>
      </w:r>
      <w:r w:rsidR="00B40CD1" w:rsidRPr="00D42726">
        <w:rPr>
          <w:rFonts w:ascii="Arial Narrow" w:hAnsi="Arial Narrow" w:cs="Times New Roman"/>
          <w:sz w:val="22"/>
        </w:rPr>
        <w:t xml:space="preserve">nabídky </w:t>
      </w:r>
      <w:r w:rsidR="00677D85">
        <w:rPr>
          <w:rFonts w:ascii="Arial Narrow" w:hAnsi="Arial Narrow" w:cs="Times New Roman"/>
          <w:sz w:val="22"/>
        </w:rPr>
        <w:t>(příloha č. 5</w:t>
      </w:r>
      <w:r w:rsidR="00FC299E" w:rsidRPr="00D42726">
        <w:rPr>
          <w:rFonts w:ascii="Arial Narrow" w:hAnsi="Arial Narrow" w:cs="Times New Roman"/>
          <w:sz w:val="22"/>
        </w:rPr>
        <w:t xml:space="preserve"> </w:t>
      </w:r>
      <w:r w:rsidR="00B40CD1" w:rsidRPr="00D42726">
        <w:rPr>
          <w:rFonts w:ascii="Arial Narrow" w:hAnsi="Arial Narrow" w:cs="Times New Roman"/>
          <w:sz w:val="22"/>
        </w:rPr>
        <w:t>zadávací dokumentace)</w:t>
      </w:r>
      <w:r w:rsidR="00350EB3" w:rsidRPr="00D42726">
        <w:rPr>
          <w:rFonts w:ascii="Arial Narrow" w:hAnsi="Arial Narrow" w:cs="Times New Roman"/>
          <w:sz w:val="22"/>
        </w:rPr>
        <w:t>,</w:t>
      </w:r>
    </w:p>
    <w:p w14:paraId="7EE7739A" w14:textId="18808DED" w:rsidR="001309D2" w:rsidRDefault="001309D2" w:rsidP="00893A9F">
      <w:pPr>
        <w:pStyle w:val="Odstsl"/>
        <w:keepNext/>
        <w:numPr>
          <w:ilvl w:val="0"/>
          <w:numId w:val="4"/>
        </w:numPr>
        <w:ind w:left="851" w:hanging="284"/>
        <w:rPr>
          <w:rFonts w:ascii="Arial Narrow" w:hAnsi="Arial Narrow" w:cs="Times New Roman"/>
          <w:sz w:val="22"/>
        </w:rPr>
      </w:pPr>
      <w:r>
        <w:rPr>
          <w:rFonts w:ascii="Arial Narrow" w:hAnsi="Arial Narrow" w:cs="Times New Roman"/>
          <w:sz w:val="22"/>
        </w:rPr>
        <w:t xml:space="preserve">doklady o kvalifikaci (příloha č. </w:t>
      </w:r>
      <w:r w:rsidR="00314360">
        <w:rPr>
          <w:rFonts w:ascii="Arial Narrow" w:hAnsi="Arial Narrow" w:cs="Times New Roman"/>
          <w:sz w:val="22"/>
        </w:rPr>
        <w:t>4</w:t>
      </w:r>
      <w:r>
        <w:rPr>
          <w:rFonts w:ascii="Arial Narrow" w:hAnsi="Arial Narrow" w:cs="Times New Roman"/>
          <w:sz w:val="22"/>
        </w:rPr>
        <w:t xml:space="preserve"> zadávací dokumentace)</w:t>
      </w:r>
    </w:p>
    <w:p w14:paraId="66C16C48" w14:textId="6D90B861" w:rsidR="00601266" w:rsidRPr="00D42726" w:rsidRDefault="00F92E6A" w:rsidP="00893A9F">
      <w:pPr>
        <w:pStyle w:val="Odstsl"/>
        <w:keepNext/>
        <w:numPr>
          <w:ilvl w:val="0"/>
          <w:numId w:val="4"/>
        </w:numPr>
        <w:ind w:left="851" w:hanging="284"/>
        <w:rPr>
          <w:rFonts w:ascii="Arial Narrow" w:hAnsi="Arial Narrow" w:cs="Times New Roman"/>
          <w:sz w:val="22"/>
        </w:rPr>
      </w:pPr>
      <w:proofErr w:type="spellStart"/>
      <w:r>
        <w:rPr>
          <w:rFonts w:ascii="Arial Narrow" w:hAnsi="Arial Narrow" w:cs="Times New Roman"/>
          <w:sz w:val="22"/>
        </w:rPr>
        <w:t>naceněný</w:t>
      </w:r>
      <w:proofErr w:type="spellEnd"/>
      <w:r>
        <w:rPr>
          <w:rFonts w:ascii="Arial Narrow" w:hAnsi="Arial Narrow" w:cs="Times New Roman"/>
          <w:sz w:val="22"/>
        </w:rPr>
        <w:t xml:space="preserve"> </w:t>
      </w:r>
      <w:r w:rsidR="001309D2">
        <w:rPr>
          <w:rFonts w:ascii="Arial Narrow" w:hAnsi="Arial Narrow" w:cs="Times New Roman"/>
          <w:sz w:val="22"/>
        </w:rPr>
        <w:t>výkaz výměr</w:t>
      </w:r>
      <w:r w:rsidR="002126AF">
        <w:rPr>
          <w:rFonts w:ascii="Arial Narrow" w:hAnsi="Arial Narrow" w:cs="Times New Roman"/>
          <w:sz w:val="22"/>
        </w:rPr>
        <w:t xml:space="preserve"> (příloha č. 3 zadávací dokumentace)</w:t>
      </w:r>
      <w:r w:rsidR="0072011F">
        <w:rPr>
          <w:rFonts w:ascii="Arial Narrow" w:hAnsi="Arial Narrow" w:cs="Times New Roman"/>
          <w:sz w:val="22"/>
        </w:rPr>
        <w:t xml:space="preserve">. </w:t>
      </w:r>
      <w:r w:rsidR="0072011F">
        <w:rPr>
          <w:rFonts w:ascii="Arial Narrow" w:hAnsi="Arial Narrow" w:cs="Times New Roman"/>
          <w:sz w:val="22"/>
        </w:rPr>
        <w:t>Zadavatel požaduje, aby dodavatel předložil v nabídce oceněný výkaz výměr rovněž v editovatelném formátu (</w:t>
      </w:r>
      <w:proofErr w:type="gramStart"/>
      <w:r w:rsidR="0072011F">
        <w:rPr>
          <w:rFonts w:ascii="Arial Narrow" w:hAnsi="Arial Narrow" w:cs="Times New Roman"/>
          <w:sz w:val="22"/>
        </w:rPr>
        <w:t>např. .</w:t>
      </w:r>
      <w:proofErr w:type="spellStart"/>
      <w:r w:rsidR="0072011F">
        <w:rPr>
          <w:rFonts w:ascii="Arial Narrow" w:hAnsi="Arial Narrow" w:cs="Times New Roman"/>
          <w:sz w:val="22"/>
        </w:rPr>
        <w:t>xls</w:t>
      </w:r>
      <w:proofErr w:type="spellEnd"/>
      <w:proofErr w:type="gramEnd"/>
      <w:r w:rsidR="0072011F">
        <w:rPr>
          <w:rFonts w:ascii="Arial Narrow" w:hAnsi="Arial Narrow" w:cs="Times New Roman"/>
          <w:sz w:val="22"/>
        </w:rPr>
        <w:t xml:space="preserve"> nebo .</w:t>
      </w:r>
      <w:proofErr w:type="spellStart"/>
      <w:r w:rsidR="0072011F">
        <w:rPr>
          <w:rFonts w:ascii="Arial Narrow" w:hAnsi="Arial Narrow" w:cs="Times New Roman"/>
          <w:sz w:val="22"/>
        </w:rPr>
        <w:t>xlsx</w:t>
      </w:r>
      <w:proofErr w:type="spellEnd"/>
      <w:r w:rsidR="0072011F">
        <w:rPr>
          <w:rFonts w:ascii="Arial Narrow" w:hAnsi="Arial Narrow" w:cs="Times New Roman"/>
          <w:sz w:val="22"/>
        </w:rPr>
        <w:t>),</w:t>
      </w:r>
    </w:p>
    <w:p w14:paraId="5F8CE3B1" w14:textId="324917D4" w:rsidR="00707489" w:rsidRDefault="0038786C" w:rsidP="00893A9F">
      <w:pPr>
        <w:pStyle w:val="Psm"/>
        <w:keepNext/>
        <w:numPr>
          <w:ilvl w:val="0"/>
          <w:numId w:val="4"/>
        </w:numPr>
        <w:ind w:left="851" w:hanging="284"/>
        <w:rPr>
          <w:rFonts w:ascii="Arial Narrow" w:hAnsi="Arial Narrow" w:cs="Times New Roman"/>
          <w:sz w:val="22"/>
        </w:rPr>
      </w:pPr>
      <w:r>
        <w:rPr>
          <w:rFonts w:ascii="Arial Narrow" w:hAnsi="Arial Narrow" w:cs="Times New Roman"/>
          <w:sz w:val="22"/>
        </w:rPr>
        <w:t>příloha</w:t>
      </w:r>
      <w:r w:rsidR="00F92E6A">
        <w:rPr>
          <w:rFonts w:ascii="Arial Narrow" w:hAnsi="Arial Narrow" w:cs="Times New Roman"/>
          <w:sz w:val="22"/>
        </w:rPr>
        <w:t xml:space="preserve"> č.</w:t>
      </w:r>
      <w:r>
        <w:rPr>
          <w:rFonts w:ascii="Arial Narrow" w:hAnsi="Arial Narrow" w:cs="Times New Roman"/>
          <w:sz w:val="22"/>
        </w:rPr>
        <w:t xml:space="preserve"> </w:t>
      </w:r>
      <w:r w:rsidR="006D53B3">
        <w:rPr>
          <w:rFonts w:ascii="Arial Narrow" w:hAnsi="Arial Narrow" w:cs="Times New Roman"/>
          <w:sz w:val="22"/>
        </w:rPr>
        <w:t>7</w:t>
      </w:r>
      <w:r>
        <w:rPr>
          <w:rFonts w:ascii="Arial Narrow" w:hAnsi="Arial Narrow" w:cs="Times New Roman"/>
          <w:sz w:val="22"/>
        </w:rPr>
        <w:t xml:space="preserve"> </w:t>
      </w:r>
      <w:r w:rsidR="006D53B3">
        <w:rPr>
          <w:rFonts w:ascii="Arial Narrow" w:hAnsi="Arial Narrow" w:cs="Times New Roman"/>
          <w:sz w:val="22"/>
        </w:rPr>
        <w:t>zadávací dokumentace</w:t>
      </w:r>
      <w:r>
        <w:rPr>
          <w:rFonts w:ascii="Arial Narrow" w:hAnsi="Arial Narrow" w:cs="Times New Roman"/>
          <w:sz w:val="22"/>
        </w:rPr>
        <w:t xml:space="preserve"> (</w:t>
      </w:r>
      <w:r w:rsidR="00314360">
        <w:rPr>
          <w:rFonts w:ascii="Arial Narrow" w:hAnsi="Arial Narrow" w:cs="Times New Roman"/>
          <w:sz w:val="22"/>
        </w:rPr>
        <w:t>seznam poddodavatelů</w:t>
      </w:r>
      <w:r>
        <w:rPr>
          <w:rFonts w:ascii="Arial Narrow" w:hAnsi="Arial Narrow" w:cs="Times New Roman"/>
          <w:sz w:val="22"/>
        </w:rPr>
        <w:t>)</w:t>
      </w:r>
    </w:p>
    <w:p w14:paraId="440F3D5A" w14:textId="3327F6AC" w:rsidR="00AF77E2" w:rsidRDefault="00AF77E2" w:rsidP="00893A9F">
      <w:pPr>
        <w:pStyle w:val="Psm"/>
        <w:keepNext/>
        <w:numPr>
          <w:ilvl w:val="0"/>
          <w:numId w:val="4"/>
        </w:numPr>
        <w:ind w:left="851" w:hanging="284"/>
        <w:rPr>
          <w:rFonts w:ascii="Arial Narrow" w:hAnsi="Arial Narrow" w:cs="Times New Roman"/>
          <w:sz w:val="22"/>
        </w:rPr>
      </w:pPr>
      <w:r>
        <w:rPr>
          <w:rFonts w:ascii="Arial Narrow" w:hAnsi="Arial Narrow" w:cs="Times New Roman"/>
          <w:sz w:val="22"/>
        </w:rPr>
        <w:t>harmonogram plnění veřejné zakázky – zpracuje účastník zadávacího řízení, harmonogram musí zachytit předpokládaný průběh výstavby v členění min. po stavebních objektech a provozních souborech v členění dle jednotlivých katalogů prací cenové soustavy ÚRS Praha</w:t>
      </w:r>
      <w:r w:rsidR="00C229AC">
        <w:rPr>
          <w:rFonts w:ascii="Arial Narrow" w:hAnsi="Arial Narrow" w:cs="Times New Roman"/>
          <w:sz w:val="22"/>
        </w:rPr>
        <w:t xml:space="preserve"> - zadavatel upozorňuje, že harmonogram má být zpracován bez použití pevných dat, harmonogram má být naopak zpracován ve formátu T +, přičemž T je předpokládané datum nabytí účinnosti smlouvy o dílo</w:t>
      </w:r>
      <w:r>
        <w:rPr>
          <w:rFonts w:ascii="Arial Narrow" w:hAnsi="Arial Narrow" w:cs="Times New Roman"/>
          <w:sz w:val="22"/>
        </w:rPr>
        <w:t>,</w:t>
      </w:r>
    </w:p>
    <w:p w14:paraId="6285F3E5" w14:textId="11B05A93" w:rsidR="00AF77E2" w:rsidRDefault="00AF77E2" w:rsidP="00893A9F">
      <w:pPr>
        <w:pStyle w:val="Psm"/>
        <w:keepNext/>
        <w:numPr>
          <w:ilvl w:val="0"/>
          <w:numId w:val="4"/>
        </w:numPr>
        <w:ind w:left="851" w:hanging="284"/>
        <w:rPr>
          <w:rFonts w:ascii="Arial Narrow" w:hAnsi="Arial Narrow" w:cs="Times New Roman"/>
          <w:sz w:val="22"/>
        </w:rPr>
      </w:pPr>
      <w:r>
        <w:rPr>
          <w:rFonts w:ascii="Arial Narrow" w:hAnsi="Arial Narrow" w:cs="Times New Roman"/>
          <w:sz w:val="22"/>
        </w:rPr>
        <w:t>finanční plán – zpracuje účastník zadávacího řízení</w:t>
      </w:r>
      <w:r w:rsidR="00C229AC">
        <w:rPr>
          <w:rFonts w:ascii="Arial Narrow" w:hAnsi="Arial Narrow" w:cs="Times New Roman"/>
          <w:sz w:val="22"/>
        </w:rPr>
        <w:t xml:space="preserve"> podle vzoru v příloze č. 8 zadávací dokumentace</w:t>
      </w:r>
      <w:r>
        <w:rPr>
          <w:rFonts w:ascii="Arial Narrow" w:hAnsi="Arial Narrow" w:cs="Times New Roman"/>
          <w:sz w:val="22"/>
        </w:rPr>
        <w:t>, finanční plán zachytí plánované fakturace ve frekvenci plnění za každý měsíc, finanční plán bude možné v průběhu realizace upravovat dle podmínek smlouvy o dílo,</w:t>
      </w:r>
    </w:p>
    <w:p w14:paraId="65C486CB" w14:textId="6F2F222D" w:rsidR="00707489" w:rsidRPr="00314360" w:rsidRDefault="004E5052" w:rsidP="00893A9F">
      <w:pPr>
        <w:pStyle w:val="Psm"/>
        <w:keepNext/>
        <w:numPr>
          <w:ilvl w:val="0"/>
          <w:numId w:val="4"/>
        </w:numPr>
        <w:ind w:left="851" w:hanging="284"/>
        <w:rPr>
          <w:rFonts w:ascii="Arial Narrow" w:hAnsi="Arial Narrow" w:cs="Times New Roman"/>
          <w:sz w:val="22"/>
        </w:rPr>
      </w:pPr>
      <w:r w:rsidRPr="00314360">
        <w:rPr>
          <w:rFonts w:ascii="Arial Narrow" w:hAnsi="Arial Narrow" w:cs="Times New Roman"/>
          <w:sz w:val="22"/>
        </w:rPr>
        <w:t>další dokumenty, dle uvážení dodavatele, na které nebyl prostor v předcházejících částech nabídky (např. smlouva o společnosti/sdružení/seskupení, v případě společné účasti dodavatelů, označení údajů nebo sdělení, které dodavatel považuje za</w:t>
      </w:r>
      <w:r w:rsidR="00BD6E2B" w:rsidRPr="00314360">
        <w:rPr>
          <w:rFonts w:ascii="Arial Narrow" w:hAnsi="Arial Narrow" w:cs="Times New Roman"/>
          <w:sz w:val="22"/>
        </w:rPr>
        <w:t> </w:t>
      </w:r>
      <w:r w:rsidRPr="00314360">
        <w:rPr>
          <w:rFonts w:ascii="Arial Narrow" w:hAnsi="Arial Narrow" w:cs="Times New Roman"/>
          <w:sz w:val="22"/>
        </w:rPr>
        <w:t>důvěrné nebo chráněné podle zvláštních právních předpisů)</w:t>
      </w:r>
      <w:r w:rsidR="00AF77E2">
        <w:rPr>
          <w:rFonts w:ascii="Arial Narrow" w:hAnsi="Arial Narrow" w:cs="Times New Roman"/>
          <w:sz w:val="22"/>
        </w:rPr>
        <w:t>.</w:t>
      </w:r>
    </w:p>
    <w:p w14:paraId="4644414F" w14:textId="12CB5EEE" w:rsidR="004E5052" w:rsidRPr="00D42726" w:rsidRDefault="004E5052" w:rsidP="00AF77E2">
      <w:pPr>
        <w:pStyle w:val="Odstsl"/>
        <w:keepNext/>
        <w:numPr>
          <w:ilvl w:val="0"/>
          <w:numId w:val="0"/>
        </w:numPr>
        <w:ind w:left="425"/>
        <w:rPr>
          <w:rFonts w:ascii="Arial Narrow" w:hAnsi="Arial Narrow" w:cs="Times New Roman"/>
          <w:sz w:val="22"/>
        </w:rPr>
      </w:pPr>
      <w:bookmarkStart w:id="99" w:name="_Toc492370947"/>
      <w:bookmarkStart w:id="100" w:name="_Toc492371373"/>
      <w:bookmarkStart w:id="101" w:name="_Toc492376120"/>
      <w:bookmarkEnd w:id="95"/>
      <w:bookmarkEnd w:id="96"/>
      <w:bookmarkEnd w:id="97"/>
      <w:r w:rsidRPr="00D42726">
        <w:rPr>
          <w:rFonts w:ascii="Arial Narrow" w:hAnsi="Arial Narrow" w:cs="Times New Roman"/>
          <w:sz w:val="22"/>
        </w:rPr>
        <w:t xml:space="preserve">V nabídce musí být uvedena identifikace dodavatele jeho obchodní firmou nebo názvem, sídlem, IČO, DIČ, identifikátor datové schránky dodavatele. </w:t>
      </w:r>
    </w:p>
    <w:p w14:paraId="2CECF096" w14:textId="44F935D8" w:rsidR="005B62B6" w:rsidRPr="00D42726" w:rsidRDefault="004E5052" w:rsidP="00893A9F">
      <w:pPr>
        <w:pStyle w:val="Odstsl"/>
        <w:keepNext/>
        <w:numPr>
          <w:ilvl w:val="0"/>
          <w:numId w:val="0"/>
        </w:numPr>
        <w:ind w:left="425" w:firstLine="1"/>
        <w:rPr>
          <w:rFonts w:ascii="Arial Narrow" w:hAnsi="Arial Narrow" w:cs="Times New Roman"/>
          <w:sz w:val="22"/>
        </w:rPr>
      </w:pPr>
      <w:r w:rsidRPr="00D42726">
        <w:rPr>
          <w:rFonts w:ascii="Arial Narrow" w:hAnsi="Arial Narrow" w:cs="Times New Roman"/>
          <w:sz w:val="22"/>
        </w:rPr>
        <w:t xml:space="preserve">V případě společné účasti dodavatelů (dále jen „společnost“), bude v nabídce stanoven „vedoucí společník“, který bude pověřený ostatními dodavateli (dále jen „společníci“) jednat (včetně běžné komunikace) a </w:t>
      </w:r>
      <w:r w:rsidR="0077377D" w:rsidRPr="00D42726">
        <w:rPr>
          <w:rFonts w:ascii="Arial Narrow" w:hAnsi="Arial Narrow" w:cs="Times New Roman"/>
          <w:sz w:val="22"/>
        </w:rPr>
        <w:t>zastupovat</w:t>
      </w:r>
      <w:r w:rsidRPr="00D42726">
        <w:rPr>
          <w:rFonts w:ascii="Arial Narrow" w:hAnsi="Arial Narrow" w:cs="Times New Roman"/>
          <w:sz w:val="22"/>
        </w:rPr>
        <w:t xml:space="preserve"> společnost. </w:t>
      </w:r>
      <w:r w:rsidR="0077377D" w:rsidRPr="00D42726">
        <w:rPr>
          <w:rFonts w:ascii="Arial Narrow" w:hAnsi="Arial Narrow" w:cs="Times New Roman"/>
          <w:sz w:val="22"/>
        </w:rPr>
        <w:t xml:space="preserve">Za takové pověření se považuje též provedení registrace v elektronickém nástroji. </w:t>
      </w:r>
      <w:r w:rsidR="00F64A47" w:rsidRPr="00D42726">
        <w:rPr>
          <w:rFonts w:ascii="Arial Narrow" w:hAnsi="Arial Narrow" w:cs="Times New Roman"/>
          <w:sz w:val="22"/>
        </w:rPr>
        <w:t xml:space="preserve">V případě společné účasti dodavatelů bude součástí nabídky i kopie smlouvy o společnosti (sdružení/konsorciu), zakládající společnou účast dodavatelů v zadávacím řízení. </w:t>
      </w:r>
      <w:r w:rsidR="005B62B6" w:rsidRPr="00D42726">
        <w:rPr>
          <w:rFonts w:ascii="Arial Narrow" w:hAnsi="Arial Narrow" w:cs="Times New Roman"/>
          <w:sz w:val="22"/>
        </w:rPr>
        <w:t>V případě společné účasti dodavatelů zadavatel požaduje, aby odpovědnost nesli všichni dodavatelé podávající společnou nabídku společně a nerozdílně, a to po celou dobu plnění veřejné zakázky i po dobu trvání jiných závazků vyplývajících z veřejné zakázky.</w:t>
      </w:r>
    </w:p>
    <w:p w14:paraId="07C8059D" w14:textId="241354D4" w:rsidR="00F4687C" w:rsidRPr="00D42726" w:rsidRDefault="00F4687C" w:rsidP="00893A9F">
      <w:pPr>
        <w:pStyle w:val="Odstsl"/>
        <w:keepNext/>
        <w:numPr>
          <w:ilvl w:val="0"/>
          <w:numId w:val="0"/>
        </w:numPr>
        <w:ind w:left="426"/>
        <w:rPr>
          <w:rFonts w:ascii="Arial Narrow" w:hAnsi="Arial Narrow" w:cs="Times New Roman"/>
          <w:sz w:val="22"/>
        </w:rPr>
      </w:pPr>
      <w:r w:rsidRPr="00D42726">
        <w:rPr>
          <w:rFonts w:ascii="Arial Narrow" w:hAnsi="Arial Narrow" w:cs="Times New Roman"/>
          <w:sz w:val="22"/>
        </w:rPr>
        <w:t xml:space="preserve">Dodavatel předloží nabídku </w:t>
      </w:r>
      <w:r w:rsidR="00CA29E5" w:rsidRPr="00D42726">
        <w:rPr>
          <w:rFonts w:ascii="Arial Narrow" w:hAnsi="Arial Narrow" w:cs="Times New Roman"/>
          <w:sz w:val="22"/>
        </w:rPr>
        <w:t xml:space="preserve">v  </w:t>
      </w:r>
      <w:r w:rsidR="0002123E" w:rsidRPr="00D42726">
        <w:rPr>
          <w:rFonts w:ascii="Arial Narrow" w:hAnsi="Arial Narrow" w:cs="Times New Roman"/>
          <w:sz w:val="22"/>
        </w:rPr>
        <w:t xml:space="preserve">elektronické </w:t>
      </w:r>
      <w:r w:rsidR="00CA29E5" w:rsidRPr="00D42726">
        <w:rPr>
          <w:rFonts w:ascii="Arial Narrow" w:hAnsi="Arial Narrow" w:cs="Times New Roman"/>
          <w:sz w:val="22"/>
        </w:rPr>
        <w:t>podobě</w:t>
      </w:r>
      <w:r w:rsidR="0002123E" w:rsidRPr="00D42726">
        <w:rPr>
          <w:rFonts w:ascii="Arial Narrow" w:hAnsi="Arial Narrow" w:cs="Times New Roman"/>
          <w:sz w:val="22"/>
        </w:rPr>
        <w:t xml:space="preserve">, a to v českém jazyce (výjimku tvoří odborné názvy a údaje). Pokud budou některé doklady nebo dokumenty v nabídce předloženy v jiném jazyce, musí být, s výjimkou dokladů ve slovenském jazyce a dokladů o vzdělání v latinském jazyce, předloženy společně s překladem do českého jazyka. </w:t>
      </w:r>
      <w:r w:rsidRPr="00D42726">
        <w:rPr>
          <w:rFonts w:ascii="Arial Narrow" w:hAnsi="Arial Narrow" w:cs="Times New Roman"/>
          <w:sz w:val="22"/>
        </w:rPr>
        <w:t xml:space="preserve"> </w:t>
      </w:r>
    </w:p>
    <w:p w14:paraId="3060EDAF" w14:textId="50279CED" w:rsidR="0002123E" w:rsidRPr="00D42726" w:rsidRDefault="0002123E" w:rsidP="00893A9F">
      <w:pPr>
        <w:pStyle w:val="Odstsl"/>
        <w:keepNext/>
        <w:numPr>
          <w:ilvl w:val="0"/>
          <w:numId w:val="0"/>
        </w:numPr>
        <w:ind w:left="425" w:firstLine="1"/>
        <w:rPr>
          <w:rFonts w:ascii="Arial Narrow" w:hAnsi="Arial Narrow" w:cs="Times New Roman"/>
          <w:sz w:val="22"/>
        </w:rPr>
      </w:pPr>
      <w:r w:rsidRPr="00D42726">
        <w:rPr>
          <w:rFonts w:ascii="Arial Narrow" w:hAnsi="Arial Narrow" w:cs="Times New Roman"/>
          <w:sz w:val="22"/>
        </w:rPr>
        <w:t xml:space="preserve">Zadavatel upozorňuje, že z důvodu podání nabídky využitím elektronického nástroje </w:t>
      </w:r>
      <w:r w:rsidR="0077377D" w:rsidRPr="00D42726">
        <w:rPr>
          <w:rFonts w:ascii="Arial Narrow" w:hAnsi="Arial Narrow" w:cs="Times New Roman"/>
          <w:sz w:val="22"/>
        </w:rPr>
        <w:t>ne</w:t>
      </w:r>
      <w:r w:rsidRPr="00D42726">
        <w:rPr>
          <w:rFonts w:ascii="Arial Narrow" w:hAnsi="Arial Narrow" w:cs="Times New Roman"/>
          <w:sz w:val="22"/>
        </w:rPr>
        <w:t xml:space="preserve">musí být nabídka </w:t>
      </w:r>
      <w:r w:rsidR="0077377D" w:rsidRPr="00D42726">
        <w:rPr>
          <w:rFonts w:ascii="Arial Narrow" w:hAnsi="Arial Narrow" w:cs="Times New Roman"/>
          <w:sz w:val="22"/>
        </w:rPr>
        <w:t xml:space="preserve">(ani její dílčí části) </w:t>
      </w:r>
      <w:r w:rsidRPr="00D42726">
        <w:rPr>
          <w:rFonts w:ascii="Arial Narrow" w:hAnsi="Arial Narrow" w:cs="Times New Roman"/>
          <w:sz w:val="22"/>
        </w:rPr>
        <w:t>podepsaná elektronickým podpisem.</w:t>
      </w:r>
    </w:p>
    <w:p w14:paraId="1481FF56" w14:textId="157556F7" w:rsidR="003B7A45" w:rsidRPr="00D42726" w:rsidRDefault="00F4687C" w:rsidP="00C164E6">
      <w:pPr>
        <w:pStyle w:val="Odstsl"/>
        <w:keepNext/>
        <w:numPr>
          <w:ilvl w:val="0"/>
          <w:numId w:val="0"/>
        </w:numPr>
        <w:spacing w:after="360"/>
        <w:ind w:left="425"/>
        <w:rPr>
          <w:rFonts w:ascii="Arial Narrow" w:hAnsi="Arial Narrow" w:cs="Times New Roman"/>
          <w:sz w:val="22"/>
        </w:rPr>
      </w:pPr>
      <w:r w:rsidRPr="00D42726">
        <w:rPr>
          <w:rFonts w:ascii="Arial Narrow" w:hAnsi="Arial Narrow" w:cs="Times New Roman"/>
          <w:sz w:val="22"/>
        </w:rPr>
        <w:t>Zadavatel nepřipouští předložení variant nabídky</w:t>
      </w:r>
      <w:r w:rsidR="00A34CEA" w:rsidRPr="00D42726">
        <w:rPr>
          <w:rFonts w:ascii="Arial Narrow" w:hAnsi="Arial Narrow" w:cs="Times New Roman"/>
          <w:sz w:val="22"/>
        </w:rPr>
        <w:t xml:space="preserve"> ve smyslu § 102 zákona</w:t>
      </w:r>
      <w:r w:rsidRPr="00D42726">
        <w:rPr>
          <w:rFonts w:ascii="Arial Narrow" w:hAnsi="Arial Narrow" w:cs="Times New Roman"/>
          <w:sz w:val="22"/>
        </w:rPr>
        <w:t>.</w:t>
      </w:r>
    </w:p>
    <w:p w14:paraId="5A2D4841" w14:textId="77777777" w:rsidR="00AB3C41" w:rsidRPr="00D42726" w:rsidRDefault="00AB3C41" w:rsidP="00893A9F">
      <w:pPr>
        <w:pStyle w:val="Nadpis1"/>
        <w:rPr>
          <w:rFonts w:ascii="Arial Narrow" w:hAnsi="Arial Narrow" w:cs="Times New Roman"/>
        </w:rPr>
      </w:pPr>
      <w:bookmarkStart w:id="102" w:name="_Toc527660409"/>
      <w:r w:rsidRPr="00D42726">
        <w:rPr>
          <w:rFonts w:ascii="Arial Narrow" w:hAnsi="Arial Narrow" w:cs="Times New Roman"/>
        </w:rPr>
        <w:t>Lhůta pro podání nabídek</w:t>
      </w:r>
      <w:bookmarkEnd w:id="102"/>
    </w:p>
    <w:p w14:paraId="1639C06E" w14:textId="139A1A79" w:rsidR="00AB3C41" w:rsidRPr="00D42726" w:rsidRDefault="00AB3C41" w:rsidP="00C164E6">
      <w:pPr>
        <w:pStyle w:val="Odstnesl"/>
        <w:keepNext/>
        <w:spacing w:after="360"/>
        <w:rPr>
          <w:rFonts w:ascii="Arial Narrow" w:hAnsi="Arial Narrow" w:cs="Times New Roman"/>
          <w:sz w:val="22"/>
        </w:rPr>
      </w:pPr>
      <w:r w:rsidRPr="00D42726">
        <w:rPr>
          <w:rFonts w:ascii="Arial Narrow" w:hAnsi="Arial Narrow" w:cs="Times New Roman"/>
          <w:sz w:val="22"/>
        </w:rPr>
        <w:t xml:space="preserve">Nabídku lze podat do </w:t>
      </w:r>
      <w:r w:rsidR="007C2650" w:rsidRPr="007C2650">
        <w:rPr>
          <w:rFonts w:ascii="Arial Narrow" w:hAnsi="Arial Narrow" w:cs="Times New Roman"/>
          <w:b/>
          <w:sz w:val="22"/>
        </w:rPr>
        <w:t>25. 3.</w:t>
      </w:r>
      <w:r w:rsidR="00314360" w:rsidRPr="007C2650">
        <w:rPr>
          <w:rFonts w:ascii="Arial Narrow" w:hAnsi="Arial Narrow" w:cs="Times New Roman"/>
          <w:b/>
          <w:sz w:val="22"/>
        </w:rPr>
        <w:t xml:space="preserve"> 2019</w:t>
      </w:r>
      <w:r w:rsidRPr="007C2650">
        <w:rPr>
          <w:rFonts w:ascii="Arial Narrow" w:hAnsi="Arial Narrow" w:cs="Times New Roman"/>
          <w:b/>
          <w:sz w:val="22"/>
        </w:rPr>
        <w:t xml:space="preserve">, </w:t>
      </w:r>
      <w:r w:rsidR="006C4E21" w:rsidRPr="007C2650">
        <w:rPr>
          <w:rFonts w:ascii="Arial Narrow" w:hAnsi="Arial Narrow" w:cs="Times New Roman"/>
          <w:b/>
          <w:sz w:val="22"/>
        </w:rPr>
        <w:t xml:space="preserve">10:00 </w:t>
      </w:r>
      <w:r w:rsidRPr="007C2650">
        <w:rPr>
          <w:rFonts w:ascii="Arial Narrow" w:hAnsi="Arial Narrow" w:cs="Times New Roman"/>
          <w:b/>
          <w:sz w:val="22"/>
        </w:rPr>
        <w:t>hod</w:t>
      </w:r>
      <w:r w:rsidRPr="006C4E21">
        <w:rPr>
          <w:rFonts w:ascii="Arial Narrow" w:hAnsi="Arial Narrow" w:cs="Times New Roman"/>
          <w:sz w:val="22"/>
        </w:rPr>
        <w:t>.</w:t>
      </w:r>
      <w:bookmarkStart w:id="103" w:name="_GoBack"/>
      <w:bookmarkEnd w:id="103"/>
    </w:p>
    <w:p w14:paraId="4097F522" w14:textId="77777777" w:rsidR="00AB3C41" w:rsidRPr="00D42726" w:rsidRDefault="00AB3C41" w:rsidP="00893A9F">
      <w:pPr>
        <w:pStyle w:val="Nadpis1"/>
        <w:rPr>
          <w:rFonts w:ascii="Arial Narrow" w:hAnsi="Arial Narrow" w:cs="Times New Roman"/>
        </w:rPr>
      </w:pPr>
      <w:bookmarkStart w:id="104" w:name="_Ref490666634"/>
      <w:bookmarkStart w:id="105" w:name="_Toc492370943"/>
      <w:bookmarkStart w:id="106" w:name="_Toc492371369"/>
      <w:bookmarkStart w:id="107" w:name="_Toc492376116"/>
      <w:bookmarkStart w:id="108" w:name="_Ref500239952"/>
      <w:bookmarkStart w:id="109" w:name="_Toc527660410"/>
      <w:r w:rsidRPr="00D42726">
        <w:rPr>
          <w:rFonts w:ascii="Arial Narrow" w:hAnsi="Arial Narrow" w:cs="Times New Roman"/>
        </w:rPr>
        <w:t xml:space="preserve">Způsob podání </w:t>
      </w:r>
      <w:bookmarkEnd w:id="104"/>
      <w:r w:rsidRPr="00D42726">
        <w:rPr>
          <w:rFonts w:ascii="Arial Narrow" w:hAnsi="Arial Narrow" w:cs="Times New Roman"/>
        </w:rPr>
        <w:t>nabídek</w:t>
      </w:r>
      <w:bookmarkEnd w:id="105"/>
      <w:bookmarkEnd w:id="106"/>
      <w:bookmarkEnd w:id="107"/>
      <w:bookmarkEnd w:id="108"/>
      <w:bookmarkEnd w:id="109"/>
    </w:p>
    <w:p w14:paraId="3A10B9B6" w14:textId="3FC88F8B" w:rsidR="002F507E" w:rsidRDefault="0002123E" w:rsidP="00893A9F">
      <w:pPr>
        <w:pStyle w:val="Odstnesl"/>
        <w:keepNext/>
        <w:rPr>
          <w:rFonts w:ascii="Arial Narrow" w:hAnsi="Arial Narrow" w:cs="Times New Roman"/>
          <w:sz w:val="22"/>
        </w:rPr>
      </w:pPr>
      <w:bookmarkStart w:id="110" w:name="_Ref490666641"/>
      <w:r w:rsidRPr="00D42726">
        <w:rPr>
          <w:rFonts w:ascii="Arial Narrow" w:hAnsi="Arial Narrow" w:cs="Times New Roman"/>
          <w:sz w:val="22"/>
        </w:rPr>
        <w:t>Nabídky lze podat pouze elektronicky prostřednictvím elektronického nástroje dle čl. 2</w:t>
      </w:r>
      <w:r w:rsidR="00C43F57">
        <w:rPr>
          <w:rFonts w:ascii="Arial Narrow" w:hAnsi="Arial Narrow" w:cs="Times New Roman"/>
          <w:sz w:val="22"/>
        </w:rPr>
        <w:t>2</w:t>
      </w:r>
      <w:r w:rsidRPr="00D42726">
        <w:rPr>
          <w:rFonts w:ascii="Arial Narrow" w:hAnsi="Arial Narrow" w:cs="Times New Roman"/>
          <w:sz w:val="22"/>
        </w:rPr>
        <w:t xml:space="preserve"> zadávací dokumentace. </w:t>
      </w:r>
    </w:p>
    <w:p w14:paraId="46FCB858" w14:textId="2EB14419" w:rsidR="0002123E" w:rsidRPr="00D42726" w:rsidRDefault="0002123E" w:rsidP="00C164E6">
      <w:pPr>
        <w:pStyle w:val="Odstnesl"/>
        <w:keepNext/>
        <w:spacing w:after="360"/>
        <w:rPr>
          <w:rFonts w:ascii="Arial Narrow" w:hAnsi="Arial Narrow" w:cs="Times New Roman"/>
          <w:sz w:val="22"/>
        </w:rPr>
      </w:pPr>
      <w:r w:rsidRPr="00D42726">
        <w:rPr>
          <w:rFonts w:ascii="Arial Narrow" w:hAnsi="Arial Narrow" w:cs="Times New Roman"/>
          <w:sz w:val="22"/>
        </w:rPr>
        <w:lastRenderedPageBreak/>
        <w:t>Nabídka, která nebude zadavateli doručena ve lhůtě pro podání nabídek nebo která bude podána jinak než prostřednictvím el</w:t>
      </w:r>
      <w:r w:rsidR="00C43F57">
        <w:rPr>
          <w:rFonts w:ascii="Arial Narrow" w:hAnsi="Arial Narrow" w:cs="Times New Roman"/>
          <w:sz w:val="22"/>
        </w:rPr>
        <w:t>ektronického nástroje dle čl. 22</w:t>
      </w:r>
      <w:r w:rsidRPr="00D42726">
        <w:rPr>
          <w:rFonts w:ascii="Arial Narrow" w:hAnsi="Arial Narrow" w:cs="Times New Roman"/>
          <w:sz w:val="22"/>
        </w:rPr>
        <w:t xml:space="preserve"> této zadávací dokumentace, se nepovažuje za podanou a zadavatel k ní v průběhu zadávacího řízení nepřihlíží.</w:t>
      </w:r>
    </w:p>
    <w:p w14:paraId="30CDF63A" w14:textId="77777777" w:rsidR="00C02FB8" w:rsidRPr="00D42726" w:rsidRDefault="00C02FB8" w:rsidP="00893A9F">
      <w:pPr>
        <w:pStyle w:val="Nadpis1"/>
        <w:rPr>
          <w:rFonts w:ascii="Arial Narrow" w:hAnsi="Arial Narrow" w:cs="Times New Roman"/>
        </w:rPr>
      </w:pPr>
      <w:bookmarkStart w:id="111" w:name="_Toc501548052"/>
      <w:bookmarkStart w:id="112" w:name="_Toc527660411"/>
      <w:r w:rsidRPr="00D42726">
        <w:rPr>
          <w:rFonts w:ascii="Arial Narrow" w:hAnsi="Arial Narrow" w:cs="Times New Roman"/>
        </w:rPr>
        <w:t>Otevírání nabídek</w:t>
      </w:r>
      <w:bookmarkEnd w:id="111"/>
      <w:bookmarkEnd w:id="112"/>
    </w:p>
    <w:p w14:paraId="686BE11D" w14:textId="6A1C9458" w:rsidR="00C02FB8" w:rsidRPr="00D42726" w:rsidRDefault="00C02FB8" w:rsidP="00C164E6">
      <w:pPr>
        <w:pStyle w:val="Odstsl"/>
        <w:numPr>
          <w:ilvl w:val="0"/>
          <w:numId w:val="0"/>
        </w:numPr>
        <w:spacing w:after="360"/>
        <w:ind w:left="425"/>
        <w:rPr>
          <w:rFonts w:ascii="Arial Narrow" w:hAnsi="Arial Narrow" w:cs="Times New Roman"/>
          <w:sz w:val="22"/>
        </w:rPr>
      </w:pPr>
      <w:r w:rsidRPr="00D42726">
        <w:rPr>
          <w:rFonts w:ascii="Arial Narrow" w:hAnsi="Arial Narrow" w:cs="Times New Roman"/>
          <w:sz w:val="22"/>
        </w:rPr>
        <w:t xml:space="preserve">Otevírání nabídek se uskuteční s ohledem na elektronický průběh, neveřejně. </w:t>
      </w:r>
    </w:p>
    <w:p w14:paraId="6A56BC94" w14:textId="397FB8E7" w:rsidR="00644607" w:rsidRPr="00D42726" w:rsidRDefault="00FD7C5D" w:rsidP="001172D8">
      <w:pPr>
        <w:pStyle w:val="Nadpis1"/>
        <w:keepLines w:val="0"/>
        <w:ind w:hanging="142"/>
        <w:rPr>
          <w:rFonts w:ascii="Arial Narrow" w:hAnsi="Arial Narrow" w:cs="Times New Roman"/>
        </w:rPr>
      </w:pPr>
      <w:bookmarkStart w:id="113" w:name="_Toc501548056"/>
      <w:bookmarkStart w:id="114" w:name="_Toc527660412"/>
      <w:bookmarkEnd w:id="110"/>
      <w:r w:rsidRPr="00D42726">
        <w:rPr>
          <w:rFonts w:ascii="Arial Narrow" w:hAnsi="Arial Narrow" w:cs="Times New Roman"/>
        </w:rPr>
        <w:t>P</w:t>
      </w:r>
      <w:r w:rsidR="00644607" w:rsidRPr="00D42726">
        <w:rPr>
          <w:rFonts w:ascii="Arial Narrow" w:hAnsi="Arial Narrow" w:cs="Times New Roman"/>
        </w:rPr>
        <w:t xml:space="preserve">odmínky pro uzavření </w:t>
      </w:r>
      <w:bookmarkEnd w:id="113"/>
      <w:r w:rsidR="00E431E3" w:rsidRPr="00D42726">
        <w:rPr>
          <w:rFonts w:ascii="Arial Narrow" w:hAnsi="Arial Narrow" w:cs="Times New Roman"/>
        </w:rPr>
        <w:t>smlouvy o dílo</w:t>
      </w:r>
      <w:bookmarkEnd w:id="114"/>
    </w:p>
    <w:p w14:paraId="7176F19A" w14:textId="1F059446" w:rsidR="00070734" w:rsidRPr="00D42726" w:rsidRDefault="006D53B3" w:rsidP="001172D8">
      <w:pPr>
        <w:pStyle w:val="Odstsl"/>
        <w:keepNext/>
        <w:numPr>
          <w:ilvl w:val="0"/>
          <w:numId w:val="0"/>
        </w:numPr>
        <w:spacing w:after="100"/>
        <w:ind w:left="425"/>
        <w:rPr>
          <w:rFonts w:ascii="Arial Narrow" w:hAnsi="Arial Narrow" w:cs="Times New Roman"/>
          <w:sz w:val="22"/>
        </w:rPr>
      </w:pPr>
      <w:r>
        <w:rPr>
          <w:rFonts w:ascii="Arial Narrow" w:hAnsi="Arial Narrow" w:cs="Times New Roman"/>
          <w:sz w:val="22"/>
        </w:rPr>
        <w:t>Vybraný d</w:t>
      </w:r>
      <w:r w:rsidR="00644607" w:rsidRPr="00D42726">
        <w:rPr>
          <w:rFonts w:ascii="Arial Narrow" w:hAnsi="Arial Narrow" w:cs="Times New Roman"/>
          <w:sz w:val="22"/>
        </w:rPr>
        <w:t xml:space="preserve">odavatel bude povinen před uzavřením </w:t>
      </w:r>
      <w:r w:rsidR="00E431E3" w:rsidRPr="00D42726">
        <w:rPr>
          <w:rFonts w:ascii="Arial Narrow" w:hAnsi="Arial Narrow" w:cs="Times New Roman"/>
          <w:sz w:val="22"/>
        </w:rPr>
        <w:t>smlouvy o dílo</w:t>
      </w:r>
      <w:r w:rsidR="00644607" w:rsidRPr="00D42726">
        <w:rPr>
          <w:rFonts w:ascii="Arial Narrow" w:hAnsi="Arial Narrow" w:cs="Times New Roman"/>
          <w:sz w:val="22"/>
        </w:rPr>
        <w:t xml:space="preserve"> </w:t>
      </w:r>
      <w:r w:rsidR="00546723" w:rsidRPr="00D42726">
        <w:rPr>
          <w:rFonts w:ascii="Arial Narrow" w:hAnsi="Arial Narrow" w:cs="Times New Roman"/>
          <w:sz w:val="22"/>
        </w:rPr>
        <w:t>na výzvu zadavatele</w:t>
      </w:r>
      <w:r w:rsidR="00644607" w:rsidRPr="00D42726">
        <w:rPr>
          <w:rFonts w:ascii="Arial Narrow" w:hAnsi="Arial Narrow" w:cs="Times New Roman"/>
          <w:sz w:val="22"/>
        </w:rPr>
        <w:t xml:space="preserve"> předložit </w:t>
      </w:r>
      <w:r w:rsidR="0041307C" w:rsidRPr="00D42726">
        <w:rPr>
          <w:rFonts w:ascii="Arial Narrow" w:hAnsi="Arial Narrow" w:cs="Times New Roman"/>
          <w:sz w:val="22"/>
        </w:rPr>
        <w:t>veškeré</w:t>
      </w:r>
      <w:r w:rsidR="00644607" w:rsidRPr="00D42726">
        <w:rPr>
          <w:rFonts w:ascii="Arial Narrow" w:hAnsi="Arial Narrow" w:cs="Times New Roman"/>
          <w:sz w:val="22"/>
        </w:rPr>
        <w:t xml:space="preserve"> doklady a</w:t>
      </w:r>
      <w:r w:rsidR="00546723" w:rsidRPr="00D42726">
        <w:rPr>
          <w:rFonts w:ascii="Arial Narrow" w:hAnsi="Arial Narrow" w:cs="Times New Roman"/>
          <w:sz w:val="22"/>
        </w:rPr>
        <w:t> </w:t>
      </w:r>
      <w:r w:rsidR="00C22CD1" w:rsidRPr="00D42726">
        <w:rPr>
          <w:rFonts w:ascii="Arial Narrow" w:hAnsi="Arial Narrow" w:cs="Times New Roman"/>
          <w:sz w:val="22"/>
        </w:rPr>
        <w:t>údaje</w:t>
      </w:r>
      <w:r w:rsidR="00644607" w:rsidRPr="00D42726">
        <w:rPr>
          <w:rFonts w:ascii="Arial Narrow" w:hAnsi="Arial Narrow" w:cs="Times New Roman"/>
          <w:sz w:val="22"/>
        </w:rPr>
        <w:t>, o kterých to stanoví</w:t>
      </w:r>
      <w:r w:rsidR="005B62B6" w:rsidRPr="00D42726">
        <w:rPr>
          <w:rFonts w:ascii="Arial Narrow" w:hAnsi="Arial Narrow" w:cs="Times New Roman"/>
          <w:sz w:val="22"/>
        </w:rPr>
        <w:t xml:space="preserve"> § 122 odst. 3 </w:t>
      </w:r>
      <w:r w:rsidR="00350EB3" w:rsidRPr="00D42726">
        <w:rPr>
          <w:rFonts w:ascii="Arial Narrow" w:hAnsi="Arial Narrow" w:cs="Times New Roman"/>
          <w:sz w:val="22"/>
        </w:rPr>
        <w:t>ZZVZ</w:t>
      </w:r>
      <w:r w:rsidR="005B62B6" w:rsidRPr="00D42726">
        <w:rPr>
          <w:rFonts w:ascii="Arial Narrow" w:hAnsi="Arial Narrow" w:cs="Times New Roman"/>
          <w:sz w:val="22"/>
        </w:rPr>
        <w:t xml:space="preserve"> v rozsahu specifikovaném v této</w:t>
      </w:r>
      <w:r w:rsidR="00644607" w:rsidRPr="00D42726">
        <w:rPr>
          <w:rFonts w:ascii="Arial Narrow" w:hAnsi="Arial Narrow" w:cs="Times New Roman"/>
          <w:sz w:val="22"/>
        </w:rPr>
        <w:t xml:space="preserve"> zadávací dokumentac</w:t>
      </w:r>
      <w:r w:rsidR="005B62B6" w:rsidRPr="00D42726">
        <w:rPr>
          <w:rFonts w:ascii="Arial Narrow" w:hAnsi="Arial Narrow" w:cs="Times New Roman"/>
          <w:sz w:val="22"/>
        </w:rPr>
        <w:t>i</w:t>
      </w:r>
      <w:r w:rsidR="00644607" w:rsidRPr="00D42726">
        <w:rPr>
          <w:rFonts w:ascii="Arial Narrow" w:hAnsi="Arial Narrow" w:cs="Times New Roman"/>
          <w:sz w:val="22"/>
        </w:rPr>
        <w:t>.</w:t>
      </w:r>
      <w:r w:rsidR="005B62B6" w:rsidRPr="00D42726">
        <w:rPr>
          <w:rFonts w:ascii="Arial Narrow" w:hAnsi="Arial Narrow" w:cs="Times New Roman"/>
          <w:sz w:val="22"/>
        </w:rPr>
        <w:t xml:space="preserve"> </w:t>
      </w:r>
    </w:p>
    <w:p w14:paraId="5B6EF58B" w14:textId="341603AB" w:rsidR="006D53B3" w:rsidRDefault="006D53B3" w:rsidP="00893A9F">
      <w:pPr>
        <w:pStyle w:val="Odstsl"/>
        <w:keepNext/>
        <w:numPr>
          <w:ilvl w:val="0"/>
          <w:numId w:val="0"/>
        </w:numPr>
        <w:spacing w:after="100"/>
        <w:ind w:left="426"/>
        <w:rPr>
          <w:rFonts w:ascii="Arial Narrow" w:hAnsi="Arial Narrow" w:cs="Times New Roman"/>
          <w:sz w:val="22"/>
        </w:rPr>
      </w:pPr>
      <w:r>
        <w:rPr>
          <w:rFonts w:ascii="Arial Narrow" w:hAnsi="Arial Narrow" w:cs="Times New Roman"/>
          <w:sz w:val="22"/>
        </w:rPr>
        <w:t>Vybraný d</w:t>
      </w:r>
      <w:r w:rsidR="005B62B6" w:rsidRPr="00D42726">
        <w:rPr>
          <w:rFonts w:ascii="Arial Narrow" w:hAnsi="Arial Narrow" w:cs="Times New Roman"/>
          <w:sz w:val="22"/>
        </w:rPr>
        <w:t>odavatel bude povinen předložit</w:t>
      </w:r>
      <w:r>
        <w:rPr>
          <w:rFonts w:ascii="Arial Narrow" w:hAnsi="Arial Narrow" w:cs="Times New Roman"/>
          <w:sz w:val="22"/>
        </w:rPr>
        <w:t>:</w:t>
      </w:r>
    </w:p>
    <w:p w14:paraId="2CF54BCC" w14:textId="4B97807A" w:rsidR="006D53B3" w:rsidRDefault="005B62B6" w:rsidP="00C229AC">
      <w:pPr>
        <w:pStyle w:val="Odstsl"/>
        <w:keepNext/>
        <w:numPr>
          <w:ilvl w:val="0"/>
          <w:numId w:val="9"/>
        </w:numPr>
        <w:spacing w:after="100"/>
        <w:ind w:left="993"/>
        <w:rPr>
          <w:rFonts w:ascii="Arial Narrow" w:hAnsi="Arial Narrow" w:cs="Times New Roman"/>
          <w:sz w:val="22"/>
        </w:rPr>
      </w:pPr>
      <w:r w:rsidRPr="00D42726">
        <w:rPr>
          <w:rFonts w:ascii="Arial Narrow" w:hAnsi="Arial Narrow" w:cs="Times New Roman"/>
          <w:sz w:val="22"/>
        </w:rPr>
        <w:t>originály nebo ověřené kopie dokladů o</w:t>
      </w:r>
      <w:r w:rsidR="00BD6E2B" w:rsidRPr="00D42726">
        <w:rPr>
          <w:rFonts w:ascii="Arial Narrow" w:hAnsi="Arial Narrow" w:cs="Times New Roman"/>
          <w:sz w:val="22"/>
        </w:rPr>
        <w:t> </w:t>
      </w:r>
      <w:r w:rsidRPr="00D42726">
        <w:rPr>
          <w:rFonts w:ascii="Arial Narrow" w:hAnsi="Arial Narrow" w:cs="Times New Roman"/>
          <w:sz w:val="22"/>
        </w:rPr>
        <w:t>kvalifikaci, pokud již vybraným dodavatelem nebyly v zadávacím řízení předloženy nebo pokud je n</w:t>
      </w:r>
      <w:r w:rsidR="003D76DC" w:rsidRPr="00D42726">
        <w:rPr>
          <w:rFonts w:ascii="Arial Narrow" w:hAnsi="Arial Narrow" w:cs="Times New Roman"/>
          <w:sz w:val="22"/>
        </w:rPr>
        <w:t>emá zadavatel jinak k</w:t>
      </w:r>
      <w:r w:rsidR="00376CA4" w:rsidRPr="00D42726">
        <w:rPr>
          <w:rFonts w:ascii="Arial Narrow" w:hAnsi="Arial Narrow" w:cs="Times New Roman"/>
          <w:sz w:val="22"/>
        </w:rPr>
        <w:t> </w:t>
      </w:r>
      <w:r w:rsidR="003D76DC" w:rsidRPr="00D42726">
        <w:rPr>
          <w:rFonts w:ascii="Arial Narrow" w:hAnsi="Arial Narrow" w:cs="Times New Roman"/>
          <w:sz w:val="22"/>
        </w:rPr>
        <w:t>dispozici</w:t>
      </w:r>
      <w:r w:rsidR="00376CA4" w:rsidRPr="00D42726">
        <w:rPr>
          <w:rFonts w:ascii="Arial Narrow" w:hAnsi="Arial Narrow" w:cs="Times New Roman"/>
          <w:sz w:val="22"/>
        </w:rPr>
        <w:t xml:space="preserve">, resp. doklad o pojištění </w:t>
      </w:r>
      <w:r w:rsidR="0038786C">
        <w:rPr>
          <w:rFonts w:ascii="Arial Narrow" w:hAnsi="Arial Narrow" w:cs="Times New Roman"/>
          <w:sz w:val="22"/>
        </w:rPr>
        <w:t xml:space="preserve">a bankovní záruku </w:t>
      </w:r>
      <w:r w:rsidR="00376CA4" w:rsidRPr="00D42726">
        <w:rPr>
          <w:rFonts w:ascii="Arial Narrow" w:hAnsi="Arial Narrow" w:cs="Times New Roman"/>
          <w:sz w:val="22"/>
        </w:rPr>
        <w:t xml:space="preserve">ve smyslu </w:t>
      </w:r>
      <w:r w:rsidR="0035238B">
        <w:rPr>
          <w:rFonts w:ascii="Arial Narrow" w:hAnsi="Arial Narrow" w:cs="Times New Roman"/>
          <w:sz w:val="22"/>
        </w:rPr>
        <w:t>návrh</w:t>
      </w:r>
      <w:r w:rsidR="0035238B" w:rsidRPr="00D42726">
        <w:rPr>
          <w:rFonts w:ascii="Arial Narrow" w:hAnsi="Arial Narrow" w:cs="Times New Roman"/>
          <w:sz w:val="22"/>
        </w:rPr>
        <w:t xml:space="preserve">u </w:t>
      </w:r>
      <w:r w:rsidR="00C34DE5" w:rsidRPr="00D42726">
        <w:rPr>
          <w:rFonts w:ascii="Arial Narrow" w:hAnsi="Arial Narrow" w:cs="Times New Roman"/>
          <w:sz w:val="22"/>
        </w:rPr>
        <w:t>smlouvy o dílo</w:t>
      </w:r>
      <w:r w:rsidR="006D53B3">
        <w:rPr>
          <w:rFonts w:ascii="Arial Narrow" w:hAnsi="Arial Narrow" w:cs="Times New Roman"/>
          <w:sz w:val="22"/>
        </w:rPr>
        <w:t>,</w:t>
      </w:r>
    </w:p>
    <w:p w14:paraId="65F96C1D" w14:textId="6D8C63CD" w:rsidR="006D53B3" w:rsidRDefault="006D53B3" w:rsidP="00C229AC">
      <w:pPr>
        <w:pStyle w:val="Odstsl"/>
        <w:keepNext/>
        <w:numPr>
          <w:ilvl w:val="0"/>
          <w:numId w:val="9"/>
        </w:numPr>
        <w:spacing w:after="100"/>
        <w:ind w:left="993"/>
        <w:rPr>
          <w:rFonts w:ascii="Arial Narrow" w:hAnsi="Arial Narrow" w:cs="Times New Roman"/>
          <w:sz w:val="22"/>
        </w:rPr>
      </w:pPr>
      <w:r>
        <w:rPr>
          <w:rFonts w:ascii="Arial Narrow" w:hAnsi="Arial Narrow" w:cs="Times New Roman"/>
          <w:sz w:val="22"/>
        </w:rPr>
        <w:t>originály nebo úředně ověřené kopie o registraci autorizovaných osob coby osob hostujících či usazených v</w:t>
      </w:r>
      <w:r w:rsidR="002126AF">
        <w:rPr>
          <w:rFonts w:ascii="Arial Narrow" w:hAnsi="Arial Narrow" w:cs="Times New Roman"/>
          <w:sz w:val="22"/>
        </w:rPr>
        <w:t> </w:t>
      </w:r>
      <w:r>
        <w:rPr>
          <w:rFonts w:ascii="Arial Narrow" w:hAnsi="Arial Narrow" w:cs="Times New Roman"/>
          <w:sz w:val="22"/>
        </w:rPr>
        <w:t>ČR</w:t>
      </w:r>
      <w:r w:rsidR="002126AF">
        <w:rPr>
          <w:rFonts w:ascii="Arial Narrow" w:hAnsi="Arial Narrow" w:cs="Times New Roman"/>
          <w:sz w:val="22"/>
        </w:rPr>
        <w:t xml:space="preserve"> (viz čl. 8.3 a 8.5)</w:t>
      </w:r>
      <w:r>
        <w:rPr>
          <w:rFonts w:ascii="Arial Narrow" w:hAnsi="Arial Narrow" w:cs="Times New Roman"/>
          <w:sz w:val="22"/>
        </w:rPr>
        <w:t xml:space="preserve">, </w:t>
      </w:r>
    </w:p>
    <w:p w14:paraId="1C8D75ED" w14:textId="0E289B7E" w:rsidR="00644607" w:rsidRPr="00D42726" w:rsidRDefault="006D53B3" w:rsidP="00C229AC">
      <w:pPr>
        <w:pStyle w:val="Odstsl"/>
        <w:keepNext/>
        <w:numPr>
          <w:ilvl w:val="0"/>
          <w:numId w:val="9"/>
        </w:numPr>
        <w:spacing w:after="100"/>
        <w:ind w:left="993"/>
        <w:rPr>
          <w:rFonts w:ascii="Arial Narrow" w:hAnsi="Arial Narrow" w:cs="Times New Roman"/>
          <w:sz w:val="22"/>
        </w:rPr>
      </w:pPr>
      <w:r>
        <w:rPr>
          <w:rFonts w:ascii="Arial Narrow" w:hAnsi="Arial Narrow" w:cs="Times New Roman"/>
          <w:sz w:val="22"/>
        </w:rPr>
        <w:t>identifikaci skutečných majitelů a doklady, které jejich vztah k vybranému dodavateli dokládají (pouze v případě, že vybraný dodavatel není zapsán v evidenci skutečných majitelů)</w:t>
      </w:r>
    </w:p>
    <w:p w14:paraId="230DFF1C" w14:textId="77777777" w:rsidR="006D53B3" w:rsidRDefault="006D53B3" w:rsidP="00893A9F">
      <w:pPr>
        <w:keepNext/>
        <w:spacing w:after="100"/>
        <w:ind w:left="426"/>
        <w:rPr>
          <w:rFonts w:ascii="Arial Narrow" w:hAnsi="Arial Narrow" w:cs="Times New Roman"/>
          <w:sz w:val="22"/>
        </w:rPr>
      </w:pPr>
      <w:r>
        <w:rPr>
          <w:rFonts w:ascii="Arial Narrow" w:hAnsi="Arial Narrow" w:cs="Times New Roman"/>
          <w:sz w:val="22"/>
        </w:rPr>
        <w:t>Ke druhé odrážce výše zadavatel uvádí následující vysvětlení:</w:t>
      </w:r>
    </w:p>
    <w:p w14:paraId="0989D55A" w14:textId="18D9908C" w:rsidR="00842D9A" w:rsidRPr="00707489" w:rsidRDefault="00842D9A" w:rsidP="00893A9F">
      <w:pPr>
        <w:keepNext/>
        <w:spacing w:after="100"/>
        <w:ind w:left="426"/>
        <w:rPr>
          <w:rFonts w:ascii="Arial Narrow" w:hAnsi="Arial Narrow" w:cs="Times New Roman"/>
          <w:b/>
          <w:sz w:val="22"/>
        </w:rPr>
      </w:pPr>
      <w:r w:rsidRPr="00D42726">
        <w:rPr>
          <w:rFonts w:ascii="Arial Narrow" w:hAnsi="Arial Narrow" w:cs="Times New Roman"/>
          <w:sz w:val="22"/>
        </w:rPr>
        <w:t>Od zahraničních osob bude požadováno předložení dokladu o odborné způsobilosti v příslušném oboru vydávaného v zemi, kde tyto osoby odbornou způsobilost vykonávají. Poku</w:t>
      </w:r>
      <w:r w:rsidR="00AF32E9">
        <w:rPr>
          <w:rFonts w:ascii="Arial Narrow" w:hAnsi="Arial Narrow" w:cs="Times New Roman"/>
          <w:sz w:val="22"/>
        </w:rPr>
        <w:t>d se v této zemi žádný doklad o </w:t>
      </w:r>
      <w:r w:rsidRPr="00D42726">
        <w:rPr>
          <w:rFonts w:ascii="Arial Narrow" w:hAnsi="Arial Narrow" w:cs="Times New Roman"/>
          <w:sz w:val="22"/>
        </w:rPr>
        <w:t xml:space="preserve">odborné způsobilosti nevydává, zahraniční osoby vyhotoví o tomto čestné prohlášení, jehož součástí bude rovněž i prohlášení, že jsou dle právního řádu této země oprávněné k výkonu v zadávací dokumentaci požadovaných odborných způsobilostí. </w:t>
      </w:r>
      <w:r w:rsidRPr="00707489">
        <w:rPr>
          <w:rFonts w:ascii="Arial Narrow" w:hAnsi="Arial Narrow" w:cs="Times New Roman"/>
          <w:b/>
          <w:sz w:val="22"/>
        </w:rPr>
        <w:t xml:space="preserve">Za všechny tyto osoby bude vybraný dodavatel povinen předložit doklad o jejich odborné způsobilosti k výkonu předmětných regulovaných činností na území České republiky jako podmínku pro uzavření </w:t>
      </w:r>
      <w:r w:rsidR="00A16BD2" w:rsidRPr="00707489">
        <w:rPr>
          <w:rFonts w:ascii="Arial Narrow" w:hAnsi="Arial Narrow" w:cs="Times New Roman"/>
          <w:b/>
          <w:sz w:val="22"/>
        </w:rPr>
        <w:t>smlouvy o dílo</w:t>
      </w:r>
      <w:r w:rsidRPr="00707489">
        <w:rPr>
          <w:rFonts w:ascii="Arial Narrow" w:hAnsi="Arial Narrow" w:cs="Times New Roman"/>
          <w:b/>
          <w:sz w:val="22"/>
        </w:rPr>
        <w:t xml:space="preserve"> na plnění předmětu veřejné zakázky.</w:t>
      </w:r>
    </w:p>
    <w:p w14:paraId="1F5FB35E" w14:textId="55C8DFA1" w:rsidR="00842D9A" w:rsidRDefault="006B3B08" w:rsidP="00893A9F">
      <w:pPr>
        <w:pStyle w:val="Psm"/>
        <w:keepNext/>
        <w:numPr>
          <w:ilvl w:val="0"/>
          <w:numId w:val="0"/>
        </w:numPr>
        <w:spacing w:after="100"/>
        <w:ind w:left="425"/>
        <w:rPr>
          <w:rFonts w:ascii="Arial Narrow" w:hAnsi="Arial Narrow" w:cs="Times New Roman"/>
          <w:sz w:val="22"/>
        </w:rPr>
      </w:pPr>
      <w:r>
        <w:rPr>
          <w:rFonts w:ascii="Arial Narrow" w:hAnsi="Arial Narrow" w:cs="Times New Roman"/>
          <w:sz w:val="22"/>
        </w:rPr>
        <w:t>I</w:t>
      </w:r>
      <w:r w:rsidR="00842D9A" w:rsidRPr="00D42726">
        <w:rPr>
          <w:rFonts w:ascii="Arial Narrow" w:hAnsi="Arial Narrow" w:cs="Times New Roman"/>
          <w:sz w:val="22"/>
        </w:rPr>
        <w:t>nformace k doložení autorizace/registrace v rozsahu dle § 5 odst. 3 autorizačn</w:t>
      </w:r>
      <w:r w:rsidR="001B319D">
        <w:rPr>
          <w:rFonts w:ascii="Arial Narrow" w:hAnsi="Arial Narrow" w:cs="Times New Roman"/>
          <w:sz w:val="22"/>
        </w:rPr>
        <w:t>ího zákona: vybrané činnosti ve </w:t>
      </w:r>
      <w:r w:rsidR="00842D9A" w:rsidRPr="00D42726">
        <w:rPr>
          <w:rFonts w:ascii="Arial Narrow" w:hAnsi="Arial Narrow" w:cs="Times New Roman"/>
          <w:sz w:val="22"/>
        </w:rPr>
        <w:t xml:space="preserve">výstavbě mohou v České republice vykonávat zahraniční osoby, které získaly potřebnou kvalifikaci k vybrané činnosti v jiném členském státě Evropské unie, jiném smluvním státě Dohody o Evropském hospodářském prostoru nebo Švýcarské konfederaci (dále jen členském státě), a to jako osoby usazené nebo hostující. Usazenou osobou se rozumí osoba, která na území České republiky vykonává soustavnou vybranou činnost nebo na území České republiky má podnik nebo organizační složku. Hostující osobou se rozumí osoba, která je usazená na území jiného členského státu a na území České republiky vykonává vybranou činnost dočasně nebo příležitostně. K umožnění přístupu k vybrané činnosti se v České republice v souladu s právem Evropských společenství (Směrnice Evropského parlamentu a Rady 2005/36/ES ze dne 7. září 2005 o uznávání odborných kvalifikací) uznávají diplomy, osvědčení a jiné doklady o dosažené kvalifikaci, jakož i odborná praxe. Uznávacím orgánem je Česká komora autorizovaných inženýrů a techniků činných ve výstavbě, která posuzuje splnění kvalifikačních předpokladů a provádí další úkony s touto činností spojené. Hostující osoba je povinna podat uznávacímu orgánu úplné oznámení podle zákona o uznávání odborné kvalifikace. Uznávací orgán může požadovat ověření odborné kvalifikace podle zákona o uznávání odborné kvalifikace. V případě uznání odborné kvalifikace a jiné způsobilosti osoby usazené nebo v případě splnění požadavků podle zákona o uznávání odborné kvalifikace osobou hostující, provede uznávací orgán bezodkladně zápis do seznamu registrovaných osob. Uznávací orgán stanoví svými vnitřními předpisy formu žádosti a náležitosti předkládané dokumentace. Platné osvědčení o registraci osoby hostující nebo usazené dokládá vybraný dodavatel jako podmínku pro uzavření </w:t>
      </w:r>
      <w:r w:rsidR="00C34DE5" w:rsidRPr="00D42726">
        <w:rPr>
          <w:rFonts w:ascii="Arial Narrow" w:hAnsi="Arial Narrow" w:cs="Times New Roman"/>
          <w:sz w:val="22"/>
        </w:rPr>
        <w:t>smlouvy o dílo</w:t>
      </w:r>
      <w:r w:rsidR="00842D9A" w:rsidRPr="00D42726">
        <w:rPr>
          <w:rFonts w:ascii="Arial Narrow" w:hAnsi="Arial Narrow" w:cs="Times New Roman"/>
          <w:sz w:val="22"/>
        </w:rPr>
        <w:t>.</w:t>
      </w:r>
    </w:p>
    <w:p w14:paraId="127AEC75" w14:textId="1DEF2591" w:rsidR="006D53B3" w:rsidRDefault="006D53B3" w:rsidP="00893A9F">
      <w:pPr>
        <w:pStyle w:val="Psm"/>
        <w:keepNext/>
        <w:numPr>
          <w:ilvl w:val="0"/>
          <w:numId w:val="0"/>
        </w:numPr>
        <w:spacing w:after="100"/>
        <w:ind w:left="425"/>
        <w:rPr>
          <w:rFonts w:ascii="Arial Narrow" w:hAnsi="Arial Narrow" w:cs="Times New Roman"/>
          <w:sz w:val="22"/>
        </w:rPr>
      </w:pPr>
      <w:r>
        <w:rPr>
          <w:rFonts w:ascii="Arial Narrow" w:hAnsi="Arial Narrow" w:cs="Times New Roman"/>
          <w:sz w:val="22"/>
        </w:rPr>
        <w:t>Ke třetí odrážce zadavatel uvádí následující vysvětlení:</w:t>
      </w:r>
    </w:p>
    <w:p w14:paraId="7A80E7D7" w14:textId="139E73A0" w:rsidR="006D53B3" w:rsidRPr="00D42726" w:rsidRDefault="006D53B3" w:rsidP="006D53B3">
      <w:pPr>
        <w:pStyle w:val="Odstsl"/>
        <w:keepNext/>
        <w:numPr>
          <w:ilvl w:val="0"/>
          <w:numId w:val="0"/>
        </w:numPr>
        <w:spacing w:after="100"/>
        <w:ind w:left="426"/>
        <w:rPr>
          <w:rFonts w:ascii="Arial Narrow" w:hAnsi="Arial Narrow" w:cs="Times New Roman"/>
          <w:sz w:val="22"/>
        </w:rPr>
      </w:pPr>
      <w:r w:rsidRPr="00D42726">
        <w:rPr>
          <w:rFonts w:ascii="Arial Narrow" w:hAnsi="Arial Narrow" w:cs="Times New Roman"/>
          <w:sz w:val="22"/>
        </w:rPr>
        <w:t>U dodavatele, který je právnickou osobou, zadavatel zjistí údaje o jeho sku</w:t>
      </w:r>
      <w:r w:rsidR="002B32C3">
        <w:rPr>
          <w:rFonts w:ascii="Arial Narrow" w:hAnsi="Arial Narrow" w:cs="Times New Roman"/>
          <w:sz w:val="22"/>
        </w:rPr>
        <w:t>tečném majiteli podle zákona č. </w:t>
      </w:r>
      <w:r w:rsidRPr="00D42726">
        <w:rPr>
          <w:rFonts w:ascii="Arial Narrow" w:hAnsi="Arial Narrow" w:cs="Times New Roman"/>
          <w:sz w:val="22"/>
        </w:rPr>
        <w:t xml:space="preserve">253/2008 Sb., o některých opatřeních proti legalizaci výnosů z trestné činnosti a financování terorismu, ve znění pozdějších předpisů (dále jen „skutečný majitel“) z evidence údajů o skutečných majitelích. Nebude-li možné zjistit údaje o skutečném majiteli dodavatele tímto postupem, zadavatel vyzve dodavatele v souladu s § 122 odst. 5 ZZVZ k předložení výpisu z evidence obdobné evidenci údajů o skutečných majitelích nebo ke sdělení </w:t>
      </w:r>
      <w:r w:rsidRPr="00D42726">
        <w:rPr>
          <w:rFonts w:ascii="Arial Narrow" w:hAnsi="Arial Narrow" w:cs="Times New Roman"/>
          <w:sz w:val="22"/>
        </w:rPr>
        <w:lastRenderedPageBreak/>
        <w:t>identifikačních údajů všech osob, které jsou jeho skutečným majitelem, a k předložení dokladů, z nichž vyplývá vztah těchto osob k vybranému dodavateli.</w:t>
      </w:r>
    </w:p>
    <w:p w14:paraId="10CDFEE0" w14:textId="4376F725" w:rsidR="006D53B3" w:rsidRPr="00D42726" w:rsidRDefault="006D53B3" w:rsidP="00893A9F">
      <w:pPr>
        <w:pStyle w:val="Psm"/>
        <w:keepNext/>
        <w:numPr>
          <w:ilvl w:val="0"/>
          <w:numId w:val="0"/>
        </w:numPr>
        <w:spacing w:after="100"/>
        <w:ind w:left="425"/>
        <w:rPr>
          <w:rFonts w:ascii="Arial Narrow" w:hAnsi="Arial Narrow" w:cs="Times New Roman"/>
          <w:sz w:val="22"/>
        </w:rPr>
      </w:pPr>
      <w:r>
        <w:rPr>
          <w:rFonts w:ascii="Arial Narrow" w:hAnsi="Arial Narrow" w:cs="Times New Roman"/>
          <w:sz w:val="22"/>
        </w:rPr>
        <w:t>Zadavatel dále přikládá následující obecné vysvětlení k součinnosti před podpisem smlouvy o dílo:</w:t>
      </w:r>
    </w:p>
    <w:p w14:paraId="4FDFA9C0" w14:textId="051E223A" w:rsidR="00842D9A" w:rsidRDefault="00842D9A" w:rsidP="00C164E6">
      <w:pPr>
        <w:pStyle w:val="Psm"/>
        <w:keepNext/>
        <w:numPr>
          <w:ilvl w:val="0"/>
          <w:numId w:val="0"/>
        </w:numPr>
        <w:spacing w:after="360"/>
        <w:ind w:left="425"/>
        <w:rPr>
          <w:rFonts w:ascii="Arial Narrow" w:hAnsi="Arial Narrow" w:cs="Times New Roman"/>
          <w:b/>
          <w:sz w:val="22"/>
        </w:rPr>
      </w:pPr>
      <w:r w:rsidRPr="00D42726">
        <w:rPr>
          <w:rFonts w:ascii="Arial Narrow" w:hAnsi="Arial Narrow" w:cs="Times New Roman"/>
          <w:b/>
          <w:sz w:val="22"/>
        </w:rPr>
        <w:t xml:space="preserve">Zadavatel upozorňuje, že je vázán § 211 odst. 3 zákona stanovujícím povinnost písemné elektronické komunikace mezi zadavatelem a dodavatelem, která se vztahuje na veškeré předkládané doklady, včetně dokladů předkládaných vybraným dodavatelem na základě výzvy dle § 122 odst. 3 a 5 zákona. V případech, kdy zákon (např. § 122 odst. 3 písm. a) zákona) nebo zadavatel v zadávacích podmínkách požaduje po vybraném dodavateli předložení originálních dokladů a tyto existují pouze v listinné podobě, </w:t>
      </w:r>
      <w:r w:rsidR="00A50518">
        <w:rPr>
          <w:rFonts w:ascii="Arial Narrow" w:hAnsi="Arial Narrow" w:cs="Times New Roman"/>
          <w:b/>
          <w:sz w:val="22"/>
        </w:rPr>
        <w:t>předpokládá se</w:t>
      </w:r>
      <w:r w:rsidRPr="00D42726">
        <w:rPr>
          <w:rFonts w:ascii="Arial Narrow" w:hAnsi="Arial Narrow" w:cs="Times New Roman"/>
          <w:b/>
          <w:sz w:val="22"/>
        </w:rPr>
        <w:t xml:space="preserve"> jejich konverze do elektronické podoby v souladu s § 22 zákona č. 300/2008 Sb., o elektronických úkonech a autorizované konverzi dokumentů, ve znění pozdějších předpisů.</w:t>
      </w:r>
    </w:p>
    <w:p w14:paraId="4923127F" w14:textId="77777777" w:rsidR="00D47BED" w:rsidRPr="00D42726" w:rsidRDefault="00D47BED" w:rsidP="00893A9F">
      <w:pPr>
        <w:pStyle w:val="Nadpis1"/>
        <w:rPr>
          <w:rFonts w:ascii="Arial Narrow" w:hAnsi="Arial Narrow" w:cs="Times New Roman"/>
        </w:rPr>
      </w:pPr>
      <w:bookmarkStart w:id="115" w:name="_Toc501548057"/>
      <w:bookmarkStart w:id="116" w:name="_Toc527660413"/>
      <w:r w:rsidRPr="00D42726">
        <w:rPr>
          <w:rFonts w:ascii="Arial Narrow" w:hAnsi="Arial Narrow" w:cs="Times New Roman"/>
        </w:rPr>
        <w:t>Dostupnost zadávací dokumentace</w:t>
      </w:r>
      <w:bookmarkEnd w:id="115"/>
      <w:bookmarkEnd w:id="116"/>
    </w:p>
    <w:p w14:paraId="0780BCE1" w14:textId="5B8FFB3A" w:rsidR="00CC646A" w:rsidRPr="00D42726" w:rsidRDefault="00CC646A" w:rsidP="00CC646A">
      <w:pPr>
        <w:pStyle w:val="Odstnesl"/>
        <w:keepNext/>
        <w:rPr>
          <w:rFonts w:ascii="Arial Narrow" w:hAnsi="Arial Narrow" w:cs="Times New Roman"/>
          <w:sz w:val="22"/>
        </w:rPr>
      </w:pPr>
      <w:r w:rsidRPr="00D42726">
        <w:rPr>
          <w:rFonts w:ascii="Arial Narrow" w:hAnsi="Arial Narrow" w:cs="Times New Roman"/>
          <w:sz w:val="22"/>
        </w:rPr>
        <w:t>Zadavatel uveřejnil v souladu s § 96 odst. 1 ZZVZ zadávací dokumentaci</w:t>
      </w:r>
      <w:r>
        <w:rPr>
          <w:rFonts w:ascii="Arial Narrow" w:hAnsi="Arial Narrow" w:cs="Times New Roman"/>
          <w:sz w:val="22"/>
        </w:rPr>
        <w:t xml:space="preserve">, </w:t>
      </w:r>
      <w:r w:rsidRPr="00D42726">
        <w:rPr>
          <w:rFonts w:ascii="Arial Narrow" w:hAnsi="Arial Narrow" w:cs="Times New Roman"/>
          <w:sz w:val="22"/>
        </w:rPr>
        <w:t xml:space="preserve">s výjimkou oznámení o zahájení zadávacího řízení a </w:t>
      </w:r>
      <w:r>
        <w:rPr>
          <w:rFonts w:ascii="Arial Narrow" w:hAnsi="Arial Narrow" w:cs="Times New Roman"/>
          <w:sz w:val="22"/>
        </w:rPr>
        <w:t xml:space="preserve">dále přílohy č. 2 zadávací dokumentace (projektová dokumentace) </w:t>
      </w:r>
      <w:r w:rsidR="00E34A11">
        <w:rPr>
          <w:rFonts w:ascii="Arial Narrow" w:hAnsi="Arial Narrow" w:cs="Times New Roman"/>
          <w:sz w:val="22"/>
        </w:rPr>
        <w:t>na profilu zadavatele ode </w:t>
      </w:r>
      <w:r w:rsidRPr="00D42726">
        <w:rPr>
          <w:rFonts w:ascii="Arial Narrow" w:hAnsi="Arial Narrow" w:cs="Times New Roman"/>
          <w:sz w:val="22"/>
        </w:rPr>
        <w:t>dne uveřejnění oznámení o zahájení zadávacího řízení ve Věstníku veřejných zakázek.</w:t>
      </w:r>
    </w:p>
    <w:p w14:paraId="70DAAE5F" w14:textId="77777777" w:rsidR="00CC646A" w:rsidRDefault="00CC646A" w:rsidP="00AC2169">
      <w:pPr>
        <w:pStyle w:val="Odstnesl"/>
        <w:keepNext/>
        <w:spacing w:after="240"/>
        <w:rPr>
          <w:rFonts w:ascii="Arial Narrow" w:hAnsi="Arial Narrow" w:cs="Times New Roman"/>
          <w:sz w:val="22"/>
        </w:rPr>
      </w:pPr>
      <w:r w:rsidRPr="00D42726">
        <w:rPr>
          <w:rFonts w:ascii="Arial Narrow" w:hAnsi="Arial Narrow" w:cs="Times New Roman"/>
          <w:sz w:val="22"/>
        </w:rPr>
        <w:t>Neuveřejněn</w:t>
      </w:r>
      <w:r>
        <w:rPr>
          <w:rFonts w:ascii="Arial Narrow" w:hAnsi="Arial Narrow" w:cs="Times New Roman"/>
          <w:sz w:val="22"/>
        </w:rPr>
        <w:t>é přílohy, viz výše,</w:t>
      </w:r>
      <w:r w:rsidRPr="00D42726">
        <w:rPr>
          <w:rFonts w:ascii="Arial Narrow" w:hAnsi="Arial Narrow" w:cs="Times New Roman"/>
          <w:sz w:val="22"/>
        </w:rPr>
        <w:t xml:space="preserve"> zadavatel </w:t>
      </w:r>
      <w:r>
        <w:rPr>
          <w:rFonts w:ascii="Arial Narrow" w:hAnsi="Arial Narrow" w:cs="Times New Roman"/>
          <w:sz w:val="22"/>
        </w:rPr>
        <w:t xml:space="preserve">poskytne </w:t>
      </w:r>
      <w:r w:rsidRPr="00D42726">
        <w:rPr>
          <w:rFonts w:ascii="Arial Narrow" w:hAnsi="Arial Narrow" w:cs="Times New Roman"/>
          <w:sz w:val="22"/>
        </w:rPr>
        <w:t>dodavateli, který o je</w:t>
      </w:r>
      <w:r>
        <w:rPr>
          <w:rFonts w:ascii="Arial Narrow" w:hAnsi="Arial Narrow" w:cs="Times New Roman"/>
          <w:sz w:val="22"/>
        </w:rPr>
        <w:t>jich</w:t>
      </w:r>
      <w:r w:rsidRPr="00D42726">
        <w:rPr>
          <w:rFonts w:ascii="Arial Narrow" w:hAnsi="Arial Narrow" w:cs="Times New Roman"/>
          <w:sz w:val="22"/>
        </w:rPr>
        <w:t xml:space="preserve"> poskytnutí písemně požádá </w:t>
      </w:r>
      <w:r>
        <w:rPr>
          <w:rFonts w:ascii="Arial Narrow" w:hAnsi="Arial Narrow" w:cs="Times New Roman"/>
          <w:sz w:val="22"/>
        </w:rPr>
        <w:t xml:space="preserve">prostřednictvím elektronického nástroje dle čl. 22 zadávací dokumentace (či jinak elektronicky). </w:t>
      </w:r>
      <w:r w:rsidRPr="00D42726">
        <w:rPr>
          <w:rFonts w:ascii="Arial Narrow" w:hAnsi="Arial Narrow" w:cs="Times New Roman"/>
          <w:sz w:val="22"/>
        </w:rPr>
        <w:t>Zadavatel zašle dodavateli příslušn</w:t>
      </w:r>
      <w:r>
        <w:rPr>
          <w:rFonts w:ascii="Arial Narrow" w:hAnsi="Arial Narrow" w:cs="Times New Roman"/>
          <w:sz w:val="22"/>
        </w:rPr>
        <w:t>é</w:t>
      </w:r>
      <w:r w:rsidRPr="00D42726">
        <w:rPr>
          <w:rFonts w:ascii="Arial Narrow" w:hAnsi="Arial Narrow" w:cs="Times New Roman"/>
          <w:sz w:val="22"/>
        </w:rPr>
        <w:t xml:space="preserve"> příloh</w:t>
      </w:r>
      <w:r>
        <w:rPr>
          <w:rFonts w:ascii="Arial Narrow" w:hAnsi="Arial Narrow" w:cs="Times New Roman"/>
          <w:sz w:val="22"/>
        </w:rPr>
        <w:t>y</w:t>
      </w:r>
      <w:r w:rsidRPr="00D42726">
        <w:rPr>
          <w:rFonts w:ascii="Arial Narrow" w:hAnsi="Arial Narrow" w:cs="Times New Roman"/>
          <w:sz w:val="22"/>
        </w:rPr>
        <w:t xml:space="preserve"> zadávací dokumentace </w:t>
      </w:r>
      <w:r>
        <w:rPr>
          <w:rFonts w:ascii="Arial Narrow" w:hAnsi="Arial Narrow" w:cs="Times New Roman"/>
          <w:sz w:val="22"/>
        </w:rPr>
        <w:t>elektronicky</w:t>
      </w:r>
      <w:r w:rsidRPr="00D42726">
        <w:rPr>
          <w:rFonts w:ascii="Arial Narrow" w:hAnsi="Arial Narrow" w:cs="Times New Roman"/>
          <w:sz w:val="22"/>
        </w:rPr>
        <w:t>.</w:t>
      </w:r>
    </w:p>
    <w:p w14:paraId="0B7DBF1B" w14:textId="106765C4" w:rsidR="00AC2169" w:rsidRDefault="00AC2169" w:rsidP="00C164E6">
      <w:pPr>
        <w:pStyle w:val="Odstnesl"/>
        <w:keepNext/>
        <w:spacing w:after="360"/>
        <w:rPr>
          <w:rFonts w:ascii="Arial Narrow" w:hAnsi="Arial Narrow" w:cs="Times New Roman"/>
          <w:sz w:val="22"/>
        </w:rPr>
      </w:pPr>
      <w:r>
        <w:rPr>
          <w:rFonts w:ascii="Arial Narrow" w:hAnsi="Arial Narrow" w:cs="Times New Roman"/>
          <w:sz w:val="22"/>
        </w:rPr>
        <w:t>Zadavatel neposkytuje zadávací dokumentaci ani její dílčí části jiným, než výše uvedeným způsobem.</w:t>
      </w:r>
    </w:p>
    <w:p w14:paraId="70FD1C1C" w14:textId="7897A093" w:rsidR="00D47BED" w:rsidRPr="00D42726" w:rsidRDefault="00D47BED" w:rsidP="00893A9F">
      <w:pPr>
        <w:pStyle w:val="Nadpis1"/>
        <w:rPr>
          <w:rFonts w:ascii="Arial Narrow" w:hAnsi="Arial Narrow" w:cs="Times New Roman"/>
        </w:rPr>
      </w:pPr>
      <w:bookmarkStart w:id="117" w:name="_Toc501548058"/>
      <w:bookmarkStart w:id="118" w:name="_Toc527660414"/>
      <w:r w:rsidRPr="00D42726">
        <w:rPr>
          <w:rFonts w:ascii="Arial Narrow" w:hAnsi="Arial Narrow" w:cs="Times New Roman"/>
        </w:rPr>
        <w:t>Vysvětlení, doplnění nebo změna zadávací dokumentace</w:t>
      </w:r>
      <w:bookmarkEnd w:id="117"/>
      <w:bookmarkEnd w:id="118"/>
    </w:p>
    <w:p w14:paraId="2227A0F7" w14:textId="6A776332" w:rsidR="00C02FB8" w:rsidRPr="00D42726" w:rsidRDefault="00D47BED" w:rsidP="00893A9F">
      <w:pPr>
        <w:pStyle w:val="Odstsl"/>
        <w:keepNext/>
        <w:numPr>
          <w:ilvl w:val="0"/>
          <w:numId w:val="0"/>
        </w:numPr>
        <w:ind w:left="425" w:firstLine="1"/>
        <w:rPr>
          <w:rFonts w:ascii="Arial Narrow" w:hAnsi="Arial Narrow" w:cs="Times New Roman"/>
          <w:sz w:val="22"/>
        </w:rPr>
      </w:pPr>
      <w:r w:rsidRPr="00D42726">
        <w:rPr>
          <w:rFonts w:ascii="Arial Narrow" w:hAnsi="Arial Narrow" w:cs="Times New Roman"/>
          <w:sz w:val="22"/>
        </w:rPr>
        <w:t xml:space="preserve">Zadavatel může vysvětlit zadávací dokumentaci postupem v souladu s § 98 </w:t>
      </w:r>
      <w:r w:rsidR="00306685" w:rsidRPr="00D42726">
        <w:rPr>
          <w:rFonts w:ascii="Arial Narrow" w:hAnsi="Arial Narrow" w:cs="Times New Roman"/>
          <w:sz w:val="22"/>
        </w:rPr>
        <w:t>ZZVZ</w:t>
      </w:r>
      <w:r w:rsidRPr="00D42726">
        <w:rPr>
          <w:rFonts w:ascii="Arial Narrow" w:hAnsi="Arial Narrow" w:cs="Times New Roman"/>
          <w:sz w:val="22"/>
        </w:rPr>
        <w:t>. Dodavatel je oprávněn požádat zadavatele o v</w:t>
      </w:r>
      <w:r w:rsidR="006B3B08">
        <w:rPr>
          <w:rFonts w:ascii="Arial Narrow" w:hAnsi="Arial Narrow" w:cs="Times New Roman"/>
          <w:sz w:val="22"/>
        </w:rPr>
        <w:t xml:space="preserve">ysvětlení zadávací dokumentace, a to </w:t>
      </w:r>
      <w:r w:rsidR="00C02FB8" w:rsidRPr="00D42726">
        <w:rPr>
          <w:rFonts w:ascii="Arial Narrow" w:hAnsi="Arial Narrow" w:cs="Times New Roman"/>
          <w:sz w:val="22"/>
        </w:rPr>
        <w:t>postupem dle čl. 2</w:t>
      </w:r>
      <w:r w:rsidR="00C43F57">
        <w:rPr>
          <w:rFonts w:ascii="Arial Narrow" w:hAnsi="Arial Narrow" w:cs="Times New Roman"/>
          <w:sz w:val="22"/>
        </w:rPr>
        <w:t>2</w:t>
      </w:r>
      <w:r w:rsidR="00C02FB8" w:rsidRPr="00D42726">
        <w:rPr>
          <w:rFonts w:ascii="Arial Narrow" w:hAnsi="Arial Narrow" w:cs="Times New Roman"/>
          <w:sz w:val="22"/>
        </w:rPr>
        <w:t xml:space="preserve"> níže prostřednictvím elektronického nástroje</w:t>
      </w:r>
      <w:r w:rsidR="00B77132">
        <w:rPr>
          <w:rFonts w:ascii="Arial Narrow" w:hAnsi="Arial Narrow" w:cs="Times New Roman"/>
          <w:sz w:val="22"/>
        </w:rPr>
        <w:t xml:space="preserve"> (případně datovou schránkou</w:t>
      </w:r>
      <w:r w:rsidR="006D53B3">
        <w:rPr>
          <w:rFonts w:ascii="Arial Narrow" w:hAnsi="Arial Narrow" w:cs="Times New Roman"/>
          <w:sz w:val="22"/>
        </w:rPr>
        <w:t xml:space="preserve"> či e-mailem, viz čl. 2</w:t>
      </w:r>
      <w:r w:rsidR="00B77132">
        <w:rPr>
          <w:rFonts w:ascii="Arial Narrow" w:hAnsi="Arial Narrow" w:cs="Times New Roman"/>
          <w:sz w:val="22"/>
        </w:rPr>
        <w:t>)</w:t>
      </w:r>
      <w:r w:rsidR="00C02FB8" w:rsidRPr="00D42726">
        <w:rPr>
          <w:rFonts w:ascii="Arial Narrow" w:hAnsi="Arial Narrow" w:cs="Times New Roman"/>
          <w:sz w:val="22"/>
        </w:rPr>
        <w:t>.</w:t>
      </w:r>
    </w:p>
    <w:p w14:paraId="73813966" w14:textId="4C1D69F5" w:rsidR="00D47BED" w:rsidRPr="00D42726" w:rsidRDefault="00D47BED" w:rsidP="00704926">
      <w:pPr>
        <w:pStyle w:val="Odstsl"/>
        <w:keepNext/>
        <w:numPr>
          <w:ilvl w:val="0"/>
          <w:numId w:val="0"/>
        </w:numPr>
        <w:spacing w:after="360"/>
        <w:ind w:left="425"/>
        <w:rPr>
          <w:rFonts w:ascii="Arial Narrow" w:hAnsi="Arial Narrow" w:cs="Times New Roman"/>
          <w:sz w:val="22"/>
        </w:rPr>
      </w:pPr>
      <w:r w:rsidRPr="00D42726">
        <w:rPr>
          <w:rFonts w:ascii="Arial Narrow" w:hAnsi="Arial Narrow" w:cs="Times New Roman"/>
          <w:sz w:val="22"/>
        </w:rPr>
        <w:t xml:space="preserve">Zadavatel může </w:t>
      </w:r>
      <w:r w:rsidR="005B62B6" w:rsidRPr="00D42726">
        <w:rPr>
          <w:rFonts w:ascii="Arial Narrow" w:hAnsi="Arial Narrow" w:cs="Times New Roman"/>
          <w:sz w:val="22"/>
        </w:rPr>
        <w:t>upravit</w:t>
      </w:r>
      <w:r w:rsidRPr="00D42726">
        <w:rPr>
          <w:rFonts w:ascii="Arial Narrow" w:hAnsi="Arial Narrow" w:cs="Times New Roman"/>
          <w:sz w:val="22"/>
        </w:rPr>
        <w:t xml:space="preserve"> zadávací podmínky obsažené v</w:t>
      </w:r>
      <w:r w:rsidR="008940C3" w:rsidRPr="00D42726">
        <w:rPr>
          <w:rFonts w:ascii="Arial Narrow" w:hAnsi="Arial Narrow" w:cs="Times New Roman"/>
          <w:sz w:val="22"/>
        </w:rPr>
        <w:t xml:space="preserve"> této zadávací dokumentaci před </w:t>
      </w:r>
      <w:r w:rsidRPr="00D42726">
        <w:rPr>
          <w:rFonts w:ascii="Arial Narrow" w:hAnsi="Arial Narrow" w:cs="Times New Roman"/>
          <w:sz w:val="22"/>
        </w:rPr>
        <w:t xml:space="preserve">uplynutím lhůty pro podání nabídek postupem v souladu s § 99 </w:t>
      </w:r>
      <w:r w:rsidR="00306685" w:rsidRPr="00D42726">
        <w:rPr>
          <w:rFonts w:ascii="Arial Narrow" w:hAnsi="Arial Narrow" w:cs="Times New Roman"/>
          <w:sz w:val="22"/>
        </w:rPr>
        <w:t>ZZVZ</w:t>
      </w:r>
      <w:r w:rsidRPr="00D42726">
        <w:rPr>
          <w:rFonts w:ascii="Arial Narrow" w:hAnsi="Arial Narrow" w:cs="Times New Roman"/>
          <w:sz w:val="22"/>
        </w:rPr>
        <w:t>.</w:t>
      </w:r>
    </w:p>
    <w:p w14:paraId="3F83F424" w14:textId="77777777" w:rsidR="003A5612" w:rsidRPr="00D42726" w:rsidRDefault="009264D4" w:rsidP="00893A9F">
      <w:pPr>
        <w:pStyle w:val="Nadpis1"/>
        <w:rPr>
          <w:rFonts w:ascii="Arial Narrow" w:hAnsi="Arial Narrow" w:cs="Times New Roman"/>
        </w:rPr>
      </w:pPr>
      <w:bookmarkStart w:id="119" w:name="_Ref500338351"/>
      <w:bookmarkStart w:id="120" w:name="_Toc501548059"/>
      <w:bookmarkStart w:id="121" w:name="_Toc527660415"/>
      <w:r w:rsidRPr="00D42726">
        <w:rPr>
          <w:rFonts w:ascii="Arial Narrow" w:hAnsi="Arial Narrow" w:cs="Times New Roman"/>
        </w:rPr>
        <w:t>Další informace a výhrady zadavatele</w:t>
      </w:r>
      <w:bookmarkEnd w:id="99"/>
      <w:bookmarkEnd w:id="100"/>
      <w:bookmarkEnd w:id="101"/>
      <w:bookmarkEnd w:id="119"/>
      <w:bookmarkEnd w:id="120"/>
      <w:bookmarkEnd w:id="121"/>
    </w:p>
    <w:p w14:paraId="2D60A2F5" w14:textId="5B74EEE6" w:rsidR="00D014C3" w:rsidRDefault="00D014C3" w:rsidP="00893A9F">
      <w:pPr>
        <w:pStyle w:val="Odstsl"/>
        <w:keepNext/>
        <w:numPr>
          <w:ilvl w:val="0"/>
          <w:numId w:val="0"/>
        </w:numPr>
        <w:spacing w:after="100"/>
        <w:ind w:left="425"/>
        <w:rPr>
          <w:rFonts w:ascii="Arial Narrow" w:hAnsi="Arial Narrow" w:cs="Times New Roman"/>
          <w:b/>
          <w:sz w:val="22"/>
        </w:rPr>
      </w:pPr>
      <w:r w:rsidRPr="00D42726">
        <w:rPr>
          <w:rFonts w:ascii="Arial Narrow" w:hAnsi="Arial Narrow" w:cs="Times New Roman"/>
          <w:sz w:val="22"/>
        </w:rPr>
        <w:t xml:space="preserve">Zadavatel upozorňuje na skutečnost, že tato zadávací dokumentace je souhrnem jeho zvláštních požadavků, přičemž </w:t>
      </w:r>
      <w:r w:rsidRPr="00D42726">
        <w:rPr>
          <w:rFonts w:ascii="Arial Narrow" w:hAnsi="Arial Narrow" w:cs="Times New Roman"/>
          <w:b/>
          <w:sz w:val="22"/>
        </w:rPr>
        <w:t>práva a povinnosti zadavatele a dodavatele v souvislosti se zadávacím řízením jsou dále upravena v příslušných ustanoveních ZZVZ.</w:t>
      </w:r>
    </w:p>
    <w:p w14:paraId="77B4574F" w14:textId="263FE89E" w:rsidR="000D1FFD" w:rsidRDefault="000D1FFD" w:rsidP="00893A9F">
      <w:pPr>
        <w:pStyle w:val="Odstsl"/>
        <w:keepNext/>
        <w:numPr>
          <w:ilvl w:val="0"/>
          <w:numId w:val="0"/>
        </w:numPr>
        <w:spacing w:after="100"/>
        <w:ind w:left="425"/>
        <w:rPr>
          <w:rFonts w:ascii="Arial Narrow" w:hAnsi="Arial Narrow" w:cs="Times New Roman"/>
          <w:sz w:val="22"/>
        </w:rPr>
      </w:pPr>
      <w:r w:rsidRPr="000D1FFD">
        <w:rPr>
          <w:rFonts w:ascii="Arial Narrow" w:hAnsi="Arial Narrow" w:cs="Times New Roman"/>
          <w:sz w:val="22"/>
        </w:rPr>
        <w:t>Zadavatel si vyhrazuje</w:t>
      </w:r>
      <w:r>
        <w:rPr>
          <w:rFonts w:ascii="Arial Narrow" w:hAnsi="Arial Narrow" w:cs="Times New Roman"/>
          <w:sz w:val="22"/>
        </w:rPr>
        <w:t xml:space="preserve"> právo na změnu nebo úpravu zadávacích podmínek, a to buď na základě žádosti účastníků o vysvětlení zadávacích podmínek, nebo z vlastního podnětu. Změnu obsahu zadávací dokumentace zadavatel oznámí v souladu se ZZVZ.</w:t>
      </w:r>
    </w:p>
    <w:p w14:paraId="2FFDCA64" w14:textId="5F804C0E" w:rsidR="00D014C3" w:rsidRPr="00D42726" w:rsidRDefault="00D014C3" w:rsidP="00893A9F">
      <w:pPr>
        <w:pStyle w:val="Odstsl"/>
        <w:keepNext/>
        <w:numPr>
          <w:ilvl w:val="0"/>
          <w:numId w:val="0"/>
        </w:numPr>
        <w:spacing w:after="100"/>
        <w:ind w:left="425"/>
        <w:rPr>
          <w:rFonts w:ascii="Arial Narrow" w:hAnsi="Arial Narrow" w:cs="Times New Roman"/>
          <w:sz w:val="22"/>
        </w:rPr>
      </w:pPr>
      <w:r w:rsidRPr="00D42726">
        <w:rPr>
          <w:rFonts w:ascii="Arial Narrow" w:hAnsi="Arial Narrow" w:cs="Times New Roman"/>
          <w:sz w:val="22"/>
        </w:rPr>
        <w:t>Zadavatel si vyhrazuje právo zrušit toto zadávací řízení v souladu s</w:t>
      </w:r>
      <w:r w:rsidR="00704926">
        <w:rPr>
          <w:rFonts w:ascii="Arial Narrow" w:hAnsi="Arial Narrow" w:cs="Times New Roman"/>
          <w:sz w:val="22"/>
        </w:rPr>
        <w:t xml:space="preserve">e </w:t>
      </w:r>
      <w:r w:rsidRPr="00D42726">
        <w:rPr>
          <w:rFonts w:ascii="Arial Narrow" w:hAnsi="Arial Narrow" w:cs="Times New Roman"/>
          <w:sz w:val="22"/>
        </w:rPr>
        <w:t>ZZVZ</w:t>
      </w:r>
      <w:r w:rsidR="002C124A" w:rsidRPr="00D42726">
        <w:rPr>
          <w:rFonts w:ascii="Arial Narrow" w:hAnsi="Arial Narrow" w:cs="Times New Roman"/>
          <w:sz w:val="22"/>
        </w:rPr>
        <w:t>.</w:t>
      </w:r>
    </w:p>
    <w:p w14:paraId="1D8C7785" w14:textId="42A8BD1B" w:rsidR="00BC0791" w:rsidRPr="00D42726" w:rsidRDefault="00BC0791" w:rsidP="00893A9F">
      <w:pPr>
        <w:pStyle w:val="Odstsl"/>
        <w:keepNext/>
        <w:numPr>
          <w:ilvl w:val="0"/>
          <w:numId w:val="0"/>
        </w:numPr>
        <w:spacing w:after="100"/>
        <w:ind w:left="425"/>
        <w:rPr>
          <w:rFonts w:ascii="Arial Narrow" w:hAnsi="Arial Narrow" w:cs="Times New Roman"/>
          <w:sz w:val="22"/>
        </w:rPr>
      </w:pPr>
      <w:r w:rsidRPr="00D42726">
        <w:rPr>
          <w:rFonts w:ascii="Arial Narrow" w:hAnsi="Arial Narrow" w:cs="Times New Roman"/>
          <w:sz w:val="22"/>
        </w:rPr>
        <w:t xml:space="preserve">Pokud jsou v této zadávací dokumentaci včetně příloh </w:t>
      </w:r>
      <w:r w:rsidR="00C94FB3" w:rsidRPr="00D42726">
        <w:rPr>
          <w:rFonts w:ascii="Arial Narrow" w:hAnsi="Arial Narrow" w:cs="Times New Roman"/>
          <w:sz w:val="22"/>
        </w:rPr>
        <w:t xml:space="preserve">uvedeny </w:t>
      </w:r>
      <w:r w:rsidRPr="00D42726">
        <w:rPr>
          <w:rFonts w:ascii="Arial Narrow" w:hAnsi="Arial Narrow" w:cs="Times New Roman"/>
          <w:sz w:val="22"/>
        </w:rPr>
        <w:t>technické podmínky prostřednictvím přímého nebo nepřímého odkazu na určité dodavatele nebo výrobky, nebo patenty na vynálezy, užitné vzory, průmyslové vzory, ochranné známky nebo označení původu, zadavatel u každého takového odkazu umožňuje nabídnout rovnocenné řešení.</w:t>
      </w:r>
    </w:p>
    <w:p w14:paraId="30D1DDD8" w14:textId="09EA0AD3" w:rsidR="00BC0791" w:rsidRPr="00D42726" w:rsidRDefault="00BC0791" w:rsidP="00893A9F">
      <w:pPr>
        <w:pStyle w:val="Odstsl"/>
        <w:keepNext/>
        <w:numPr>
          <w:ilvl w:val="0"/>
          <w:numId w:val="0"/>
        </w:numPr>
        <w:spacing w:after="100"/>
        <w:ind w:left="425"/>
        <w:rPr>
          <w:rFonts w:ascii="Arial Narrow" w:hAnsi="Arial Narrow" w:cs="Times New Roman"/>
          <w:sz w:val="22"/>
        </w:rPr>
      </w:pPr>
      <w:r w:rsidRPr="00D42726">
        <w:rPr>
          <w:rFonts w:ascii="Arial Narrow" w:hAnsi="Arial Narrow" w:cs="Times New Roman"/>
          <w:sz w:val="22"/>
        </w:rPr>
        <w:t>Pokud jsou v zadávacích podmínkách uvedeny odkazy na normy či technické dokumenty podle § 90 odst. 1 a 2</w:t>
      </w:r>
      <w:r w:rsidR="005B62B6" w:rsidRPr="00D42726">
        <w:rPr>
          <w:rFonts w:ascii="Arial Narrow" w:hAnsi="Arial Narrow" w:cs="Times New Roman"/>
          <w:sz w:val="22"/>
        </w:rPr>
        <w:t xml:space="preserve"> zákona</w:t>
      </w:r>
      <w:r w:rsidRPr="00D42726">
        <w:rPr>
          <w:rFonts w:ascii="Arial Narrow" w:hAnsi="Arial Narrow" w:cs="Times New Roman"/>
          <w:sz w:val="22"/>
        </w:rPr>
        <w:t>, zadavatel u každého takového odkazu umožňuje nabídnout rovnocenné řešení.</w:t>
      </w:r>
    </w:p>
    <w:p w14:paraId="3654C8DB" w14:textId="4D4C9D03" w:rsidR="00306685" w:rsidRPr="00D42726" w:rsidRDefault="00306685" w:rsidP="00893A9F">
      <w:pPr>
        <w:pStyle w:val="Odstsl"/>
        <w:keepNext/>
        <w:numPr>
          <w:ilvl w:val="0"/>
          <w:numId w:val="0"/>
        </w:numPr>
        <w:spacing w:after="100"/>
        <w:ind w:left="425"/>
        <w:rPr>
          <w:rFonts w:ascii="Arial Narrow" w:hAnsi="Arial Narrow" w:cs="Times New Roman"/>
          <w:sz w:val="22"/>
        </w:rPr>
      </w:pPr>
      <w:r w:rsidRPr="00D42726">
        <w:rPr>
          <w:rFonts w:ascii="Arial Narrow" w:hAnsi="Arial Narrow" w:cs="Times New Roman"/>
          <w:sz w:val="22"/>
        </w:rPr>
        <w:t>Při komunikaci mezi zadavatelem a dodavateli nesmí být narušena důvěrnost nabídek a úplnost údajů v</w:t>
      </w:r>
      <w:r w:rsidR="00C94FB3" w:rsidRPr="00D42726">
        <w:rPr>
          <w:rFonts w:ascii="Arial Narrow" w:hAnsi="Arial Narrow" w:cs="Times New Roman"/>
          <w:sz w:val="22"/>
        </w:rPr>
        <w:t> </w:t>
      </w:r>
      <w:r w:rsidRPr="00D42726">
        <w:rPr>
          <w:rFonts w:ascii="Arial Narrow" w:hAnsi="Arial Narrow" w:cs="Times New Roman"/>
          <w:sz w:val="22"/>
        </w:rPr>
        <w:t>nich obsažených. Zadavateli nesmí být umožněn přístup k obsahu nabídek před uplynutím lhůty stanovené pro jejich podání.</w:t>
      </w:r>
    </w:p>
    <w:p w14:paraId="54EB91BB" w14:textId="2CD218DE" w:rsidR="005D0DA9" w:rsidRDefault="005D0DA9" w:rsidP="00893A9F">
      <w:pPr>
        <w:pStyle w:val="Odstsl"/>
        <w:keepNext/>
        <w:numPr>
          <w:ilvl w:val="0"/>
          <w:numId w:val="0"/>
        </w:numPr>
        <w:ind w:left="425"/>
        <w:rPr>
          <w:rFonts w:ascii="Arial Narrow" w:hAnsi="Arial Narrow" w:cs="Times New Roman"/>
          <w:sz w:val="22"/>
        </w:rPr>
      </w:pPr>
      <w:r w:rsidRPr="00D42726">
        <w:rPr>
          <w:rFonts w:ascii="Arial Narrow" w:hAnsi="Arial Narrow" w:cs="Times New Roman"/>
          <w:sz w:val="22"/>
        </w:rPr>
        <w:t>Dodavatel nemá právo požadovat po zadavateli náhradu nákladů spojených s</w:t>
      </w:r>
      <w:r w:rsidR="00704926">
        <w:rPr>
          <w:rFonts w:ascii="Arial Narrow" w:hAnsi="Arial Narrow" w:cs="Times New Roman"/>
          <w:sz w:val="22"/>
        </w:rPr>
        <w:t> jeho účastí v zadávacím řízení nad rámec pravidel stanovených ZZVZ.</w:t>
      </w:r>
    </w:p>
    <w:p w14:paraId="5C652EA1" w14:textId="30BACF0D" w:rsidR="00704926" w:rsidRDefault="00704926" w:rsidP="00704926">
      <w:pPr>
        <w:pStyle w:val="Odstsl"/>
        <w:keepNext/>
        <w:numPr>
          <w:ilvl w:val="0"/>
          <w:numId w:val="0"/>
        </w:numPr>
        <w:ind w:left="425"/>
        <w:rPr>
          <w:rFonts w:ascii="Arial Narrow" w:hAnsi="Arial Narrow" w:cs="Times New Roman"/>
          <w:sz w:val="22"/>
        </w:rPr>
      </w:pPr>
      <w:r>
        <w:rPr>
          <w:rFonts w:ascii="Arial Narrow" w:hAnsi="Arial Narrow" w:cs="Times New Roman"/>
          <w:sz w:val="22"/>
        </w:rPr>
        <w:t>Zadavatel si vyhrazuje právo komunikovat s dodavateli výhradně v českém nebo slovenském jazyce.</w:t>
      </w:r>
    </w:p>
    <w:p w14:paraId="292FFEE4" w14:textId="148A717A" w:rsidR="000D1FFD" w:rsidRDefault="000D1FFD" w:rsidP="00704926">
      <w:pPr>
        <w:pStyle w:val="Odstsl"/>
        <w:keepNext/>
        <w:numPr>
          <w:ilvl w:val="0"/>
          <w:numId w:val="0"/>
        </w:numPr>
        <w:ind w:left="425"/>
        <w:rPr>
          <w:rFonts w:ascii="Arial Narrow" w:hAnsi="Arial Narrow" w:cs="Times New Roman"/>
          <w:sz w:val="22"/>
        </w:rPr>
      </w:pPr>
      <w:r>
        <w:rPr>
          <w:rFonts w:ascii="Arial Narrow" w:hAnsi="Arial Narrow" w:cs="Times New Roman"/>
          <w:sz w:val="22"/>
        </w:rPr>
        <w:lastRenderedPageBreak/>
        <w:t>Veškerá komunikace zadavatele s dodavateli probíhá, vyjma prohlídky místa plnění, písemně, a to elektronicky. Přes přípustnost použití jiných elektronických prostředků ohledně úkonů nad rámec podání nabídky, zadavatel preferuje požití elektronického nástroje – viz čl. 22.</w:t>
      </w:r>
    </w:p>
    <w:p w14:paraId="08ADF486" w14:textId="2C6B8EE6" w:rsidR="000D1FFD" w:rsidRDefault="000D1FFD" w:rsidP="00704926">
      <w:pPr>
        <w:pStyle w:val="Odstsl"/>
        <w:keepNext/>
        <w:numPr>
          <w:ilvl w:val="0"/>
          <w:numId w:val="0"/>
        </w:numPr>
        <w:ind w:left="425"/>
        <w:rPr>
          <w:rFonts w:ascii="Arial Narrow" w:hAnsi="Arial Narrow" w:cs="Times New Roman"/>
          <w:sz w:val="22"/>
        </w:rPr>
      </w:pPr>
      <w:r>
        <w:rPr>
          <w:rFonts w:ascii="Arial Narrow" w:hAnsi="Arial Narrow" w:cs="Times New Roman"/>
          <w:sz w:val="22"/>
        </w:rPr>
        <w:t>Každý dodavatel může podat pouze jednu nabídku. Účastníka zadávacího řízení, který podal více nabídek samostatně, nebo podal nabídku a současně podal další nabídku společně s jinými dodavateli, nebo podal samostatnou nabídku a současně je jinou osobou, prostřednictvím které další účastník prokazuje splnění kvalifikace, zadavatel z další účasti v zadávacím řízení vyloučí bez zbytečného odkladu.</w:t>
      </w:r>
    </w:p>
    <w:p w14:paraId="72DC9DD5" w14:textId="79D49E83" w:rsidR="00704926" w:rsidRDefault="00704926" w:rsidP="00704926">
      <w:pPr>
        <w:pStyle w:val="Odstsl"/>
        <w:keepNext/>
        <w:numPr>
          <w:ilvl w:val="0"/>
          <w:numId w:val="0"/>
        </w:numPr>
        <w:ind w:left="425"/>
        <w:rPr>
          <w:rFonts w:ascii="Arial Narrow" w:hAnsi="Arial Narrow" w:cs="Times New Roman"/>
          <w:sz w:val="22"/>
        </w:rPr>
      </w:pPr>
      <w:r>
        <w:rPr>
          <w:rFonts w:ascii="Arial Narrow" w:hAnsi="Arial Narrow" w:cs="Times New Roman"/>
          <w:sz w:val="22"/>
        </w:rPr>
        <w:t xml:space="preserve">Zadavatel </w:t>
      </w:r>
      <w:r w:rsidR="004D6F1D">
        <w:rPr>
          <w:rFonts w:ascii="Arial Narrow" w:hAnsi="Arial Narrow" w:cs="Times New Roman"/>
          <w:sz w:val="22"/>
        </w:rPr>
        <w:t>uvádí, že následující části zadávací dokumentace vypracovala osoba odlišná od zadavatele či advokáta:</w:t>
      </w:r>
    </w:p>
    <w:p w14:paraId="71FE468E" w14:textId="783267B2" w:rsidR="000D1FFD" w:rsidRDefault="004D6F1D" w:rsidP="000D1FFD">
      <w:pPr>
        <w:pStyle w:val="Odstavecseseznamem"/>
        <w:numPr>
          <w:ilvl w:val="0"/>
          <w:numId w:val="9"/>
        </w:numPr>
        <w:ind w:left="1134" w:hanging="283"/>
        <w:rPr>
          <w:rFonts w:ascii="Arial Narrow" w:hAnsi="Arial Narrow" w:cs="Times New Roman"/>
          <w:sz w:val="22"/>
        </w:rPr>
      </w:pPr>
      <w:r>
        <w:rPr>
          <w:rFonts w:ascii="Arial Narrow" w:hAnsi="Arial Narrow" w:cs="Times New Roman"/>
          <w:sz w:val="22"/>
        </w:rPr>
        <w:t>příloha č. 2 zadávací dokumentace (projektov</w:t>
      </w:r>
      <w:r w:rsidR="002126AF">
        <w:rPr>
          <w:rFonts w:ascii="Arial Narrow" w:hAnsi="Arial Narrow" w:cs="Times New Roman"/>
          <w:sz w:val="22"/>
        </w:rPr>
        <w:t>á</w:t>
      </w:r>
      <w:r>
        <w:rPr>
          <w:rFonts w:ascii="Arial Narrow" w:hAnsi="Arial Narrow" w:cs="Times New Roman"/>
          <w:sz w:val="22"/>
        </w:rPr>
        <w:t xml:space="preserve"> dokumentace) a příloha č. 3 zadávací dokumentace (výkaz výměr) - </w:t>
      </w:r>
      <w:r w:rsidRPr="004D6F1D">
        <w:rPr>
          <w:rFonts w:ascii="Arial Narrow" w:hAnsi="Arial Narrow" w:cs="Times New Roman"/>
          <w:sz w:val="22"/>
        </w:rPr>
        <w:t>VPÚ DECO PRAHA a.s.</w:t>
      </w:r>
      <w:r>
        <w:rPr>
          <w:rFonts w:ascii="Arial Narrow" w:hAnsi="Arial Narrow" w:cs="Times New Roman"/>
          <w:sz w:val="22"/>
        </w:rPr>
        <w:t xml:space="preserve">, IČO: </w:t>
      </w:r>
      <w:r w:rsidRPr="004D6F1D">
        <w:rPr>
          <w:rFonts w:ascii="Arial Narrow" w:hAnsi="Arial Narrow" w:cs="Times New Roman"/>
          <w:sz w:val="22"/>
        </w:rPr>
        <w:t>60193280</w:t>
      </w:r>
      <w:r>
        <w:rPr>
          <w:rFonts w:ascii="Arial Narrow" w:hAnsi="Arial Narrow" w:cs="Times New Roman"/>
          <w:sz w:val="22"/>
        </w:rPr>
        <w:t xml:space="preserve">, se sídlem </w:t>
      </w:r>
      <w:r w:rsidRPr="004D6F1D">
        <w:rPr>
          <w:rFonts w:ascii="Arial Narrow" w:hAnsi="Arial Narrow" w:cs="Times New Roman"/>
          <w:sz w:val="22"/>
        </w:rPr>
        <w:t>Praha 6, Podbabská 1014/20, PSČ 160</w:t>
      </w:r>
      <w:r>
        <w:rPr>
          <w:rFonts w:ascii="Arial Narrow" w:hAnsi="Arial Narrow" w:cs="Times New Roman"/>
          <w:sz w:val="22"/>
        </w:rPr>
        <w:t xml:space="preserve"> </w:t>
      </w:r>
      <w:r w:rsidRPr="004D6F1D">
        <w:rPr>
          <w:rFonts w:ascii="Arial Narrow" w:hAnsi="Arial Narrow" w:cs="Times New Roman"/>
          <w:sz w:val="22"/>
        </w:rPr>
        <w:t>00</w:t>
      </w:r>
      <w:r>
        <w:rPr>
          <w:rFonts w:ascii="Arial Narrow" w:hAnsi="Arial Narrow" w:cs="Times New Roman"/>
          <w:sz w:val="22"/>
        </w:rPr>
        <w:t>.</w:t>
      </w:r>
      <w:bookmarkStart w:id="122" w:name="_Toc492370948"/>
      <w:bookmarkStart w:id="123" w:name="_Toc492371374"/>
      <w:bookmarkStart w:id="124" w:name="_Toc492376121"/>
      <w:bookmarkStart w:id="125" w:name="_Toc501548060"/>
      <w:bookmarkStart w:id="126" w:name="_Toc520217586"/>
      <w:bookmarkStart w:id="127" w:name="_Toc527660416"/>
    </w:p>
    <w:p w14:paraId="54388E96" w14:textId="77777777" w:rsidR="00602BEE" w:rsidRDefault="000D1FFD" w:rsidP="00602BEE">
      <w:pPr>
        <w:ind w:left="425"/>
        <w:rPr>
          <w:rFonts w:ascii="Arial Narrow" w:hAnsi="Arial Narrow" w:cs="Times New Roman"/>
          <w:sz w:val="22"/>
        </w:rPr>
      </w:pPr>
      <w:r>
        <w:rPr>
          <w:rFonts w:ascii="Arial Narrow" w:hAnsi="Arial Narrow" w:cs="Times New Roman"/>
          <w:sz w:val="22"/>
        </w:rPr>
        <w:t>Vybraný dodavatel bude povinen poskytnout zadavateli</w:t>
      </w:r>
      <w:r w:rsidRPr="000D1FFD">
        <w:rPr>
          <w:rFonts w:ascii="Arial Narrow" w:hAnsi="Arial Narrow" w:cs="Times New Roman"/>
          <w:sz w:val="22"/>
        </w:rPr>
        <w:t xml:space="preserve"> veškerou součinnost při plnění povinností </w:t>
      </w:r>
      <w:r>
        <w:rPr>
          <w:rFonts w:ascii="Arial Narrow" w:hAnsi="Arial Narrow" w:cs="Times New Roman"/>
          <w:sz w:val="22"/>
        </w:rPr>
        <w:t>zadavatele</w:t>
      </w:r>
      <w:r w:rsidRPr="000D1FFD">
        <w:rPr>
          <w:rFonts w:ascii="Arial Narrow" w:hAnsi="Arial Narrow" w:cs="Times New Roman"/>
          <w:sz w:val="22"/>
        </w:rPr>
        <w:t xml:space="preserve"> dle zákona č. 320/2001 Sb., o finanční kontrole ve veřejné správě a o změně některých zákonů (zákon o finanční kontrole), ve znění pozdějších předpisů, jakož i veškerou součinnost nutnou ke kontrole provádění </w:t>
      </w:r>
      <w:r>
        <w:rPr>
          <w:rFonts w:ascii="Arial Narrow" w:hAnsi="Arial Narrow" w:cs="Times New Roman"/>
          <w:sz w:val="22"/>
        </w:rPr>
        <w:t>předmětu veřejné zakázky</w:t>
      </w:r>
      <w:r w:rsidRPr="000D1FFD">
        <w:rPr>
          <w:rFonts w:ascii="Arial Narrow" w:hAnsi="Arial Narrow" w:cs="Times New Roman"/>
          <w:sz w:val="22"/>
        </w:rPr>
        <w:t xml:space="preserve"> ze strany </w:t>
      </w:r>
      <w:r>
        <w:rPr>
          <w:rFonts w:ascii="Arial Narrow" w:hAnsi="Arial Narrow" w:cs="Times New Roman"/>
          <w:sz w:val="22"/>
        </w:rPr>
        <w:t>zadavatele</w:t>
      </w:r>
      <w:r w:rsidRPr="000D1FFD">
        <w:rPr>
          <w:rFonts w:ascii="Arial Narrow" w:hAnsi="Arial Narrow" w:cs="Times New Roman"/>
          <w:sz w:val="22"/>
        </w:rPr>
        <w:t xml:space="preserve">, jím určených osob, případně kontrolních orgánů. </w:t>
      </w:r>
    </w:p>
    <w:p w14:paraId="3555DE8E" w14:textId="18C2EF47" w:rsidR="000D1FFD" w:rsidRDefault="000D1FFD" w:rsidP="00AF77E2">
      <w:pPr>
        <w:spacing w:after="360"/>
        <w:ind w:left="425"/>
        <w:rPr>
          <w:rFonts w:ascii="Arial Narrow" w:hAnsi="Arial Narrow" w:cs="Times New Roman"/>
          <w:sz w:val="22"/>
        </w:rPr>
      </w:pPr>
      <w:r>
        <w:rPr>
          <w:rFonts w:ascii="Arial Narrow" w:hAnsi="Arial Narrow" w:cs="Times New Roman"/>
          <w:sz w:val="22"/>
        </w:rPr>
        <w:t>Vybraný dodavatel bude povinen poskytnout nezbytné</w:t>
      </w:r>
      <w:r w:rsidRPr="000D1FFD">
        <w:rPr>
          <w:rFonts w:ascii="Arial Narrow" w:hAnsi="Arial Narrow" w:cs="Times New Roman"/>
          <w:sz w:val="22"/>
        </w:rPr>
        <w:t xml:space="preserve"> informac</w:t>
      </w:r>
      <w:r>
        <w:rPr>
          <w:rFonts w:ascii="Arial Narrow" w:hAnsi="Arial Narrow" w:cs="Times New Roman"/>
          <w:sz w:val="22"/>
        </w:rPr>
        <w:t>e</w:t>
      </w:r>
      <w:r w:rsidRPr="000D1FFD">
        <w:rPr>
          <w:rFonts w:ascii="Arial Narrow" w:hAnsi="Arial Narrow" w:cs="Times New Roman"/>
          <w:sz w:val="22"/>
        </w:rPr>
        <w:t xml:space="preserve"> týkající se dodavatelských činností orgánům provádějícím audit a kontrolu (ohledně použití prostředků z dotací z veřejných zdrojů k financování díla dle smlouvy), k uchování dokumentace související s realizací </w:t>
      </w:r>
      <w:r w:rsidR="00CA1ADE">
        <w:rPr>
          <w:rFonts w:ascii="Arial Narrow" w:hAnsi="Arial Narrow" w:cs="Times New Roman"/>
          <w:sz w:val="22"/>
        </w:rPr>
        <w:t>předmětu veřejné zakázky</w:t>
      </w:r>
      <w:r w:rsidRPr="000D1FFD">
        <w:rPr>
          <w:rFonts w:ascii="Arial Narrow" w:hAnsi="Arial Narrow" w:cs="Times New Roman"/>
          <w:sz w:val="22"/>
        </w:rPr>
        <w:t xml:space="preserve"> a účetních/daňových záznamů po dobu 10 let od předání </w:t>
      </w:r>
      <w:r w:rsidR="00CA1ADE">
        <w:rPr>
          <w:rFonts w:ascii="Arial Narrow" w:hAnsi="Arial Narrow" w:cs="Times New Roman"/>
          <w:sz w:val="22"/>
        </w:rPr>
        <w:t>d</w:t>
      </w:r>
      <w:r w:rsidRPr="000D1FFD">
        <w:rPr>
          <w:rFonts w:ascii="Arial Narrow" w:hAnsi="Arial Narrow" w:cs="Times New Roman"/>
          <w:sz w:val="22"/>
        </w:rPr>
        <w:t xml:space="preserve">íla </w:t>
      </w:r>
      <w:r w:rsidR="00CA1ADE">
        <w:rPr>
          <w:rFonts w:ascii="Arial Narrow" w:hAnsi="Arial Narrow" w:cs="Times New Roman"/>
          <w:sz w:val="22"/>
        </w:rPr>
        <w:t>zadavateli</w:t>
      </w:r>
      <w:r w:rsidRPr="000D1FFD">
        <w:rPr>
          <w:rFonts w:ascii="Arial Narrow" w:hAnsi="Arial Narrow" w:cs="Times New Roman"/>
          <w:sz w:val="22"/>
        </w:rPr>
        <w:t xml:space="preserve"> a dále k poskytnutí podkladů </w:t>
      </w:r>
      <w:r w:rsidR="00CA1ADE">
        <w:rPr>
          <w:rFonts w:ascii="Arial Narrow" w:hAnsi="Arial Narrow" w:cs="Times New Roman"/>
          <w:sz w:val="22"/>
        </w:rPr>
        <w:t>zadavateli</w:t>
      </w:r>
      <w:r w:rsidRPr="000D1FFD">
        <w:rPr>
          <w:rFonts w:ascii="Arial Narrow" w:hAnsi="Arial Narrow" w:cs="Times New Roman"/>
          <w:sz w:val="22"/>
        </w:rPr>
        <w:t>, týkajících se realizace, za účelem zpracování zpráv o průběhu realizace.</w:t>
      </w:r>
    </w:p>
    <w:p w14:paraId="4EA9AEFF" w14:textId="77777777" w:rsidR="00602BEE" w:rsidRPr="000D1FFD" w:rsidRDefault="00602BEE" w:rsidP="00602BEE">
      <w:pPr>
        <w:pStyle w:val="Nadpis1"/>
        <w:rPr>
          <w:rFonts w:ascii="Arial Narrow" w:hAnsi="Arial Narrow" w:cs="Times New Roman"/>
        </w:rPr>
      </w:pPr>
      <w:r w:rsidRPr="000D1FFD">
        <w:rPr>
          <w:rFonts w:ascii="Arial Narrow" w:hAnsi="Arial Narrow"/>
        </w:rPr>
        <w:t>Elektronická komunikace</w:t>
      </w:r>
    </w:p>
    <w:p w14:paraId="5EAB4700" w14:textId="77777777" w:rsidR="00602BEE" w:rsidRDefault="00602BEE" w:rsidP="00602BEE">
      <w:pPr>
        <w:keepNext/>
        <w:ind w:left="426"/>
        <w:rPr>
          <w:rFonts w:ascii="Arial Narrow" w:hAnsi="Arial Narrow" w:cs="Times New Roman"/>
          <w:b/>
          <w:sz w:val="22"/>
        </w:rPr>
      </w:pPr>
      <w:r w:rsidRPr="00704926">
        <w:rPr>
          <w:rFonts w:ascii="Arial Narrow" w:hAnsi="Arial Narrow" w:cs="Times New Roman"/>
          <w:b/>
          <w:sz w:val="22"/>
        </w:rPr>
        <w:t xml:space="preserve">Tato veřejná zakázka je zadávána elektronicky pomocí elektronického nástroje E ZAK dostupného na https://zakazky.cuni.cz, který je zároveň profilem zadavatele. </w:t>
      </w:r>
    </w:p>
    <w:p w14:paraId="6BCFA716" w14:textId="77777777" w:rsidR="00602BEE" w:rsidRDefault="00602BEE" w:rsidP="00602BEE">
      <w:pPr>
        <w:keepNext/>
        <w:ind w:left="426"/>
        <w:rPr>
          <w:rFonts w:ascii="Arial Narrow" w:hAnsi="Arial Narrow" w:cs="Times New Roman"/>
          <w:b/>
          <w:sz w:val="22"/>
        </w:rPr>
      </w:pPr>
      <w:r w:rsidRPr="00704926">
        <w:rPr>
          <w:rFonts w:ascii="Arial Narrow" w:hAnsi="Arial Narrow" w:cs="Times New Roman"/>
          <w:b/>
          <w:sz w:val="22"/>
        </w:rPr>
        <w:t xml:space="preserve">Veškeré úkony se provádějí elektronicky a rovněž veškerá komunikace mezi zadavatelem a dodavatelem probíhá elektronicky, nejlépe prostřednictvím elektronického nástroje E-ZAK. </w:t>
      </w:r>
    </w:p>
    <w:p w14:paraId="1849D9E6" w14:textId="77777777" w:rsidR="00602BEE" w:rsidRPr="00704926" w:rsidRDefault="00602BEE" w:rsidP="00602BEE">
      <w:pPr>
        <w:keepNext/>
        <w:ind w:left="426"/>
        <w:rPr>
          <w:rFonts w:ascii="Arial Narrow" w:hAnsi="Arial Narrow" w:cs="Times New Roman"/>
          <w:b/>
          <w:sz w:val="22"/>
        </w:rPr>
      </w:pPr>
      <w:r w:rsidRPr="00704926">
        <w:rPr>
          <w:rFonts w:ascii="Arial Narrow" w:hAnsi="Arial Narrow" w:cs="Times New Roman"/>
          <w:b/>
          <w:sz w:val="22"/>
        </w:rPr>
        <w:t>Nabídka může být podána výhradně prostřednictvím tohoto elektronického nástroje.</w:t>
      </w:r>
    </w:p>
    <w:p w14:paraId="64391D67" w14:textId="77777777" w:rsidR="00602BEE" w:rsidRDefault="00602BEE" w:rsidP="00602BEE">
      <w:pPr>
        <w:keepNext/>
        <w:ind w:left="426"/>
        <w:rPr>
          <w:rFonts w:ascii="Arial Narrow" w:hAnsi="Arial Narrow" w:cs="Times New Roman"/>
          <w:sz w:val="22"/>
        </w:rPr>
      </w:pPr>
      <w:r w:rsidRPr="00704926">
        <w:rPr>
          <w:rFonts w:ascii="Arial Narrow" w:hAnsi="Arial Narrow" w:cs="Times New Roman"/>
          <w:sz w:val="22"/>
        </w:rPr>
        <w:t xml:space="preserve">Veškeré podmínky a informace týkající se elektronického nástroje jsou dostupné </w:t>
      </w:r>
      <w:proofErr w:type="gramStart"/>
      <w:r w:rsidRPr="00704926">
        <w:rPr>
          <w:rFonts w:ascii="Arial Narrow" w:hAnsi="Arial Narrow" w:cs="Times New Roman"/>
          <w:sz w:val="22"/>
        </w:rPr>
        <w:t>na</w:t>
      </w:r>
      <w:proofErr w:type="gramEnd"/>
      <w:r w:rsidRPr="00704926">
        <w:rPr>
          <w:rFonts w:ascii="Arial Narrow" w:hAnsi="Arial Narrow" w:cs="Times New Roman"/>
          <w:sz w:val="22"/>
        </w:rPr>
        <w:t>:</w:t>
      </w:r>
    </w:p>
    <w:p w14:paraId="744FCF45" w14:textId="77777777" w:rsidR="00602BEE" w:rsidRPr="00704926" w:rsidRDefault="00602BEE" w:rsidP="00602BEE">
      <w:pPr>
        <w:keepNext/>
        <w:ind w:left="426"/>
        <w:rPr>
          <w:rFonts w:ascii="Arial Narrow" w:hAnsi="Arial Narrow" w:cs="Times New Roman"/>
          <w:sz w:val="22"/>
        </w:rPr>
      </w:pPr>
    </w:p>
    <w:p w14:paraId="7E29D1E1" w14:textId="220D6B9C" w:rsidR="00602BEE" w:rsidRPr="00704926" w:rsidRDefault="00602BEE" w:rsidP="00602BEE">
      <w:pPr>
        <w:keepNext/>
        <w:ind w:left="426"/>
        <w:rPr>
          <w:rFonts w:ascii="Arial Narrow" w:hAnsi="Arial Narrow" w:cs="Times New Roman"/>
          <w:sz w:val="22"/>
        </w:rPr>
      </w:pPr>
      <w:r w:rsidRPr="00704926">
        <w:rPr>
          <w:rFonts w:ascii="Arial Narrow" w:hAnsi="Arial Narrow" w:cs="Times New Roman"/>
          <w:sz w:val="22"/>
        </w:rPr>
        <w:t>https://zakazky.cuni.cz /data/</w:t>
      </w:r>
      <w:proofErr w:type="spellStart"/>
      <w:r w:rsidRPr="00704926">
        <w:rPr>
          <w:rFonts w:ascii="Arial Narrow" w:hAnsi="Arial Narrow" w:cs="Times New Roman"/>
          <w:sz w:val="22"/>
        </w:rPr>
        <w:t>manual</w:t>
      </w:r>
      <w:proofErr w:type="spellEnd"/>
      <w:r w:rsidRPr="00704926">
        <w:rPr>
          <w:rFonts w:ascii="Arial Narrow" w:hAnsi="Arial Narrow" w:cs="Times New Roman"/>
          <w:sz w:val="22"/>
        </w:rPr>
        <w:t>/EZAK-Manual-Dodavatele.pdf</w:t>
      </w:r>
      <w:r>
        <w:rPr>
          <w:rFonts w:ascii="Arial Narrow" w:hAnsi="Arial Narrow" w:cs="Times New Roman"/>
          <w:sz w:val="22"/>
        </w:rPr>
        <w:t xml:space="preserve"> </w:t>
      </w:r>
      <w:r w:rsidRPr="00704926">
        <w:rPr>
          <w:rFonts w:ascii="Arial Narrow" w:hAnsi="Arial Narrow" w:cs="Times New Roman"/>
          <w:sz w:val="22"/>
        </w:rPr>
        <w:t xml:space="preserve"> </w:t>
      </w:r>
      <w:r>
        <w:rPr>
          <w:rFonts w:ascii="Arial Narrow" w:hAnsi="Arial Narrow" w:cs="Times New Roman"/>
          <w:sz w:val="22"/>
        </w:rPr>
        <w:t xml:space="preserve"> </w:t>
      </w:r>
      <w:r w:rsidRPr="00704926">
        <w:rPr>
          <w:rFonts w:ascii="Arial Narrow" w:hAnsi="Arial Narrow" w:cs="Times New Roman"/>
          <w:sz w:val="22"/>
        </w:rPr>
        <w:t xml:space="preserve"> </w:t>
      </w:r>
    </w:p>
    <w:p w14:paraId="2565A04C" w14:textId="77777777" w:rsidR="00602BEE" w:rsidRDefault="00602BEE" w:rsidP="00602BEE">
      <w:pPr>
        <w:keepNext/>
        <w:ind w:left="426"/>
        <w:rPr>
          <w:rFonts w:ascii="Arial Narrow" w:hAnsi="Arial Narrow" w:cs="Times New Roman"/>
          <w:sz w:val="22"/>
        </w:rPr>
      </w:pPr>
      <w:r w:rsidRPr="00704926">
        <w:rPr>
          <w:rFonts w:ascii="Arial Narrow" w:hAnsi="Arial Narrow" w:cs="Times New Roman"/>
          <w:sz w:val="22"/>
        </w:rPr>
        <w:t>https://zakazky.cuni.cz /data/</w:t>
      </w:r>
      <w:proofErr w:type="spellStart"/>
      <w:r w:rsidRPr="00704926">
        <w:rPr>
          <w:rFonts w:ascii="Arial Narrow" w:hAnsi="Arial Narrow" w:cs="Times New Roman"/>
          <w:sz w:val="22"/>
        </w:rPr>
        <w:t>manual</w:t>
      </w:r>
      <w:proofErr w:type="spellEnd"/>
      <w:r w:rsidRPr="00704926">
        <w:rPr>
          <w:rFonts w:ascii="Arial Narrow" w:hAnsi="Arial Narrow" w:cs="Times New Roman"/>
          <w:sz w:val="22"/>
        </w:rPr>
        <w:t xml:space="preserve">/QCM.Podepisovaci_applet.pdf  </w:t>
      </w:r>
    </w:p>
    <w:p w14:paraId="34CF8660" w14:textId="77777777" w:rsidR="00602BEE" w:rsidRPr="00704926" w:rsidRDefault="00602BEE" w:rsidP="00602BEE">
      <w:pPr>
        <w:keepNext/>
        <w:ind w:left="426"/>
        <w:rPr>
          <w:rFonts w:ascii="Arial Narrow" w:hAnsi="Arial Narrow" w:cs="Times New Roman"/>
          <w:sz w:val="22"/>
        </w:rPr>
      </w:pPr>
    </w:p>
    <w:p w14:paraId="46C34B51" w14:textId="77777777" w:rsidR="00602BEE" w:rsidRPr="00704926" w:rsidRDefault="00602BEE" w:rsidP="00602BEE">
      <w:pPr>
        <w:keepNext/>
        <w:ind w:left="426"/>
        <w:rPr>
          <w:rFonts w:ascii="Arial Narrow" w:hAnsi="Arial Narrow" w:cs="Times New Roman"/>
          <w:b/>
          <w:sz w:val="22"/>
        </w:rPr>
      </w:pPr>
      <w:r w:rsidRPr="00704926">
        <w:rPr>
          <w:rFonts w:ascii="Arial Narrow" w:hAnsi="Arial Narrow" w:cs="Times New Roman"/>
          <w:b/>
          <w:sz w:val="22"/>
        </w:rPr>
        <w:t>Okamžik doručení v případě elektronického doručování definuje zákon a jeho prováděcí předpisy.</w:t>
      </w:r>
    </w:p>
    <w:p w14:paraId="4D2D35BF" w14:textId="77777777" w:rsidR="00602BEE" w:rsidRDefault="00602BEE" w:rsidP="00602BEE">
      <w:pPr>
        <w:keepNext/>
        <w:ind w:left="426"/>
        <w:rPr>
          <w:rFonts w:ascii="Arial Narrow" w:hAnsi="Arial Narrow" w:cs="Times New Roman"/>
          <w:sz w:val="22"/>
        </w:rPr>
      </w:pPr>
      <w:r w:rsidRPr="00704926">
        <w:rPr>
          <w:rFonts w:ascii="Arial Narrow" w:hAnsi="Arial Narrow" w:cs="Times New Roman"/>
          <w:sz w:val="22"/>
        </w:rPr>
        <w:t xml:space="preserve">Test nastavení internetového prohlížeče a test podání nabídky je k dispozici na  https://zakazky.cuni.cz /test_index.html.  </w:t>
      </w:r>
    </w:p>
    <w:p w14:paraId="3CE731FD" w14:textId="77777777" w:rsidR="00602BEE" w:rsidRPr="00704926" w:rsidRDefault="00602BEE" w:rsidP="00602BEE">
      <w:pPr>
        <w:keepNext/>
        <w:ind w:left="426"/>
        <w:rPr>
          <w:rFonts w:ascii="Arial Narrow" w:hAnsi="Arial Narrow" w:cs="Times New Roman"/>
          <w:sz w:val="22"/>
        </w:rPr>
      </w:pPr>
    </w:p>
    <w:p w14:paraId="066EB100" w14:textId="77777777" w:rsidR="00602BEE" w:rsidRPr="00D42726" w:rsidRDefault="00602BEE" w:rsidP="00602BEE">
      <w:pPr>
        <w:pStyle w:val="Nadpis1"/>
        <w:ind w:left="312" w:hanging="142"/>
        <w:rPr>
          <w:rFonts w:ascii="Arial Narrow" w:hAnsi="Arial Narrow" w:cs="Times New Roman"/>
        </w:rPr>
      </w:pPr>
      <w:bookmarkStart w:id="128" w:name="_Toc527660417"/>
      <w:r w:rsidRPr="00D42726">
        <w:rPr>
          <w:rFonts w:ascii="Arial Narrow" w:hAnsi="Arial Narrow" w:cs="Times New Roman"/>
        </w:rPr>
        <w:t>Seznam příloh</w:t>
      </w:r>
      <w:bookmarkEnd w:id="128"/>
    </w:p>
    <w:p w14:paraId="5F890139" w14:textId="77777777" w:rsidR="00602BEE" w:rsidRPr="00D42726" w:rsidRDefault="00602BEE" w:rsidP="00602BEE">
      <w:pPr>
        <w:pStyle w:val="Odstsl"/>
        <w:keepNext/>
        <w:numPr>
          <w:ilvl w:val="0"/>
          <w:numId w:val="0"/>
        </w:numPr>
        <w:spacing w:after="0"/>
        <w:ind w:left="425" w:firstLine="1"/>
        <w:rPr>
          <w:rFonts w:ascii="Arial Narrow" w:hAnsi="Arial Narrow" w:cs="Times New Roman"/>
          <w:sz w:val="22"/>
        </w:rPr>
      </w:pPr>
      <w:r w:rsidRPr="00D42726">
        <w:rPr>
          <w:rFonts w:ascii="Arial Narrow" w:hAnsi="Arial Narrow" w:cs="Times New Roman"/>
          <w:sz w:val="22"/>
        </w:rPr>
        <w:t xml:space="preserve">Příloha č. 1 – </w:t>
      </w:r>
      <w:r w:rsidRPr="00D42726">
        <w:rPr>
          <w:rFonts w:ascii="Arial Narrow" w:hAnsi="Arial Narrow" w:cs="Times New Roman"/>
          <w:sz w:val="22"/>
        </w:rPr>
        <w:tab/>
      </w:r>
      <w:r>
        <w:rPr>
          <w:rFonts w:ascii="Arial Narrow" w:hAnsi="Arial Narrow" w:cs="Times New Roman"/>
          <w:sz w:val="22"/>
        </w:rPr>
        <w:t>Návrh smlouvy o dílo</w:t>
      </w:r>
      <w:r w:rsidRPr="00D42726">
        <w:rPr>
          <w:rFonts w:ascii="Arial Narrow" w:hAnsi="Arial Narrow" w:cs="Times New Roman"/>
          <w:sz w:val="22"/>
        </w:rPr>
        <w:t xml:space="preserve"> </w:t>
      </w:r>
    </w:p>
    <w:p w14:paraId="2600D8B3" w14:textId="77777777" w:rsidR="00602BEE" w:rsidRPr="00D42726" w:rsidRDefault="00602BEE" w:rsidP="00602BEE">
      <w:pPr>
        <w:pStyle w:val="Odstsl"/>
        <w:keepNext/>
        <w:numPr>
          <w:ilvl w:val="0"/>
          <w:numId w:val="0"/>
        </w:numPr>
        <w:spacing w:after="0"/>
        <w:ind w:left="425" w:firstLine="1"/>
        <w:rPr>
          <w:rFonts w:ascii="Arial Narrow" w:hAnsi="Arial Narrow" w:cs="Times New Roman"/>
          <w:sz w:val="22"/>
        </w:rPr>
      </w:pPr>
      <w:r w:rsidRPr="00D42726">
        <w:rPr>
          <w:rFonts w:ascii="Arial Narrow" w:hAnsi="Arial Narrow" w:cs="Times New Roman"/>
          <w:sz w:val="22"/>
        </w:rPr>
        <w:t xml:space="preserve">Příloha č. 2 – </w:t>
      </w:r>
      <w:r w:rsidRPr="00D42726">
        <w:rPr>
          <w:rFonts w:ascii="Arial Narrow" w:hAnsi="Arial Narrow" w:cs="Times New Roman"/>
          <w:sz w:val="22"/>
        </w:rPr>
        <w:tab/>
      </w:r>
      <w:r>
        <w:rPr>
          <w:rFonts w:ascii="Arial Narrow" w:hAnsi="Arial Narrow" w:cs="Times New Roman"/>
          <w:sz w:val="22"/>
        </w:rPr>
        <w:t>Projektová dokumentace</w:t>
      </w:r>
      <w:r w:rsidRPr="00D42726">
        <w:rPr>
          <w:rFonts w:ascii="Arial Narrow" w:hAnsi="Arial Narrow" w:cs="Times New Roman"/>
          <w:sz w:val="22"/>
        </w:rPr>
        <w:t xml:space="preserve"> </w:t>
      </w:r>
    </w:p>
    <w:p w14:paraId="09862193" w14:textId="77777777" w:rsidR="00602BEE" w:rsidRDefault="00602BEE" w:rsidP="00602BEE">
      <w:pPr>
        <w:pStyle w:val="Odstsl"/>
        <w:keepNext/>
        <w:numPr>
          <w:ilvl w:val="0"/>
          <w:numId w:val="0"/>
        </w:numPr>
        <w:spacing w:after="0"/>
        <w:ind w:left="2127" w:hanging="1701"/>
        <w:rPr>
          <w:rFonts w:ascii="Arial Narrow" w:hAnsi="Arial Narrow" w:cs="Times New Roman"/>
          <w:sz w:val="22"/>
        </w:rPr>
      </w:pPr>
      <w:r w:rsidRPr="00D42726">
        <w:rPr>
          <w:rFonts w:ascii="Arial Narrow" w:hAnsi="Arial Narrow" w:cs="Times New Roman"/>
          <w:sz w:val="22"/>
        </w:rPr>
        <w:t xml:space="preserve">Příloha č. 3 – </w:t>
      </w:r>
      <w:r w:rsidRPr="00D42726">
        <w:rPr>
          <w:rFonts w:ascii="Arial Narrow" w:hAnsi="Arial Narrow" w:cs="Times New Roman"/>
          <w:sz w:val="22"/>
        </w:rPr>
        <w:tab/>
      </w:r>
      <w:r>
        <w:rPr>
          <w:rFonts w:ascii="Arial Narrow" w:hAnsi="Arial Narrow" w:cs="Times New Roman"/>
          <w:sz w:val="22"/>
        </w:rPr>
        <w:t>Výkaz výměr</w:t>
      </w:r>
    </w:p>
    <w:p w14:paraId="79C2B002" w14:textId="77777777" w:rsidR="00602BEE" w:rsidRPr="00D42726" w:rsidRDefault="00602BEE" w:rsidP="00602BEE">
      <w:pPr>
        <w:pStyle w:val="Odstsl"/>
        <w:keepNext/>
        <w:numPr>
          <w:ilvl w:val="0"/>
          <w:numId w:val="0"/>
        </w:numPr>
        <w:spacing w:after="0"/>
        <w:ind w:left="2127" w:hanging="1701"/>
        <w:rPr>
          <w:rFonts w:ascii="Arial Narrow" w:hAnsi="Arial Narrow" w:cs="Times New Roman"/>
          <w:sz w:val="22"/>
        </w:rPr>
      </w:pPr>
      <w:r>
        <w:rPr>
          <w:rFonts w:ascii="Arial Narrow" w:hAnsi="Arial Narrow" w:cs="Times New Roman"/>
          <w:sz w:val="22"/>
        </w:rPr>
        <w:t xml:space="preserve">Příloha č. 4 - </w:t>
      </w:r>
      <w:r>
        <w:rPr>
          <w:rFonts w:ascii="Arial Narrow" w:hAnsi="Arial Narrow" w:cs="Times New Roman"/>
          <w:sz w:val="22"/>
        </w:rPr>
        <w:tab/>
      </w:r>
      <w:r w:rsidRPr="00D42726">
        <w:rPr>
          <w:rFonts w:ascii="Arial Narrow" w:hAnsi="Arial Narrow" w:cs="Times New Roman"/>
          <w:sz w:val="22"/>
        </w:rPr>
        <w:t>Vzor čestného prohlášení o splnění základní a profesní způsobilosti a o splnění technických kvalifikačních předpokladů</w:t>
      </w:r>
    </w:p>
    <w:p w14:paraId="0844B392" w14:textId="77777777" w:rsidR="00602BEE" w:rsidRDefault="00602BEE" w:rsidP="00AF77E2">
      <w:pPr>
        <w:spacing w:after="360"/>
        <w:ind w:left="425"/>
        <w:rPr>
          <w:rFonts w:ascii="Arial Narrow" w:hAnsi="Arial Narrow" w:cs="Times New Roman"/>
          <w:sz w:val="22"/>
        </w:rPr>
      </w:pPr>
    </w:p>
    <w:p w14:paraId="01EAD39F" w14:textId="77777777" w:rsidR="00602BEE" w:rsidRDefault="00602BEE" w:rsidP="00602BEE">
      <w:pPr>
        <w:pStyle w:val="Odstsl"/>
        <w:keepNext/>
        <w:numPr>
          <w:ilvl w:val="0"/>
          <w:numId w:val="0"/>
        </w:numPr>
        <w:spacing w:after="0"/>
        <w:ind w:left="2127" w:hanging="1701"/>
        <w:rPr>
          <w:rFonts w:ascii="Arial Narrow" w:hAnsi="Arial Narrow" w:cs="Times New Roman"/>
          <w:sz w:val="22"/>
        </w:rPr>
      </w:pPr>
      <w:r w:rsidRPr="00D42726">
        <w:rPr>
          <w:rFonts w:ascii="Arial Narrow" w:hAnsi="Arial Narrow" w:cs="Times New Roman"/>
          <w:sz w:val="22"/>
        </w:rPr>
        <w:lastRenderedPageBreak/>
        <w:t xml:space="preserve">Příloha č. </w:t>
      </w:r>
      <w:r>
        <w:rPr>
          <w:rFonts w:ascii="Arial Narrow" w:hAnsi="Arial Narrow" w:cs="Times New Roman"/>
          <w:sz w:val="22"/>
        </w:rPr>
        <w:t>5</w:t>
      </w:r>
      <w:r w:rsidRPr="00D42726">
        <w:rPr>
          <w:rFonts w:ascii="Arial Narrow" w:hAnsi="Arial Narrow" w:cs="Times New Roman"/>
          <w:sz w:val="22"/>
        </w:rPr>
        <w:t xml:space="preserve"> - </w:t>
      </w:r>
      <w:r w:rsidRPr="00D42726">
        <w:rPr>
          <w:rFonts w:ascii="Arial Narrow" w:hAnsi="Arial Narrow" w:cs="Times New Roman"/>
          <w:sz w:val="22"/>
        </w:rPr>
        <w:tab/>
      </w:r>
      <w:r>
        <w:rPr>
          <w:rFonts w:ascii="Arial Narrow" w:hAnsi="Arial Narrow" w:cs="Times New Roman"/>
          <w:sz w:val="22"/>
        </w:rPr>
        <w:t>Krycí list nabídky</w:t>
      </w:r>
    </w:p>
    <w:p w14:paraId="28C538A7" w14:textId="77777777" w:rsidR="00602BEE" w:rsidRDefault="00602BEE" w:rsidP="00602BEE">
      <w:pPr>
        <w:pStyle w:val="Odstsl"/>
        <w:keepNext/>
        <w:numPr>
          <w:ilvl w:val="0"/>
          <w:numId w:val="0"/>
        </w:numPr>
        <w:spacing w:after="0"/>
        <w:ind w:left="2127" w:hanging="1701"/>
        <w:rPr>
          <w:rFonts w:ascii="Arial Narrow" w:hAnsi="Arial Narrow" w:cs="Times New Roman"/>
          <w:sz w:val="22"/>
        </w:rPr>
      </w:pPr>
      <w:r>
        <w:rPr>
          <w:rFonts w:ascii="Arial Narrow" w:hAnsi="Arial Narrow" w:cs="Times New Roman"/>
          <w:sz w:val="22"/>
        </w:rPr>
        <w:t>Příloha č. 6 -</w:t>
      </w:r>
      <w:r>
        <w:rPr>
          <w:rFonts w:ascii="Arial Narrow" w:hAnsi="Arial Narrow" w:cs="Times New Roman"/>
          <w:sz w:val="22"/>
        </w:rPr>
        <w:tab/>
        <w:t>Vyhrazená změna závazku</w:t>
      </w:r>
      <w:r w:rsidRPr="00D42726">
        <w:rPr>
          <w:rFonts w:ascii="Arial Narrow" w:hAnsi="Arial Narrow" w:cs="Times New Roman"/>
          <w:sz w:val="22"/>
        </w:rPr>
        <w:t xml:space="preserve"> </w:t>
      </w:r>
    </w:p>
    <w:p w14:paraId="311B39DC" w14:textId="77777777" w:rsidR="00602BEE" w:rsidRDefault="00602BEE" w:rsidP="00602BEE">
      <w:pPr>
        <w:pStyle w:val="Odstsl"/>
        <w:keepNext/>
        <w:numPr>
          <w:ilvl w:val="0"/>
          <w:numId w:val="0"/>
        </w:numPr>
        <w:spacing w:after="0"/>
        <w:ind w:left="2127" w:hanging="1701"/>
        <w:rPr>
          <w:rFonts w:ascii="Arial Narrow" w:hAnsi="Arial Narrow" w:cs="Times New Roman"/>
          <w:sz w:val="22"/>
        </w:rPr>
      </w:pPr>
      <w:r>
        <w:rPr>
          <w:rFonts w:ascii="Arial Narrow" w:hAnsi="Arial Narrow" w:cs="Times New Roman"/>
          <w:sz w:val="22"/>
        </w:rPr>
        <w:t>Příloha č. 7 -</w:t>
      </w:r>
      <w:r>
        <w:rPr>
          <w:rFonts w:ascii="Arial Narrow" w:hAnsi="Arial Narrow" w:cs="Times New Roman"/>
          <w:sz w:val="22"/>
        </w:rPr>
        <w:tab/>
        <w:t>Seznam poddodavatelů</w:t>
      </w:r>
    </w:p>
    <w:p w14:paraId="7C877992" w14:textId="77777777" w:rsidR="00602BEE" w:rsidRDefault="00602BEE" w:rsidP="00602BEE">
      <w:pPr>
        <w:pStyle w:val="Odstsl"/>
        <w:keepNext/>
        <w:numPr>
          <w:ilvl w:val="0"/>
          <w:numId w:val="0"/>
        </w:numPr>
        <w:spacing w:after="0"/>
        <w:ind w:left="2127" w:hanging="1701"/>
        <w:rPr>
          <w:rFonts w:ascii="Arial Narrow" w:hAnsi="Arial Narrow" w:cs="Times New Roman"/>
          <w:sz w:val="22"/>
        </w:rPr>
      </w:pPr>
      <w:r>
        <w:rPr>
          <w:rFonts w:ascii="Arial Narrow" w:hAnsi="Arial Narrow" w:cs="Times New Roman"/>
          <w:sz w:val="22"/>
        </w:rPr>
        <w:t>Příloha č. 8 -</w:t>
      </w:r>
      <w:r>
        <w:rPr>
          <w:rFonts w:ascii="Arial Narrow" w:hAnsi="Arial Narrow" w:cs="Times New Roman"/>
          <w:sz w:val="22"/>
        </w:rPr>
        <w:tab/>
        <w:t>Vzor finančního plánu</w:t>
      </w:r>
    </w:p>
    <w:p w14:paraId="517D7F22" w14:textId="77777777" w:rsidR="00602BEE" w:rsidRPr="00D42726" w:rsidRDefault="00602BEE" w:rsidP="00602BEE">
      <w:pPr>
        <w:keepNext/>
        <w:ind w:left="426"/>
        <w:rPr>
          <w:rFonts w:ascii="Arial Narrow" w:hAnsi="Arial Narrow" w:cs="Times New Roman"/>
          <w:sz w:val="22"/>
        </w:rPr>
      </w:pPr>
    </w:p>
    <w:p w14:paraId="5BF5FA31" w14:textId="77777777" w:rsidR="00602BEE" w:rsidRDefault="00602BEE" w:rsidP="00602BEE">
      <w:pPr>
        <w:pStyle w:val="Odstsl"/>
        <w:keepNext/>
        <w:numPr>
          <w:ilvl w:val="0"/>
          <w:numId w:val="0"/>
        </w:numPr>
        <w:spacing w:after="0"/>
        <w:ind w:left="2127" w:hanging="1701"/>
        <w:rPr>
          <w:rFonts w:ascii="Arial Narrow" w:hAnsi="Arial Narrow" w:cs="Times New Roman"/>
          <w:sz w:val="22"/>
        </w:rPr>
      </w:pPr>
    </w:p>
    <w:p w14:paraId="068C152D" w14:textId="77777777" w:rsidR="00602BEE" w:rsidRDefault="00602BEE" w:rsidP="00602BEE">
      <w:pPr>
        <w:pStyle w:val="Odstsl"/>
        <w:keepNext/>
        <w:numPr>
          <w:ilvl w:val="0"/>
          <w:numId w:val="0"/>
        </w:numPr>
        <w:spacing w:after="0"/>
        <w:ind w:left="2127" w:hanging="1701"/>
        <w:rPr>
          <w:rFonts w:ascii="Arial Narrow" w:hAnsi="Arial Narrow" w:cs="Times New Roman"/>
          <w:sz w:val="22"/>
        </w:rPr>
      </w:pPr>
    </w:p>
    <w:p w14:paraId="47151DFD" w14:textId="77777777" w:rsidR="00602BEE" w:rsidRDefault="00602BEE" w:rsidP="00602BEE">
      <w:pPr>
        <w:pStyle w:val="Odstsl"/>
        <w:keepNext/>
        <w:numPr>
          <w:ilvl w:val="0"/>
          <w:numId w:val="0"/>
        </w:numPr>
        <w:spacing w:after="0"/>
        <w:ind w:left="2127" w:hanging="1701"/>
        <w:rPr>
          <w:rFonts w:ascii="Arial Narrow" w:hAnsi="Arial Narrow" w:cs="Times New Roman"/>
          <w:sz w:val="22"/>
        </w:rPr>
      </w:pPr>
    </w:p>
    <w:p w14:paraId="102C470F" w14:textId="77777777" w:rsidR="00602BEE" w:rsidRDefault="00602BEE" w:rsidP="00602BEE">
      <w:pPr>
        <w:pStyle w:val="Odstsl"/>
        <w:keepNext/>
        <w:numPr>
          <w:ilvl w:val="0"/>
          <w:numId w:val="0"/>
        </w:numPr>
        <w:spacing w:after="0"/>
        <w:ind w:left="2127" w:hanging="1701"/>
        <w:rPr>
          <w:rFonts w:ascii="Arial Narrow" w:hAnsi="Arial Narrow" w:cs="Times New Roman"/>
          <w:sz w:val="22"/>
        </w:rPr>
      </w:pPr>
    </w:p>
    <w:p w14:paraId="0C759B18" w14:textId="77777777" w:rsidR="00602BEE" w:rsidRDefault="00602BEE" w:rsidP="00602BEE">
      <w:pPr>
        <w:pStyle w:val="Odstsl"/>
        <w:keepNext/>
        <w:numPr>
          <w:ilvl w:val="0"/>
          <w:numId w:val="0"/>
        </w:numPr>
        <w:spacing w:after="0"/>
        <w:ind w:left="2127" w:hanging="1701"/>
        <w:rPr>
          <w:rFonts w:ascii="Arial Narrow" w:hAnsi="Arial Narrow" w:cs="Times New Roman"/>
          <w:sz w:val="22"/>
        </w:rPr>
      </w:pPr>
    </w:p>
    <w:p w14:paraId="0DAEBD41" w14:textId="77777777" w:rsidR="00602BEE" w:rsidRPr="002F507E" w:rsidRDefault="00602BEE" w:rsidP="00602BEE">
      <w:pPr>
        <w:pStyle w:val="Odstsl"/>
        <w:keepNext/>
        <w:numPr>
          <w:ilvl w:val="0"/>
          <w:numId w:val="0"/>
        </w:numPr>
        <w:spacing w:after="0"/>
        <w:ind w:left="284"/>
        <w:rPr>
          <w:rFonts w:ascii="Arial Narrow" w:hAnsi="Arial Narrow" w:cs="Times New Roman"/>
          <w:sz w:val="22"/>
        </w:rPr>
      </w:pPr>
      <w:r w:rsidRPr="002F507E">
        <w:rPr>
          <w:rFonts w:ascii="Arial Narrow" w:hAnsi="Arial Narrow" w:cs="Times New Roman"/>
          <w:sz w:val="22"/>
        </w:rPr>
        <w:t>.....................................</w:t>
      </w:r>
      <w:r>
        <w:rPr>
          <w:rFonts w:ascii="Arial Narrow" w:hAnsi="Arial Narrow" w:cs="Times New Roman"/>
          <w:sz w:val="22"/>
        </w:rPr>
        <w:t>..................</w:t>
      </w:r>
      <w:r w:rsidRPr="002F507E">
        <w:rPr>
          <w:rFonts w:ascii="Arial Narrow" w:hAnsi="Arial Narrow" w:cs="Times New Roman"/>
          <w:sz w:val="22"/>
        </w:rPr>
        <w:t xml:space="preserve">..........                                                            </w:t>
      </w:r>
    </w:p>
    <w:p w14:paraId="039F1FF0" w14:textId="77777777" w:rsidR="00602BEE" w:rsidRDefault="00602BEE" w:rsidP="00602BEE">
      <w:pPr>
        <w:pStyle w:val="Odstsl"/>
        <w:keepNext/>
        <w:numPr>
          <w:ilvl w:val="0"/>
          <w:numId w:val="0"/>
        </w:numPr>
        <w:spacing w:after="0"/>
        <w:ind w:left="284"/>
        <w:rPr>
          <w:rFonts w:ascii="Arial Narrow" w:hAnsi="Arial Narrow" w:cs="Times New Roman"/>
          <w:sz w:val="22"/>
        </w:rPr>
      </w:pPr>
      <w:r w:rsidRPr="00677D85">
        <w:rPr>
          <w:rFonts w:ascii="Arial Narrow" w:hAnsi="Arial Narrow" w:cs="Times New Roman"/>
          <w:sz w:val="22"/>
        </w:rPr>
        <w:t xml:space="preserve">prof. MUDr. Jindřich Fínek, Ph.D., </w:t>
      </w:r>
    </w:p>
    <w:p w14:paraId="0A98EBF2" w14:textId="77777777" w:rsidR="00602BEE" w:rsidRDefault="00602BEE" w:rsidP="00602BEE">
      <w:pPr>
        <w:pStyle w:val="Odstsl"/>
        <w:keepNext/>
        <w:numPr>
          <w:ilvl w:val="0"/>
          <w:numId w:val="0"/>
        </w:numPr>
        <w:spacing w:after="0"/>
        <w:ind w:left="284"/>
        <w:rPr>
          <w:rFonts w:ascii="Arial Narrow" w:hAnsi="Arial Narrow" w:cs="Times New Roman"/>
          <w:sz w:val="22"/>
        </w:rPr>
      </w:pPr>
      <w:r w:rsidRPr="00677D85">
        <w:rPr>
          <w:rFonts w:ascii="Arial Narrow" w:hAnsi="Arial Narrow" w:cs="Times New Roman"/>
          <w:sz w:val="22"/>
        </w:rPr>
        <w:t xml:space="preserve">děkan Lékařské fakulty v Plzni, </w:t>
      </w:r>
    </w:p>
    <w:p w14:paraId="27A04768" w14:textId="77777777" w:rsidR="00602BEE" w:rsidRDefault="00602BEE" w:rsidP="00602BEE">
      <w:pPr>
        <w:pStyle w:val="Odstsl"/>
        <w:keepNext/>
        <w:numPr>
          <w:ilvl w:val="0"/>
          <w:numId w:val="0"/>
        </w:numPr>
        <w:spacing w:after="0"/>
        <w:ind w:left="284"/>
        <w:rPr>
          <w:rFonts w:ascii="Arial Narrow" w:hAnsi="Arial Narrow" w:cs="Times New Roman"/>
          <w:sz w:val="22"/>
        </w:rPr>
      </w:pPr>
      <w:r w:rsidRPr="00677D85">
        <w:rPr>
          <w:rFonts w:ascii="Arial Narrow" w:hAnsi="Arial Narrow" w:cs="Times New Roman"/>
          <w:sz w:val="22"/>
        </w:rPr>
        <w:t>na základě plné moci</w:t>
      </w:r>
    </w:p>
    <w:p w14:paraId="1BF5B190" w14:textId="77777777" w:rsidR="00602BEE" w:rsidRPr="000D1FFD" w:rsidRDefault="00602BEE" w:rsidP="00AF77E2">
      <w:pPr>
        <w:spacing w:after="360"/>
        <w:ind w:left="425"/>
        <w:rPr>
          <w:rFonts w:ascii="Arial Narrow" w:hAnsi="Arial Narrow" w:cs="Times New Roman"/>
          <w:sz w:val="22"/>
        </w:rPr>
      </w:pPr>
    </w:p>
    <w:bookmarkEnd w:id="122"/>
    <w:bookmarkEnd w:id="123"/>
    <w:bookmarkEnd w:id="124"/>
    <w:bookmarkEnd w:id="125"/>
    <w:bookmarkEnd w:id="126"/>
    <w:bookmarkEnd w:id="127"/>
    <w:p w14:paraId="4869E6D3" w14:textId="77777777" w:rsidR="00C64B3A" w:rsidRDefault="00C64B3A" w:rsidP="00906D3F">
      <w:pPr>
        <w:pStyle w:val="Odstsl"/>
        <w:keepNext/>
        <w:numPr>
          <w:ilvl w:val="0"/>
          <w:numId w:val="0"/>
        </w:numPr>
        <w:spacing w:after="0"/>
        <w:ind w:left="284"/>
        <w:rPr>
          <w:rFonts w:ascii="Arial Narrow" w:hAnsi="Arial Narrow" w:cs="Times New Roman"/>
          <w:sz w:val="22"/>
        </w:rPr>
      </w:pPr>
    </w:p>
    <w:p w14:paraId="21C916D4" w14:textId="77777777" w:rsidR="00C64B3A" w:rsidRDefault="00C64B3A" w:rsidP="00906D3F">
      <w:pPr>
        <w:pStyle w:val="Odstsl"/>
        <w:keepNext/>
        <w:numPr>
          <w:ilvl w:val="0"/>
          <w:numId w:val="0"/>
        </w:numPr>
        <w:spacing w:after="0"/>
        <w:ind w:left="284"/>
        <w:rPr>
          <w:rFonts w:ascii="Arial Narrow" w:hAnsi="Arial Narrow" w:cs="Times New Roman"/>
          <w:sz w:val="22"/>
        </w:rPr>
      </w:pPr>
    </w:p>
    <w:p w14:paraId="5F3E2FAF" w14:textId="721F2FCA" w:rsidR="00C64B3A" w:rsidRDefault="00C64B3A" w:rsidP="00C64B3A">
      <w:pPr>
        <w:pStyle w:val="Odstsl"/>
        <w:pageBreakBefore/>
        <w:numPr>
          <w:ilvl w:val="0"/>
          <w:numId w:val="0"/>
        </w:numPr>
        <w:jc w:val="center"/>
        <w:rPr>
          <w:rFonts w:ascii="Arial Narrow" w:hAnsi="Arial Narrow" w:cs="Times New Roman"/>
          <w:i/>
          <w:sz w:val="22"/>
        </w:rPr>
      </w:pPr>
      <w:r>
        <w:rPr>
          <w:rFonts w:ascii="Arial Narrow" w:hAnsi="Arial Narrow" w:cs="Times New Roman"/>
          <w:b/>
          <w:sz w:val="22"/>
        </w:rPr>
        <w:lastRenderedPageBreak/>
        <w:t xml:space="preserve">Příloha č. 1 – Návrh smlouvy o dílo </w:t>
      </w:r>
      <w:r>
        <w:rPr>
          <w:rFonts w:ascii="Arial Narrow" w:hAnsi="Arial Narrow" w:cs="Times New Roman"/>
          <w:i/>
          <w:sz w:val="22"/>
        </w:rPr>
        <w:t>(samostatný soubor, není součástí nabídky)</w:t>
      </w:r>
    </w:p>
    <w:p w14:paraId="3077BA86" w14:textId="3005D82F" w:rsidR="00C64B3A" w:rsidRPr="00C64B3A" w:rsidRDefault="00677D85" w:rsidP="00C64B3A">
      <w:pPr>
        <w:pStyle w:val="Odstsl"/>
        <w:pageBreakBefore/>
        <w:numPr>
          <w:ilvl w:val="0"/>
          <w:numId w:val="0"/>
        </w:numPr>
        <w:jc w:val="center"/>
        <w:rPr>
          <w:rFonts w:ascii="Arial Narrow" w:hAnsi="Arial Narrow" w:cs="Times New Roman"/>
          <w:i/>
          <w:sz w:val="22"/>
        </w:rPr>
      </w:pPr>
      <w:r>
        <w:rPr>
          <w:rFonts w:ascii="Arial Narrow" w:hAnsi="Arial Narrow" w:cs="Times New Roman"/>
          <w:b/>
          <w:sz w:val="22"/>
        </w:rPr>
        <w:lastRenderedPageBreak/>
        <w:t xml:space="preserve">Příloha č. 2 – </w:t>
      </w:r>
      <w:r w:rsidR="00BB74EC">
        <w:rPr>
          <w:rFonts w:ascii="Arial Narrow" w:hAnsi="Arial Narrow" w:cs="Times New Roman"/>
          <w:b/>
          <w:sz w:val="22"/>
        </w:rPr>
        <w:t>P</w:t>
      </w:r>
      <w:r w:rsidR="00C64B3A">
        <w:rPr>
          <w:rFonts w:ascii="Arial Narrow" w:hAnsi="Arial Narrow" w:cs="Times New Roman"/>
          <w:b/>
          <w:sz w:val="22"/>
        </w:rPr>
        <w:t>rojektov</w:t>
      </w:r>
      <w:r w:rsidR="00BB74EC">
        <w:rPr>
          <w:rFonts w:ascii="Arial Narrow" w:hAnsi="Arial Narrow" w:cs="Times New Roman"/>
          <w:b/>
          <w:sz w:val="22"/>
        </w:rPr>
        <w:t>á</w:t>
      </w:r>
      <w:r w:rsidR="00C64B3A">
        <w:rPr>
          <w:rFonts w:ascii="Arial Narrow" w:hAnsi="Arial Narrow" w:cs="Times New Roman"/>
          <w:b/>
          <w:sz w:val="22"/>
        </w:rPr>
        <w:t xml:space="preserve"> dokumentace </w:t>
      </w:r>
      <w:r w:rsidR="00C64B3A">
        <w:rPr>
          <w:rFonts w:ascii="Arial Narrow" w:hAnsi="Arial Narrow" w:cs="Times New Roman"/>
          <w:i/>
          <w:sz w:val="22"/>
        </w:rPr>
        <w:t>(samostatný soubor, není součástí nabídky)</w:t>
      </w:r>
    </w:p>
    <w:p w14:paraId="625D115E" w14:textId="267AAE62" w:rsidR="00C64B3A" w:rsidRPr="00C64B3A" w:rsidRDefault="00C64B3A" w:rsidP="00C64B3A">
      <w:pPr>
        <w:pStyle w:val="Odstsl"/>
        <w:pageBreakBefore/>
        <w:numPr>
          <w:ilvl w:val="0"/>
          <w:numId w:val="0"/>
        </w:numPr>
        <w:jc w:val="center"/>
        <w:rPr>
          <w:rFonts w:ascii="Arial Narrow" w:hAnsi="Arial Narrow" w:cs="Times New Roman"/>
          <w:i/>
          <w:sz w:val="22"/>
        </w:rPr>
      </w:pPr>
      <w:r>
        <w:rPr>
          <w:rFonts w:ascii="Arial Narrow" w:hAnsi="Arial Narrow" w:cs="Times New Roman"/>
          <w:b/>
          <w:sz w:val="22"/>
        </w:rPr>
        <w:lastRenderedPageBreak/>
        <w:t xml:space="preserve">Příloha č. 3 – Výkaz výměr </w:t>
      </w:r>
      <w:r>
        <w:rPr>
          <w:rFonts w:ascii="Arial Narrow" w:hAnsi="Arial Narrow" w:cs="Times New Roman"/>
          <w:i/>
          <w:sz w:val="22"/>
        </w:rPr>
        <w:t>(samostatný soubor, je povinnou součástí nabídky ve vyplněné podobě)</w:t>
      </w:r>
    </w:p>
    <w:p w14:paraId="11CBF540"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588C65BA"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1D27635E"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0B1BDBFA"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46D2BC98"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1D99E498"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33E358BC"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33D00302"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4E102DFB"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5DC0D03F"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4901E777"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69198D41"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144CEC54"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661313B4"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04E7BB48"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4908794B"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65221EAA"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68FF5997"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271CDD09"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19585A52"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6D8DAA2B"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6EC61E2B"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41803CD9"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6FAB39F4"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16DB3FC7"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742A6BC3"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1A751A11"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1975CC54"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572C774C"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5FE99512"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1F08B40D"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2BF00867"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327F1B4E"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5147488A"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36B6C1BB"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1C32F67B"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6A269476"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651A7384" w14:textId="77777777" w:rsidR="00C64B3A" w:rsidRDefault="00C64B3A" w:rsidP="00C64B3A">
      <w:pPr>
        <w:pStyle w:val="Odstsl"/>
        <w:numPr>
          <w:ilvl w:val="0"/>
          <w:numId w:val="0"/>
        </w:numPr>
        <w:ind w:left="425" w:firstLine="1"/>
        <w:jc w:val="center"/>
        <w:rPr>
          <w:rFonts w:ascii="Arial Narrow" w:hAnsi="Arial Narrow" w:cs="Times New Roman"/>
          <w:b/>
          <w:sz w:val="22"/>
        </w:rPr>
      </w:pPr>
    </w:p>
    <w:p w14:paraId="249C7F63" w14:textId="5F36C719" w:rsidR="00C64B3A" w:rsidRPr="00FA0BBD" w:rsidRDefault="00C64B3A" w:rsidP="00C64B3A">
      <w:pPr>
        <w:pStyle w:val="Odstsl"/>
        <w:numPr>
          <w:ilvl w:val="0"/>
          <w:numId w:val="0"/>
        </w:numPr>
        <w:ind w:left="425" w:firstLine="1"/>
        <w:jc w:val="center"/>
        <w:rPr>
          <w:rFonts w:ascii="Arial Narrow" w:hAnsi="Arial Narrow" w:cs="Times New Roman"/>
          <w:i/>
          <w:sz w:val="22"/>
        </w:rPr>
      </w:pPr>
      <w:r>
        <w:rPr>
          <w:rFonts w:ascii="Arial Narrow" w:hAnsi="Arial Narrow" w:cs="Times New Roman"/>
          <w:b/>
          <w:sz w:val="22"/>
        </w:rPr>
        <w:lastRenderedPageBreak/>
        <w:t xml:space="preserve">Příloha č. 4 - </w:t>
      </w:r>
      <w:r w:rsidRPr="00D42726">
        <w:rPr>
          <w:rFonts w:ascii="Arial Narrow" w:hAnsi="Arial Narrow" w:cs="Times New Roman"/>
          <w:b/>
          <w:sz w:val="22"/>
        </w:rPr>
        <w:t>Vzor čestného prohlášení o splnění základní a profesní způsobilosti a o splnění technických kvalifikačních předpokladů</w:t>
      </w:r>
      <w:r w:rsidR="00FA0BBD">
        <w:rPr>
          <w:rFonts w:ascii="Arial Narrow" w:hAnsi="Arial Narrow" w:cs="Times New Roman"/>
          <w:b/>
          <w:sz w:val="22"/>
        </w:rPr>
        <w:t xml:space="preserve"> </w:t>
      </w:r>
      <w:r w:rsidR="00FA0BBD">
        <w:rPr>
          <w:rFonts w:ascii="Arial Narrow" w:hAnsi="Arial Narrow" w:cs="Times New Roman"/>
          <w:i/>
          <w:sz w:val="22"/>
        </w:rPr>
        <w:t>(</w:t>
      </w:r>
      <w:r w:rsidR="00396E8E">
        <w:rPr>
          <w:rFonts w:ascii="Arial Narrow" w:hAnsi="Arial Narrow" w:cs="Times New Roman"/>
          <w:i/>
          <w:sz w:val="22"/>
        </w:rPr>
        <w:t>povinná</w:t>
      </w:r>
      <w:r w:rsidR="00FA0BBD">
        <w:rPr>
          <w:rFonts w:ascii="Arial Narrow" w:hAnsi="Arial Narrow" w:cs="Times New Roman"/>
          <w:i/>
          <w:sz w:val="22"/>
        </w:rPr>
        <w:t xml:space="preserve"> součást nabídky</w:t>
      </w:r>
      <w:r w:rsidR="00396E8E">
        <w:rPr>
          <w:rFonts w:ascii="Arial Narrow" w:hAnsi="Arial Narrow" w:cs="Times New Roman"/>
          <w:i/>
          <w:sz w:val="22"/>
        </w:rPr>
        <w:t xml:space="preserve"> ve vyplněné podobě</w:t>
      </w:r>
      <w:r w:rsidR="00FA0BBD">
        <w:rPr>
          <w:rFonts w:ascii="Arial Narrow" w:hAnsi="Arial Narrow" w:cs="Times New Roman"/>
          <w:i/>
          <w:sz w:val="22"/>
        </w:rPr>
        <w:t>)</w:t>
      </w:r>
    </w:p>
    <w:p w14:paraId="22CFAE2B" w14:textId="77777777" w:rsidR="00C64B3A" w:rsidRPr="00D42726" w:rsidRDefault="00C64B3A" w:rsidP="00C64B3A">
      <w:pPr>
        <w:spacing w:after="0"/>
        <w:jc w:val="center"/>
        <w:rPr>
          <w:rFonts w:ascii="Arial Narrow" w:hAnsi="Arial Narrow" w:cs="Times New Roman"/>
          <w:b/>
          <w:sz w:val="28"/>
          <w:szCs w:val="28"/>
        </w:rPr>
      </w:pPr>
    </w:p>
    <w:p w14:paraId="145959C0" w14:textId="77777777" w:rsidR="00C64B3A" w:rsidRPr="00D42726" w:rsidRDefault="00C64B3A" w:rsidP="00C64B3A">
      <w:pPr>
        <w:spacing w:after="0"/>
        <w:jc w:val="center"/>
        <w:rPr>
          <w:rFonts w:ascii="Arial Narrow" w:hAnsi="Arial Narrow" w:cs="Times New Roman"/>
          <w:b/>
          <w:sz w:val="28"/>
          <w:szCs w:val="28"/>
        </w:rPr>
      </w:pPr>
      <w:r w:rsidRPr="00D42726">
        <w:rPr>
          <w:rFonts w:ascii="Arial Narrow" w:hAnsi="Arial Narrow" w:cs="Times New Roman"/>
          <w:b/>
          <w:sz w:val="28"/>
          <w:szCs w:val="28"/>
        </w:rPr>
        <w:t>ČESTNÉ PROHLÁŠENÍ DODAVATELE</w:t>
      </w:r>
    </w:p>
    <w:p w14:paraId="42D4E215" w14:textId="77777777" w:rsidR="00C64B3A" w:rsidRPr="00D42726" w:rsidRDefault="00C64B3A" w:rsidP="00C64B3A">
      <w:pPr>
        <w:spacing w:after="0"/>
        <w:jc w:val="center"/>
        <w:rPr>
          <w:rFonts w:ascii="Arial Narrow" w:hAnsi="Arial Narrow" w:cs="Times New Roman"/>
          <w:szCs w:val="20"/>
        </w:rPr>
      </w:pPr>
      <w:r w:rsidRPr="00D42726">
        <w:rPr>
          <w:rFonts w:ascii="Arial Narrow" w:hAnsi="Arial Narrow" w:cs="Times New Roman"/>
          <w:szCs w:val="20"/>
        </w:rPr>
        <w:t>o splnění kvalifikace</w:t>
      </w:r>
    </w:p>
    <w:p w14:paraId="7BF21678" w14:textId="77777777" w:rsidR="00C64B3A" w:rsidRPr="00D42726" w:rsidRDefault="00C64B3A" w:rsidP="00C64B3A">
      <w:pPr>
        <w:spacing w:after="0"/>
        <w:jc w:val="center"/>
        <w:rPr>
          <w:rFonts w:ascii="Arial Narrow" w:hAnsi="Arial Narrow" w:cs="Times New Roman"/>
          <w:szCs w:val="20"/>
        </w:rPr>
      </w:pPr>
      <w:r w:rsidRPr="00D42726">
        <w:rPr>
          <w:rFonts w:ascii="Arial Narrow" w:hAnsi="Arial Narrow" w:cs="Times New Roman"/>
          <w:szCs w:val="20"/>
        </w:rPr>
        <w:t xml:space="preserve">podle § 73 a následujících zákona č. 134/2016 Sb., o zadávání veřejných zakázek („Zákon“ nebo „ZZVZ“), </w:t>
      </w:r>
    </w:p>
    <w:p w14:paraId="1154E771" w14:textId="77777777" w:rsidR="00C64B3A" w:rsidRPr="00D42726" w:rsidRDefault="00C64B3A" w:rsidP="00C64B3A">
      <w:pPr>
        <w:spacing w:after="0"/>
        <w:jc w:val="center"/>
        <w:rPr>
          <w:rFonts w:ascii="Arial Narrow" w:hAnsi="Arial Narrow" w:cs="Times New Roman"/>
          <w:szCs w:val="20"/>
        </w:rPr>
      </w:pPr>
      <w:r w:rsidRPr="00D42726">
        <w:rPr>
          <w:rFonts w:ascii="Arial Narrow" w:hAnsi="Arial Narrow" w:cs="Times New Roman"/>
          <w:szCs w:val="20"/>
        </w:rPr>
        <w:t xml:space="preserve"> pro veřejnou zakázku:</w:t>
      </w:r>
    </w:p>
    <w:p w14:paraId="013F989F" w14:textId="77777777" w:rsidR="00C64B3A" w:rsidRPr="00D42726" w:rsidRDefault="00C64B3A" w:rsidP="00C64B3A">
      <w:pPr>
        <w:spacing w:after="0"/>
        <w:rPr>
          <w:rFonts w:ascii="Arial Narrow" w:hAnsi="Arial Narrow" w:cs="Times New Roman"/>
          <w:szCs w:val="20"/>
        </w:rPr>
      </w:pPr>
      <w:r w:rsidRPr="00D42726">
        <w:rPr>
          <w:rFonts w:ascii="Arial Narrow" w:hAnsi="Arial Narrow" w:cs="Times New Roman"/>
          <w:szCs w:val="20"/>
        </w:rPr>
        <w:t xml:space="preserve">      </w:t>
      </w:r>
    </w:p>
    <w:sdt>
      <w:sdtPr>
        <w:rPr>
          <w:rFonts w:ascii="Arial Narrow" w:hAnsi="Arial Narrow" w:cs="Times New Roman"/>
          <w:b/>
          <w:sz w:val="36"/>
        </w:rPr>
        <w:alias w:val="Zadejte název VZ"/>
        <w:tag w:val="Zadejte název VZ"/>
        <w:id w:val="-839765961"/>
      </w:sdtPr>
      <w:sdtEndPr>
        <w:rPr>
          <w:b w:val="0"/>
          <w:sz w:val="20"/>
        </w:rPr>
      </w:sdtEndPr>
      <w:sdtContent>
        <w:sdt>
          <w:sdtPr>
            <w:rPr>
              <w:rFonts w:ascii="Arial Narrow" w:hAnsi="Arial Narrow" w:cs="Times New Roman"/>
              <w:b/>
              <w:sz w:val="36"/>
            </w:rPr>
            <w:alias w:val="Zadejte název VZ"/>
            <w:tag w:val="Zadejte název VZ"/>
            <w:id w:val="-1890795337"/>
          </w:sdtPr>
          <w:sdtEndPr>
            <w:rPr>
              <w:b w:val="0"/>
              <w:sz w:val="14"/>
            </w:rPr>
          </w:sdtEndPr>
          <w:sdtContent>
            <w:p w14:paraId="7FCEB292" w14:textId="51F7FC71" w:rsidR="00C64B3A" w:rsidRPr="00D42726" w:rsidRDefault="00C64B3A" w:rsidP="00C64B3A">
              <w:pPr>
                <w:jc w:val="center"/>
                <w:rPr>
                  <w:rFonts w:ascii="Arial Narrow" w:hAnsi="Arial Narrow" w:cs="Times New Roman"/>
                  <w:szCs w:val="20"/>
                </w:rPr>
              </w:pPr>
              <w:r w:rsidRPr="00D42726">
                <w:rPr>
                  <w:rFonts w:ascii="Arial Narrow" w:eastAsia="MS Mincho" w:hAnsi="Arial Narrow" w:cs="Times New Roman"/>
                  <w:b/>
                  <w:bCs/>
                  <w:sz w:val="24"/>
                </w:rPr>
                <w:t>„</w:t>
              </w:r>
              <w:proofErr w:type="spellStart"/>
              <w:r w:rsidR="00FA0BBD">
                <w:rPr>
                  <w:rFonts w:ascii="Arial Narrow" w:eastAsia="MS Mincho" w:hAnsi="Arial Narrow" w:cs="Times New Roman"/>
                  <w:b/>
                  <w:bCs/>
                  <w:sz w:val="24"/>
                </w:rPr>
                <w:t>UniMeC</w:t>
              </w:r>
              <w:proofErr w:type="spellEnd"/>
              <w:r w:rsidR="00FA0BBD">
                <w:rPr>
                  <w:rFonts w:ascii="Arial Narrow" w:eastAsia="MS Mincho" w:hAnsi="Arial Narrow" w:cs="Times New Roman"/>
                  <w:b/>
                  <w:bCs/>
                  <w:sz w:val="24"/>
                </w:rPr>
                <w:t xml:space="preserve"> – II. etapa – zhotovitel stavby </w:t>
              </w:r>
              <w:r w:rsidR="00AC2169">
                <w:rPr>
                  <w:rFonts w:ascii="Arial Narrow" w:eastAsia="MS Mincho" w:hAnsi="Arial Narrow" w:cs="Times New Roman"/>
                  <w:b/>
                  <w:bCs/>
                  <w:sz w:val="24"/>
                </w:rPr>
                <w:t>2</w:t>
              </w:r>
              <w:r w:rsidRPr="00D42726">
                <w:rPr>
                  <w:rFonts w:ascii="Arial Narrow" w:eastAsia="MS Mincho" w:hAnsi="Arial Narrow" w:cs="Times New Roman"/>
                  <w:b/>
                  <w:bCs/>
                  <w:sz w:val="24"/>
                </w:rPr>
                <w:t>“</w:t>
              </w:r>
            </w:p>
          </w:sdtContent>
        </w:sdt>
      </w:sdtContent>
    </w:sdt>
    <w:p w14:paraId="37A58EB1" w14:textId="77777777" w:rsidR="00C64B3A" w:rsidRPr="00D42726" w:rsidRDefault="00C64B3A" w:rsidP="00C64B3A">
      <w:pPr>
        <w:spacing w:after="0"/>
        <w:rPr>
          <w:rFonts w:ascii="Arial Narrow" w:hAnsi="Arial Narrow" w:cs="Times New Roman"/>
          <w:szCs w:val="20"/>
        </w:rPr>
      </w:pPr>
    </w:p>
    <w:tbl>
      <w:tblPr>
        <w:tblStyle w:val="Mkatabulky"/>
        <w:tblW w:w="5000" w:type="pct"/>
        <w:tblLook w:val="04A0" w:firstRow="1" w:lastRow="0" w:firstColumn="1" w:lastColumn="0" w:noHBand="0" w:noVBand="1"/>
      </w:tblPr>
      <w:tblGrid>
        <w:gridCol w:w="2917"/>
        <w:gridCol w:w="6596"/>
        <w:gridCol w:w="341"/>
      </w:tblGrid>
      <w:tr w:rsidR="00C64B3A" w:rsidRPr="00D42726" w14:paraId="2A42397B" w14:textId="77777777" w:rsidTr="00C64B3A">
        <w:trPr>
          <w:gridAfter w:val="1"/>
          <w:wAfter w:w="173" w:type="pct"/>
        </w:trPr>
        <w:tc>
          <w:tcPr>
            <w:tcW w:w="4827" w:type="pct"/>
            <w:gridSpan w:val="2"/>
            <w:tcBorders>
              <w:top w:val="nil"/>
              <w:left w:val="nil"/>
              <w:right w:val="nil"/>
            </w:tcBorders>
          </w:tcPr>
          <w:p w14:paraId="655FE0DC" w14:textId="77777777" w:rsidR="00C64B3A" w:rsidRPr="00D42726" w:rsidRDefault="00C64B3A" w:rsidP="00C64B3A">
            <w:pPr>
              <w:spacing w:after="0"/>
              <w:rPr>
                <w:rFonts w:ascii="Arial Narrow" w:hAnsi="Arial Narrow" w:cs="Times New Roman"/>
                <w:b/>
                <w:szCs w:val="20"/>
              </w:rPr>
            </w:pPr>
            <w:r w:rsidRPr="00D42726">
              <w:rPr>
                <w:rFonts w:ascii="Arial Narrow" w:hAnsi="Arial Narrow" w:cs="Times New Roman"/>
                <w:b/>
                <w:szCs w:val="20"/>
              </w:rPr>
              <w:t>Prohlašující dodavatel:</w:t>
            </w:r>
          </w:p>
        </w:tc>
      </w:tr>
      <w:tr w:rsidR="00C64B3A" w:rsidRPr="00D42726" w14:paraId="5BC5D14B" w14:textId="77777777" w:rsidTr="00C64B3A">
        <w:trPr>
          <w:trHeight w:val="510"/>
        </w:trPr>
        <w:tc>
          <w:tcPr>
            <w:tcW w:w="1480" w:type="pct"/>
            <w:vAlign w:val="center"/>
          </w:tcPr>
          <w:p w14:paraId="49A3EA31" w14:textId="77777777" w:rsidR="00C64B3A" w:rsidRPr="00D42726" w:rsidRDefault="00C64B3A" w:rsidP="00C64B3A">
            <w:pPr>
              <w:spacing w:after="0"/>
              <w:rPr>
                <w:rFonts w:ascii="Arial Narrow" w:hAnsi="Arial Narrow" w:cs="Times New Roman"/>
                <w:szCs w:val="20"/>
              </w:rPr>
            </w:pPr>
            <w:r w:rsidRPr="00D42726">
              <w:rPr>
                <w:rFonts w:ascii="Arial Narrow" w:hAnsi="Arial Narrow" w:cs="Times New Roman"/>
                <w:szCs w:val="20"/>
              </w:rPr>
              <w:t>Název dodavatele:</w:t>
            </w:r>
          </w:p>
        </w:tc>
        <w:tc>
          <w:tcPr>
            <w:tcW w:w="3520" w:type="pct"/>
            <w:gridSpan w:val="2"/>
            <w:vAlign w:val="center"/>
          </w:tcPr>
          <w:p w14:paraId="305C30B8" w14:textId="77777777" w:rsidR="00C64B3A" w:rsidRPr="00D42726" w:rsidRDefault="00C64B3A" w:rsidP="00C64B3A">
            <w:pPr>
              <w:spacing w:after="0"/>
              <w:rPr>
                <w:rFonts w:ascii="Arial Narrow" w:hAnsi="Arial Narrow" w:cs="Times New Roman"/>
                <w:b/>
                <w:szCs w:val="20"/>
              </w:rPr>
            </w:pPr>
            <w:r w:rsidRPr="00D42726">
              <w:rPr>
                <w:rFonts w:ascii="Arial Narrow" w:hAnsi="Arial Narrow" w:cs="Times New Roman"/>
                <w:sz w:val="22"/>
                <w:highlight w:val="yellow"/>
              </w:rPr>
              <w:t>[DOPLNÍ DODAVATEL]</w:t>
            </w:r>
          </w:p>
        </w:tc>
      </w:tr>
      <w:tr w:rsidR="00C64B3A" w:rsidRPr="00D42726" w14:paraId="5860A432" w14:textId="77777777" w:rsidTr="00C64B3A">
        <w:trPr>
          <w:trHeight w:val="510"/>
        </w:trPr>
        <w:tc>
          <w:tcPr>
            <w:tcW w:w="1480" w:type="pct"/>
            <w:vAlign w:val="center"/>
          </w:tcPr>
          <w:p w14:paraId="4EFB0AE7" w14:textId="77777777" w:rsidR="00C64B3A" w:rsidRPr="00D42726" w:rsidRDefault="00C64B3A" w:rsidP="00C64B3A">
            <w:pPr>
              <w:spacing w:after="0"/>
              <w:rPr>
                <w:rFonts w:ascii="Arial Narrow" w:hAnsi="Arial Narrow" w:cs="Times New Roman"/>
                <w:szCs w:val="20"/>
              </w:rPr>
            </w:pPr>
            <w:r w:rsidRPr="00D42726">
              <w:rPr>
                <w:rFonts w:ascii="Arial Narrow" w:hAnsi="Arial Narrow" w:cs="Times New Roman"/>
                <w:szCs w:val="20"/>
              </w:rPr>
              <w:t>Sídlo:</w:t>
            </w:r>
          </w:p>
        </w:tc>
        <w:tc>
          <w:tcPr>
            <w:tcW w:w="3520" w:type="pct"/>
            <w:gridSpan w:val="2"/>
            <w:vAlign w:val="center"/>
          </w:tcPr>
          <w:p w14:paraId="0FDE25E6" w14:textId="77777777" w:rsidR="00C64B3A" w:rsidRPr="00D42726" w:rsidRDefault="00C64B3A" w:rsidP="00C64B3A">
            <w:pPr>
              <w:spacing w:after="0"/>
              <w:rPr>
                <w:rFonts w:ascii="Arial Narrow" w:hAnsi="Arial Narrow" w:cs="Times New Roman"/>
                <w:szCs w:val="20"/>
              </w:rPr>
            </w:pPr>
            <w:r w:rsidRPr="00D42726">
              <w:rPr>
                <w:rFonts w:ascii="Arial Narrow" w:hAnsi="Arial Narrow" w:cs="Times New Roman"/>
                <w:sz w:val="22"/>
                <w:highlight w:val="yellow"/>
              </w:rPr>
              <w:t>[DOPLNÍ DODAVATEL]</w:t>
            </w:r>
          </w:p>
        </w:tc>
      </w:tr>
      <w:tr w:rsidR="00C64B3A" w:rsidRPr="00D42726" w14:paraId="6C0CADDB" w14:textId="77777777" w:rsidTr="00C64B3A">
        <w:trPr>
          <w:trHeight w:val="510"/>
        </w:trPr>
        <w:tc>
          <w:tcPr>
            <w:tcW w:w="1480" w:type="pct"/>
            <w:vAlign w:val="center"/>
          </w:tcPr>
          <w:p w14:paraId="0E88027C" w14:textId="2C372DAD" w:rsidR="00C64B3A" w:rsidRPr="00D42726" w:rsidRDefault="00C64B3A" w:rsidP="00C64B3A">
            <w:pPr>
              <w:spacing w:after="0"/>
              <w:rPr>
                <w:rFonts w:ascii="Arial Narrow" w:hAnsi="Arial Narrow" w:cs="Times New Roman"/>
                <w:szCs w:val="20"/>
              </w:rPr>
            </w:pPr>
            <w:r w:rsidRPr="00D42726">
              <w:rPr>
                <w:rFonts w:ascii="Arial Narrow" w:hAnsi="Arial Narrow" w:cs="Times New Roman"/>
                <w:szCs w:val="20"/>
              </w:rPr>
              <w:t>IČ</w:t>
            </w:r>
            <w:r w:rsidR="00C53BEB">
              <w:rPr>
                <w:rFonts w:ascii="Arial Narrow" w:hAnsi="Arial Narrow" w:cs="Times New Roman"/>
                <w:szCs w:val="20"/>
              </w:rPr>
              <w:t>O</w:t>
            </w:r>
            <w:r w:rsidRPr="00D42726">
              <w:rPr>
                <w:rFonts w:ascii="Arial Narrow" w:hAnsi="Arial Narrow" w:cs="Times New Roman"/>
                <w:szCs w:val="20"/>
              </w:rPr>
              <w:t xml:space="preserve"> (u subjektu se sídlem v ČR):</w:t>
            </w:r>
          </w:p>
        </w:tc>
        <w:tc>
          <w:tcPr>
            <w:tcW w:w="3520" w:type="pct"/>
            <w:gridSpan w:val="2"/>
            <w:vAlign w:val="center"/>
          </w:tcPr>
          <w:p w14:paraId="12D40D3E" w14:textId="77777777" w:rsidR="00C64B3A" w:rsidRPr="00D42726" w:rsidRDefault="00C64B3A" w:rsidP="00C64B3A">
            <w:pPr>
              <w:spacing w:after="0"/>
              <w:rPr>
                <w:rFonts w:ascii="Arial Narrow" w:hAnsi="Arial Narrow" w:cs="Times New Roman"/>
                <w:szCs w:val="20"/>
              </w:rPr>
            </w:pPr>
            <w:r w:rsidRPr="00D42726">
              <w:rPr>
                <w:rFonts w:ascii="Arial Narrow" w:hAnsi="Arial Narrow" w:cs="Times New Roman"/>
                <w:sz w:val="22"/>
                <w:highlight w:val="yellow"/>
              </w:rPr>
              <w:t>[DOPLNÍ DODAVATEL]</w:t>
            </w:r>
          </w:p>
        </w:tc>
      </w:tr>
      <w:tr w:rsidR="00C64B3A" w:rsidRPr="00D42726" w14:paraId="240695DD" w14:textId="77777777" w:rsidTr="00C64B3A">
        <w:trPr>
          <w:trHeight w:val="510"/>
        </w:trPr>
        <w:tc>
          <w:tcPr>
            <w:tcW w:w="1480" w:type="pct"/>
            <w:vAlign w:val="center"/>
          </w:tcPr>
          <w:p w14:paraId="3D769C73" w14:textId="77777777" w:rsidR="00C64B3A" w:rsidRPr="00D42726" w:rsidRDefault="00C64B3A" w:rsidP="00C64B3A">
            <w:pPr>
              <w:spacing w:after="0"/>
              <w:rPr>
                <w:rFonts w:ascii="Arial Narrow" w:hAnsi="Arial Narrow" w:cs="Times New Roman"/>
                <w:szCs w:val="20"/>
              </w:rPr>
            </w:pPr>
            <w:r w:rsidRPr="00D42726">
              <w:rPr>
                <w:rFonts w:ascii="Arial Narrow" w:hAnsi="Arial Narrow" w:cs="Times New Roman"/>
                <w:szCs w:val="20"/>
              </w:rPr>
              <w:t>Jednající/zastoupen:</w:t>
            </w:r>
          </w:p>
        </w:tc>
        <w:tc>
          <w:tcPr>
            <w:tcW w:w="3520" w:type="pct"/>
            <w:gridSpan w:val="2"/>
            <w:vAlign w:val="center"/>
          </w:tcPr>
          <w:p w14:paraId="0A5CC537" w14:textId="77777777" w:rsidR="00C64B3A" w:rsidRPr="00D42726" w:rsidRDefault="00C64B3A" w:rsidP="00C64B3A">
            <w:pPr>
              <w:spacing w:after="0"/>
              <w:rPr>
                <w:rFonts w:ascii="Arial Narrow" w:hAnsi="Arial Narrow" w:cs="Times New Roman"/>
                <w:szCs w:val="20"/>
              </w:rPr>
            </w:pPr>
            <w:r w:rsidRPr="00D42726">
              <w:rPr>
                <w:rFonts w:ascii="Arial Narrow" w:hAnsi="Arial Narrow" w:cs="Times New Roman"/>
                <w:sz w:val="22"/>
                <w:highlight w:val="yellow"/>
              </w:rPr>
              <w:t>[DOPLNÍ DODAVATEL]</w:t>
            </w:r>
          </w:p>
        </w:tc>
      </w:tr>
    </w:tbl>
    <w:p w14:paraId="2BB012AF" w14:textId="77777777" w:rsidR="00C64B3A" w:rsidRPr="00D42726" w:rsidRDefault="00C64B3A" w:rsidP="00C64B3A">
      <w:pPr>
        <w:spacing w:after="0"/>
        <w:rPr>
          <w:rFonts w:ascii="Arial Narrow" w:hAnsi="Arial Narrow" w:cs="Times New Roman"/>
          <w:szCs w:val="20"/>
        </w:rPr>
      </w:pPr>
      <w:r w:rsidRPr="00D42726">
        <w:rPr>
          <w:rFonts w:ascii="Arial Narrow" w:hAnsi="Arial Narrow" w:cs="Times New Roman"/>
          <w:szCs w:val="20"/>
        </w:rPr>
        <w:t>(dále jen „Dodavatel“)</w:t>
      </w:r>
    </w:p>
    <w:p w14:paraId="1CC97D6C" w14:textId="77777777" w:rsidR="00C64B3A" w:rsidRPr="00D42726" w:rsidRDefault="00C64B3A" w:rsidP="00C64B3A">
      <w:pPr>
        <w:spacing w:after="0"/>
        <w:jc w:val="center"/>
        <w:rPr>
          <w:rFonts w:ascii="Arial Narrow" w:hAnsi="Arial Narrow" w:cs="Times New Roman"/>
          <w:b/>
          <w:szCs w:val="20"/>
        </w:rPr>
      </w:pPr>
    </w:p>
    <w:p w14:paraId="78DD5466" w14:textId="77777777" w:rsidR="00C64B3A" w:rsidRPr="00D42726" w:rsidRDefault="00C64B3A" w:rsidP="00C64B3A">
      <w:pPr>
        <w:spacing w:after="0"/>
        <w:rPr>
          <w:rFonts w:ascii="Arial Narrow" w:hAnsi="Arial Narrow" w:cs="Times New Roman"/>
          <w:szCs w:val="20"/>
        </w:rPr>
      </w:pPr>
    </w:p>
    <w:p w14:paraId="5DFBC7C9" w14:textId="77777777" w:rsidR="00C64B3A" w:rsidRPr="00D42726" w:rsidRDefault="00C64B3A" w:rsidP="00C64B3A">
      <w:pPr>
        <w:spacing w:before="120"/>
        <w:rPr>
          <w:rFonts w:ascii="Arial Narrow" w:hAnsi="Arial Narrow" w:cs="Times New Roman"/>
          <w:sz w:val="22"/>
        </w:rPr>
      </w:pPr>
      <w:r w:rsidRPr="00D42726">
        <w:rPr>
          <w:rFonts w:ascii="Arial Narrow" w:hAnsi="Arial Narrow" w:cs="Times New Roman"/>
          <w:sz w:val="22"/>
        </w:rPr>
        <w:t>Dodavatel tímto pro účely výše uvedené veřejné zakázky čestně prohlašuje, že splňuje základní způsobilost v rozsahu dle § 74 Zákona*:</w:t>
      </w:r>
    </w:p>
    <w:p w14:paraId="1F2C583E" w14:textId="77777777" w:rsidR="00C64B3A" w:rsidRPr="00D42726" w:rsidRDefault="00C64B3A" w:rsidP="00C64B3A">
      <w:pPr>
        <w:numPr>
          <w:ilvl w:val="0"/>
          <w:numId w:val="6"/>
        </w:numPr>
        <w:spacing w:before="120" w:line="249" w:lineRule="auto"/>
        <w:contextualSpacing/>
        <w:rPr>
          <w:rFonts w:ascii="Arial Narrow" w:hAnsi="Arial Narrow" w:cs="Times New Roman"/>
          <w:sz w:val="22"/>
        </w:rPr>
      </w:pPr>
      <w:r w:rsidRPr="00D42726">
        <w:rPr>
          <w:rFonts w:ascii="Arial Narrow" w:hAnsi="Arial Narrow" w:cs="Times New Roman"/>
          <w:sz w:val="22"/>
        </w:rPr>
        <w:t>nebyl v posledních 5 letech před zahájením zadávacího řízení pravomocně odsouzen pro trestný čin uvedený v příloze č. 3 k zákonu nebo obdobný trestný čin podle právního řadu země sídla dodavatele; k zahlazeným odsouzením se nepřihlíží</w:t>
      </w:r>
      <w:r w:rsidRPr="00D42726">
        <w:rPr>
          <w:rFonts w:ascii="Arial Narrow" w:hAnsi="Arial Narrow" w:cs="Times New Roman"/>
          <w:sz w:val="22"/>
          <w:vertAlign w:val="superscript"/>
        </w:rPr>
        <w:footnoteReference w:id="4"/>
      </w:r>
      <w:r w:rsidRPr="00D42726">
        <w:rPr>
          <w:rFonts w:ascii="Arial Narrow" w:hAnsi="Arial Narrow" w:cs="Times New Roman"/>
          <w:sz w:val="22"/>
        </w:rPr>
        <w:t xml:space="preserve">; </w:t>
      </w:r>
    </w:p>
    <w:p w14:paraId="0341FD6C" w14:textId="77777777" w:rsidR="00C64B3A" w:rsidRPr="00D42726" w:rsidRDefault="00C64B3A" w:rsidP="00C64B3A">
      <w:pPr>
        <w:numPr>
          <w:ilvl w:val="0"/>
          <w:numId w:val="6"/>
        </w:numPr>
        <w:spacing w:before="120" w:line="249" w:lineRule="auto"/>
        <w:contextualSpacing/>
        <w:rPr>
          <w:rFonts w:ascii="Arial Narrow" w:hAnsi="Arial Narrow" w:cs="Times New Roman"/>
          <w:sz w:val="22"/>
        </w:rPr>
      </w:pPr>
      <w:r w:rsidRPr="00D42726">
        <w:rPr>
          <w:rFonts w:ascii="Arial Narrow" w:hAnsi="Arial Narrow" w:cs="Times New Roman"/>
          <w:sz w:val="22"/>
        </w:rPr>
        <w:t>nemá v České republice nebo v zemi svého sídla v evidenci daní zachycen splatný daňový nedoplatek;</w:t>
      </w:r>
    </w:p>
    <w:p w14:paraId="15A3C2DF" w14:textId="77777777" w:rsidR="00C64B3A" w:rsidRPr="00D42726" w:rsidRDefault="00C64B3A" w:rsidP="00C64B3A">
      <w:pPr>
        <w:numPr>
          <w:ilvl w:val="0"/>
          <w:numId w:val="6"/>
        </w:numPr>
        <w:spacing w:before="120" w:line="249" w:lineRule="auto"/>
        <w:contextualSpacing/>
        <w:rPr>
          <w:rFonts w:ascii="Arial Narrow" w:hAnsi="Arial Narrow" w:cs="Times New Roman"/>
          <w:sz w:val="22"/>
        </w:rPr>
      </w:pPr>
      <w:r w:rsidRPr="00D42726">
        <w:rPr>
          <w:rFonts w:ascii="Arial Narrow" w:hAnsi="Arial Narrow" w:cs="Times New Roman"/>
          <w:sz w:val="22"/>
        </w:rPr>
        <w:t>nemá v České republice nebo v zemi svého sídla splatný nedoplatek na pojistném nebo na penále na veřejné zdravotní pojištění;</w:t>
      </w:r>
    </w:p>
    <w:p w14:paraId="4677A60D" w14:textId="77777777" w:rsidR="00C64B3A" w:rsidRPr="00D42726" w:rsidRDefault="00C64B3A" w:rsidP="00C64B3A">
      <w:pPr>
        <w:numPr>
          <w:ilvl w:val="0"/>
          <w:numId w:val="6"/>
        </w:numPr>
        <w:spacing w:before="120" w:line="249" w:lineRule="auto"/>
        <w:contextualSpacing/>
        <w:rPr>
          <w:rFonts w:ascii="Arial Narrow" w:hAnsi="Arial Narrow" w:cs="Times New Roman"/>
          <w:sz w:val="22"/>
        </w:rPr>
      </w:pPr>
      <w:r w:rsidRPr="00D42726">
        <w:rPr>
          <w:rFonts w:ascii="Arial Narrow" w:hAnsi="Arial Narrow" w:cs="Times New Roman"/>
          <w:sz w:val="22"/>
        </w:rPr>
        <w:t>nemá v České republice nebo v zemi svého sídla splatný nedoplatek na pojistném nebo na penále na sociální zabezpečení a příspěvku na státní politiku zaměstnanosti;</w:t>
      </w:r>
    </w:p>
    <w:p w14:paraId="772A24AD" w14:textId="77777777" w:rsidR="00C64B3A" w:rsidRPr="00D42726" w:rsidRDefault="00C64B3A" w:rsidP="00C64B3A">
      <w:pPr>
        <w:numPr>
          <w:ilvl w:val="0"/>
          <w:numId w:val="6"/>
        </w:numPr>
        <w:spacing w:before="120" w:line="249" w:lineRule="auto"/>
        <w:contextualSpacing/>
        <w:rPr>
          <w:rFonts w:ascii="Arial Narrow" w:hAnsi="Arial Narrow" w:cs="Times New Roman"/>
          <w:sz w:val="22"/>
        </w:rPr>
      </w:pPr>
      <w:r w:rsidRPr="00D42726">
        <w:rPr>
          <w:rFonts w:ascii="Arial Narrow" w:hAnsi="Arial Narrow" w:cs="Times New Roman"/>
          <w:sz w:val="22"/>
        </w:rPr>
        <w:t>není v likvidaci, nebylo proti němu vydáno rozhodnutí o úpadku, nebyla vůči němu nařízena nucená správa podle jiného právního předpisu nebo není v obdobné situaci podle právního řádu země sídla dodavatele.</w:t>
      </w:r>
    </w:p>
    <w:p w14:paraId="26CDE687" w14:textId="77777777" w:rsidR="00C64B3A" w:rsidRPr="00D42726" w:rsidRDefault="00C64B3A" w:rsidP="00C64B3A">
      <w:pPr>
        <w:spacing w:before="120" w:line="249" w:lineRule="auto"/>
        <w:contextualSpacing/>
        <w:rPr>
          <w:rFonts w:ascii="Arial Narrow" w:hAnsi="Arial Narrow" w:cs="Times New Roman"/>
          <w:sz w:val="22"/>
        </w:rPr>
      </w:pPr>
    </w:p>
    <w:p w14:paraId="44118F40" w14:textId="77777777" w:rsidR="00C64B3A" w:rsidRPr="00D42726" w:rsidRDefault="00C64B3A" w:rsidP="00C64B3A">
      <w:pPr>
        <w:spacing w:before="120" w:line="249" w:lineRule="auto"/>
        <w:contextualSpacing/>
        <w:rPr>
          <w:rFonts w:ascii="Arial Narrow" w:hAnsi="Arial Narrow" w:cs="Times New Roman"/>
          <w:i/>
          <w:sz w:val="22"/>
        </w:rPr>
      </w:pPr>
      <w:r w:rsidRPr="00D42726">
        <w:rPr>
          <w:rFonts w:ascii="Arial Narrow" w:hAnsi="Arial Narrow" w:cs="Times New Roman"/>
          <w:sz w:val="22"/>
        </w:rPr>
        <w:t>*</w:t>
      </w:r>
      <w:r w:rsidRPr="00D42726">
        <w:rPr>
          <w:rFonts w:ascii="Arial Narrow" w:hAnsi="Arial Narrow" w:cs="Times New Roman"/>
          <w:i/>
          <w:sz w:val="22"/>
        </w:rPr>
        <w:t>Doklady dle § 75 ZZVZ dodavatel předloží před uzavřením smlouvy o dílo.</w:t>
      </w:r>
    </w:p>
    <w:p w14:paraId="70B16BA7" w14:textId="77777777" w:rsidR="00C64B3A" w:rsidRPr="00D42726" w:rsidRDefault="00C64B3A" w:rsidP="00C64B3A">
      <w:pPr>
        <w:spacing w:before="120"/>
        <w:rPr>
          <w:rFonts w:ascii="Arial Narrow" w:hAnsi="Arial Narrow" w:cs="Times New Roman"/>
          <w:sz w:val="22"/>
        </w:rPr>
      </w:pPr>
    </w:p>
    <w:p w14:paraId="460886FF" w14:textId="77777777" w:rsidR="00FA0BBD" w:rsidRDefault="00C64B3A" w:rsidP="00FA0BBD">
      <w:pPr>
        <w:spacing w:before="120"/>
        <w:rPr>
          <w:rFonts w:ascii="Arial Narrow" w:hAnsi="Arial Narrow" w:cs="Times New Roman"/>
          <w:sz w:val="22"/>
        </w:rPr>
      </w:pPr>
      <w:r w:rsidRPr="00D42726">
        <w:rPr>
          <w:rFonts w:ascii="Arial Narrow" w:hAnsi="Arial Narrow" w:cs="Times New Roman"/>
          <w:sz w:val="22"/>
        </w:rPr>
        <w:t>Dodavatel dále čestně prohlašuje, že splňuje profesní způsobilosti v rozsahu dle § 77 odst. 1 a § 77 odst. 2 Zákona*, tj.:</w:t>
      </w:r>
    </w:p>
    <w:p w14:paraId="69F1E4F6" w14:textId="4F15BE25" w:rsidR="00C64B3A" w:rsidRPr="00FA0BBD" w:rsidRDefault="00C64B3A" w:rsidP="00FA0BBD">
      <w:pPr>
        <w:pStyle w:val="Odstavecseseznamem"/>
        <w:numPr>
          <w:ilvl w:val="0"/>
          <w:numId w:val="6"/>
        </w:numPr>
        <w:spacing w:before="120"/>
        <w:rPr>
          <w:rFonts w:ascii="Arial Narrow" w:hAnsi="Arial Narrow" w:cs="Times New Roman"/>
          <w:sz w:val="22"/>
        </w:rPr>
      </w:pPr>
      <w:r w:rsidRPr="00FA0BBD">
        <w:rPr>
          <w:rFonts w:ascii="Arial Narrow" w:hAnsi="Arial Narrow" w:cs="Times New Roman"/>
          <w:sz w:val="22"/>
        </w:rPr>
        <w:t>je zapsán v obchodním rejstříku nebo jiné obdobné evidenci, pokud jiný právní předpis zápis do takové evidence vyžaduje,</w:t>
      </w:r>
    </w:p>
    <w:p w14:paraId="7FE9AC65" w14:textId="2E20C833" w:rsidR="00C64B3A" w:rsidRDefault="00C64B3A" w:rsidP="00FA0BBD">
      <w:pPr>
        <w:pStyle w:val="Odstsl"/>
        <w:numPr>
          <w:ilvl w:val="0"/>
          <w:numId w:val="17"/>
        </w:numPr>
        <w:rPr>
          <w:rFonts w:ascii="Arial Narrow" w:hAnsi="Arial Narrow" w:cs="Times New Roman"/>
          <w:sz w:val="22"/>
        </w:rPr>
      </w:pPr>
      <w:r w:rsidRPr="006178BF">
        <w:rPr>
          <w:rFonts w:ascii="Arial Narrow" w:hAnsi="Arial Narrow" w:cs="Times New Roman"/>
          <w:sz w:val="22"/>
        </w:rPr>
        <w:t xml:space="preserve">je oprávněn podnikat v rozsahu odpovídajícímu předmětu veřejné zakázky předložením dokladu o oprávnění podnikání v rozsahu </w:t>
      </w:r>
      <w:r w:rsidR="00FA0BBD">
        <w:rPr>
          <w:rFonts w:ascii="Arial Narrow" w:hAnsi="Arial Narrow" w:cs="Times New Roman"/>
          <w:sz w:val="22"/>
        </w:rPr>
        <w:t>Provádění staveb, jejich změn a odstraňování</w:t>
      </w:r>
    </w:p>
    <w:p w14:paraId="2A14D8D4" w14:textId="39BCDDCF" w:rsidR="00C64B3A" w:rsidRDefault="00C64B3A" w:rsidP="00FA0BBD">
      <w:pPr>
        <w:pStyle w:val="Odstsl"/>
        <w:numPr>
          <w:ilvl w:val="0"/>
          <w:numId w:val="17"/>
        </w:numPr>
        <w:rPr>
          <w:rFonts w:ascii="Arial Narrow" w:hAnsi="Arial Narrow" w:cs="Times New Roman"/>
          <w:sz w:val="22"/>
        </w:rPr>
      </w:pPr>
      <w:r w:rsidRPr="006178BF">
        <w:rPr>
          <w:rFonts w:ascii="Arial Narrow" w:hAnsi="Arial Narrow" w:cs="Times New Roman"/>
          <w:sz w:val="22"/>
        </w:rPr>
        <w:t xml:space="preserve">disponuje dokladem o autorizaci autorizovaného technika v rozsahu dle § 5 odst. 3 </w:t>
      </w:r>
      <w:r w:rsidR="00FA0BBD">
        <w:rPr>
          <w:rFonts w:ascii="Arial Narrow" w:hAnsi="Arial Narrow" w:cs="Times New Roman"/>
          <w:sz w:val="22"/>
        </w:rPr>
        <w:t>písm. a)</w:t>
      </w:r>
      <w:r w:rsidR="00B04F12">
        <w:rPr>
          <w:rFonts w:ascii="Arial Narrow" w:hAnsi="Arial Narrow" w:cs="Times New Roman"/>
          <w:sz w:val="22"/>
        </w:rPr>
        <w:t xml:space="preserve"> </w:t>
      </w:r>
      <w:r w:rsidR="00B04F12" w:rsidRPr="001155DB">
        <w:rPr>
          <w:rFonts w:ascii="Arial Narrow" w:hAnsi="Arial Narrow" w:cs="Times New Roman"/>
          <w:sz w:val="22"/>
        </w:rPr>
        <w:t>autorizační</w:t>
      </w:r>
      <w:r w:rsidR="00B04F12">
        <w:rPr>
          <w:rFonts w:ascii="Arial Narrow" w:hAnsi="Arial Narrow" w:cs="Times New Roman"/>
          <w:sz w:val="22"/>
        </w:rPr>
        <w:t>ho</w:t>
      </w:r>
      <w:r w:rsidR="00B04F12" w:rsidRPr="001155DB">
        <w:rPr>
          <w:rFonts w:ascii="Arial Narrow" w:hAnsi="Arial Narrow" w:cs="Times New Roman"/>
          <w:sz w:val="22"/>
        </w:rPr>
        <w:t xml:space="preserve"> zákon</w:t>
      </w:r>
      <w:r w:rsidR="00B04F12">
        <w:rPr>
          <w:rFonts w:ascii="Arial Narrow" w:hAnsi="Arial Narrow" w:cs="Times New Roman"/>
          <w:sz w:val="22"/>
        </w:rPr>
        <w:t>a</w:t>
      </w:r>
      <w:r w:rsidR="00FA0BBD">
        <w:rPr>
          <w:rFonts w:ascii="Arial Narrow" w:hAnsi="Arial Narrow" w:cs="Times New Roman"/>
          <w:sz w:val="22"/>
        </w:rPr>
        <w:t xml:space="preserve"> Pozemní stavby.</w:t>
      </w:r>
    </w:p>
    <w:p w14:paraId="7B409E17" w14:textId="77777777" w:rsidR="00C64B3A" w:rsidRPr="00D42726" w:rsidRDefault="00C64B3A" w:rsidP="00C64B3A">
      <w:pPr>
        <w:spacing w:after="240"/>
        <w:rPr>
          <w:rFonts w:ascii="Arial Narrow" w:hAnsi="Arial Narrow" w:cs="Times New Roman"/>
          <w:sz w:val="22"/>
        </w:rPr>
      </w:pPr>
      <w:r w:rsidRPr="00D42726">
        <w:rPr>
          <w:rFonts w:ascii="Arial Narrow" w:hAnsi="Arial Narrow" w:cs="Times New Roman"/>
          <w:sz w:val="22"/>
        </w:rPr>
        <w:lastRenderedPageBreak/>
        <w:t>*</w:t>
      </w:r>
      <w:r w:rsidRPr="00D42726">
        <w:rPr>
          <w:rFonts w:ascii="Arial Narrow" w:hAnsi="Arial Narrow" w:cs="Times New Roman"/>
          <w:i/>
          <w:sz w:val="22"/>
        </w:rPr>
        <w:t>Doklady dle § 77 ZZVZ dodavatel předloží před uzavřením smlouvy o dílo.</w:t>
      </w:r>
    </w:p>
    <w:p w14:paraId="78FDD508" w14:textId="00B8E333" w:rsidR="00C64B3A" w:rsidRPr="00D42726" w:rsidRDefault="00C64B3A" w:rsidP="00C64B3A">
      <w:pPr>
        <w:spacing w:before="120"/>
        <w:rPr>
          <w:rFonts w:ascii="Arial Narrow" w:hAnsi="Arial Narrow" w:cs="Times New Roman"/>
          <w:sz w:val="22"/>
        </w:rPr>
      </w:pPr>
      <w:r w:rsidRPr="00D42726">
        <w:rPr>
          <w:rFonts w:ascii="Arial Narrow" w:hAnsi="Arial Narrow" w:cs="Times New Roman"/>
          <w:sz w:val="22"/>
        </w:rPr>
        <w:t xml:space="preserve">Dodavatel rovněž čestně prohlašuje, že splňuje technickou kvalifikaci stanovenou zadavatelem </w:t>
      </w:r>
      <w:r w:rsidR="00396E8E">
        <w:rPr>
          <w:rFonts w:ascii="Arial Narrow" w:hAnsi="Arial Narrow" w:cs="Times New Roman"/>
          <w:sz w:val="22"/>
        </w:rPr>
        <w:t>v souladu s § 79 odst. 2 písm. a</w:t>
      </w:r>
      <w:r w:rsidRPr="00D42726">
        <w:rPr>
          <w:rFonts w:ascii="Arial Narrow" w:hAnsi="Arial Narrow" w:cs="Times New Roman"/>
          <w:sz w:val="22"/>
        </w:rPr>
        <w:t>)</w:t>
      </w:r>
      <w:r w:rsidR="00396E8E">
        <w:rPr>
          <w:rFonts w:ascii="Arial Narrow" w:hAnsi="Arial Narrow" w:cs="Times New Roman"/>
          <w:sz w:val="22"/>
        </w:rPr>
        <w:t>*</w:t>
      </w:r>
      <w:r w:rsidRPr="00D42726">
        <w:rPr>
          <w:rFonts w:ascii="Arial Narrow" w:hAnsi="Arial Narrow" w:cs="Times New Roman"/>
          <w:sz w:val="22"/>
        </w:rPr>
        <w:t xml:space="preserve"> Zákona:</w:t>
      </w:r>
    </w:p>
    <w:p w14:paraId="5738C095" w14:textId="3940CD47" w:rsidR="00602BEE" w:rsidRDefault="00602BEE" w:rsidP="00602BEE">
      <w:pPr>
        <w:pStyle w:val="Psm"/>
        <w:keepNext/>
        <w:numPr>
          <w:ilvl w:val="0"/>
          <w:numId w:val="0"/>
        </w:numPr>
        <w:ind w:left="709" w:hanging="283"/>
        <w:rPr>
          <w:rFonts w:ascii="Arial Narrow" w:hAnsi="Arial Narrow" w:cs="Times New Roman"/>
          <w:sz w:val="22"/>
        </w:rPr>
      </w:pPr>
      <w:r>
        <w:rPr>
          <w:rFonts w:ascii="Arial Narrow" w:hAnsi="Arial Narrow" w:cs="Times New Roman"/>
          <w:sz w:val="22"/>
        </w:rPr>
        <w:t xml:space="preserve">a) </w:t>
      </w:r>
      <w:r>
        <w:rPr>
          <w:rFonts w:ascii="Arial Narrow" w:hAnsi="Arial Narrow" w:cs="Times New Roman"/>
          <w:sz w:val="22"/>
        </w:rPr>
        <w:tab/>
      </w:r>
      <w:r w:rsidR="00C64B3A" w:rsidRPr="00396E8E">
        <w:rPr>
          <w:rFonts w:ascii="Arial Narrow" w:hAnsi="Arial Narrow" w:cs="Times New Roman"/>
          <w:sz w:val="22"/>
        </w:rPr>
        <w:t xml:space="preserve">v posledních pěti (5) letech </w:t>
      </w:r>
      <w:r w:rsidR="00396E8E" w:rsidRPr="00396E8E">
        <w:rPr>
          <w:rFonts w:ascii="Arial Narrow" w:hAnsi="Arial Narrow" w:cs="Times New Roman"/>
          <w:sz w:val="22"/>
        </w:rPr>
        <w:t>realizoval min. 3 významné stavební práce</w:t>
      </w:r>
      <w:r w:rsidR="00FA0BBD" w:rsidRPr="00396E8E">
        <w:rPr>
          <w:rFonts w:ascii="Arial Narrow" w:hAnsi="Arial Narrow" w:cs="Times New Roman"/>
          <w:sz w:val="22"/>
        </w:rPr>
        <w:t xml:space="preserve"> odpovídající předmětu plnění této veřejné zakázky</w:t>
      </w:r>
      <w:r w:rsidR="00396E8E" w:rsidRPr="00396E8E">
        <w:rPr>
          <w:rFonts w:ascii="Arial Narrow" w:hAnsi="Arial Narrow" w:cs="Times New Roman"/>
          <w:sz w:val="22"/>
        </w:rPr>
        <w:t xml:space="preserve">, tj. </w:t>
      </w:r>
      <w:r>
        <w:rPr>
          <w:rFonts w:ascii="Arial Narrow" w:hAnsi="Arial Narrow" w:cs="Times New Roman"/>
          <w:sz w:val="22"/>
        </w:rPr>
        <w:t xml:space="preserve">novostavbu nebo stavební úpravy budov </w:t>
      </w:r>
      <w:r w:rsidRPr="001155DB">
        <w:rPr>
          <w:rFonts w:ascii="Arial Narrow" w:hAnsi="Arial Narrow" w:cs="Times New Roman"/>
          <w:sz w:val="22"/>
        </w:rPr>
        <w:t>občanské vybavenosti dle definice uvedené v ustanovení § 2 odst. 1 písm. k) bod 3 zákona č. 183/2006 Sb., o územním plánování a stavebním řádu (stavební zákon</w:t>
      </w:r>
      <w:r>
        <w:rPr>
          <w:rFonts w:ascii="Arial Narrow" w:hAnsi="Arial Narrow" w:cs="Times New Roman"/>
          <w:sz w:val="22"/>
        </w:rPr>
        <w:t>), ve znění pozdějších předpisů, a to konkrétně:</w:t>
      </w:r>
    </w:p>
    <w:p w14:paraId="374109FE" w14:textId="77777777" w:rsidR="00602BEE" w:rsidRDefault="00602BEE" w:rsidP="00602BEE">
      <w:pPr>
        <w:pStyle w:val="Psm"/>
        <w:keepNext/>
        <w:numPr>
          <w:ilvl w:val="0"/>
          <w:numId w:val="17"/>
        </w:numPr>
        <w:rPr>
          <w:rFonts w:ascii="Arial Narrow" w:hAnsi="Arial Narrow" w:cs="Times New Roman"/>
          <w:sz w:val="22"/>
        </w:rPr>
      </w:pPr>
      <w:r>
        <w:rPr>
          <w:rFonts w:ascii="Arial Narrow" w:hAnsi="Arial Narrow" w:cs="Times New Roman"/>
          <w:sz w:val="22"/>
        </w:rPr>
        <w:t xml:space="preserve">kategorie </w:t>
      </w:r>
      <w:r w:rsidRPr="00EB6E49">
        <w:rPr>
          <w:rFonts w:ascii="Arial Narrow" w:hAnsi="Arial Narrow" w:cs="Times New Roman"/>
          <w:sz w:val="22"/>
        </w:rPr>
        <w:t>126 „Budovy pro společenské a kulturní účely, výzkum, vzdělávání a zdravotnictví</w:t>
      </w:r>
    </w:p>
    <w:p w14:paraId="55292466" w14:textId="4C1EDD5F" w:rsidR="00602BEE" w:rsidRDefault="00602BEE" w:rsidP="00602BEE">
      <w:pPr>
        <w:pStyle w:val="Psm"/>
        <w:keepNext/>
        <w:numPr>
          <w:ilvl w:val="0"/>
          <w:numId w:val="17"/>
        </w:numPr>
        <w:rPr>
          <w:rFonts w:ascii="Arial Narrow" w:hAnsi="Arial Narrow" w:cs="Times New Roman"/>
          <w:sz w:val="22"/>
        </w:rPr>
      </w:pPr>
      <w:r>
        <w:rPr>
          <w:rFonts w:ascii="Arial Narrow" w:hAnsi="Arial Narrow" w:cs="Times New Roman"/>
          <w:sz w:val="22"/>
        </w:rPr>
        <w:t>nebo kategorie</w:t>
      </w:r>
      <w:r w:rsidRPr="00EB6E49">
        <w:rPr>
          <w:rFonts w:ascii="Arial Narrow" w:hAnsi="Arial Narrow" w:cs="Times New Roman"/>
          <w:sz w:val="22"/>
        </w:rPr>
        <w:t xml:space="preserve"> 122 „Budovy adm</w:t>
      </w:r>
      <w:r w:rsidR="00C164E6">
        <w:rPr>
          <w:rFonts w:ascii="Arial Narrow" w:hAnsi="Arial Narrow" w:cs="Times New Roman"/>
          <w:sz w:val="22"/>
        </w:rPr>
        <w:t xml:space="preserve">inistrativní“ s podkategoriemi </w:t>
      </w:r>
      <w:r w:rsidR="00C164E6" w:rsidRPr="00EB6E49">
        <w:rPr>
          <w:rFonts w:ascii="Arial Narrow" w:hAnsi="Arial Narrow" w:cs="Times New Roman"/>
          <w:sz w:val="22"/>
        </w:rPr>
        <w:t>„Budovy peněžních ústavů“</w:t>
      </w:r>
      <w:r w:rsidR="00C164E6">
        <w:rPr>
          <w:rFonts w:ascii="Arial Narrow" w:hAnsi="Arial Narrow" w:cs="Times New Roman"/>
          <w:sz w:val="22"/>
        </w:rPr>
        <w:t xml:space="preserve"> (</w:t>
      </w:r>
      <w:r w:rsidR="00C164E6" w:rsidRPr="00C164E6">
        <w:rPr>
          <w:rFonts w:ascii="Arial Narrow" w:hAnsi="Arial Narrow" w:cs="Times New Roman"/>
          <w:sz w:val="22"/>
        </w:rPr>
        <w:t>122011</w:t>
      </w:r>
      <w:r w:rsidR="00C164E6">
        <w:rPr>
          <w:rFonts w:ascii="Arial Narrow" w:hAnsi="Arial Narrow" w:cs="Times New Roman"/>
          <w:sz w:val="22"/>
        </w:rPr>
        <w:t>)</w:t>
      </w:r>
      <w:r w:rsidR="00C164E6" w:rsidRPr="00EB6E49">
        <w:rPr>
          <w:rFonts w:ascii="Arial Narrow" w:hAnsi="Arial Narrow" w:cs="Times New Roman"/>
          <w:sz w:val="22"/>
        </w:rPr>
        <w:t>, „Budovy veřejné správy“</w:t>
      </w:r>
      <w:r w:rsidR="00C164E6">
        <w:rPr>
          <w:rFonts w:ascii="Arial Narrow" w:hAnsi="Arial Narrow" w:cs="Times New Roman"/>
          <w:sz w:val="22"/>
        </w:rPr>
        <w:t xml:space="preserve"> (</w:t>
      </w:r>
      <w:r w:rsidR="00C164E6" w:rsidRPr="00C164E6">
        <w:rPr>
          <w:rFonts w:ascii="Arial Narrow" w:hAnsi="Arial Narrow" w:cs="Times New Roman"/>
          <w:sz w:val="22"/>
        </w:rPr>
        <w:t>122012</w:t>
      </w:r>
      <w:r w:rsidR="00C164E6">
        <w:rPr>
          <w:rFonts w:ascii="Arial Narrow" w:hAnsi="Arial Narrow" w:cs="Times New Roman"/>
          <w:sz w:val="22"/>
        </w:rPr>
        <w:t>)</w:t>
      </w:r>
      <w:r w:rsidR="00C164E6" w:rsidRPr="00EB6E49">
        <w:rPr>
          <w:rFonts w:ascii="Arial Narrow" w:hAnsi="Arial Narrow" w:cs="Times New Roman"/>
          <w:sz w:val="22"/>
        </w:rPr>
        <w:t>, „Budovy pošt“</w:t>
      </w:r>
      <w:r w:rsidR="00C164E6">
        <w:rPr>
          <w:rFonts w:ascii="Arial Narrow" w:hAnsi="Arial Narrow" w:cs="Times New Roman"/>
          <w:sz w:val="22"/>
        </w:rPr>
        <w:t xml:space="preserve"> (</w:t>
      </w:r>
      <w:r w:rsidR="00C164E6" w:rsidRPr="00C164E6">
        <w:rPr>
          <w:rFonts w:ascii="Arial Narrow" w:hAnsi="Arial Narrow" w:cs="Times New Roman"/>
          <w:sz w:val="22"/>
        </w:rPr>
        <w:t>122013</w:t>
      </w:r>
      <w:r w:rsidR="00C164E6">
        <w:rPr>
          <w:rFonts w:ascii="Arial Narrow" w:hAnsi="Arial Narrow" w:cs="Times New Roman"/>
          <w:sz w:val="22"/>
        </w:rPr>
        <w:t>)</w:t>
      </w:r>
      <w:r w:rsidR="00C164E6" w:rsidRPr="00EB6E49">
        <w:rPr>
          <w:rFonts w:ascii="Arial Narrow" w:hAnsi="Arial Narrow" w:cs="Times New Roman"/>
          <w:sz w:val="22"/>
        </w:rPr>
        <w:t>, „Budovy administrativní ostatní“</w:t>
      </w:r>
      <w:r w:rsidR="00C164E6">
        <w:rPr>
          <w:rFonts w:ascii="Arial Narrow" w:hAnsi="Arial Narrow" w:cs="Times New Roman"/>
          <w:sz w:val="22"/>
        </w:rPr>
        <w:t xml:space="preserve"> (</w:t>
      </w:r>
      <w:r w:rsidR="00C164E6" w:rsidRPr="00C164E6">
        <w:rPr>
          <w:rFonts w:ascii="Arial Narrow" w:hAnsi="Arial Narrow" w:cs="Times New Roman"/>
          <w:sz w:val="22"/>
        </w:rPr>
        <w:t>122019</w:t>
      </w:r>
      <w:r w:rsidR="00C164E6">
        <w:rPr>
          <w:rFonts w:ascii="Arial Narrow" w:hAnsi="Arial Narrow" w:cs="Times New Roman"/>
          <w:sz w:val="22"/>
        </w:rPr>
        <w:t>),</w:t>
      </w:r>
    </w:p>
    <w:p w14:paraId="6A1DE92D" w14:textId="26662FB4" w:rsidR="00602BEE" w:rsidRDefault="00602BEE" w:rsidP="00602BEE">
      <w:pPr>
        <w:spacing w:before="120"/>
        <w:ind w:left="720"/>
        <w:contextualSpacing/>
        <w:rPr>
          <w:rFonts w:ascii="Arial Narrow" w:hAnsi="Arial Narrow" w:cs="Times New Roman"/>
          <w:sz w:val="22"/>
        </w:rPr>
      </w:pPr>
      <w:r>
        <w:rPr>
          <w:rFonts w:ascii="Arial Narrow" w:hAnsi="Arial Narrow" w:cs="Times New Roman"/>
          <w:sz w:val="22"/>
        </w:rPr>
        <w:t>dle k</w:t>
      </w:r>
      <w:r w:rsidRPr="00EB6E49">
        <w:rPr>
          <w:rFonts w:ascii="Arial Narrow" w:hAnsi="Arial Narrow" w:cs="Times New Roman"/>
          <w:sz w:val="22"/>
        </w:rPr>
        <w:t>lasifikace stavebních děl CZ-CC - platn</w:t>
      </w:r>
      <w:r>
        <w:rPr>
          <w:rFonts w:ascii="Arial Narrow" w:hAnsi="Arial Narrow" w:cs="Times New Roman"/>
          <w:sz w:val="22"/>
        </w:rPr>
        <w:t>é</w:t>
      </w:r>
      <w:r w:rsidRPr="00EB6E49">
        <w:rPr>
          <w:rFonts w:ascii="Arial Narrow" w:hAnsi="Arial Narrow" w:cs="Times New Roman"/>
          <w:sz w:val="22"/>
        </w:rPr>
        <w:t xml:space="preserve"> od </w:t>
      </w:r>
      <w:proofErr w:type="gramStart"/>
      <w:r w:rsidRPr="00EB6E49">
        <w:rPr>
          <w:rFonts w:ascii="Arial Narrow" w:hAnsi="Arial Narrow" w:cs="Times New Roman"/>
          <w:sz w:val="22"/>
        </w:rPr>
        <w:t>1.1.2019</w:t>
      </w:r>
      <w:proofErr w:type="gramEnd"/>
      <w:r w:rsidRPr="00EB6E49">
        <w:rPr>
          <w:rFonts w:ascii="Arial Narrow" w:hAnsi="Arial Narrow" w:cs="Times New Roman"/>
          <w:sz w:val="22"/>
        </w:rPr>
        <w:t xml:space="preserve"> Českého statistického úřadu</w:t>
      </w:r>
      <w:r>
        <w:rPr>
          <w:rFonts w:ascii="Arial Narrow" w:hAnsi="Arial Narrow" w:cs="Times New Roman"/>
          <w:sz w:val="22"/>
        </w:rPr>
        <w:t>.  Z</w:t>
      </w:r>
      <w:r w:rsidRPr="00D42726">
        <w:rPr>
          <w:rFonts w:ascii="Arial Narrow" w:hAnsi="Arial Narrow" w:cs="Times New Roman"/>
          <w:sz w:val="22"/>
        </w:rPr>
        <w:t xml:space="preserve">adavatel </w:t>
      </w:r>
      <w:r>
        <w:rPr>
          <w:rFonts w:ascii="Arial Narrow" w:hAnsi="Arial Narrow" w:cs="Times New Roman"/>
          <w:sz w:val="22"/>
        </w:rPr>
        <w:t xml:space="preserve">dále </w:t>
      </w:r>
      <w:r w:rsidRPr="00D42726">
        <w:rPr>
          <w:rFonts w:ascii="Arial Narrow" w:hAnsi="Arial Narrow" w:cs="Times New Roman"/>
          <w:sz w:val="22"/>
        </w:rPr>
        <w:t xml:space="preserve">požaduje, aby každá významná stavební práce dosahovala objemu plnění min. ve výši </w:t>
      </w:r>
      <w:r>
        <w:rPr>
          <w:rFonts w:ascii="Arial Narrow" w:hAnsi="Arial Narrow" w:cs="Times New Roman"/>
          <w:sz w:val="22"/>
        </w:rPr>
        <w:t>200</w:t>
      </w:r>
      <w:r w:rsidRPr="00D42726">
        <w:rPr>
          <w:rFonts w:ascii="Arial Narrow" w:hAnsi="Arial Narrow" w:cs="Times New Roman"/>
          <w:sz w:val="22"/>
        </w:rPr>
        <w:t xml:space="preserve">.000.000,- Kč (slovy: </w:t>
      </w:r>
      <w:r>
        <w:rPr>
          <w:rFonts w:ascii="Arial Narrow" w:hAnsi="Arial Narrow" w:cs="Times New Roman"/>
          <w:sz w:val="22"/>
        </w:rPr>
        <w:t>dvě stě</w:t>
      </w:r>
      <w:r w:rsidRPr="00D42726">
        <w:rPr>
          <w:rFonts w:ascii="Arial Narrow" w:hAnsi="Arial Narrow" w:cs="Times New Roman"/>
          <w:sz w:val="22"/>
        </w:rPr>
        <w:t xml:space="preserve"> milion</w:t>
      </w:r>
      <w:r>
        <w:rPr>
          <w:rFonts w:ascii="Arial Narrow" w:hAnsi="Arial Narrow" w:cs="Times New Roman"/>
          <w:sz w:val="22"/>
        </w:rPr>
        <w:t>ů</w:t>
      </w:r>
      <w:r w:rsidRPr="00D42726">
        <w:rPr>
          <w:rFonts w:ascii="Arial Narrow" w:hAnsi="Arial Narrow" w:cs="Times New Roman"/>
          <w:sz w:val="22"/>
        </w:rPr>
        <w:t xml:space="preserve"> korun českých) bez DPH.</w:t>
      </w:r>
    </w:p>
    <w:p w14:paraId="3B556CB9" w14:textId="77777777" w:rsidR="00602BEE" w:rsidRDefault="00602BEE" w:rsidP="00602BEE">
      <w:pPr>
        <w:spacing w:before="120"/>
        <w:ind w:left="720"/>
        <w:contextualSpacing/>
        <w:rPr>
          <w:rFonts w:ascii="Arial Narrow" w:hAnsi="Arial Narrow" w:cs="Times New Roman"/>
          <w:sz w:val="22"/>
        </w:rPr>
      </w:pPr>
    </w:p>
    <w:p w14:paraId="1B2F54BD" w14:textId="77777777" w:rsidR="00C64B3A" w:rsidRPr="00D42726" w:rsidRDefault="00C64B3A" w:rsidP="00C64B3A">
      <w:pPr>
        <w:spacing w:before="120"/>
        <w:ind w:left="720"/>
        <w:contextualSpacing/>
        <w:rPr>
          <w:rFonts w:ascii="Arial Narrow" w:hAnsi="Arial Narrow" w:cs="Times New Roman"/>
          <w:sz w:val="22"/>
        </w:rPr>
      </w:pPr>
    </w:p>
    <w:tbl>
      <w:tblPr>
        <w:tblW w:w="980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83"/>
        <w:gridCol w:w="1652"/>
        <w:gridCol w:w="1670"/>
        <w:gridCol w:w="1549"/>
        <w:gridCol w:w="1620"/>
        <w:gridCol w:w="1633"/>
      </w:tblGrid>
      <w:tr w:rsidR="00C64B3A" w:rsidRPr="00D42726" w14:paraId="23DC8F9A" w14:textId="77777777" w:rsidTr="00C64B3A">
        <w:trPr>
          <w:trHeight w:val="533"/>
        </w:trPr>
        <w:tc>
          <w:tcPr>
            <w:tcW w:w="1683" w:type="dxa"/>
            <w:tcBorders>
              <w:bottom w:val="single" w:sz="12" w:space="0" w:color="666666"/>
            </w:tcBorders>
            <w:shd w:val="clear" w:color="auto" w:fill="auto"/>
            <w:vAlign w:val="center"/>
            <w:hideMark/>
          </w:tcPr>
          <w:p w14:paraId="47E5A40D" w14:textId="77777777" w:rsidR="00C64B3A" w:rsidRPr="00D42726" w:rsidRDefault="00C64B3A" w:rsidP="00C64B3A">
            <w:pPr>
              <w:jc w:val="center"/>
              <w:rPr>
                <w:rFonts w:ascii="Arial Narrow" w:hAnsi="Arial Narrow" w:cs="Times New Roman"/>
                <w:b/>
                <w:bCs/>
                <w:sz w:val="18"/>
                <w:szCs w:val="20"/>
              </w:rPr>
            </w:pPr>
            <w:r w:rsidRPr="00D42726">
              <w:rPr>
                <w:rFonts w:ascii="Arial Narrow" w:hAnsi="Arial Narrow" w:cs="Times New Roman"/>
                <w:b/>
                <w:bCs/>
                <w:sz w:val="18"/>
                <w:szCs w:val="20"/>
              </w:rPr>
              <w:t>Identifikační údaje objednatele</w:t>
            </w:r>
          </w:p>
        </w:tc>
        <w:tc>
          <w:tcPr>
            <w:tcW w:w="1652" w:type="dxa"/>
            <w:tcBorders>
              <w:bottom w:val="single" w:sz="12" w:space="0" w:color="666666"/>
            </w:tcBorders>
            <w:shd w:val="clear" w:color="auto" w:fill="auto"/>
            <w:vAlign w:val="center"/>
          </w:tcPr>
          <w:p w14:paraId="4FD36774" w14:textId="77777777" w:rsidR="00C64B3A" w:rsidRPr="00D42726" w:rsidRDefault="00C64B3A" w:rsidP="00C64B3A">
            <w:pPr>
              <w:jc w:val="center"/>
              <w:rPr>
                <w:rFonts w:ascii="Arial Narrow" w:hAnsi="Arial Narrow" w:cs="Times New Roman"/>
                <w:b/>
                <w:bCs/>
                <w:sz w:val="18"/>
                <w:szCs w:val="20"/>
              </w:rPr>
            </w:pPr>
            <w:r w:rsidRPr="00D42726">
              <w:rPr>
                <w:rFonts w:ascii="Arial Narrow" w:hAnsi="Arial Narrow" w:cs="Times New Roman"/>
                <w:b/>
                <w:bCs/>
                <w:sz w:val="18"/>
                <w:szCs w:val="20"/>
              </w:rPr>
              <w:t xml:space="preserve">Název významné stavební práce </w:t>
            </w:r>
          </w:p>
        </w:tc>
        <w:tc>
          <w:tcPr>
            <w:tcW w:w="1670" w:type="dxa"/>
            <w:tcBorders>
              <w:bottom w:val="single" w:sz="12" w:space="0" w:color="666666"/>
            </w:tcBorders>
            <w:shd w:val="clear" w:color="auto" w:fill="auto"/>
            <w:vAlign w:val="center"/>
            <w:hideMark/>
          </w:tcPr>
          <w:p w14:paraId="0610022D" w14:textId="77777777" w:rsidR="00C64B3A" w:rsidRDefault="00C64B3A" w:rsidP="00C64B3A">
            <w:pPr>
              <w:jc w:val="center"/>
              <w:rPr>
                <w:rFonts w:ascii="Arial Narrow" w:hAnsi="Arial Narrow" w:cs="Times New Roman"/>
                <w:b/>
                <w:bCs/>
                <w:sz w:val="18"/>
                <w:szCs w:val="20"/>
              </w:rPr>
            </w:pPr>
            <w:r w:rsidRPr="00D42726">
              <w:rPr>
                <w:rFonts w:ascii="Arial Narrow" w:hAnsi="Arial Narrow" w:cs="Times New Roman"/>
                <w:b/>
                <w:bCs/>
                <w:sz w:val="18"/>
                <w:szCs w:val="20"/>
              </w:rPr>
              <w:t>Věcný popis obsahové náplně významné stavební práce</w:t>
            </w:r>
            <w:r>
              <w:rPr>
                <w:rFonts w:ascii="Arial Narrow" w:hAnsi="Arial Narrow" w:cs="Times New Roman"/>
                <w:b/>
                <w:bCs/>
                <w:sz w:val="18"/>
                <w:szCs w:val="20"/>
              </w:rPr>
              <w:t xml:space="preserve"> </w:t>
            </w:r>
          </w:p>
          <w:p w14:paraId="7C34BA15" w14:textId="500504FF" w:rsidR="00602BEE" w:rsidRPr="00D42726" w:rsidRDefault="00602BEE" w:rsidP="00602BEE">
            <w:pPr>
              <w:jc w:val="center"/>
              <w:rPr>
                <w:rFonts w:ascii="Arial Narrow" w:hAnsi="Arial Narrow" w:cs="Times New Roman"/>
                <w:b/>
                <w:bCs/>
                <w:sz w:val="18"/>
                <w:szCs w:val="20"/>
              </w:rPr>
            </w:pPr>
            <w:r>
              <w:rPr>
                <w:rFonts w:ascii="Arial Narrow" w:hAnsi="Arial Narrow" w:cs="Times New Roman"/>
                <w:b/>
                <w:bCs/>
                <w:sz w:val="18"/>
                <w:szCs w:val="20"/>
              </w:rPr>
              <w:t xml:space="preserve">Doporučuje se uvést </w:t>
            </w:r>
            <w:r w:rsidR="00AC39CB">
              <w:rPr>
                <w:rFonts w:ascii="Arial Narrow" w:hAnsi="Arial Narrow" w:cs="Times New Roman"/>
                <w:b/>
                <w:bCs/>
                <w:sz w:val="18"/>
                <w:szCs w:val="20"/>
              </w:rPr>
              <w:t xml:space="preserve">též </w:t>
            </w:r>
            <w:r>
              <w:rPr>
                <w:rFonts w:ascii="Arial Narrow" w:hAnsi="Arial Narrow" w:cs="Times New Roman"/>
                <w:b/>
                <w:bCs/>
                <w:sz w:val="18"/>
                <w:szCs w:val="20"/>
              </w:rPr>
              <w:t xml:space="preserve">kód stavby dle  </w:t>
            </w:r>
            <w:r w:rsidRPr="00602BEE">
              <w:rPr>
                <w:rFonts w:ascii="Arial Narrow" w:hAnsi="Arial Narrow" w:cs="Times New Roman"/>
                <w:b/>
                <w:bCs/>
                <w:sz w:val="18"/>
                <w:szCs w:val="20"/>
              </w:rPr>
              <w:t>klasifikace stavebních děl CZ-CC</w:t>
            </w:r>
            <w:r>
              <w:rPr>
                <w:rFonts w:ascii="Arial Narrow" w:hAnsi="Arial Narrow" w:cs="Times New Roman"/>
                <w:b/>
                <w:bCs/>
                <w:sz w:val="18"/>
                <w:szCs w:val="20"/>
              </w:rPr>
              <w:t xml:space="preserve"> - </w:t>
            </w:r>
            <w:r w:rsidRPr="00602BEE">
              <w:rPr>
                <w:rFonts w:ascii="Arial Narrow" w:hAnsi="Arial Narrow" w:cs="Times New Roman"/>
                <w:b/>
                <w:bCs/>
                <w:sz w:val="18"/>
                <w:szCs w:val="20"/>
              </w:rPr>
              <w:t xml:space="preserve">CC - platné od </w:t>
            </w:r>
            <w:proofErr w:type="gramStart"/>
            <w:r w:rsidRPr="00602BEE">
              <w:rPr>
                <w:rFonts w:ascii="Arial Narrow" w:hAnsi="Arial Narrow" w:cs="Times New Roman"/>
                <w:b/>
                <w:bCs/>
                <w:sz w:val="18"/>
                <w:szCs w:val="20"/>
              </w:rPr>
              <w:t>1.1.2019</w:t>
            </w:r>
            <w:proofErr w:type="gramEnd"/>
            <w:r w:rsidRPr="00602BEE">
              <w:rPr>
                <w:rFonts w:ascii="Arial Narrow" w:hAnsi="Arial Narrow" w:cs="Times New Roman"/>
                <w:b/>
                <w:bCs/>
                <w:sz w:val="18"/>
                <w:szCs w:val="20"/>
              </w:rPr>
              <w:t xml:space="preserve"> Českého statistického úřadu</w:t>
            </w:r>
          </w:p>
        </w:tc>
        <w:tc>
          <w:tcPr>
            <w:tcW w:w="1549" w:type="dxa"/>
            <w:tcBorders>
              <w:bottom w:val="single" w:sz="12" w:space="0" w:color="666666"/>
            </w:tcBorders>
            <w:vAlign w:val="center"/>
          </w:tcPr>
          <w:p w14:paraId="0DD3BBE1" w14:textId="77777777" w:rsidR="00C64B3A" w:rsidRPr="00D42726" w:rsidRDefault="00C64B3A" w:rsidP="00C64B3A">
            <w:pPr>
              <w:jc w:val="center"/>
              <w:rPr>
                <w:rFonts w:ascii="Arial Narrow" w:hAnsi="Arial Narrow" w:cs="Times New Roman"/>
                <w:b/>
                <w:bCs/>
                <w:sz w:val="18"/>
                <w:szCs w:val="20"/>
              </w:rPr>
            </w:pPr>
            <w:r w:rsidRPr="00D42726">
              <w:rPr>
                <w:rFonts w:ascii="Arial Narrow" w:hAnsi="Arial Narrow" w:cs="Times New Roman"/>
                <w:b/>
                <w:bCs/>
                <w:sz w:val="18"/>
                <w:szCs w:val="20"/>
              </w:rPr>
              <w:t xml:space="preserve">Doba poskytování významné stavební práce </w:t>
            </w:r>
            <w:r w:rsidRPr="00D42726">
              <w:rPr>
                <w:rFonts w:ascii="Arial Narrow" w:hAnsi="Arial Narrow" w:cs="Times New Roman"/>
                <w:bCs/>
                <w:sz w:val="14"/>
                <w:szCs w:val="20"/>
              </w:rPr>
              <w:t>(MM/RR-MM/RR)</w:t>
            </w:r>
          </w:p>
        </w:tc>
        <w:tc>
          <w:tcPr>
            <w:tcW w:w="1620" w:type="dxa"/>
            <w:tcBorders>
              <w:bottom w:val="single" w:sz="12" w:space="0" w:color="666666"/>
            </w:tcBorders>
            <w:shd w:val="clear" w:color="auto" w:fill="auto"/>
            <w:vAlign w:val="center"/>
            <w:hideMark/>
          </w:tcPr>
          <w:p w14:paraId="0EDB7125" w14:textId="77777777" w:rsidR="00C64B3A" w:rsidRPr="00D42726" w:rsidRDefault="00C64B3A" w:rsidP="00C64B3A">
            <w:pPr>
              <w:jc w:val="center"/>
              <w:rPr>
                <w:rFonts w:ascii="Arial Narrow" w:hAnsi="Arial Narrow" w:cs="Times New Roman"/>
                <w:b/>
                <w:bCs/>
                <w:sz w:val="18"/>
                <w:szCs w:val="20"/>
              </w:rPr>
            </w:pPr>
            <w:r w:rsidRPr="00D42726">
              <w:rPr>
                <w:rFonts w:ascii="Arial Narrow" w:hAnsi="Arial Narrow" w:cs="Times New Roman"/>
                <w:b/>
                <w:bCs/>
                <w:sz w:val="18"/>
                <w:szCs w:val="20"/>
              </w:rPr>
              <w:t>Cena významné stavební práce v Kč bez DPH</w:t>
            </w:r>
          </w:p>
        </w:tc>
        <w:tc>
          <w:tcPr>
            <w:tcW w:w="1633" w:type="dxa"/>
            <w:tcBorders>
              <w:bottom w:val="single" w:sz="12" w:space="0" w:color="666666"/>
            </w:tcBorders>
            <w:shd w:val="clear" w:color="auto" w:fill="auto"/>
            <w:vAlign w:val="center"/>
            <w:hideMark/>
          </w:tcPr>
          <w:p w14:paraId="13905A15" w14:textId="77777777" w:rsidR="00C64B3A" w:rsidRPr="00D42726" w:rsidRDefault="00C64B3A" w:rsidP="00C64B3A">
            <w:pPr>
              <w:jc w:val="center"/>
              <w:rPr>
                <w:rFonts w:ascii="Arial Narrow" w:hAnsi="Arial Narrow" w:cs="Times New Roman"/>
                <w:b/>
                <w:bCs/>
                <w:sz w:val="18"/>
                <w:szCs w:val="20"/>
              </w:rPr>
            </w:pPr>
            <w:r w:rsidRPr="00D42726">
              <w:rPr>
                <w:rFonts w:ascii="Arial Narrow" w:hAnsi="Arial Narrow" w:cs="Times New Roman"/>
                <w:b/>
                <w:bCs/>
                <w:sz w:val="18"/>
                <w:szCs w:val="20"/>
              </w:rPr>
              <w:t>Kontaktní údaje kontaktní osoby objednatele</w:t>
            </w:r>
          </w:p>
        </w:tc>
      </w:tr>
      <w:tr w:rsidR="00C64B3A" w:rsidRPr="00D42726" w14:paraId="7F33D647" w14:textId="77777777" w:rsidTr="00C64B3A">
        <w:trPr>
          <w:trHeight w:val="339"/>
        </w:trPr>
        <w:tc>
          <w:tcPr>
            <w:tcW w:w="1683" w:type="dxa"/>
            <w:shd w:val="clear" w:color="auto" w:fill="auto"/>
          </w:tcPr>
          <w:p w14:paraId="5F7DD4B8" w14:textId="77777777" w:rsidR="00C64B3A" w:rsidRPr="00D42726" w:rsidRDefault="00C64B3A" w:rsidP="00C64B3A">
            <w:pPr>
              <w:rPr>
                <w:rFonts w:ascii="Arial Narrow" w:hAnsi="Arial Narrow" w:cs="Times New Roman"/>
                <w:bCs/>
              </w:rPr>
            </w:pPr>
            <w:r w:rsidRPr="00D42726">
              <w:rPr>
                <w:rFonts w:ascii="Arial Narrow" w:hAnsi="Arial Narrow" w:cs="Times New Roman"/>
                <w:sz w:val="22"/>
                <w:highlight w:val="yellow"/>
              </w:rPr>
              <w:t>[DOPLNÍ DODAVATEL]</w:t>
            </w:r>
          </w:p>
        </w:tc>
        <w:tc>
          <w:tcPr>
            <w:tcW w:w="1652" w:type="dxa"/>
            <w:shd w:val="clear" w:color="auto" w:fill="auto"/>
          </w:tcPr>
          <w:p w14:paraId="79568582" w14:textId="5142F5ED" w:rsidR="00C64B3A" w:rsidRPr="00D42726" w:rsidRDefault="00C64B3A" w:rsidP="00C64B3A">
            <w:pPr>
              <w:rPr>
                <w:rFonts w:ascii="Arial Narrow" w:hAnsi="Arial Narrow" w:cs="Times New Roman"/>
                <w:sz w:val="22"/>
                <w:highlight w:val="yellow"/>
              </w:rPr>
            </w:pPr>
            <w:r w:rsidRPr="00D42726">
              <w:rPr>
                <w:rFonts w:ascii="Arial Narrow" w:hAnsi="Arial Narrow" w:cs="Times New Roman"/>
                <w:sz w:val="22"/>
                <w:highlight w:val="yellow"/>
              </w:rPr>
              <w:t>[DOPLNÍ DODAVATEL]</w:t>
            </w:r>
          </w:p>
          <w:p w14:paraId="074CD74C" w14:textId="77777777" w:rsidR="00C64B3A" w:rsidRPr="00D42726" w:rsidRDefault="00C64B3A" w:rsidP="00C64B3A">
            <w:pPr>
              <w:rPr>
                <w:rFonts w:ascii="Arial Narrow" w:hAnsi="Arial Narrow" w:cs="Times New Roman"/>
              </w:rPr>
            </w:pPr>
          </w:p>
        </w:tc>
        <w:tc>
          <w:tcPr>
            <w:tcW w:w="1670" w:type="dxa"/>
            <w:shd w:val="clear" w:color="auto" w:fill="auto"/>
          </w:tcPr>
          <w:p w14:paraId="29EC36E2" w14:textId="77777777" w:rsidR="00C64B3A" w:rsidRDefault="00C64B3A" w:rsidP="00C64B3A">
            <w:pPr>
              <w:rPr>
                <w:rFonts w:ascii="Arial Narrow" w:hAnsi="Arial Narrow" w:cs="Times New Roman"/>
                <w:sz w:val="22"/>
              </w:rPr>
            </w:pPr>
            <w:r w:rsidRPr="00D42726">
              <w:rPr>
                <w:rFonts w:ascii="Arial Narrow" w:hAnsi="Arial Narrow" w:cs="Times New Roman"/>
                <w:sz w:val="22"/>
                <w:highlight w:val="yellow"/>
              </w:rPr>
              <w:t>[DOPLNÍ DODAVATEL]</w:t>
            </w:r>
          </w:p>
          <w:p w14:paraId="7F469725" w14:textId="4FF0C4BD" w:rsidR="00C64B3A" w:rsidRPr="008E3D18" w:rsidRDefault="00C64B3A" w:rsidP="00C64B3A">
            <w:pPr>
              <w:rPr>
                <w:rFonts w:ascii="Arial Narrow" w:hAnsi="Arial Narrow" w:cs="Times New Roman"/>
                <w:sz w:val="22"/>
              </w:rPr>
            </w:pPr>
          </w:p>
        </w:tc>
        <w:tc>
          <w:tcPr>
            <w:tcW w:w="1549" w:type="dxa"/>
          </w:tcPr>
          <w:p w14:paraId="52217302" w14:textId="77777777" w:rsidR="00C64B3A" w:rsidRPr="00D42726" w:rsidRDefault="00C64B3A" w:rsidP="00C64B3A">
            <w:pPr>
              <w:rPr>
                <w:rFonts w:ascii="Arial Narrow" w:hAnsi="Arial Narrow" w:cs="Times New Roman"/>
              </w:rPr>
            </w:pPr>
            <w:r w:rsidRPr="00D42726">
              <w:rPr>
                <w:rFonts w:ascii="Arial Narrow" w:hAnsi="Arial Narrow" w:cs="Times New Roman"/>
                <w:sz w:val="22"/>
                <w:highlight w:val="yellow"/>
              </w:rPr>
              <w:t>[DOPLNÍ DODAVATEL]</w:t>
            </w:r>
          </w:p>
        </w:tc>
        <w:tc>
          <w:tcPr>
            <w:tcW w:w="1620" w:type="dxa"/>
            <w:shd w:val="clear" w:color="auto" w:fill="auto"/>
          </w:tcPr>
          <w:p w14:paraId="6845E446" w14:textId="77777777" w:rsidR="00C64B3A" w:rsidRPr="00D42726" w:rsidRDefault="00C64B3A" w:rsidP="00C64B3A">
            <w:pPr>
              <w:rPr>
                <w:rFonts w:ascii="Arial Narrow" w:hAnsi="Arial Narrow" w:cs="Times New Roman"/>
              </w:rPr>
            </w:pPr>
            <w:r w:rsidRPr="00D42726">
              <w:rPr>
                <w:rFonts w:ascii="Arial Narrow" w:hAnsi="Arial Narrow" w:cs="Times New Roman"/>
                <w:sz w:val="22"/>
                <w:highlight w:val="yellow"/>
              </w:rPr>
              <w:t>[DOPLNÍ DODAVATEL]</w:t>
            </w:r>
          </w:p>
        </w:tc>
        <w:tc>
          <w:tcPr>
            <w:tcW w:w="1633" w:type="dxa"/>
            <w:shd w:val="clear" w:color="auto" w:fill="auto"/>
          </w:tcPr>
          <w:p w14:paraId="5C533562" w14:textId="77777777" w:rsidR="00C64B3A" w:rsidRPr="00D42726" w:rsidRDefault="00C64B3A" w:rsidP="00C64B3A">
            <w:pPr>
              <w:rPr>
                <w:rFonts w:ascii="Arial Narrow" w:hAnsi="Arial Narrow" w:cs="Times New Roman"/>
              </w:rPr>
            </w:pPr>
            <w:r w:rsidRPr="00D42726">
              <w:rPr>
                <w:rFonts w:ascii="Arial Narrow" w:hAnsi="Arial Narrow" w:cs="Times New Roman"/>
                <w:sz w:val="22"/>
                <w:highlight w:val="yellow"/>
              </w:rPr>
              <w:t>[DOPLNÍ DODAVATEL]</w:t>
            </w:r>
          </w:p>
        </w:tc>
      </w:tr>
      <w:tr w:rsidR="00C64B3A" w:rsidRPr="00D42726" w14:paraId="1A747835" w14:textId="77777777" w:rsidTr="00C64B3A">
        <w:trPr>
          <w:trHeight w:val="339"/>
        </w:trPr>
        <w:tc>
          <w:tcPr>
            <w:tcW w:w="1683" w:type="dxa"/>
            <w:shd w:val="clear" w:color="auto" w:fill="auto"/>
          </w:tcPr>
          <w:p w14:paraId="02B04E4B" w14:textId="77777777" w:rsidR="00C64B3A" w:rsidRPr="00D42726" w:rsidRDefault="00C64B3A" w:rsidP="00C64B3A">
            <w:pPr>
              <w:rPr>
                <w:rFonts w:ascii="Arial Narrow" w:hAnsi="Arial Narrow" w:cs="Times New Roman"/>
                <w:bCs/>
              </w:rPr>
            </w:pPr>
            <w:r w:rsidRPr="00D42726">
              <w:rPr>
                <w:rFonts w:ascii="Arial Narrow" w:hAnsi="Arial Narrow" w:cs="Times New Roman"/>
                <w:sz w:val="22"/>
                <w:highlight w:val="yellow"/>
              </w:rPr>
              <w:t>[DOPLNÍ DODAVATEL]</w:t>
            </w:r>
          </w:p>
        </w:tc>
        <w:tc>
          <w:tcPr>
            <w:tcW w:w="1652" w:type="dxa"/>
            <w:shd w:val="clear" w:color="auto" w:fill="auto"/>
          </w:tcPr>
          <w:p w14:paraId="7894F7D8" w14:textId="77777777" w:rsidR="00C64B3A" w:rsidRPr="00D42726" w:rsidRDefault="00C64B3A" w:rsidP="00C64B3A">
            <w:pPr>
              <w:rPr>
                <w:rFonts w:ascii="Arial Narrow" w:hAnsi="Arial Narrow" w:cs="Times New Roman"/>
                <w:sz w:val="22"/>
              </w:rPr>
            </w:pPr>
            <w:r w:rsidRPr="00D42726">
              <w:rPr>
                <w:rFonts w:ascii="Arial Narrow" w:hAnsi="Arial Narrow" w:cs="Times New Roman"/>
                <w:sz w:val="22"/>
                <w:highlight w:val="yellow"/>
              </w:rPr>
              <w:t>[DOPLNÍ DODAVATEL]</w:t>
            </w:r>
          </w:p>
          <w:p w14:paraId="05F50F43" w14:textId="77777777" w:rsidR="00C64B3A" w:rsidRPr="00D42726" w:rsidRDefault="00C64B3A" w:rsidP="00C64B3A">
            <w:pPr>
              <w:rPr>
                <w:rFonts w:ascii="Arial Narrow" w:hAnsi="Arial Narrow" w:cs="Times New Roman"/>
              </w:rPr>
            </w:pPr>
          </w:p>
        </w:tc>
        <w:tc>
          <w:tcPr>
            <w:tcW w:w="1670" w:type="dxa"/>
            <w:shd w:val="clear" w:color="auto" w:fill="auto"/>
          </w:tcPr>
          <w:p w14:paraId="25571F22" w14:textId="77777777" w:rsidR="00C64B3A" w:rsidRDefault="00C64B3A" w:rsidP="00C64B3A">
            <w:pPr>
              <w:rPr>
                <w:rFonts w:ascii="Arial Narrow" w:hAnsi="Arial Narrow" w:cs="Times New Roman"/>
                <w:sz w:val="22"/>
              </w:rPr>
            </w:pPr>
            <w:r w:rsidRPr="00D42726">
              <w:rPr>
                <w:rFonts w:ascii="Arial Narrow" w:hAnsi="Arial Narrow" w:cs="Times New Roman"/>
                <w:sz w:val="22"/>
                <w:highlight w:val="yellow"/>
              </w:rPr>
              <w:t>[DOPLNÍ DODAVATEL]</w:t>
            </w:r>
          </w:p>
          <w:p w14:paraId="5E598FC6" w14:textId="62B85CC1" w:rsidR="00C64B3A" w:rsidRPr="00D42726" w:rsidRDefault="00C64B3A" w:rsidP="00C64B3A">
            <w:pPr>
              <w:rPr>
                <w:rFonts w:ascii="Arial Narrow" w:hAnsi="Arial Narrow" w:cs="Times New Roman"/>
              </w:rPr>
            </w:pPr>
          </w:p>
        </w:tc>
        <w:tc>
          <w:tcPr>
            <w:tcW w:w="1549" w:type="dxa"/>
          </w:tcPr>
          <w:p w14:paraId="2CED87D5" w14:textId="77777777" w:rsidR="00C64B3A" w:rsidRPr="00D42726" w:rsidRDefault="00C64B3A" w:rsidP="00C64B3A">
            <w:pPr>
              <w:rPr>
                <w:rFonts w:ascii="Arial Narrow" w:hAnsi="Arial Narrow" w:cs="Times New Roman"/>
              </w:rPr>
            </w:pPr>
            <w:r w:rsidRPr="00D42726">
              <w:rPr>
                <w:rFonts w:ascii="Arial Narrow" w:hAnsi="Arial Narrow" w:cs="Times New Roman"/>
                <w:sz w:val="22"/>
                <w:highlight w:val="yellow"/>
              </w:rPr>
              <w:t>[DOPLNÍ DODAVATEL]</w:t>
            </w:r>
          </w:p>
        </w:tc>
        <w:tc>
          <w:tcPr>
            <w:tcW w:w="1620" w:type="dxa"/>
            <w:shd w:val="clear" w:color="auto" w:fill="auto"/>
          </w:tcPr>
          <w:p w14:paraId="2F80B53F" w14:textId="77777777" w:rsidR="00C64B3A" w:rsidRPr="00D42726" w:rsidRDefault="00C64B3A" w:rsidP="00C64B3A">
            <w:pPr>
              <w:rPr>
                <w:rFonts w:ascii="Arial Narrow" w:hAnsi="Arial Narrow" w:cs="Times New Roman"/>
              </w:rPr>
            </w:pPr>
            <w:r w:rsidRPr="00D42726">
              <w:rPr>
                <w:rFonts w:ascii="Arial Narrow" w:hAnsi="Arial Narrow" w:cs="Times New Roman"/>
                <w:sz w:val="22"/>
                <w:highlight w:val="yellow"/>
              </w:rPr>
              <w:t>[DOPLNÍ DODAVATEL]</w:t>
            </w:r>
          </w:p>
        </w:tc>
        <w:tc>
          <w:tcPr>
            <w:tcW w:w="1633" w:type="dxa"/>
            <w:shd w:val="clear" w:color="auto" w:fill="auto"/>
          </w:tcPr>
          <w:p w14:paraId="77B5F492" w14:textId="77777777" w:rsidR="00C64B3A" w:rsidRPr="00D42726" w:rsidRDefault="00C64B3A" w:rsidP="00C64B3A">
            <w:pPr>
              <w:rPr>
                <w:rFonts w:ascii="Arial Narrow" w:hAnsi="Arial Narrow" w:cs="Times New Roman"/>
              </w:rPr>
            </w:pPr>
            <w:r w:rsidRPr="00D42726">
              <w:rPr>
                <w:rFonts w:ascii="Arial Narrow" w:hAnsi="Arial Narrow" w:cs="Times New Roman"/>
                <w:sz w:val="22"/>
                <w:highlight w:val="yellow"/>
              </w:rPr>
              <w:t>[DOPLNÍ DODAVATEL]</w:t>
            </w:r>
          </w:p>
        </w:tc>
      </w:tr>
      <w:tr w:rsidR="00396E8E" w:rsidRPr="00D42726" w14:paraId="7CB9DA20" w14:textId="77777777" w:rsidTr="00396E8E">
        <w:trPr>
          <w:trHeight w:val="339"/>
        </w:trPr>
        <w:tc>
          <w:tcPr>
            <w:tcW w:w="1683" w:type="dxa"/>
            <w:tcBorders>
              <w:top w:val="single" w:sz="4" w:space="0" w:color="999999"/>
              <w:left w:val="single" w:sz="4" w:space="0" w:color="999999"/>
              <w:bottom w:val="single" w:sz="4" w:space="0" w:color="999999"/>
              <w:right w:val="single" w:sz="4" w:space="0" w:color="999999"/>
            </w:tcBorders>
            <w:shd w:val="clear" w:color="auto" w:fill="auto"/>
          </w:tcPr>
          <w:p w14:paraId="7FA464C1" w14:textId="77777777" w:rsidR="00396E8E" w:rsidRPr="00396E8E" w:rsidRDefault="00396E8E" w:rsidP="00AF77E2">
            <w:pPr>
              <w:rPr>
                <w:rFonts w:ascii="Arial Narrow" w:hAnsi="Arial Narrow" w:cs="Times New Roman"/>
                <w:sz w:val="22"/>
                <w:highlight w:val="yellow"/>
              </w:rPr>
            </w:pPr>
            <w:r w:rsidRPr="00D42726">
              <w:rPr>
                <w:rFonts w:ascii="Arial Narrow" w:hAnsi="Arial Narrow" w:cs="Times New Roman"/>
                <w:sz w:val="22"/>
                <w:highlight w:val="yellow"/>
              </w:rPr>
              <w:t>[DOPLNÍ DODAVATEL]</w:t>
            </w:r>
          </w:p>
        </w:tc>
        <w:tc>
          <w:tcPr>
            <w:tcW w:w="1652" w:type="dxa"/>
            <w:tcBorders>
              <w:top w:val="single" w:sz="4" w:space="0" w:color="999999"/>
              <w:left w:val="single" w:sz="4" w:space="0" w:color="999999"/>
              <w:bottom w:val="single" w:sz="4" w:space="0" w:color="999999"/>
              <w:right w:val="single" w:sz="4" w:space="0" w:color="999999"/>
            </w:tcBorders>
            <w:shd w:val="clear" w:color="auto" w:fill="auto"/>
          </w:tcPr>
          <w:p w14:paraId="60BA3CA4" w14:textId="77777777" w:rsidR="00396E8E" w:rsidRPr="00396E8E" w:rsidRDefault="00396E8E" w:rsidP="00AF77E2">
            <w:pPr>
              <w:rPr>
                <w:rFonts w:ascii="Arial Narrow" w:hAnsi="Arial Narrow" w:cs="Times New Roman"/>
                <w:sz w:val="22"/>
                <w:highlight w:val="yellow"/>
              </w:rPr>
            </w:pPr>
            <w:r w:rsidRPr="00D42726">
              <w:rPr>
                <w:rFonts w:ascii="Arial Narrow" w:hAnsi="Arial Narrow" w:cs="Times New Roman"/>
                <w:sz w:val="22"/>
                <w:highlight w:val="yellow"/>
              </w:rPr>
              <w:t>[DOPLNÍ DODAVATEL]</w:t>
            </w:r>
          </w:p>
          <w:p w14:paraId="63B55B95" w14:textId="77777777" w:rsidR="00396E8E" w:rsidRPr="00396E8E" w:rsidRDefault="00396E8E" w:rsidP="00AF77E2">
            <w:pPr>
              <w:rPr>
                <w:rFonts w:ascii="Arial Narrow" w:hAnsi="Arial Narrow" w:cs="Times New Roman"/>
                <w:sz w:val="22"/>
                <w:highlight w:val="yellow"/>
              </w:rPr>
            </w:pPr>
          </w:p>
        </w:tc>
        <w:tc>
          <w:tcPr>
            <w:tcW w:w="1670" w:type="dxa"/>
            <w:tcBorders>
              <w:top w:val="single" w:sz="4" w:space="0" w:color="999999"/>
              <w:left w:val="single" w:sz="4" w:space="0" w:color="999999"/>
              <w:bottom w:val="single" w:sz="4" w:space="0" w:color="999999"/>
              <w:right w:val="single" w:sz="4" w:space="0" w:color="999999"/>
            </w:tcBorders>
            <w:shd w:val="clear" w:color="auto" w:fill="auto"/>
          </w:tcPr>
          <w:p w14:paraId="3F875492" w14:textId="77777777" w:rsidR="00396E8E" w:rsidRPr="00396E8E" w:rsidRDefault="00396E8E" w:rsidP="00AF77E2">
            <w:pPr>
              <w:rPr>
                <w:rFonts w:ascii="Arial Narrow" w:hAnsi="Arial Narrow" w:cs="Times New Roman"/>
                <w:sz w:val="22"/>
                <w:highlight w:val="yellow"/>
              </w:rPr>
            </w:pPr>
            <w:r w:rsidRPr="00D42726">
              <w:rPr>
                <w:rFonts w:ascii="Arial Narrow" w:hAnsi="Arial Narrow" w:cs="Times New Roman"/>
                <w:sz w:val="22"/>
                <w:highlight w:val="yellow"/>
              </w:rPr>
              <w:t>[DOPLNÍ DODAVATEL]</w:t>
            </w:r>
          </w:p>
          <w:p w14:paraId="45C43F07" w14:textId="77777777" w:rsidR="00396E8E" w:rsidRPr="00396E8E" w:rsidRDefault="00396E8E" w:rsidP="00AF77E2">
            <w:pPr>
              <w:rPr>
                <w:rFonts w:ascii="Arial Narrow" w:hAnsi="Arial Narrow" w:cs="Times New Roman"/>
                <w:sz w:val="22"/>
                <w:highlight w:val="yellow"/>
              </w:rPr>
            </w:pPr>
          </w:p>
        </w:tc>
        <w:tc>
          <w:tcPr>
            <w:tcW w:w="1549" w:type="dxa"/>
            <w:tcBorders>
              <w:top w:val="single" w:sz="4" w:space="0" w:color="999999"/>
              <w:left w:val="single" w:sz="4" w:space="0" w:color="999999"/>
              <w:bottom w:val="single" w:sz="4" w:space="0" w:color="999999"/>
              <w:right w:val="single" w:sz="4" w:space="0" w:color="999999"/>
            </w:tcBorders>
          </w:tcPr>
          <w:p w14:paraId="14B2CF28" w14:textId="77777777" w:rsidR="00396E8E" w:rsidRPr="00396E8E" w:rsidRDefault="00396E8E" w:rsidP="00AF77E2">
            <w:pPr>
              <w:rPr>
                <w:rFonts w:ascii="Arial Narrow" w:hAnsi="Arial Narrow" w:cs="Times New Roman"/>
                <w:sz w:val="22"/>
                <w:highlight w:val="yellow"/>
              </w:rPr>
            </w:pPr>
            <w:r w:rsidRPr="00D42726">
              <w:rPr>
                <w:rFonts w:ascii="Arial Narrow" w:hAnsi="Arial Narrow" w:cs="Times New Roman"/>
                <w:sz w:val="22"/>
                <w:highlight w:val="yellow"/>
              </w:rPr>
              <w:t>[DOPLNÍ DODAVATEL]</w:t>
            </w:r>
          </w:p>
        </w:tc>
        <w:tc>
          <w:tcPr>
            <w:tcW w:w="1620" w:type="dxa"/>
            <w:tcBorders>
              <w:top w:val="single" w:sz="4" w:space="0" w:color="999999"/>
              <w:left w:val="single" w:sz="4" w:space="0" w:color="999999"/>
              <w:bottom w:val="single" w:sz="4" w:space="0" w:color="999999"/>
              <w:right w:val="single" w:sz="4" w:space="0" w:color="999999"/>
            </w:tcBorders>
            <w:shd w:val="clear" w:color="auto" w:fill="auto"/>
          </w:tcPr>
          <w:p w14:paraId="2AC1DC51" w14:textId="77777777" w:rsidR="00396E8E" w:rsidRPr="00396E8E" w:rsidRDefault="00396E8E" w:rsidP="00AF77E2">
            <w:pPr>
              <w:rPr>
                <w:rFonts w:ascii="Arial Narrow" w:hAnsi="Arial Narrow" w:cs="Times New Roman"/>
                <w:sz w:val="22"/>
                <w:highlight w:val="yellow"/>
              </w:rPr>
            </w:pPr>
            <w:r w:rsidRPr="00D42726">
              <w:rPr>
                <w:rFonts w:ascii="Arial Narrow" w:hAnsi="Arial Narrow" w:cs="Times New Roman"/>
                <w:sz w:val="22"/>
                <w:highlight w:val="yellow"/>
              </w:rPr>
              <w:t>[DOPLNÍ DODAVATEL]</w:t>
            </w:r>
          </w:p>
        </w:tc>
        <w:tc>
          <w:tcPr>
            <w:tcW w:w="1633" w:type="dxa"/>
            <w:tcBorders>
              <w:top w:val="single" w:sz="4" w:space="0" w:color="999999"/>
              <w:left w:val="single" w:sz="4" w:space="0" w:color="999999"/>
              <w:bottom w:val="single" w:sz="4" w:space="0" w:color="999999"/>
              <w:right w:val="single" w:sz="4" w:space="0" w:color="999999"/>
            </w:tcBorders>
            <w:shd w:val="clear" w:color="auto" w:fill="auto"/>
          </w:tcPr>
          <w:p w14:paraId="6A2DDE66" w14:textId="77777777" w:rsidR="00396E8E" w:rsidRPr="00396E8E" w:rsidRDefault="00396E8E" w:rsidP="00AF77E2">
            <w:pPr>
              <w:rPr>
                <w:rFonts w:ascii="Arial Narrow" w:hAnsi="Arial Narrow" w:cs="Times New Roman"/>
                <w:sz w:val="22"/>
                <w:highlight w:val="yellow"/>
              </w:rPr>
            </w:pPr>
            <w:r w:rsidRPr="00D42726">
              <w:rPr>
                <w:rFonts w:ascii="Arial Narrow" w:hAnsi="Arial Narrow" w:cs="Times New Roman"/>
                <w:sz w:val="22"/>
                <w:highlight w:val="yellow"/>
              </w:rPr>
              <w:t>[DOPLNÍ DODAVATEL]</w:t>
            </w:r>
          </w:p>
        </w:tc>
      </w:tr>
    </w:tbl>
    <w:p w14:paraId="013443C7" w14:textId="77777777" w:rsidR="00C64B3A" w:rsidRPr="00D42726" w:rsidRDefault="00C64B3A" w:rsidP="00C64B3A">
      <w:pPr>
        <w:spacing w:after="0"/>
        <w:rPr>
          <w:rFonts w:ascii="Arial Narrow" w:hAnsi="Arial Narrow" w:cs="Times New Roman"/>
          <w:i/>
        </w:rPr>
      </w:pPr>
    </w:p>
    <w:p w14:paraId="4D18D773" w14:textId="77777777" w:rsidR="00C64B3A" w:rsidRPr="00D42726" w:rsidRDefault="00C64B3A" w:rsidP="00C64B3A">
      <w:pPr>
        <w:spacing w:before="120"/>
        <w:rPr>
          <w:rFonts w:ascii="Arial Narrow" w:hAnsi="Arial Narrow" w:cs="Times New Roman"/>
          <w:i/>
          <w:sz w:val="22"/>
        </w:rPr>
      </w:pPr>
      <w:r w:rsidRPr="00D42726">
        <w:rPr>
          <w:rFonts w:ascii="Arial Narrow" w:hAnsi="Arial Narrow" w:cs="Times New Roman"/>
          <w:sz w:val="22"/>
        </w:rPr>
        <w:t>*</w:t>
      </w:r>
      <w:r w:rsidRPr="00D42726">
        <w:rPr>
          <w:rFonts w:ascii="Arial Narrow" w:hAnsi="Arial Narrow" w:cs="Times New Roman"/>
          <w:i/>
          <w:sz w:val="22"/>
        </w:rPr>
        <w:t>Osvědčení objednatelů prokazující řádné poskytnutí a dokončení těchto stavebních prací doloží dodavatel před uzavřením smlouvy o dílo.</w:t>
      </w:r>
    </w:p>
    <w:p w14:paraId="6B9D99FA" w14:textId="77777777" w:rsidR="00AC39CB" w:rsidRPr="00D42726" w:rsidRDefault="00AC39CB" w:rsidP="00C64B3A">
      <w:pPr>
        <w:spacing w:before="120"/>
        <w:rPr>
          <w:rFonts w:ascii="Arial Narrow" w:hAnsi="Arial Narrow" w:cs="Times New Roman"/>
          <w:sz w:val="22"/>
        </w:rPr>
      </w:pPr>
    </w:p>
    <w:p w14:paraId="33CB01C7" w14:textId="77777777" w:rsidR="00C64B3A" w:rsidRPr="00D42726" w:rsidRDefault="00C64B3A" w:rsidP="00C64B3A">
      <w:pPr>
        <w:spacing w:before="120"/>
        <w:rPr>
          <w:rFonts w:ascii="Arial Narrow" w:hAnsi="Arial Narrow" w:cs="Times New Roman"/>
          <w:sz w:val="22"/>
        </w:rPr>
      </w:pPr>
      <w:r w:rsidRPr="00D42726">
        <w:rPr>
          <w:rFonts w:ascii="Arial Narrow" w:hAnsi="Arial Narrow" w:cs="Times New Roman"/>
          <w:sz w:val="22"/>
        </w:rPr>
        <w:t>Dodavatel čestně prohlašuje, že splňuje technickou kvalifikaci stanovenou zadavatelem v souladu s § 79 Zákona, tj.:</w:t>
      </w:r>
    </w:p>
    <w:p w14:paraId="59B14815" w14:textId="77777777" w:rsidR="00396E8E" w:rsidRDefault="00C64B3A" w:rsidP="00396E8E">
      <w:pPr>
        <w:numPr>
          <w:ilvl w:val="0"/>
          <w:numId w:val="6"/>
        </w:numPr>
        <w:rPr>
          <w:rFonts w:ascii="Arial Narrow" w:hAnsi="Arial Narrow" w:cs="Times New Roman"/>
          <w:sz w:val="22"/>
        </w:rPr>
      </w:pPr>
      <w:r w:rsidRPr="00D42726">
        <w:rPr>
          <w:rFonts w:ascii="Arial Narrow" w:hAnsi="Arial Narrow" w:cs="Times New Roman"/>
          <w:sz w:val="22"/>
        </w:rPr>
        <w:t>disponuje osobami, které splňují níže uvedená kritéria:</w:t>
      </w:r>
    </w:p>
    <w:p w14:paraId="5669D508" w14:textId="77777777" w:rsidR="00396E8E" w:rsidRDefault="00396E8E" w:rsidP="00396E8E">
      <w:pPr>
        <w:rPr>
          <w:rFonts w:ascii="Arial Narrow" w:hAnsi="Arial Narrow" w:cs="Times New Roman"/>
          <w:sz w:val="22"/>
        </w:rPr>
      </w:pPr>
    </w:p>
    <w:p w14:paraId="1BF9343F" w14:textId="77777777" w:rsidR="00AC39CB" w:rsidRDefault="00AC39CB" w:rsidP="00396E8E">
      <w:pPr>
        <w:rPr>
          <w:rFonts w:ascii="Arial Narrow" w:hAnsi="Arial Narrow" w:cs="Times New Roman"/>
          <w:i/>
          <w:sz w:val="22"/>
        </w:rPr>
      </w:pPr>
    </w:p>
    <w:p w14:paraId="4256072A" w14:textId="77777777" w:rsidR="00AC39CB" w:rsidRDefault="00AC39CB" w:rsidP="00396E8E">
      <w:pPr>
        <w:rPr>
          <w:rFonts w:ascii="Arial Narrow" w:hAnsi="Arial Narrow" w:cs="Times New Roman"/>
          <w:i/>
          <w:sz w:val="22"/>
        </w:rPr>
      </w:pPr>
    </w:p>
    <w:p w14:paraId="795DAB86" w14:textId="77777777" w:rsidR="00AC39CB" w:rsidRDefault="00AC39CB" w:rsidP="00396E8E">
      <w:pPr>
        <w:rPr>
          <w:rFonts w:ascii="Arial Narrow" w:hAnsi="Arial Narrow" w:cs="Times New Roman"/>
          <w:i/>
          <w:sz w:val="22"/>
        </w:rPr>
      </w:pPr>
    </w:p>
    <w:p w14:paraId="198A28A5" w14:textId="77777777" w:rsidR="00AC39CB" w:rsidRDefault="00AC39CB" w:rsidP="00396E8E">
      <w:pPr>
        <w:rPr>
          <w:rFonts w:ascii="Arial Narrow" w:hAnsi="Arial Narrow" w:cs="Times New Roman"/>
          <w:i/>
          <w:sz w:val="22"/>
        </w:rPr>
      </w:pPr>
    </w:p>
    <w:p w14:paraId="64460A3F" w14:textId="77777777" w:rsidR="00AC39CB" w:rsidRDefault="00AC39CB" w:rsidP="00396E8E">
      <w:pPr>
        <w:rPr>
          <w:rFonts w:ascii="Arial Narrow" w:hAnsi="Arial Narrow" w:cs="Times New Roman"/>
          <w:i/>
          <w:sz w:val="22"/>
        </w:rPr>
      </w:pPr>
    </w:p>
    <w:p w14:paraId="303660CA" w14:textId="2E31EEFC" w:rsidR="00396E8E" w:rsidRDefault="00396E8E" w:rsidP="00396E8E">
      <w:pPr>
        <w:rPr>
          <w:rFonts w:ascii="Arial Narrow" w:hAnsi="Arial Narrow" w:cs="Times New Roman"/>
          <w:sz w:val="22"/>
        </w:rPr>
      </w:pPr>
      <w:r>
        <w:rPr>
          <w:rFonts w:ascii="Arial Narrow" w:hAnsi="Arial Narrow" w:cs="Times New Roman"/>
          <w:i/>
          <w:sz w:val="22"/>
        </w:rPr>
        <w:lastRenderedPageBreak/>
        <w:t>Manažer zakázky</w:t>
      </w:r>
    </w:p>
    <w:p w14:paraId="6A5F1B9A" w14:textId="0E3C5F1A" w:rsidR="00396E8E" w:rsidRPr="00CA1ADE" w:rsidRDefault="00396E8E" w:rsidP="00CA1ADE">
      <w:pPr>
        <w:pStyle w:val="Nadpis1"/>
        <w:numPr>
          <w:ilvl w:val="0"/>
          <w:numId w:val="6"/>
        </w:numPr>
        <w:rPr>
          <w:rFonts w:ascii="Arial Narrow" w:hAnsi="Arial Narrow" w:cs="Times New Roman"/>
          <w:b w:val="0"/>
          <w:caps w:val="0"/>
        </w:rPr>
      </w:pPr>
      <w:r w:rsidRPr="00CA1ADE">
        <w:rPr>
          <w:rFonts w:ascii="Arial Narrow" w:hAnsi="Arial Narrow" w:cs="Times New Roman"/>
          <w:b w:val="0"/>
          <w:caps w:val="0"/>
        </w:rPr>
        <w:t>disponuje dokladem* o autorizaci autorizovaného technika</w:t>
      </w:r>
      <w:r w:rsidRPr="00CA1ADE">
        <w:rPr>
          <w:rStyle w:val="Znakapoznpodarou"/>
          <w:rFonts w:ascii="Arial Narrow" w:hAnsi="Arial Narrow" w:cs="Times New Roman"/>
          <w:b w:val="0"/>
          <w:caps w:val="0"/>
        </w:rPr>
        <w:footnoteReference w:id="5"/>
      </w:r>
      <w:r w:rsidRPr="00CA1ADE">
        <w:rPr>
          <w:rFonts w:ascii="Arial Narrow" w:hAnsi="Arial Narrow" w:cs="Times New Roman"/>
          <w:b w:val="0"/>
          <w:caps w:val="0"/>
        </w:rPr>
        <w:t xml:space="preserve"> dle</w:t>
      </w:r>
      <w:r w:rsidRPr="00CA1ADE">
        <w:rPr>
          <w:b w:val="0"/>
          <w:caps w:val="0"/>
        </w:rPr>
        <w:t xml:space="preserve"> </w:t>
      </w:r>
      <w:r w:rsidRPr="00CA1ADE">
        <w:rPr>
          <w:rFonts w:ascii="Arial Narrow" w:hAnsi="Arial Narrow" w:cs="Times New Roman"/>
          <w:b w:val="0"/>
          <w:caps w:val="0"/>
        </w:rPr>
        <w:t>§ 5 odst. 3 písm. a) autorizačního zákona pro obor Pozemní stavby,</w:t>
      </w:r>
    </w:p>
    <w:p w14:paraId="42CBDA5B" w14:textId="112C02C1" w:rsidR="00396E8E" w:rsidRPr="00AC39CB" w:rsidRDefault="00396E8E" w:rsidP="00CA1ADE">
      <w:pPr>
        <w:pStyle w:val="Nadpis1"/>
        <w:numPr>
          <w:ilvl w:val="0"/>
          <w:numId w:val="6"/>
        </w:numPr>
        <w:rPr>
          <w:rFonts w:ascii="Arial Narrow" w:hAnsi="Arial Narrow" w:cs="Times New Roman"/>
          <w:b w:val="0"/>
          <w:caps w:val="0"/>
        </w:rPr>
      </w:pPr>
      <w:r w:rsidRPr="00CA1ADE">
        <w:rPr>
          <w:rFonts w:ascii="Arial Narrow" w:hAnsi="Arial Narrow" w:cs="Times New Roman"/>
          <w:b w:val="0"/>
          <w:caps w:val="0"/>
        </w:rPr>
        <w:t xml:space="preserve">má </w:t>
      </w:r>
      <w:r w:rsidR="00AC39CB" w:rsidRPr="00AC39CB">
        <w:rPr>
          <w:rFonts w:ascii="Arial Narrow" w:hAnsi="Arial Narrow" w:cs="Times New Roman"/>
          <w:b w:val="0"/>
          <w:caps w:val="0"/>
        </w:rPr>
        <w:t xml:space="preserve">zkušenost s účastí (v pozici manažera zakázky či pozici obsahově shodné) na realizaci novostavby nebo stavebních úprav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w:t>
      </w:r>
      <w:proofErr w:type="spellStart"/>
      <w:r w:rsidR="00AC39CB" w:rsidRPr="00AC39CB">
        <w:rPr>
          <w:rFonts w:ascii="Arial Narrow" w:hAnsi="Arial Narrow" w:cs="Times New Roman"/>
          <w:b w:val="0"/>
          <w:caps w:val="0"/>
        </w:rPr>
        <w:t>ii</w:t>
      </w:r>
      <w:proofErr w:type="spellEnd"/>
      <w:r w:rsidR="00AC39CB" w:rsidRPr="00AC39CB">
        <w:rPr>
          <w:rFonts w:ascii="Arial Narrow" w:hAnsi="Arial Narrow" w:cs="Times New Roman"/>
          <w:b w:val="0"/>
          <w:caps w:val="0"/>
        </w:rPr>
        <w:t>) nebo kategorie 122 „Budovy administrativní“ s</w:t>
      </w:r>
      <w:r w:rsidR="00C164E6">
        <w:rPr>
          <w:rFonts w:ascii="Arial Narrow" w:hAnsi="Arial Narrow" w:cs="Times New Roman"/>
          <w:b w:val="0"/>
          <w:caps w:val="0"/>
        </w:rPr>
        <w:t> </w:t>
      </w:r>
      <w:r w:rsidR="00AC39CB" w:rsidRPr="00AC39CB">
        <w:rPr>
          <w:rFonts w:ascii="Arial Narrow" w:hAnsi="Arial Narrow" w:cs="Times New Roman"/>
          <w:b w:val="0"/>
          <w:caps w:val="0"/>
        </w:rPr>
        <w:t>podkategoriemi</w:t>
      </w:r>
      <w:r w:rsidR="00C164E6">
        <w:rPr>
          <w:rFonts w:ascii="Arial Narrow" w:hAnsi="Arial Narrow" w:cs="Times New Roman"/>
          <w:b w:val="0"/>
          <w:caps w:val="0"/>
        </w:rPr>
        <w:t xml:space="preserve"> </w:t>
      </w:r>
      <w:r w:rsidR="00C164E6" w:rsidRPr="00EB6E49">
        <w:rPr>
          <w:rFonts w:ascii="Arial Narrow" w:hAnsi="Arial Narrow" w:cs="Times New Roman"/>
        </w:rPr>
        <w:t>„</w:t>
      </w:r>
      <w:r w:rsidR="00C164E6" w:rsidRPr="00C164E6">
        <w:rPr>
          <w:rFonts w:ascii="Arial Narrow" w:hAnsi="Arial Narrow" w:cs="Times New Roman"/>
          <w:b w:val="0"/>
          <w:caps w:val="0"/>
        </w:rPr>
        <w:t>Budovy peněžních ústavů“ (122011), „Budovy veřejné správy“ (122012), „Budovy pošt“ (122013), „Budovy administrativní ostatní“ (122019)</w:t>
      </w:r>
      <w:r w:rsidR="00AC39CB" w:rsidRPr="00AC39CB">
        <w:rPr>
          <w:rFonts w:ascii="Arial Narrow" w:hAnsi="Arial Narrow" w:cs="Times New Roman"/>
          <w:b w:val="0"/>
          <w:caps w:val="0"/>
        </w:rPr>
        <w:t>, dle klasifikace stavebních děl CZ-CC - platné od 1.</w:t>
      </w:r>
      <w:r w:rsidR="008A115C">
        <w:rPr>
          <w:rFonts w:ascii="Arial Narrow" w:hAnsi="Arial Narrow" w:cs="Times New Roman"/>
          <w:b w:val="0"/>
          <w:caps w:val="0"/>
        </w:rPr>
        <w:t xml:space="preserve"> </w:t>
      </w:r>
      <w:r w:rsidR="00AC39CB" w:rsidRPr="00AC39CB">
        <w:rPr>
          <w:rFonts w:ascii="Arial Narrow" w:hAnsi="Arial Narrow" w:cs="Times New Roman"/>
          <w:b w:val="0"/>
          <w:caps w:val="0"/>
        </w:rPr>
        <w:t>1.</w:t>
      </w:r>
      <w:r w:rsidR="008A115C">
        <w:rPr>
          <w:rFonts w:ascii="Arial Narrow" w:hAnsi="Arial Narrow" w:cs="Times New Roman"/>
          <w:b w:val="0"/>
          <w:caps w:val="0"/>
        </w:rPr>
        <w:t xml:space="preserve"> </w:t>
      </w:r>
      <w:r w:rsidR="00AC39CB" w:rsidRPr="00AC39CB">
        <w:rPr>
          <w:rFonts w:ascii="Arial Narrow" w:hAnsi="Arial Narrow" w:cs="Times New Roman"/>
          <w:b w:val="0"/>
          <w:caps w:val="0"/>
        </w:rPr>
        <w:t>2019 Českého statistického úřadu, s plněním min. ve výši 200.000.000,- Kč (slovy: dvě stě milionů korun českých) bez DPH. Zadavatel požaduje tuto účast v období posledních 5 let., a v souvislé délce min. 1 roku</w:t>
      </w:r>
    </w:p>
    <w:p w14:paraId="2B223759" w14:textId="77777777" w:rsidR="00396E8E" w:rsidRPr="00396E8E" w:rsidRDefault="00396E8E" w:rsidP="00396E8E">
      <w:pPr>
        <w:rPr>
          <w:rFonts w:ascii="Arial Narrow" w:hAnsi="Arial Narrow" w:cs="Times New Roman"/>
          <w:sz w:val="22"/>
        </w:rPr>
      </w:pPr>
    </w:p>
    <w:tbl>
      <w:tblPr>
        <w:tblW w:w="980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83"/>
        <w:gridCol w:w="1652"/>
        <w:gridCol w:w="1670"/>
        <w:gridCol w:w="1549"/>
        <w:gridCol w:w="1620"/>
        <w:gridCol w:w="1633"/>
      </w:tblGrid>
      <w:tr w:rsidR="00396E8E" w:rsidRPr="00D42726" w14:paraId="67186035" w14:textId="77777777" w:rsidTr="00AF77E2">
        <w:trPr>
          <w:trHeight w:val="533"/>
        </w:trPr>
        <w:tc>
          <w:tcPr>
            <w:tcW w:w="1683" w:type="dxa"/>
            <w:tcBorders>
              <w:bottom w:val="single" w:sz="12" w:space="0" w:color="666666"/>
            </w:tcBorders>
            <w:shd w:val="clear" w:color="auto" w:fill="auto"/>
            <w:vAlign w:val="center"/>
            <w:hideMark/>
          </w:tcPr>
          <w:p w14:paraId="6EC5FACB" w14:textId="77777777" w:rsidR="00396E8E" w:rsidRPr="00D42726" w:rsidRDefault="00396E8E" w:rsidP="00AF77E2">
            <w:pPr>
              <w:jc w:val="center"/>
              <w:rPr>
                <w:rFonts w:ascii="Arial Narrow" w:hAnsi="Arial Narrow" w:cs="Times New Roman"/>
                <w:b/>
                <w:bCs/>
                <w:sz w:val="18"/>
                <w:szCs w:val="20"/>
              </w:rPr>
            </w:pPr>
            <w:r w:rsidRPr="00D42726">
              <w:rPr>
                <w:rFonts w:ascii="Arial Narrow" w:hAnsi="Arial Narrow" w:cs="Times New Roman"/>
                <w:b/>
                <w:bCs/>
                <w:sz w:val="18"/>
                <w:szCs w:val="20"/>
              </w:rPr>
              <w:t>Identifikační údaje objednatele</w:t>
            </w:r>
          </w:p>
        </w:tc>
        <w:tc>
          <w:tcPr>
            <w:tcW w:w="1652" w:type="dxa"/>
            <w:tcBorders>
              <w:bottom w:val="single" w:sz="12" w:space="0" w:color="666666"/>
            </w:tcBorders>
            <w:shd w:val="clear" w:color="auto" w:fill="auto"/>
            <w:vAlign w:val="center"/>
          </w:tcPr>
          <w:p w14:paraId="3C333C73" w14:textId="77777777" w:rsidR="00396E8E" w:rsidRPr="00D42726" w:rsidRDefault="00396E8E" w:rsidP="00AF77E2">
            <w:pPr>
              <w:jc w:val="center"/>
              <w:rPr>
                <w:rFonts w:ascii="Arial Narrow" w:hAnsi="Arial Narrow" w:cs="Times New Roman"/>
                <w:b/>
                <w:bCs/>
                <w:sz w:val="18"/>
                <w:szCs w:val="20"/>
              </w:rPr>
            </w:pPr>
            <w:r w:rsidRPr="00D42726">
              <w:rPr>
                <w:rFonts w:ascii="Arial Narrow" w:hAnsi="Arial Narrow" w:cs="Times New Roman"/>
                <w:b/>
                <w:bCs/>
                <w:sz w:val="18"/>
                <w:szCs w:val="20"/>
              </w:rPr>
              <w:t xml:space="preserve">Název významné stavební práce </w:t>
            </w:r>
          </w:p>
        </w:tc>
        <w:tc>
          <w:tcPr>
            <w:tcW w:w="1670" w:type="dxa"/>
            <w:tcBorders>
              <w:bottom w:val="single" w:sz="12" w:space="0" w:color="666666"/>
            </w:tcBorders>
            <w:shd w:val="clear" w:color="auto" w:fill="auto"/>
            <w:vAlign w:val="center"/>
            <w:hideMark/>
          </w:tcPr>
          <w:p w14:paraId="76E99CF5" w14:textId="77777777" w:rsidR="00AC39CB" w:rsidRDefault="00396E8E" w:rsidP="00AC39CB">
            <w:pPr>
              <w:jc w:val="center"/>
              <w:rPr>
                <w:rFonts w:ascii="Arial Narrow" w:hAnsi="Arial Narrow" w:cs="Times New Roman"/>
                <w:b/>
                <w:bCs/>
                <w:sz w:val="18"/>
                <w:szCs w:val="20"/>
              </w:rPr>
            </w:pPr>
            <w:r w:rsidRPr="00D42726">
              <w:rPr>
                <w:rFonts w:ascii="Arial Narrow" w:hAnsi="Arial Narrow" w:cs="Times New Roman"/>
                <w:b/>
                <w:bCs/>
                <w:sz w:val="18"/>
                <w:szCs w:val="20"/>
              </w:rPr>
              <w:t>Věcný popis obsahové náplně významné stavební práce</w:t>
            </w:r>
            <w:r>
              <w:rPr>
                <w:rFonts w:ascii="Arial Narrow" w:hAnsi="Arial Narrow" w:cs="Times New Roman"/>
                <w:b/>
                <w:bCs/>
                <w:sz w:val="18"/>
                <w:szCs w:val="20"/>
              </w:rPr>
              <w:t xml:space="preserve"> </w:t>
            </w:r>
          </w:p>
          <w:p w14:paraId="14A2E79D" w14:textId="7B37592A" w:rsidR="00396E8E" w:rsidRPr="00D42726" w:rsidRDefault="00AC39CB" w:rsidP="00AC39CB">
            <w:pPr>
              <w:jc w:val="center"/>
              <w:rPr>
                <w:rFonts w:ascii="Arial Narrow" w:hAnsi="Arial Narrow" w:cs="Times New Roman"/>
                <w:b/>
                <w:bCs/>
                <w:sz w:val="18"/>
                <w:szCs w:val="20"/>
              </w:rPr>
            </w:pPr>
            <w:r>
              <w:rPr>
                <w:rFonts w:ascii="Arial Narrow" w:hAnsi="Arial Narrow" w:cs="Times New Roman"/>
                <w:b/>
                <w:bCs/>
                <w:sz w:val="18"/>
                <w:szCs w:val="20"/>
              </w:rPr>
              <w:t xml:space="preserve">Doporučuje se uvést též kód stavby dle  </w:t>
            </w:r>
            <w:r w:rsidRPr="00602BEE">
              <w:rPr>
                <w:rFonts w:ascii="Arial Narrow" w:hAnsi="Arial Narrow" w:cs="Times New Roman"/>
                <w:b/>
                <w:bCs/>
                <w:sz w:val="18"/>
                <w:szCs w:val="20"/>
              </w:rPr>
              <w:t>klasifikace stavebních děl CZ-CC</w:t>
            </w:r>
            <w:r>
              <w:rPr>
                <w:rFonts w:ascii="Arial Narrow" w:hAnsi="Arial Narrow" w:cs="Times New Roman"/>
                <w:b/>
                <w:bCs/>
                <w:sz w:val="18"/>
                <w:szCs w:val="20"/>
              </w:rPr>
              <w:t xml:space="preserve"> - </w:t>
            </w:r>
            <w:r w:rsidRPr="00602BEE">
              <w:rPr>
                <w:rFonts w:ascii="Arial Narrow" w:hAnsi="Arial Narrow" w:cs="Times New Roman"/>
                <w:b/>
                <w:bCs/>
                <w:sz w:val="18"/>
                <w:szCs w:val="20"/>
              </w:rPr>
              <w:t xml:space="preserve">CC - platné od </w:t>
            </w:r>
            <w:proofErr w:type="gramStart"/>
            <w:r w:rsidRPr="00602BEE">
              <w:rPr>
                <w:rFonts w:ascii="Arial Narrow" w:hAnsi="Arial Narrow" w:cs="Times New Roman"/>
                <w:b/>
                <w:bCs/>
                <w:sz w:val="18"/>
                <w:szCs w:val="20"/>
              </w:rPr>
              <w:t>1.1.2019</w:t>
            </w:r>
            <w:proofErr w:type="gramEnd"/>
            <w:r w:rsidRPr="00602BEE">
              <w:rPr>
                <w:rFonts w:ascii="Arial Narrow" w:hAnsi="Arial Narrow" w:cs="Times New Roman"/>
                <w:b/>
                <w:bCs/>
                <w:sz w:val="18"/>
                <w:szCs w:val="20"/>
              </w:rPr>
              <w:t xml:space="preserve"> Českého statistického úřadu</w:t>
            </w:r>
          </w:p>
        </w:tc>
        <w:tc>
          <w:tcPr>
            <w:tcW w:w="1549" w:type="dxa"/>
            <w:tcBorders>
              <w:bottom w:val="single" w:sz="12" w:space="0" w:color="666666"/>
            </w:tcBorders>
            <w:vAlign w:val="center"/>
          </w:tcPr>
          <w:p w14:paraId="489C31B9" w14:textId="77777777" w:rsidR="00396E8E" w:rsidRPr="00D42726" w:rsidRDefault="00396E8E" w:rsidP="00AF77E2">
            <w:pPr>
              <w:jc w:val="center"/>
              <w:rPr>
                <w:rFonts w:ascii="Arial Narrow" w:hAnsi="Arial Narrow" w:cs="Times New Roman"/>
                <w:b/>
                <w:bCs/>
                <w:sz w:val="18"/>
                <w:szCs w:val="20"/>
              </w:rPr>
            </w:pPr>
            <w:r w:rsidRPr="00D42726">
              <w:rPr>
                <w:rFonts w:ascii="Arial Narrow" w:hAnsi="Arial Narrow" w:cs="Times New Roman"/>
                <w:b/>
                <w:bCs/>
                <w:sz w:val="18"/>
                <w:szCs w:val="20"/>
              </w:rPr>
              <w:t xml:space="preserve">Doba poskytování významné stavební práce </w:t>
            </w:r>
            <w:r w:rsidRPr="00D42726">
              <w:rPr>
                <w:rFonts w:ascii="Arial Narrow" w:hAnsi="Arial Narrow" w:cs="Times New Roman"/>
                <w:bCs/>
                <w:sz w:val="14"/>
                <w:szCs w:val="20"/>
              </w:rPr>
              <w:t>(MM/RR-MM/RR)</w:t>
            </w:r>
          </w:p>
        </w:tc>
        <w:tc>
          <w:tcPr>
            <w:tcW w:w="1620" w:type="dxa"/>
            <w:tcBorders>
              <w:bottom w:val="single" w:sz="12" w:space="0" w:color="666666"/>
            </w:tcBorders>
            <w:shd w:val="clear" w:color="auto" w:fill="auto"/>
            <w:vAlign w:val="center"/>
            <w:hideMark/>
          </w:tcPr>
          <w:p w14:paraId="2B2C6F2F" w14:textId="77777777" w:rsidR="00396E8E" w:rsidRPr="00D42726" w:rsidRDefault="00396E8E" w:rsidP="00AF77E2">
            <w:pPr>
              <w:jc w:val="center"/>
              <w:rPr>
                <w:rFonts w:ascii="Arial Narrow" w:hAnsi="Arial Narrow" w:cs="Times New Roman"/>
                <w:b/>
                <w:bCs/>
                <w:sz w:val="18"/>
                <w:szCs w:val="20"/>
              </w:rPr>
            </w:pPr>
            <w:r w:rsidRPr="00D42726">
              <w:rPr>
                <w:rFonts w:ascii="Arial Narrow" w:hAnsi="Arial Narrow" w:cs="Times New Roman"/>
                <w:b/>
                <w:bCs/>
                <w:sz w:val="18"/>
                <w:szCs w:val="20"/>
              </w:rPr>
              <w:t>Cena významné stavební práce v Kč bez DPH</w:t>
            </w:r>
          </w:p>
        </w:tc>
        <w:tc>
          <w:tcPr>
            <w:tcW w:w="1633" w:type="dxa"/>
            <w:tcBorders>
              <w:bottom w:val="single" w:sz="12" w:space="0" w:color="666666"/>
            </w:tcBorders>
            <w:shd w:val="clear" w:color="auto" w:fill="auto"/>
            <w:vAlign w:val="center"/>
            <w:hideMark/>
          </w:tcPr>
          <w:p w14:paraId="62B223E8" w14:textId="77777777" w:rsidR="00396E8E" w:rsidRPr="00D42726" w:rsidRDefault="00396E8E" w:rsidP="00AF77E2">
            <w:pPr>
              <w:jc w:val="center"/>
              <w:rPr>
                <w:rFonts w:ascii="Arial Narrow" w:hAnsi="Arial Narrow" w:cs="Times New Roman"/>
                <w:b/>
                <w:bCs/>
                <w:sz w:val="18"/>
                <w:szCs w:val="20"/>
              </w:rPr>
            </w:pPr>
            <w:r w:rsidRPr="00D42726">
              <w:rPr>
                <w:rFonts w:ascii="Arial Narrow" w:hAnsi="Arial Narrow" w:cs="Times New Roman"/>
                <w:b/>
                <w:bCs/>
                <w:sz w:val="18"/>
                <w:szCs w:val="20"/>
              </w:rPr>
              <w:t>Kontaktní údaje kontaktní osoby objednatele</w:t>
            </w:r>
          </w:p>
        </w:tc>
      </w:tr>
      <w:tr w:rsidR="00396E8E" w:rsidRPr="00D42726" w14:paraId="1931832D" w14:textId="77777777" w:rsidTr="00AF77E2">
        <w:trPr>
          <w:trHeight w:val="339"/>
        </w:trPr>
        <w:tc>
          <w:tcPr>
            <w:tcW w:w="1683" w:type="dxa"/>
            <w:shd w:val="clear" w:color="auto" w:fill="auto"/>
          </w:tcPr>
          <w:p w14:paraId="2D2FC4CB" w14:textId="77777777" w:rsidR="00396E8E" w:rsidRPr="00D42726" w:rsidRDefault="00396E8E" w:rsidP="00AF77E2">
            <w:pPr>
              <w:rPr>
                <w:rFonts w:ascii="Arial Narrow" w:hAnsi="Arial Narrow" w:cs="Times New Roman"/>
                <w:bCs/>
              </w:rPr>
            </w:pPr>
            <w:r w:rsidRPr="00D42726">
              <w:rPr>
                <w:rFonts w:ascii="Arial Narrow" w:hAnsi="Arial Narrow" w:cs="Times New Roman"/>
                <w:sz w:val="22"/>
                <w:highlight w:val="yellow"/>
              </w:rPr>
              <w:t>[DOPLNÍ DODAVATEL]</w:t>
            </w:r>
          </w:p>
        </w:tc>
        <w:tc>
          <w:tcPr>
            <w:tcW w:w="1652" w:type="dxa"/>
            <w:shd w:val="clear" w:color="auto" w:fill="auto"/>
          </w:tcPr>
          <w:p w14:paraId="1C9D7D09" w14:textId="77777777" w:rsidR="00396E8E" w:rsidRPr="00D42726" w:rsidRDefault="00396E8E" w:rsidP="00AF77E2">
            <w:pPr>
              <w:rPr>
                <w:rFonts w:ascii="Arial Narrow" w:hAnsi="Arial Narrow" w:cs="Times New Roman"/>
                <w:sz w:val="22"/>
                <w:highlight w:val="yellow"/>
              </w:rPr>
            </w:pPr>
            <w:r w:rsidRPr="00D42726">
              <w:rPr>
                <w:rFonts w:ascii="Arial Narrow" w:hAnsi="Arial Narrow" w:cs="Times New Roman"/>
                <w:sz w:val="22"/>
                <w:highlight w:val="yellow"/>
              </w:rPr>
              <w:t>[DOPLNÍ DODAVATEL]</w:t>
            </w:r>
          </w:p>
          <w:p w14:paraId="60D27B37" w14:textId="77777777" w:rsidR="00396E8E" w:rsidRPr="00D42726" w:rsidRDefault="00396E8E" w:rsidP="00AF77E2">
            <w:pPr>
              <w:rPr>
                <w:rFonts w:ascii="Arial Narrow" w:hAnsi="Arial Narrow" w:cs="Times New Roman"/>
              </w:rPr>
            </w:pPr>
          </w:p>
        </w:tc>
        <w:tc>
          <w:tcPr>
            <w:tcW w:w="1670" w:type="dxa"/>
            <w:shd w:val="clear" w:color="auto" w:fill="auto"/>
          </w:tcPr>
          <w:p w14:paraId="05CDC89F" w14:textId="77777777" w:rsidR="00396E8E" w:rsidRDefault="00396E8E" w:rsidP="00AF77E2">
            <w:pPr>
              <w:rPr>
                <w:rFonts w:ascii="Arial Narrow" w:hAnsi="Arial Narrow" w:cs="Times New Roman"/>
                <w:sz w:val="22"/>
              </w:rPr>
            </w:pPr>
            <w:r w:rsidRPr="00D42726">
              <w:rPr>
                <w:rFonts w:ascii="Arial Narrow" w:hAnsi="Arial Narrow" w:cs="Times New Roman"/>
                <w:sz w:val="22"/>
                <w:highlight w:val="yellow"/>
              </w:rPr>
              <w:t>[DOPLNÍ DODAVATEL]</w:t>
            </w:r>
          </w:p>
          <w:p w14:paraId="429634DB" w14:textId="77777777" w:rsidR="00396E8E" w:rsidRPr="008E3D18" w:rsidRDefault="00396E8E" w:rsidP="00AF77E2">
            <w:pPr>
              <w:rPr>
                <w:rFonts w:ascii="Arial Narrow" w:hAnsi="Arial Narrow" w:cs="Times New Roman"/>
                <w:sz w:val="22"/>
              </w:rPr>
            </w:pPr>
          </w:p>
        </w:tc>
        <w:tc>
          <w:tcPr>
            <w:tcW w:w="1549" w:type="dxa"/>
          </w:tcPr>
          <w:p w14:paraId="17769F23" w14:textId="77777777" w:rsidR="00396E8E" w:rsidRPr="00D42726" w:rsidRDefault="00396E8E" w:rsidP="00AF77E2">
            <w:pPr>
              <w:rPr>
                <w:rFonts w:ascii="Arial Narrow" w:hAnsi="Arial Narrow" w:cs="Times New Roman"/>
              </w:rPr>
            </w:pPr>
            <w:r w:rsidRPr="00D42726">
              <w:rPr>
                <w:rFonts w:ascii="Arial Narrow" w:hAnsi="Arial Narrow" w:cs="Times New Roman"/>
                <w:sz w:val="22"/>
                <w:highlight w:val="yellow"/>
              </w:rPr>
              <w:t>[DOPLNÍ DODAVATEL]</w:t>
            </w:r>
          </w:p>
        </w:tc>
        <w:tc>
          <w:tcPr>
            <w:tcW w:w="1620" w:type="dxa"/>
            <w:shd w:val="clear" w:color="auto" w:fill="auto"/>
          </w:tcPr>
          <w:p w14:paraId="3CC3B292" w14:textId="77777777" w:rsidR="00396E8E" w:rsidRPr="00D42726" w:rsidRDefault="00396E8E" w:rsidP="00AF77E2">
            <w:pPr>
              <w:rPr>
                <w:rFonts w:ascii="Arial Narrow" w:hAnsi="Arial Narrow" w:cs="Times New Roman"/>
              </w:rPr>
            </w:pPr>
            <w:r w:rsidRPr="00D42726">
              <w:rPr>
                <w:rFonts w:ascii="Arial Narrow" w:hAnsi="Arial Narrow" w:cs="Times New Roman"/>
                <w:sz w:val="22"/>
                <w:highlight w:val="yellow"/>
              </w:rPr>
              <w:t>[DOPLNÍ DODAVATEL]</w:t>
            </w:r>
          </w:p>
        </w:tc>
        <w:tc>
          <w:tcPr>
            <w:tcW w:w="1633" w:type="dxa"/>
            <w:shd w:val="clear" w:color="auto" w:fill="auto"/>
          </w:tcPr>
          <w:p w14:paraId="3AA64F00" w14:textId="77777777" w:rsidR="00396E8E" w:rsidRPr="00D42726" w:rsidRDefault="00396E8E" w:rsidP="00AF77E2">
            <w:pPr>
              <w:rPr>
                <w:rFonts w:ascii="Arial Narrow" w:hAnsi="Arial Narrow" w:cs="Times New Roman"/>
              </w:rPr>
            </w:pPr>
            <w:r w:rsidRPr="00D42726">
              <w:rPr>
                <w:rFonts w:ascii="Arial Narrow" w:hAnsi="Arial Narrow" w:cs="Times New Roman"/>
                <w:sz w:val="22"/>
                <w:highlight w:val="yellow"/>
              </w:rPr>
              <w:t>[DOPLNÍ DODAVATEL]</w:t>
            </w:r>
          </w:p>
        </w:tc>
      </w:tr>
    </w:tbl>
    <w:p w14:paraId="6E5FDD9E" w14:textId="77777777" w:rsidR="00396E8E" w:rsidRPr="00396E8E" w:rsidRDefault="00396E8E" w:rsidP="00396E8E">
      <w:pPr>
        <w:rPr>
          <w:rFonts w:ascii="Arial Narrow" w:hAnsi="Arial Narrow" w:cs="Times New Roman"/>
          <w:sz w:val="22"/>
        </w:rPr>
      </w:pPr>
    </w:p>
    <w:p w14:paraId="7C5B8686" w14:textId="77777777" w:rsidR="00396E8E" w:rsidRPr="00D42726" w:rsidRDefault="00396E8E" w:rsidP="00396E8E">
      <w:pPr>
        <w:keepNext/>
        <w:spacing w:before="80"/>
        <w:rPr>
          <w:rFonts w:ascii="Arial Narrow" w:hAnsi="Arial Narrow" w:cs="Times New Roman"/>
          <w:i/>
          <w:sz w:val="22"/>
        </w:rPr>
      </w:pPr>
      <w:r>
        <w:rPr>
          <w:rFonts w:ascii="Arial Narrow" w:hAnsi="Arial Narrow" w:cs="Times New Roman"/>
          <w:i/>
          <w:sz w:val="22"/>
        </w:rPr>
        <w:t>S</w:t>
      </w:r>
      <w:r w:rsidRPr="00D42726">
        <w:rPr>
          <w:rFonts w:ascii="Arial Narrow" w:hAnsi="Arial Narrow" w:cs="Times New Roman"/>
          <w:i/>
          <w:sz w:val="22"/>
        </w:rPr>
        <w:t>tavbyvedoucí</w:t>
      </w:r>
    </w:p>
    <w:p w14:paraId="5E44AE93" w14:textId="30FADE53" w:rsidR="00396E8E" w:rsidRPr="00CA1ADE" w:rsidRDefault="00396E8E" w:rsidP="00CA1ADE">
      <w:pPr>
        <w:pStyle w:val="Nadpis1"/>
        <w:numPr>
          <w:ilvl w:val="0"/>
          <w:numId w:val="6"/>
        </w:numPr>
        <w:rPr>
          <w:rFonts w:ascii="Arial Narrow" w:hAnsi="Arial Narrow" w:cs="Times New Roman"/>
          <w:b w:val="0"/>
          <w:caps w:val="0"/>
        </w:rPr>
      </w:pPr>
      <w:r w:rsidRPr="00CA1ADE">
        <w:rPr>
          <w:rFonts w:ascii="Arial Narrow" w:hAnsi="Arial Narrow" w:cs="Times New Roman"/>
          <w:b w:val="0"/>
          <w:caps w:val="0"/>
        </w:rPr>
        <w:t>disponuje dokladem* o autorizaci autorizovaného technika</w:t>
      </w:r>
      <w:r w:rsidRPr="00CA1ADE">
        <w:rPr>
          <w:rStyle w:val="Znakapoznpodarou"/>
          <w:rFonts w:ascii="Arial Narrow" w:hAnsi="Arial Narrow" w:cs="Times New Roman"/>
          <w:b w:val="0"/>
          <w:caps w:val="0"/>
          <w:vertAlign w:val="baseline"/>
        </w:rPr>
        <w:footnoteReference w:id="6"/>
      </w:r>
      <w:r w:rsidRPr="00CA1ADE">
        <w:rPr>
          <w:rFonts w:ascii="Arial Narrow" w:hAnsi="Arial Narrow" w:cs="Times New Roman"/>
          <w:b w:val="0"/>
          <w:caps w:val="0"/>
        </w:rPr>
        <w:t xml:space="preserve"> dle</w:t>
      </w:r>
      <w:r w:rsidRPr="00CA1ADE">
        <w:rPr>
          <w:b w:val="0"/>
          <w:caps w:val="0"/>
        </w:rPr>
        <w:t xml:space="preserve"> </w:t>
      </w:r>
      <w:r w:rsidRPr="00CA1ADE">
        <w:rPr>
          <w:rFonts w:ascii="Arial Narrow" w:hAnsi="Arial Narrow" w:cs="Times New Roman"/>
          <w:b w:val="0"/>
          <w:caps w:val="0"/>
        </w:rPr>
        <w:t>§ 5 odst. 3 písm. a) autorizačního zákona pro obor Pozemní stavby</w:t>
      </w:r>
    </w:p>
    <w:p w14:paraId="0718BF06" w14:textId="3B242DC9" w:rsidR="00AC39CB" w:rsidRDefault="00AC39CB" w:rsidP="00AC39CB">
      <w:pPr>
        <w:keepNext/>
        <w:numPr>
          <w:ilvl w:val="0"/>
          <w:numId w:val="9"/>
        </w:numPr>
        <w:spacing w:after="0"/>
        <w:ind w:left="709"/>
        <w:rPr>
          <w:rFonts w:ascii="Arial Narrow" w:hAnsi="Arial Narrow" w:cs="Times New Roman"/>
          <w:sz w:val="22"/>
        </w:rPr>
      </w:pPr>
      <w:r>
        <w:rPr>
          <w:rFonts w:ascii="Arial Narrow" w:hAnsi="Arial Narrow" w:cs="Times New Roman"/>
          <w:sz w:val="22"/>
        </w:rPr>
        <w:t xml:space="preserve">má zkušenost s účastí (v pozici stavbyvedoucího či pozici obsahově shodné) </w:t>
      </w:r>
      <w:r w:rsidRPr="00602BEE">
        <w:rPr>
          <w:rFonts w:ascii="Arial Narrow" w:hAnsi="Arial Narrow" w:cs="Times New Roman"/>
          <w:sz w:val="22"/>
        </w:rPr>
        <w:t xml:space="preserve">na realizaci novostavby nebo stavebních úprav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w:t>
      </w:r>
      <w:proofErr w:type="spellStart"/>
      <w:r w:rsidRPr="00602BEE">
        <w:rPr>
          <w:rFonts w:ascii="Arial Narrow" w:hAnsi="Arial Narrow" w:cs="Times New Roman"/>
          <w:sz w:val="22"/>
        </w:rPr>
        <w:t>ii</w:t>
      </w:r>
      <w:proofErr w:type="spellEnd"/>
      <w:r w:rsidRPr="00602BEE">
        <w:rPr>
          <w:rFonts w:ascii="Arial Narrow" w:hAnsi="Arial Narrow" w:cs="Times New Roman"/>
          <w:sz w:val="22"/>
        </w:rPr>
        <w:t>) nebo kategorie 122 „Budovy administrativní“ s</w:t>
      </w:r>
      <w:r w:rsidR="00C164E6">
        <w:rPr>
          <w:rFonts w:ascii="Arial Narrow" w:hAnsi="Arial Narrow" w:cs="Times New Roman"/>
          <w:sz w:val="22"/>
        </w:rPr>
        <w:t> </w:t>
      </w:r>
      <w:r w:rsidRPr="00602BEE">
        <w:rPr>
          <w:rFonts w:ascii="Arial Narrow" w:hAnsi="Arial Narrow" w:cs="Times New Roman"/>
          <w:sz w:val="22"/>
        </w:rPr>
        <w:t>podkategoriemi</w:t>
      </w:r>
      <w:r w:rsidR="00C164E6">
        <w:rPr>
          <w:rFonts w:ascii="Arial Narrow" w:hAnsi="Arial Narrow" w:cs="Times New Roman"/>
          <w:sz w:val="22"/>
        </w:rPr>
        <w:t xml:space="preserve"> </w:t>
      </w:r>
      <w:r w:rsidR="00C164E6" w:rsidRPr="00EB6E49">
        <w:rPr>
          <w:rFonts w:ascii="Arial Narrow" w:hAnsi="Arial Narrow" w:cs="Times New Roman"/>
          <w:sz w:val="22"/>
        </w:rPr>
        <w:t>„Budovy peněžních ústavů“</w:t>
      </w:r>
      <w:r w:rsidR="00C164E6">
        <w:rPr>
          <w:rFonts w:ascii="Arial Narrow" w:hAnsi="Arial Narrow" w:cs="Times New Roman"/>
          <w:sz w:val="22"/>
        </w:rPr>
        <w:t xml:space="preserve"> (</w:t>
      </w:r>
      <w:r w:rsidR="00C164E6" w:rsidRPr="00C164E6">
        <w:rPr>
          <w:rFonts w:ascii="Arial Narrow" w:hAnsi="Arial Narrow" w:cs="Times New Roman"/>
          <w:sz w:val="22"/>
        </w:rPr>
        <w:t>122011</w:t>
      </w:r>
      <w:r w:rsidR="00C164E6">
        <w:rPr>
          <w:rFonts w:ascii="Arial Narrow" w:hAnsi="Arial Narrow" w:cs="Times New Roman"/>
          <w:sz w:val="22"/>
        </w:rPr>
        <w:t>)</w:t>
      </w:r>
      <w:r w:rsidR="00C164E6" w:rsidRPr="00EB6E49">
        <w:rPr>
          <w:rFonts w:ascii="Arial Narrow" w:hAnsi="Arial Narrow" w:cs="Times New Roman"/>
          <w:sz w:val="22"/>
        </w:rPr>
        <w:t>, „Budovy veřejné správy“</w:t>
      </w:r>
      <w:r w:rsidR="00C164E6">
        <w:rPr>
          <w:rFonts w:ascii="Arial Narrow" w:hAnsi="Arial Narrow" w:cs="Times New Roman"/>
          <w:sz w:val="22"/>
        </w:rPr>
        <w:t xml:space="preserve"> (</w:t>
      </w:r>
      <w:r w:rsidR="00C164E6" w:rsidRPr="00C164E6">
        <w:rPr>
          <w:rFonts w:ascii="Arial Narrow" w:hAnsi="Arial Narrow" w:cs="Times New Roman"/>
          <w:sz w:val="22"/>
        </w:rPr>
        <w:t>122012</w:t>
      </w:r>
      <w:r w:rsidR="00C164E6">
        <w:rPr>
          <w:rFonts w:ascii="Arial Narrow" w:hAnsi="Arial Narrow" w:cs="Times New Roman"/>
          <w:sz w:val="22"/>
        </w:rPr>
        <w:t>)</w:t>
      </w:r>
      <w:r w:rsidR="00C164E6" w:rsidRPr="00EB6E49">
        <w:rPr>
          <w:rFonts w:ascii="Arial Narrow" w:hAnsi="Arial Narrow" w:cs="Times New Roman"/>
          <w:sz w:val="22"/>
        </w:rPr>
        <w:t>, „Budovy pošt“</w:t>
      </w:r>
      <w:r w:rsidR="00C164E6">
        <w:rPr>
          <w:rFonts w:ascii="Arial Narrow" w:hAnsi="Arial Narrow" w:cs="Times New Roman"/>
          <w:sz w:val="22"/>
        </w:rPr>
        <w:t xml:space="preserve"> (</w:t>
      </w:r>
      <w:r w:rsidR="00C164E6" w:rsidRPr="00C164E6">
        <w:rPr>
          <w:rFonts w:ascii="Arial Narrow" w:hAnsi="Arial Narrow" w:cs="Times New Roman"/>
          <w:sz w:val="22"/>
        </w:rPr>
        <w:t>122013</w:t>
      </w:r>
      <w:r w:rsidR="00C164E6">
        <w:rPr>
          <w:rFonts w:ascii="Arial Narrow" w:hAnsi="Arial Narrow" w:cs="Times New Roman"/>
          <w:sz w:val="22"/>
        </w:rPr>
        <w:t>)</w:t>
      </w:r>
      <w:r w:rsidR="00C164E6" w:rsidRPr="00EB6E49">
        <w:rPr>
          <w:rFonts w:ascii="Arial Narrow" w:hAnsi="Arial Narrow" w:cs="Times New Roman"/>
          <w:sz w:val="22"/>
        </w:rPr>
        <w:t>, „Budovy administrativní ostatní“</w:t>
      </w:r>
      <w:r w:rsidR="00C164E6">
        <w:rPr>
          <w:rFonts w:ascii="Arial Narrow" w:hAnsi="Arial Narrow" w:cs="Times New Roman"/>
          <w:sz w:val="22"/>
        </w:rPr>
        <w:t xml:space="preserve"> (</w:t>
      </w:r>
      <w:r w:rsidR="00C164E6" w:rsidRPr="00C164E6">
        <w:rPr>
          <w:rFonts w:ascii="Arial Narrow" w:hAnsi="Arial Narrow" w:cs="Times New Roman"/>
          <w:sz w:val="22"/>
        </w:rPr>
        <w:t>122019</w:t>
      </w:r>
      <w:r w:rsidR="00C164E6">
        <w:rPr>
          <w:rFonts w:ascii="Arial Narrow" w:hAnsi="Arial Narrow" w:cs="Times New Roman"/>
          <w:sz w:val="22"/>
        </w:rPr>
        <w:t>)</w:t>
      </w:r>
      <w:r w:rsidRPr="00602BEE">
        <w:rPr>
          <w:rFonts w:ascii="Arial Narrow" w:hAnsi="Arial Narrow" w:cs="Times New Roman"/>
          <w:sz w:val="22"/>
        </w:rPr>
        <w:t>,</w:t>
      </w:r>
      <w:r>
        <w:rPr>
          <w:rFonts w:ascii="Arial Narrow" w:hAnsi="Arial Narrow" w:cs="Times New Roman"/>
          <w:sz w:val="22"/>
        </w:rPr>
        <w:t xml:space="preserve"> </w:t>
      </w:r>
      <w:r w:rsidRPr="00602BEE">
        <w:rPr>
          <w:rFonts w:ascii="Arial Narrow" w:hAnsi="Arial Narrow" w:cs="Times New Roman"/>
          <w:sz w:val="22"/>
        </w:rPr>
        <w:t>dle klasifikace stavebních děl CZ-CC - platné od 1.</w:t>
      </w:r>
      <w:r w:rsidR="008A115C">
        <w:rPr>
          <w:rFonts w:ascii="Arial Narrow" w:hAnsi="Arial Narrow" w:cs="Times New Roman"/>
          <w:sz w:val="22"/>
        </w:rPr>
        <w:t xml:space="preserve"> </w:t>
      </w:r>
      <w:r w:rsidRPr="00602BEE">
        <w:rPr>
          <w:rFonts w:ascii="Arial Narrow" w:hAnsi="Arial Narrow" w:cs="Times New Roman"/>
          <w:sz w:val="22"/>
        </w:rPr>
        <w:t>1.</w:t>
      </w:r>
      <w:r w:rsidR="008A115C">
        <w:rPr>
          <w:rFonts w:ascii="Arial Narrow" w:hAnsi="Arial Narrow" w:cs="Times New Roman"/>
          <w:sz w:val="22"/>
        </w:rPr>
        <w:t xml:space="preserve"> </w:t>
      </w:r>
      <w:r w:rsidRPr="00602BEE">
        <w:rPr>
          <w:rFonts w:ascii="Arial Narrow" w:hAnsi="Arial Narrow" w:cs="Times New Roman"/>
          <w:sz w:val="22"/>
        </w:rPr>
        <w:t>2019 Českého statistického úřadu., s plněním min. ve výši 200.000.000,- Kč (slovy: dvě stě milionů korun českých) bez DPH</w:t>
      </w:r>
      <w:r>
        <w:rPr>
          <w:rFonts w:ascii="Arial Narrow" w:hAnsi="Arial Narrow" w:cs="Times New Roman"/>
          <w:sz w:val="22"/>
        </w:rPr>
        <w:t>. Zadavatel požaduje tuto účast</w:t>
      </w:r>
      <w:r w:rsidRPr="00602BEE">
        <w:rPr>
          <w:rFonts w:ascii="Arial Narrow" w:hAnsi="Arial Narrow" w:cs="Times New Roman"/>
          <w:sz w:val="22"/>
        </w:rPr>
        <w:t xml:space="preserve"> v období posledních 5 let.</w:t>
      </w:r>
      <w:r>
        <w:rPr>
          <w:rFonts w:ascii="Arial Narrow" w:hAnsi="Arial Narrow" w:cs="Times New Roman"/>
          <w:sz w:val="22"/>
        </w:rPr>
        <w:t xml:space="preserve">, a </w:t>
      </w:r>
      <w:r w:rsidRPr="00602BEE">
        <w:rPr>
          <w:rFonts w:ascii="Arial Narrow" w:hAnsi="Arial Narrow" w:cs="Times New Roman"/>
          <w:sz w:val="22"/>
        </w:rPr>
        <w:t>v souvislé délce min. 1 roku.</w:t>
      </w:r>
    </w:p>
    <w:p w14:paraId="0BEA2CD3" w14:textId="0C2874E2" w:rsidR="00396E8E" w:rsidRPr="00CA1ADE" w:rsidRDefault="00396E8E" w:rsidP="008A115C">
      <w:pPr>
        <w:pStyle w:val="Nadpis1"/>
        <w:numPr>
          <w:ilvl w:val="0"/>
          <w:numId w:val="0"/>
        </w:numPr>
        <w:ind w:left="720"/>
        <w:rPr>
          <w:rFonts w:ascii="Arial Narrow" w:hAnsi="Arial Narrow" w:cs="Times New Roman"/>
          <w:b w:val="0"/>
          <w:caps w:val="0"/>
        </w:rPr>
      </w:pPr>
    </w:p>
    <w:p w14:paraId="13C852C9" w14:textId="77777777" w:rsidR="00396E8E" w:rsidRPr="00396E8E" w:rsidRDefault="00396E8E" w:rsidP="00396E8E">
      <w:pPr>
        <w:ind w:left="709"/>
        <w:rPr>
          <w:rFonts w:ascii="Arial Narrow" w:hAnsi="Arial Narrow" w:cs="Times New Roman"/>
          <w:sz w:val="22"/>
        </w:rPr>
      </w:pPr>
    </w:p>
    <w:tbl>
      <w:tblPr>
        <w:tblW w:w="980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83"/>
        <w:gridCol w:w="1652"/>
        <w:gridCol w:w="1670"/>
        <w:gridCol w:w="1549"/>
        <w:gridCol w:w="1620"/>
        <w:gridCol w:w="1633"/>
      </w:tblGrid>
      <w:tr w:rsidR="00396E8E" w:rsidRPr="00D42726" w14:paraId="0ACAA736" w14:textId="77777777" w:rsidTr="00AF77E2">
        <w:trPr>
          <w:trHeight w:val="533"/>
        </w:trPr>
        <w:tc>
          <w:tcPr>
            <w:tcW w:w="1683" w:type="dxa"/>
            <w:tcBorders>
              <w:bottom w:val="single" w:sz="12" w:space="0" w:color="666666"/>
            </w:tcBorders>
            <w:shd w:val="clear" w:color="auto" w:fill="auto"/>
            <w:vAlign w:val="center"/>
            <w:hideMark/>
          </w:tcPr>
          <w:p w14:paraId="3F7B8572" w14:textId="77777777" w:rsidR="00396E8E" w:rsidRPr="00D42726" w:rsidRDefault="00396E8E" w:rsidP="00AF77E2">
            <w:pPr>
              <w:jc w:val="center"/>
              <w:rPr>
                <w:rFonts w:ascii="Arial Narrow" w:hAnsi="Arial Narrow" w:cs="Times New Roman"/>
                <w:b/>
                <w:bCs/>
                <w:sz w:val="18"/>
                <w:szCs w:val="20"/>
              </w:rPr>
            </w:pPr>
            <w:r w:rsidRPr="00D42726">
              <w:rPr>
                <w:rFonts w:ascii="Arial Narrow" w:hAnsi="Arial Narrow" w:cs="Times New Roman"/>
                <w:b/>
                <w:bCs/>
                <w:sz w:val="18"/>
                <w:szCs w:val="20"/>
              </w:rPr>
              <w:lastRenderedPageBreak/>
              <w:t>Identifikační údaje objednatele</w:t>
            </w:r>
          </w:p>
        </w:tc>
        <w:tc>
          <w:tcPr>
            <w:tcW w:w="1652" w:type="dxa"/>
            <w:tcBorders>
              <w:bottom w:val="single" w:sz="12" w:space="0" w:color="666666"/>
            </w:tcBorders>
            <w:shd w:val="clear" w:color="auto" w:fill="auto"/>
            <w:vAlign w:val="center"/>
          </w:tcPr>
          <w:p w14:paraId="00BB35D8" w14:textId="77777777" w:rsidR="00396E8E" w:rsidRPr="00D42726" w:rsidRDefault="00396E8E" w:rsidP="00AF77E2">
            <w:pPr>
              <w:jc w:val="center"/>
              <w:rPr>
                <w:rFonts w:ascii="Arial Narrow" w:hAnsi="Arial Narrow" w:cs="Times New Roman"/>
                <w:b/>
                <w:bCs/>
                <w:sz w:val="18"/>
                <w:szCs w:val="20"/>
              </w:rPr>
            </w:pPr>
            <w:r w:rsidRPr="00D42726">
              <w:rPr>
                <w:rFonts w:ascii="Arial Narrow" w:hAnsi="Arial Narrow" w:cs="Times New Roman"/>
                <w:b/>
                <w:bCs/>
                <w:sz w:val="18"/>
                <w:szCs w:val="20"/>
              </w:rPr>
              <w:t xml:space="preserve">Název významné stavební práce </w:t>
            </w:r>
          </w:p>
        </w:tc>
        <w:tc>
          <w:tcPr>
            <w:tcW w:w="1670" w:type="dxa"/>
            <w:tcBorders>
              <w:bottom w:val="single" w:sz="12" w:space="0" w:color="666666"/>
            </w:tcBorders>
            <w:shd w:val="clear" w:color="auto" w:fill="auto"/>
            <w:vAlign w:val="center"/>
            <w:hideMark/>
          </w:tcPr>
          <w:p w14:paraId="78C9E239" w14:textId="77777777" w:rsidR="00396E8E" w:rsidRDefault="00396E8E" w:rsidP="00AF77E2">
            <w:pPr>
              <w:jc w:val="center"/>
              <w:rPr>
                <w:rFonts w:ascii="Arial Narrow" w:hAnsi="Arial Narrow" w:cs="Times New Roman"/>
                <w:b/>
                <w:bCs/>
                <w:sz w:val="18"/>
                <w:szCs w:val="20"/>
              </w:rPr>
            </w:pPr>
            <w:r w:rsidRPr="00D42726">
              <w:rPr>
                <w:rFonts w:ascii="Arial Narrow" w:hAnsi="Arial Narrow" w:cs="Times New Roman"/>
                <w:b/>
                <w:bCs/>
                <w:sz w:val="18"/>
                <w:szCs w:val="20"/>
              </w:rPr>
              <w:t>Věcný popis obsahové náplně významné stavební práce</w:t>
            </w:r>
            <w:r>
              <w:rPr>
                <w:rFonts w:ascii="Arial Narrow" w:hAnsi="Arial Narrow" w:cs="Times New Roman"/>
                <w:b/>
                <w:bCs/>
                <w:sz w:val="18"/>
                <w:szCs w:val="20"/>
              </w:rPr>
              <w:t xml:space="preserve"> </w:t>
            </w:r>
          </w:p>
          <w:p w14:paraId="290D4143" w14:textId="73F89E9D" w:rsidR="00AC39CB" w:rsidRPr="00D42726" w:rsidRDefault="00AC39CB" w:rsidP="00AF77E2">
            <w:pPr>
              <w:jc w:val="center"/>
              <w:rPr>
                <w:rFonts w:ascii="Arial Narrow" w:hAnsi="Arial Narrow" w:cs="Times New Roman"/>
                <w:b/>
                <w:bCs/>
                <w:sz w:val="18"/>
                <w:szCs w:val="20"/>
              </w:rPr>
            </w:pPr>
            <w:r>
              <w:rPr>
                <w:rFonts w:ascii="Arial Narrow" w:hAnsi="Arial Narrow" w:cs="Times New Roman"/>
                <w:b/>
                <w:bCs/>
                <w:sz w:val="18"/>
                <w:szCs w:val="20"/>
              </w:rPr>
              <w:t xml:space="preserve">Doporučuje se uvést též kód stavby dle  </w:t>
            </w:r>
            <w:r w:rsidRPr="00602BEE">
              <w:rPr>
                <w:rFonts w:ascii="Arial Narrow" w:hAnsi="Arial Narrow" w:cs="Times New Roman"/>
                <w:b/>
                <w:bCs/>
                <w:sz w:val="18"/>
                <w:szCs w:val="20"/>
              </w:rPr>
              <w:t>klasifikace stavebních děl CZ-CC</w:t>
            </w:r>
            <w:r>
              <w:rPr>
                <w:rFonts w:ascii="Arial Narrow" w:hAnsi="Arial Narrow" w:cs="Times New Roman"/>
                <w:b/>
                <w:bCs/>
                <w:sz w:val="18"/>
                <w:szCs w:val="20"/>
              </w:rPr>
              <w:t xml:space="preserve"> - </w:t>
            </w:r>
            <w:r w:rsidRPr="00602BEE">
              <w:rPr>
                <w:rFonts w:ascii="Arial Narrow" w:hAnsi="Arial Narrow" w:cs="Times New Roman"/>
                <w:b/>
                <w:bCs/>
                <w:sz w:val="18"/>
                <w:szCs w:val="20"/>
              </w:rPr>
              <w:t xml:space="preserve">CC - platné od </w:t>
            </w:r>
            <w:proofErr w:type="gramStart"/>
            <w:r w:rsidRPr="00602BEE">
              <w:rPr>
                <w:rFonts w:ascii="Arial Narrow" w:hAnsi="Arial Narrow" w:cs="Times New Roman"/>
                <w:b/>
                <w:bCs/>
                <w:sz w:val="18"/>
                <w:szCs w:val="20"/>
              </w:rPr>
              <w:t>1.1.2019</w:t>
            </w:r>
            <w:proofErr w:type="gramEnd"/>
            <w:r w:rsidRPr="00602BEE">
              <w:rPr>
                <w:rFonts w:ascii="Arial Narrow" w:hAnsi="Arial Narrow" w:cs="Times New Roman"/>
                <w:b/>
                <w:bCs/>
                <w:sz w:val="18"/>
                <w:szCs w:val="20"/>
              </w:rPr>
              <w:t xml:space="preserve"> Českého statistického úřadu</w:t>
            </w:r>
          </w:p>
        </w:tc>
        <w:tc>
          <w:tcPr>
            <w:tcW w:w="1549" w:type="dxa"/>
            <w:tcBorders>
              <w:bottom w:val="single" w:sz="12" w:space="0" w:color="666666"/>
            </w:tcBorders>
            <w:vAlign w:val="center"/>
          </w:tcPr>
          <w:p w14:paraId="7C8D7E1B" w14:textId="77777777" w:rsidR="00396E8E" w:rsidRPr="00D42726" w:rsidRDefault="00396E8E" w:rsidP="00AF77E2">
            <w:pPr>
              <w:jc w:val="center"/>
              <w:rPr>
                <w:rFonts w:ascii="Arial Narrow" w:hAnsi="Arial Narrow" w:cs="Times New Roman"/>
                <w:b/>
                <w:bCs/>
                <w:sz w:val="18"/>
                <w:szCs w:val="20"/>
              </w:rPr>
            </w:pPr>
            <w:r w:rsidRPr="00D42726">
              <w:rPr>
                <w:rFonts w:ascii="Arial Narrow" w:hAnsi="Arial Narrow" w:cs="Times New Roman"/>
                <w:b/>
                <w:bCs/>
                <w:sz w:val="18"/>
                <w:szCs w:val="20"/>
              </w:rPr>
              <w:t xml:space="preserve">Doba poskytování významné stavební práce </w:t>
            </w:r>
            <w:r w:rsidRPr="00D42726">
              <w:rPr>
                <w:rFonts w:ascii="Arial Narrow" w:hAnsi="Arial Narrow" w:cs="Times New Roman"/>
                <w:bCs/>
                <w:sz w:val="14"/>
                <w:szCs w:val="20"/>
              </w:rPr>
              <w:t>(MM/RR-MM/RR)</w:t>
            </w:r>
          </w:p>
        </w:tc>
        <w:tc>
          <w:tcPr>
            <w:tcW w:w="1620" w:type="dxa"/>
            <w:tcBorders>
              <w:bottom w:val="single" w:sz="12" w:space="0" w:color="666666"/>
            </w:tcBorders>
            <w:shd w:val="clear" w:color="auto" w:fill="auto"/>
            <w:vAlign w:val="center"/>
            <w:hideMark/>
          </w:tcPr>
          <w:p w14:paraId="5B2BC42F" w14:textId="77777777" w:rsidR="00396E8E" w:rsidRPr="00D42726" w:rsidRDefault="00396E8E" w:rsidP="00AF77E2">
            <w:pPr>
              <w:jc w:val="center"/>
              <w:rPr>
                <w:rFonts w:ascii="Arial Narrow" w:hAnsi="Arial Narrow" w:cs="Times New Roman"/>
                <w:b/>
                <w:bCs/>
                <w:sz w:val="18"/>
                <w:szCs w:val="20"/>
              </w:rPr>
            </w:pPr>
            <w:r w:rsidRPr="00D42726">
              <w:rPr>
                <w:rFonts w:ascii="Arial Narrow" w:hAnsi="Arial Narrow" w:cs="Times New Roman"/>
                <w:b/>
                <w:bCs/>
                <w:sz w:val="18"/>
                <w:szCs w:val="20"/>
              </w:rPr>
              <w:t>Cena významné stavební práce v Kč bez DPH</w:t>
            </w:r>
          </w:p>
        </w:tc>
        <w:tc>
          <w:tcPr>
            <w:tcW w:w="1633" w:type="dxa"/>
            <w:tcBorders>
              <w:bottom w:val="single" w:sz="12" w:space="0" w:color="666666"/>
            </w:tcBorders>
            <w:shd w:val="clear" w:color="auto" w:fill="auto"/>
            <w:vAlign w:val="center"/>
            <w:hideMark/>
          </w:tcPr>
          <w:p w14:paraId="391236BC" w14:textId="77777777" w:rsidR="00396E8E" w:rsidRPr="00D42726" w:rsidRDefault="00396E8E" w:rsidP="00AF77E2">
            <w:pPr>
              <w:jc w:val="center"/>
              <w:rPr>
                <w:rFonts w:ascii="Arial Narrow" w:hAnsi="Arial Narrow" w:cs="Times New Roman"/>
                <w:b/>
                <w:bCs/>
                <w:sz w:val="18"/>
                <w:szCs w:val="20"/>
              </w:rPr>
            </w:pPr>
            <w:r w:rsidRPr="00D42726">
              <w:rPr>
                <w:rFonts w:ascii="Arial Narrow" w:hAnsi="Arial Narrow" w:cs="Times New Roman"/>
                <w:b/>
                <w:bCs/>
                <w:sz w:val="18"/>
                <w:szCs w:val="20"/>
              </w:rPr>
              <w:t>Kontaktní údaje kontaktní osoby objednatele</w:t>
            </w:r>
          </w:p>
        </w:tc>
      </w:tr>
      <w:tr w:rsidR="00396E8E" w:rsidRPr="00D42726" w14:paraId="757A0141" w14:textId="77777777" w:rsidTr="00AF77E2">
        <w:trPr>
          <w:trHeight w:val="339"/>
        </w:trPr>
        <w:tc>
          <w:tcPr>
            <w:tcW w:w="1683" w:type="dxa"/>
            <w:shd w:val="clear" w:color="auto" w:fill="auto"/>
          </w:tcPr>
          <w:p w14:paraId="1B7D7F16" w14:textId="77777777" w:rsidR="00396E8E" w:rsidRPr="00D42726" w:rsidRDefault="00396E8E" w:rsidP="00AF77E2">
            <w:pPr>
              <w:rPr>
                <w:rFonts w:ascii="Arial Narrow" w:hAnsi="Arial Narrow" w:cs="Times New Roman"/>
                <w:bCs/>
              </w:rPr>
            </w:pPr>
            <w:r w:rsidRPr="00D42726">
              <w:rPr>
                <w:rFonts w:ascii="Arial Narrow" w:hAnsi="Arial Narrow" w:cs="Times New Roman"/>
                <w:sz w:val="22"/>
                <w:highlight w:val="yellow"/>
              </w:rPr>
              <w:t>[DOPLNÍ DODAVATEL]</w:t>
            </w:r>
          </w:p>
        </w:tc>
        <w:tc>
          <w:tcPr>
            <w:tcW w:w="1652" w:type="dxa"/>
            <w:shd w:val="clear" w:color="auto" w:fill="auto"/>
          </w:tcPr>
          <w:p w14:paraId="388138DF" w14:textId="77777777" w:rsidR="00396E8E" w:rsidRPr="00D42726" w:rsidRDefault="00396E8E" w:rsidP="00AF77E2">
            <w:pPr>
              <w:rPr>
                <w:rFonts w:ascii="Arial Narrow" w:hAnsi="Arial Narrow" w:cs="Times New Roman"/>
                <w:sz w:val="22"/>
                <w:highlight w:val="yellow"/>
              </w:rPr>
            </w:pPr>
            <w:r w:rsidRPr="00D42726">
              <w:rPr>
                <w:rFonts w:ascii="Arial Narrow" w:hAnsi="Arial Narrow" w:cs="Times New Roman"/>
                <w:sz w:val="22"/>
                <w:highlight w:val="yellow"/>
              </w:rPr>
              <w:t>[DOPLNÍ DODAVATEL]</w:t>
            </w:r>
          </w:p>
          <w:p w14:paraId="506FA099" w14:textId="77777777" w:rsidR="00396E8E" w:rsidRPr="00D42726" w:rsidRDefault="00396E8E" w:rsidP="00AF77E2">
            <w:pPr>
              <w:rPr>
                <w:rFonts w:ascii="Arial Narrow" w:hAnsi="Arial Narrow" w:cs="Times New Roman"/>
              </w:rPr>
            </w:pPr>
          </w:p>
        </w:tc>
        <w:tc>
          <w:tcPr>
            <w:tcW w:w="1670" w:type="dxa"/>
            <w:shd w:val="clear" w:color="auto" w:fill="auto"/>
          </w:tcPr>
          <w:p w14:paraId="6570E266" w14:textId="77777777" w:rsidR="00396E8E" w:rsidRDefault="00396E8E" w:rsidP="00AF77E2">
            <w:pPr>
              <w:rPr>
                <w:rFonts w:ascii="Arial Narrow" w:hAnsi="Arial Narrow" w:cs="Times New Roman"/>
                <w:sz w:val="22"/>
              </w:rPr>
            </w:pPr>
            <w:r w:rsidRPr="00D42726">
              <w:rPr>
                <w:rFonts w:ascii="Arial Narrow" w:hAnsi="Arial Narrow" w:cs="Times New Roman"/>
                <w:sz w:val="22"/>
                <w:highlight w:val="yellow"/>
              </w:rPr>
              <w:t>[DOPLNÍ DODAVATEL]</w:t>
            </w:r>
          </w:p>
          <w:p w14:paraId="36AA5492" w14:textId="77777777" w:rsidR="00396E8E" w:rsidRPr="008E3D18" w:rsidRDefault="00396E8E" w:rsidP="00AF77E2">
            <w:pPr>
              <w:rPr>
                <w:rFonts w:ascii="Arial Narrow" w:hAnsi="Arial Narrow" w:cs="Times New Roman"/>
                <w:sz w:val="22"/>
              </w:rPr>
            </w:pPr>
          </w:p>
        </w:tc>
        <w:tc>
          <w:tcPr>
            <w:tcW w:w="1549" w:type="dxa"/>
          </w:tcPr>
          <w:p w14:paraId="3F7B45FF" w14:textId="77777777" w:rsidR="00396E8E" w:rsidRPr="00D42726" w:rsidRDefault="00396E8E" w:rsidP="00AF77E2">
            <w:pPr>
              <w:rPr>
                <w:rFonts w:ascii="Arial Narrow" w:hAnsi="Arial Narrow" w:cs="Times New Roman"/>
              </w:rPr>
            </w:pPr>
            <w:r w:rsidRPr="00D42726">
              <w:rPr>
                <w:rFonts w:ascii="Arial Narrow" w:hAnsi="Arial Narrow" w:cs="Times New Roman"/>
                <w:sz w:val="22"/>
                <w:highlight w:val="yellow"/>
              </w:rPr>
              <w:t>[DOPLNÍ DODAVATEL]</w:t>
            </w:r>
          </w:p>
        </w:tc>
        <w:tc>
          <w:tcPr>
            <w:tcW w:w="1620" w:type="dxa"/>
            <w:shd w:val="clear" w:color="auto" w:fill="auto"/>
          </w:tcPr>
          <w:p w14:paraId="7739231F" w14:textId="77777777" w:rsidR="00396E8E" w:rsidRPr="00D42726" w:rsidRDefault="00396E8E" w:rsidP="00AF77E2">
            <w:pPr>
              <w:rPr>
                <w:rFonts w:ascii="Arial Narrow" w:hAnsi="Arial Narrow" w:cs="Times New Roman"/>
              </w:rPr>
            </w:pPr>
            <w:r w:rsidRPr="00D42726">
              <w:rPr>
                <w:rFonts w:ascii="Arial Narrow" w:hAnsi="Arial Narrow" w:cs="Times New Roman"/>
                <w:sz w:val="22"/>
                <w:highlight w:val="yellow"/>
              </w:rPr>
              <w:t>[DOPLNÍ DODAVATEL]</w:t>
            </w:r>
          </w:p>
        </w:tc>
        <w:tc>
          <w:tcPr>
            <w:tcW w:w="1633" w:type="dxa"/>
            <w:shd w:val="clear" w:color="auto" w:fill="auto"/>
          </w:tcPr>
          <w:p w14:paraId="66055425" w14:textId="77777777" w:rsidR="00396E8E" w:rsidRPr="00D42726" w:rsidRDefault="00396E8E" w:rsidP="00AF77E2">
            <w:pPr>
              <w:rPr>
                <w:rFonts w:ascii="Arial Narrow" w:hAnsi="Arial Narrow" w:cs="Times New Roman"/>
              </w:rPr>
            </w:pPr>
            <w:r w:rsidRPr="00D42726">
              <w:rPr>
                <w:rFonts w:ascii="Arial Narrow" w:hAnsi="Arial Narrow" w:cs="Times New Roman"/>
                <w:sz w:val="22"/>
                <w:highlight w:val="yellow"/>
              </w:rPr>
              <w:t>[DOPLNÍ DODAVATEL]</w:t>
            </w:r>
          </w:p>
        </w:tc>
      </w:tr>
    </w:tbl>
    <w:p w14:paraId="7F9CC57C" w14:textId="77777777" w:rsidR="00C64B3A" w:rsidRPr="00D42726" w:rsidRDefault="00C64B3A" w:rsidP="00C64B3A">
      <w:pPr>
        <w:rPr>
          <w:rFonts w:ascii="Arial Narrow" w:hAnsi="Arial Narrow" w:cs="Times New Roman"/>
          <w:sz w:val="22"/>
        </w:rPr>
      </w:pPr>
    </w:p>
    <w:p w14:paraId="3C513516" w14:textId="77777777" w:rsidR="00C64B3A" w:rsidRPr="00D42726" w:rsidRDefault="00C64B3A" w:rsidP="00C64B3A">
      <w:pPr>
        <w:spacing w:before="120"/>
        <w:rPr>
          <w:rFonts w:ascii="Arial Narrow" w:hAnsi="Arial Narrow" w:cs="Times New Roman"/>
          <w:i/>
          <w:sz w:val="22"/>
        </w:rPr>
      </w:pPr>
      <w:r w:rsidRPr="00D42726">
        <w:rPr>
          <w:rFonts w:ascii="Arial Narrow" w:hAnsi="Arial Narrow" w:cs="Times New Roman"/>
          <w:sz w:val="22"/>
        </w:rPr>
        <w:t>*</w:t>
      </w:r>
      <w:r w:rsidRPr="00D42726">
        <w:rPr>
          <w:rFonts w:ascii="Arial Narrow" w:hAnsi="Arial Narrow" w:cs="Times New Roman"/>
          <w:i/>
          <w:sz w:val="22"/>
        </w:rPr>
        <w:t>Dodavatel doloží před uzavřením smlouvy o dílo.</w:t>
      </w:r>
    </w:p>
    <w:p w14:paraId="2F019B59" w14:textId="77777777" w:rsidR="00C64B3A" w:rsidRPr="00D42726" w:rsidRDefault="00C64B3A" w:rsidP="00C64B3A">
      <w:pPr>
        <w:spacing w:before="120"/>
        <w:rPr>
          <w:rFonts w:ascii="Arial Narrow" w:hAnsi="Arial Narrow" w:cs="Times New Roman"/>
          <w:sz w:val="22"/>
        </w:rPr>
      </w:pPr>
      <w:r w:rsidRPr="00D42726">
        <w:rPr>
          <w:rFonts w:ascii="Arial Narrow" w:hAnsi="Arial Narrow" w:cs="Times New Roman"/>
          <w:sz w:val="22"/>
        </w:rPr>
        <w:t>Toto čestné prohlášení činí Dodavatel na základě své vážné a svobodné vůle a je si vědom všech následků plynoucích z uvedení nepravdivých údajů.</w:t>
      </w:r>
    </w:p>
    <w:p w14:paraId="7C6DD7F7" w14:textId="6B4346A8" w:rsidR="00C64B3A" w:rsidRPr="00D42726" w:rsidRDefault="00396E8E" w:rsidP="00C64B3A">
      <w:pPr>
        <w:pStyle w:val="Odstsl"/>
        <w:pageBreakBefore/>
        <w:numPr>
          <w:ilvl w:val="0"/>
          <w:numId w:val="0"/>
        </w:numPr>
        <w:jc w:val="center"/>
        <w:rPr>
          <w:rFonts w:ascii="Arial Narrow" w:hAnsi="Arial Narrow" w:cs="Times New Roman"/>
          <w:b/>
          <w:sz w:val="22"/>
        </w:rPr>
      </w:pPr>
      <w:r>
        <w:rPr>
          <w:rFonts w:ascii="Arial Narrow" w:hAnsi="Arial Narrow" w:cs="Times New Roman"/>
          <w:b/>
          <w:sz w:val="22"/>
        </w:rPr>
        <w:lastRenderedPageBreak/>
        <w:t xml:space="preserve">Příloha č. 5 – </w:t>
      </w:r>
      <w:r w:rsidR="00BB74EC">
        <w:rPr>
          <w:rFonts w:ascii="Arial Narrow" w:hAnsi="Arial Narrow" w:cs="Times New Roman"/>
          <w:b/>
          <w:sz w:val="22"/>
        </w:rPr>
        <w:t xml:space="preserve">Krycí list </w:t>
      </w:r>
      <w:r w:rsidR="000842CC">
        <w:rPr>
          <w:rFonts w:ascii="Arial Narrow" w:hAnsi="Arial Narrow" w:cs="Times New Roman"/>
          <w:b/>
          <w:sz w:val="22"/>
        </w:rPr>
        <w:t>nabídky</w:t>
      </w:r>
      <w:r w:rsidR="00C64B3A" w:rsidRPr="00D42726">
        <w:rPr>
          <w:rFonts w:ascii="Arial Narrow" w:hAnsi="Arial Narrow" w:cs="Times New Roman"/>
          <w:b/>
          <w:sz w:val="22"/>
        </w:rPr>
        <w:t xml:space="preserve"> </w:t>
      </w:r>
      <w:r>
        <w:rPr>
          <w:rFonts w:ascii="Arial Narrow" w:hAnsi="Arial Narrow" w:cs="Times New Roman"/>
          <w:i/>
          <w:sz w:val="22"/>
        </w:rPr>
        <w:t>(p</w:t>
      </w:r>
      <w:r w:rsidRPr="00396E8E">
        <w:rPr>
          <w:rFonts w:ascii="Arial Narrow" w:hAnsi="Arial Narrow" w:cs="Times New Roman"/>
          <w:i/>
          <w:sz w:val="22"/>
        </w:rPr>
        <w:t>ovinná součást nabídky</w:t>
      </w:r>
      <w:r>
        <w:rPr>
          <w:rFonts w:ascii="Arial Narrow" w:hAnsi="Arial Narrow" w:cs="Times New Roman"/>
          <w:i/>
          <w:sz w:val="22"/>
        </w:rPr>
        <w:t xml:space="preserve"> ve vyplněné podobě)</w:t>
      </w:r>
    </w:p>
    <w:p w14:paraId="76D92308" w14:textId="43845264" w:rsidR="000842CC" w:rsidRPr="000842CC" w:rsidRDefault="000842CC" w:rsidP="000842CC">
      <w:pPr>
        <w:spacing w:line="276" w:lineRule="auto"/>
        <w:rPr>
          <w:rFonts w:ascii="Arial Narrow" w:eastAsiaTheme="minorEastAsia" w:hAnsi="Arial Narrow" w:cs="Times New Roman"/>
          <w:sz w:val="22"/>
          <w:lang w:eastAsia="cs-CZ"/>
        </w:rPr>
      </w:pPr>
      <w:r w:rsidRPr="000842CC">
        <w:rPr>
          <w:rFonts w:ascii="Arial Narrow" w:eastAsiaTheme="minorEastAsia" w:hAnsi="Arial Narrow" w:cs="Times New Roman"/>
          <w:sz w:val="22"/>
          <w:highlight w:val="yellow"/>
          <w:lang w:eastAsia="cs-CZ"/>
        </w:rPr>
        <w:t>[Pozn. pro dodavatele: Žlutě označené údaje zadávací dokumentace musí být doplněny dodavatelem před podáním nabídky. Text v této závorce bude vypuštěn.]</w:t>
      </w:r>
    </w:p>
    <w:p w14:paraId="0321E940" w14:textId="21C7CC27" w:rsidR="000842CC" w:rsidRPr="000842CC" w:rsidRDefault="000842CC" w:rsidP="000842CC">
      <w:pPr>
        <w:spacing w:after="0" w:line="276" w:lineRule="auto"/>
        <w:rPr>
          <w:rFonts w:ascii="Arial Narrow" w:eastAsiaTheme="minorEastAsia" w:hAnsi="Arial Narrow" w:cs="Times New Roman"/>
          <w:b/>
          <w:sz w:val="22"/>
          <w:lang w:eastAsia="cs-CZ"/>
        </w:rPr>
      </w:pPr>
      <w:r w:rsidRPr="000842CC">
        <w:rPr>
          <w:rFonts w:ascii="Arial Narrow" w:eastAsiaTheme="minorEastAsia" w:hAnsi="Arial Narrow" w:cs="Times New Roman"/>
          <w:b/>
          <w:sz w:val="22"/>
          <w:lang w:eastAsia="cs-CZ"/>
        </w:rPr>
        <w:t xml:space="preserve">NÁZEV </w:t>
      </w:r>
      <w:r>
        <w:rPr>
          <w:rFonts w:ascii="Arial Narrow" w:eastAsiaTheme="minorEastAsia" w:hAnsi="Arial Narrow" w:cs="Times New Roman"/>
          <w:b/>
          <w:sz w:val="22"/>
          <w:lang w:eastAsia="cs-CZ"/>
        </w:rPr>
        <w:t>VZ</w:t>
      </w:r>
      <w:r w:rsidRPr="000842CC">
        <w:rPr>
          <w:rFonts w:ascii="Arial Narrow" w:eastAsiaTheme="minorEastAsia" w:hAnsi="Arial Narrow" w:cs="Times New Roman"/>
          <w:b/>
          <w:sz w:val="22"/>
          <w:lang w:eastAsia="cs-CZ"/>
        </w:rPr>
        <w:t xml:space="preserve">: </w:t>
      </w:r>
      <w:r w:rsidRPr="000842CC">
        <w:rPr>
          <w:rFonts w:ascii="Arial Narrow" w:eastAsiaTheme="minorEastAsia" w:hAnsi="Arial Narrow" w:cs="Times New Roman"/>
          <w:b/>
          <w:sz w:val="22"/>
          <w:lang w:eastAsia="cs-CZ"/>
        </w:rPr>
        <w:tab/>
      </w:r>
      <w:proofErr w:type="spellStart"/>
      <w:r>
        <w:rPr>
          <w:rFonts w:ascii="Arial Narrow" w:eastAsiaTheme="minorEastAsia" w:hAnsi="Arial Narrow" w:cs="Times New Roman"/>
          <w:b/>
          <w:sz w:val="22"/>
          <w:lang w:eastAsia="cs-CZ"/>
        </w:rPr>
        <w:t>UniMeC</w:t>
      </w:r>
      <w:proofErr w:type="spellEnd"/>
      <w:r>
        <w:rPr>
          <w:rFonts w:ascii="Arial Narrow" w:eastAsiaTheme="minorEastAsia" w:hAnsi="Arial Narrow" w:cs="Times New Roman"/>
          <w:b/>
          <w:sz w:val="22"/>
          <w:lang w:eastAsia="cs-CZ"/>
        </w:rPr>
        <w:t xml:space="preserve"> – II. etapa – zhotovitel stavby </w:t>
      </w:r>
      <w:r w:rsidR="00AC2169">
        <w:rPr>
          <w:rFonts w:ascii="Arial Narrow" w:eastAsiaTheme="minorEastAsia" w:hAnsi="Arial Narrow" w:cs="Times New Roman"/>
          <w:b/>
          <w:sz w:val="22"/>
          <w:lang w:eastAsia="cs-CZ"/>
        </w:rPr>
        <w:t>2</w:t>
      </w:r>
    </w:p>
    <w:p w14:paraId="38352BE9" w14:textId="77777777" w:rsidR="000842CC" w:rsidRDefault="000842CC" w:rsidP="000842CC">
      <w:pPr>
        <w:spacing w:after="0" w:line="276" w:lineRule="auto"/>
        <w:rPr>
          <w:rFonts w:ascii="Arial Narrow" w:eastAsiaTheme="minorEastAsia" w:hAnsi="Arial Narrow" w:cs="Times New Roman"/>
          <w:b/>
          <w:sz w:val="22"/>
          <w:lang w:eastAsia="cs-CZ"/>
        </w:rPr>
      </w:pPr>
    </w:p>
    <w:p w14:paraId="57137FC8" w14:textId="77777777" w:rsidR="000842CC" w:rsidRPr="000842CC" w:rsidRDefault="000842CC" w:rsidP="000842CC">
      <w:pPr>
        <w:spacing w:after="0" w:line="276" w:lineRule="auto"/>
        <w:rPr>
          <w:rFonts w:ascii="Arial Narrow" w:eastAsiaTheme="minorEastAsia" w:hAnsi="Arial Narrow" w:cs="Times New Roman"/>
          <w:b/>
          <w:sz w:val="22"/>
          <w:lang w:eastAsia="cs-CZ"/>
        </w:rPr>
      </w:pPr>
      <w:r w:rsidRPr="000842CC">
        <w:rPr>
          <w:rFonts w:ascii="Arial Narrow" w:eastAsiaTheme="minorEastAsia" w:hAnsi="Arial Narrow" w:cs="Times New Roman"/>
          <w:b/>
          <w:sz w:val="22"/>
          <w:lang w:eastAsia="cs-CZ"/>
        </w:rPr>
        <w:t>Zadavatel:</w:t>
      </w:r>
      <w:r w:rsidRPr="000842CC">
        <w:rPr>
          <w:rFonts w:ascii="Arial Narrow" w:eastAsiaTheme="minorEastAsia" w:hAnsi="Arial Narrow" w:cs="Times New Roman"/>
          <w:b/>
          <w:sz w:val="22"/>
          <w:lang w:eastAsia="cs-CZ"/>
        </w:rPr>
        <w:tab/>
        <w:t xml:space="preserve">Univerzita Karlova </w:t>
      </w:r>
    </w:p>
    <w:p w14:paraId="221A0A7A" w14:textId="5878AFC1" w:rsidR="000842CC" w:rsidRPr="000842CC" w:rsidRDefault="000842CC" w:rsidP="000842CC">
      <w:pPr>
        <w:spacing w:after="0" w:line="276" w:lineRule="auto"/>
        <w:rPr>
          <w:rFonts w:ascii="Arial Narrow" w:eastAsiaTheme="minorEastAsia" w:hAnsi="Arial Narrow" w:cs="Times New Roman"/>
          <w:sz w:val="22"/>
          <w:lang w:eastAsia="cs-CZ"/>
        </w:rPr>
      </w:pPr>
      <w:r w:rsidRPr="000842CC">
        <w:rPr>
          <w:rFonts w:ascii="Arial Narrow" w:eastAsiaTheme="minorEastAsia" w:hAnsi="Arial Narrow" w:cs="Times New Roman"/>
          <w:b/>
          <w:sz w:val="22"/>
          <w:lang w:eastAsia="cs-CZ"/>
        </w:rPr>
        <w:t>Sídlo:</w:t>
      </w:r>
      <w:r w:rsidRPr="000842CC">
        <w:rPr>
          <w:rFonts w:ascii="Arial Narrow" w:eastAsiaTheme="minorEastAsia" w:hAnsi="Arial Narrow" w:cs="Times New Roman"/>
          <w:b/>
          <w:sz w:val="22"/>
          <w:lang w:eastAsia="cs-CZ"/>
        </w:rPr>
        <w:tab/>
      </w:r>
      <w:r>
        <w:rPr>
          <w:rFonts w:ascii="Arial Narrow" w:eastAsiaTheme="minorEastAsia" w:hAnsi="Arial Narrow" w:cs="Times New Roman"/>
          <w:b/>
          <w:sz w:val="22"/>
          <w:lang w:eastAsia="cs-CZ"/>
        </w:rPr>
        <w:tab/>
      </w:r>
      <w:r w:rsidRPr="000842CC">
        <w:rPr>
          <w:rFonts w:ascii="Arial Narrow" w:eastAsiaTheme="minorEastAsia" w:hAnsi="Arial Narrow" w:cs="Times New Roman"/>
          <w:sz w:val="22"/>
          <w:lang w:eastAsia="cs-CZ"/>
        </w:rPr>
        <w:t>Ovocný trh 560/5, 113 36 Praha 1</w:t>
      </w:r>
    </w:p>
    <w:p w14:paraId="5C10B699" w14:textId="097A412B" w:rsidR="000842CC" w:rsidRPr="000842CC" w:rsidRDefault="000842CC" w:rsidP="000842CC">
      <w:pPr>
        <w:spacing w:after="0" w:line="276" w:lineRule="auto"/>
        <w:rPr>
          <w:rFonts w:ascii="Arial Narrow" w:eastAsiaTheme="minorEastAsia" w:hAnsi="Arial Narrow" w:cs="Times New Roman"/>
          <w:sz w:val="22"/>
          <w:lang w:eastAsia="cs-CZ"/>
        </w:rPr>
      </w:pPr>
      <w:r w:rsidRPr="000842CC">
        <w:rPr>
          <w:rFonts w:ascii="Arial Narrow" w:eastAsiaTheme="minorEastAsia" w:hAnsi="Arial Narrow" w:cs="Times New Roman"/>
          <w:b/>
          <w:sz w:val="22"/>
          <w:lang w:eastAsia="cs-CZ"/>
        </w:rPr>
        <w:t>IČO:</w:t>
      </w:r>
      <w:r w:rsidRPr="000842CC">
        <w:rPr>
          <w:rFonts w:ascii="Arial Narrow" w:eastAsiaTheme="minorEastAsia" w:hAnsi="Arial Narrow" w:cs="Times New Roman"/>
          <w:sz w:val="22"/>
          <w:lang w:eastAsia="cs-CZ"/>
        </w:rPr>
        <w:tab/>
      </w:r>
      <w:r w:rsidRPr="000842CC">
        <w:rPr>
          <w:rFonts w:ascii="Arial Narrow" w:eastAsiaTheme="minorEastAsia" w:hAnsi="Arial Narrow" w:cs="Times New Roman"/>
          <w:sz w:val="22"/>
          <w:lang w:eastAsia="cs-CZ"/>
        </w:rPr>
        <w:tab/>
        <w:t>00216208</w:t>
      </w:r>
    </w:p>
    <w:p w14:paraId="2F9EF7DB" w14:textId="3222CE9C" w:rsidR="000842CC" w:rsidRPr="000842CC" w:rsidRDefault="000842CC" w:rsidP="000842CC">
      <w:pPr>
        <w:spacing w:after="0" w:line="276" w:lineRule="auto"/>
        <w:rPr>
          <w:rFonts w:ascii="Arial Narrow" w:eastAsiaTheme="minorEastAsia" w:hAnsi="Arial Narrow" w:cs="Times New Roman"/>
          <w:sz w:val="22"/>
          <w:lang w:eastAsia="cs-CZ"/>
        </w:rPr>
      </w:pPr>
      <w:r w:rsidRPr="000842CC">
        <w:rPr>
          <w:rFonts w:ascii="Arial Narrow" w:eastAsiaTheme="minorEastAsia" w:hAnsi="Arial Narrow" w:cs="Times New Roman"/>
          <w:b/>
          <w:sz w:val="22"/>
          <w:lang w:eastAsia="cs-CZ"/>
        </w:rPr>
        <w:t>Zastoupen:</w:t>
      </w:r>
      <w:r w:rsidRPr="000842CC">
        <w:rPr>
          <w:rFonts w:ascii="Arial Narrow" w:eastAsiaTheme="minorEastAsia" w:hAnsi="Arial Narrow" w:cs="Times New Roman"/>
          <w:sz w:val="22"/>
          <w:lang w:eastAsia="cs-CZ"/>
        </w:rPr>
        <w:tab/>
        <w:t>prof. MUDr. Jindřich Fínek, Ph.D., děkan Lékařské fakulty v Plzni, na základě plné moci</w:t>
      </w:r>
    </w:p>
    <w:p w14:paraId="6AE25BEA" w14:textId="77777777" w:rsidR="000842CC" w:rsidRPr="000842CC" w:rsidRDefault="000842CC" w:rsidP="000842CC">
      <w:pPr>
        <w:spacing w:after="0" w:line="276" w:lineRule="auto"/>
        <w:rPr>
          <w:rFonts w:ascii="Arial Narrow" w:eastAsiaTheme="minorEastAsia" w:hAnsi="Arial Narrow" w:cs="Times New Roman"/>
          <w:sz w:val="22"/>
          <w:lang w:eastAsia="cs-CZ"/>
        </w:rPr>
      </w:pPr>
    </w:p>
    <w:p w14:paraId="46FDF75E" w14:textId="71CF51B2" w:rsidR="000842CC" w:rsidRPr="000842CC" w:rsidRDefault="000842CC" w:rsidP="000842CC">
      <w:pPr>
        <w:spacing w:after="0" w:line="276" w:lineRule="auto"/>
        <w:rPr>
          <w:rFonts w:ascii="Arial Narrow" w:eastAsiaTheme="minorEastAsia" w:hAnsi="Arial Narrow" w:cs="Times New Roman"/>
          <w:b/>
          <w:sz w:val="22"/>
          <w:lang w:eastAsia="cs-CZ"/>
        </w:rPr>
      </w:pPr>
      <w:r>
        <w:rPr>
          <w:rFonts w:ascii="Arial Narrow" w:eastAsiaTheme="minorEastAsia" w:hAnsi="Arial Narrow" w:cs="Times New Roman"/>
          <w:b/>
          <w:sz w:val="22"/>
          <w:lang w:eastAsia="cs-CZ"/>
        </w:rPr>
        <w:t xml:space="preserve"> </w:t>
      </w:r>
      <w:r w:rsidRPr="000842CC">
        <w:rPr>
          <w:rFonts w:ascii="Arial Narrow" w:eastAsiaTheme="minorEastAsia" w:hAnsi="Arial Narrow" w:cs="Times New Roman"/>
          <w:b/>
          <w:bCs/>
          <w:sz w:val="22"/>
          <w:lang w:eastAsia="cs-CZ"/>
        </w:rPr>
        <w:t xml:space="preserve"> </w:t>
      </w:r>
    </w:p>
    <w:p w14:paraId="1807B70E" w14:textId="23D82C12" w:rsidR="000842CC" w:rsidRPr="000842CC" w:rsidRDefault="000842CC" w:rsidP="000842CC">
      <w:pPr>
        <w:spacing w:after="0" w:line="276" w:lineRule="auto"/>
        <w:rPr>
          <w:rFonts w:ascii="Arial Narrow" w:eastAsiaTheme="minorEastAsia" w:hAnsi="Arial Narrow" w:cs="Times New Roman"/>
          <w:b/>
          <w:sz w:val="22"/>
          <w:lang w:eastAsia="cs-CZ"/>
        </w:rPr>
      </w:pPr>
      <w:r w:rsidRPr="000842CC">
        <w:rPr>
          <w:rFonts w:ascii="Arial Narrow" w:eastAsiaTheme="minorEastAsia" w:hAnsi="Arial Narrow" w:cs="Times New Roman"/>
          <w:b/>
          <w:sz w:val="22"/>
          <w:lang w:eastAsia="cs-CZ"/>
        </w:rPr>
        <w:t xml:space="preserve">DODAVATEL: </w:t>
      </w:r>
      <w:r w:rsidRPr="000842CC">
        <w:rPr>
          <w:rFonts w:ascii="Arial Narrow" w:eastAsiaTheme="minorEastAsia" w:hAnsi="Arial Narrow" w:cs="Times New Roman"/>
          <w:b/>
          <w:sz w:val="22"/>
          <w:lang w:eastAsia="cs-CZ"/>
        </w:rPr>
        <w:tab/>
      </w:r>
      <w:r w:rsidRPr="000842CC">
        <w:rPr>
          <w:rFonts w:ascii="Arial Narrow" w:eastAsiaTheme="minorEastAsia" w:hAnsi="Arial Narrow" w:cs="Times New Roman"/>
          <w:b/>
          <w:sz w:val="22"/>
          <w:highlight w:val="yellow"/>
          <w:lang w:eastAsia="cs-CZ"/>
        </w:rPr>
        <w:t>[doplní dodavatel]</w:t>
      </w:r>
    </w:p>
    <w:p w14:paraId="7B065FC3" w14:textId="23BAFEED" w:rsidR="000842CC" w:rsidRPr="000842CC" w:rsidRDefault="000842CC" w:rsidP="000842CC">
      <w:pPr>
        <w:spacing w:after="0" w:line="276" w:lineRule="auto"/>
        <w:rPr>
          <w:rFonts w:ascii="Arial Narrow" w:eastAsiaTheme="minorEastAsia" w:hAnsi="Arial Narrow" w:cs="Times New Roman"/>
          <w:b/>
          <w:sz w:val="22"/>
          <w:lang w:eastAsia="cs-CZ"/>
        </w:rPr>
      </w:pPr>
      <w:r>
        <w:rPr>
          <w:rFonts w:ascii="Arial Narrow" w:eastAsiaTheme="minorEastAsia" w:hAnsi="Arial Narrow" w:cs="Times New Roman"/>
          <w:b/>
          <w:sz w:val="22"/>
          <w:lang w:eastAsia="cs-CZ"/>
        </w:rPr>
        <w:t>Sídlo:</w:t>
      </w:r>
      <w:r w:rsidRPr="000842CC">
        <w:rPr>
          <w:rFonts w:ascii="Arial Narrow" w:eastAsiaTheme="minorEastAsia" w:hAnsi="Arial Narrow" w:cs="Times New Roman"/>
          <w:b/>
          <w:sz w:val="22"/>
          <w:lang w:eastAsia="cs-CZ"/>
        </w:rPr>
        <w:t xml:space="preserve"> </w:t>
      </w:r>
      <w:r>
        <w:rPr>
          <w:rFonts w:ascii="Arial Narrow" w:eastAsiaTheme="minorEastAsia" w:hAnsi="Arial Narrow" w:cs="Times New Roman"/>
          <w:b/>
          <w:sz w:val="22"/>
          <w:lang w:eastAsia="cs-CZ"/>
        </w:rPr>
        <w:tab/>
      </w:r>
      <w:r>
        <w:rPr>
          <w:rFonts w:ascii="Arial Narrow" w:eastAsiaTheme="minorEastAsia" w:hAnsi="Arial Narrow" w:cs="Times New Roman"/>
          <w:b/>
          <w:sz w:val="22"/>
          <w:lang w:eastAsia="cs-CZ"/>
        </w:rPr>
        <w:tab/>
      </w:r>
      <w:r w:rsidRPr="000842CC">
        <w:rPr>
          <w:rFonts w:ascii="Arial Narrow" w:eastAsiaTheme="minorEastAsia" w:hAnsi="Arial Narrow" w:cs="Times New Roman"/>
          <w:b/>
          <w:sz w:val="22"/>
          <w:highlight w:val="yellow"/>
          <w:lang w:eastAsia="cs-CZ"/>
        </w:rPr>
        <w:t>[doplní dodavatel]</w:t>
      </w:r>
    </w:p>
    <w:p w14:paraId="3E94A736" w14:textId="447DFBAA" w:rsidR="000842CC" w:rsidRDefault="000842CC" w:rsidP="000842CC">
      <w:pPr>
        <w:spacing w:after="0" w:line="276" w:lineRule="auto"/>
        <w:rPr>
          <w:rFonts w:ascii="Arial Narrow" w:eastAsiaTheme="minorEastAsia" w:hAnsi="Arial Narrow" w:cs="Times New Roman"/>
          <w:b/>
          <w:sz w:val="22"/>
          <w:lang w:eastAsia="cs-CZ"/>
        </w:rPr>
      </w:pPr>
      <w:r w:rsidRPr="000842CC">
        <w:rPr>
          <w:rFonts w:ascii="Arial Narrow" w:eastAsiaTheme="minorEastAsia" w:hAnsi="Arial Narrow" w:cs="Times New Roman"/>
          <w:b/>
          <w:sz w:val="22"/>
          <w:lang w:eastAsia="cs-CZ"/>
        </w:rPr>
        <w:t xml:space="preserve">IČO: </w:t>
      </w:r>
      <w:r>
        <w:rPr>
          <w:rFonts w:ascii="Arial Narrow" w:eastAsiaTheme="minorEastAsia" w:hAnsi="Arial Narrow" w:cs="Times New Roman"/>
          <w:b/>
          <w:sz w:val="22"/>
          <w:lang w:eastAsia="cs-CZ"/>
        </w:rPr>
        <w:tab/>
      </w:r>
      <w:r>
        <w:rPr>
          <w:rFonts w:ascii="Arial Narrow" w:eastAsiaTheme="minorEastAsia" w:hAnsi="Arial Narrow" w:cs="Times New Roman"/>
          <w:b/>
          <w:sz w:val="22"/>
          <w:lang w:eastAsia="cs-CZ"/>
        </w:rPr>
        <w:tab/>
      </w:r>
      <w:r w:rsidRPr="000842CC">
        <w:rPr>
          <w:rFonts w:ascii="Arial Narrow" w:eastAsiaTheme="minorEastAsia" w:hAnsi="Arial Narrow" w:cs="Times New Roman"/>
          <w:b/>
          <w:sz w:val="22"/>
          <w:highlight w:val="yellow"/>
          <w:lang w:eastAsia="cs-CZ"/>
        </w:rPr>
        <w:t>[doplní dodavatel]</w:t>
      </w:r>
    </w:p>
    <w:p w14:paraId="71DAA98C" w14:textId="463C0949" w:rsidR="000842CC" w:rsidRPr="000842CC" w:rsidRDefault="000842CC" w:rsidP="000842CC">
      <w:pPr>
        <w:spacing w:after="0" w:line="276" w:lineRule="auto"/>
        <w:rPr>
          <w:rFonts w:ascii="Arial Narrow" w:eastAsiaTheme="minorEastAsia" w:hAnsi="Arial Narrow" w:cs="Times New Roman"/>
          <w:b/>
          <w:sz w:val="22"/>
          <w:lang w:eastAsia="cs-CZ"/>
        </w:rPr>
      </w:pPr>
      <w:r>
        <w:rPr>
          <w:rFonts w:ascii="Arial Narrow" w:eastAsiaTheme="minorEastAsia" w:hAnsi="Arial Narrow" w:cs="Times New Roman"/>
          <w:b/>
          <w:sz w:val="22"/>
          <w:lang w:eastAsia="cs-CZ"/>
        </w:rPr>
        <w:t>Zastoupen</w:t>
      </w:r>
      <w:r w:rsidRPr="000842CC">
        <w:rPr>
          <w:rFonts w:ascii="Arial Narrow" w:eastAsiaTheme="minorEastAsia" w:hAnsi="Arial Narrow" w:cs="Times New Roman"/>
          <w:b/>
          <w:sz w:val="22"/>
          <w:lang w:eastAsia="cs-CZ"/>
        </w:rPr>
        <w:t xml:space="preserve">: </w:t>
      </w:r>
      <w:r>
        <w:rPr>
          <w:rFonts w:ascii="Arial Narrow" w:eastAsiaTheme="minorEastAsia" w:hAnsi="Arial Narrow" w:cs="Times New Roman"/>
          <w:b/>
          <w:sz w:val="22"/>
          <w:lang w:eastAsia="cs-CZ"/>
        </w:rPr>
        <w:tab/>
      </w:r>
      <w:r w:rsidRPr="000842CC">
        <w:rPr>
          <w:rFonts w:ascii="Arial Narrow" w:eastAsiaTheme="minorEastAsia" w:hAnsi="Arial Narrow" w:cs="Times New Roman"/>
          <w:b/>
          <w:sz w:val="22"/>
          <w:highlight w:val="yellow"/>
          <w:lang w:eastAsia="cs-CZ"/>
        </w:rPr>
        <w:t>[doplní dodavatel]</w:t>
      </w:r>
    </w:p>
    <w:p w14:paraId="67DFA7B1" w14:textId="45427005" w:rsidR="000842CC" w:rsidRPr="000842CC" w:rsidRDefault="000842CC" w:rsidP="000842CC">
      <w:pPr>
        <w:spacing w:after="60" w:line="276" w:lineRule="auto"/>
        <w:rPr>
          <w:rFonts w:ascii="Arial Narrow" w:eastAsiaTheme="minorEastAsia" w:hAnsi="Arial Narrow" w:cs="Times New Roman"/>
          <w:sz w:val="22"/>
          <w:lang w:eastAsia="cs-CZ"/>
        </w:rPr>
      </w:pPr>
      <w:r w:rsidRPr="000842CC">
        <w:rPr>
          <w:rFonts w:ascii="Arial Narrow" w:eastAsiaTheme="minorEastAsia" w:hAnsi="Arial Narrow" w:cs="Times New Roman"/>
          <w:iCs/>
          <w:sz w:val="22"/>
          <w:highlight w:val="yellow"/>
          <w:lang w:eastAsia="cs-CZ"/>
        </w:rPr>
        <w:t xml:space="preserve">[V případě </w:t>
      </w:r>
      <w:r>
        <w:rPr>
          <w:rFonts w:ascii="Arial Narrow" w:eastAsiaTheme="minorEastAsia" w:hAnsi="Arial Narrow" w:cs="Times New Roman"/>
          <w:iCs/>
          <w:sz w:val="22"/>
          <w:highlight w:val="yellow"/>
          <w:lang w:eastAsia="cs-CZ"/>
        </w:rPr>
        <w:t>společné nabídky</w:t>
      </w:r>
      <w:r w:rsidRPr="000842CC">
        <w:rPr>
          <w:rFonts w:ascii="Arial Narrow" w:eastAsiaTheme="minorEastAsia" w:hAnsi="Arial Narrow" w:cs="Times New Roman"/>
          <w:iCs/>
          <w:sz w:val="22"/>
          <w:highlight w:val="yellow"/>
          <w:lang w:eastAsia="cs-CZ"/>
        </w:rPr>
        <w:t xml:space="preserve"> budou uvedeny tyto údaje všech členů</w:t>
      </w:r>
      <w:r>
        <w:rPr>
          <w:rFonts w:ascii="Arial Narrow" w:eastAsiaTheme="minorEastAsia" w:hAnsi="Arial Narrow" w:cs="Times New Roman"/>
          <w:iCs/>
          <w:sz w:val="22"/>
          <w:highlight w:val="yellow"/>
          <w:lang w:eastAsia="cs-CZ"/>
        </w:rPr>
        <w:t xml:space="preserve"> společnosti</w:t>
      </w:r>
      <w:r w:rsidRPr="000842CC">
        <w:rPr>
          <w:rFonts w:ascii="Arial Narrow" w:eastAsiaTheme="minorEastAsia" w:hAnsi="Arial Narrow" w:cs="Times New Roman"/>
          <w:iCs/>
          <w:sz w:val="22"/>
          <w:highlight w:val="yellow"/>
          <w:lang w:eastAsia="cs-CZ"/>
        </w:rPr>
        <w:t>.]</w:t>
      </w:r>
    </w:p>
    <w:p w14:paraId="20D03C65" w14:textId="77777777" w:rsidR="000842CC" w:rsidRDefault="000842CC" w:rsidP="000842CC">
      <w:pPr>
        <w:spacing w:line="276" w:lineRule="auto"/>
        <w:rPr>
          <w:rFonts w:ascii="Arial Narrow" w:eastAsiaTheme="minorEastAsia" w:hAnsi="Arial Narrow" w:cs="Times New Roman"/>
          <w:sz w:val="22"/>
          <w:lang w:eastAsia="cs-CZ"/>
        </w:rPr>
      </w:pPr>
    </w:p>
    <w:p w14:paraId="0A3132C8" w14:textId="5A052497" w:rsidR="000842CC" w:rsidRPr="000842CC" w:rsidRDefault="000842CC" w:rsidP="000842CC">
      <w:pPr>
        <w:spacing w:line="276" w:lineRule="auto"/>
        <w:rPr>
          <w:rFonts w:ascii="Arial Narrow" w:eastAsiaTheme="minorEastAsia" w:hAnsi="Arial Narrow" w:cs="Times New Roman"/>
          <w:sz w:val="22"/>
          <w:lang w:eastAsia="cs-CZ"/>
        </w:rPr>
      </w:pPr>
      <w:r w:rsidRPr="000842CC">
        <w:rPr>
          <w:rFonts w:ascii="Arial Narrow" w:eastAsiaTheme="minorEastAsia" w:hAnsi="Arial Narrow" w:cs="Times New Roman"/>
          <w:sz w:val="22"/>
          <w:lang w:eastAsia="cs-CZ"/>
        </w:rPr>
        <w:t xml:space="preserve">Řádně jsme se seznámili se zněním zadávacích podmínek výše uvedené veřejné zakázky, zejména včetně podmínek Smlouvy o dílo, </w:t>
      </w:r>
      <w:r w:rsidR="00BB74EC">
        <w:rPr>
          <w:rFonts w:ascii="Arial Narrow" w:eastAsiaTheme="minorEastAsia" w:hAnsi="Arial Narrow" w:cs="Times New Roman"/>
          <w:sz w:val="22"/>
          <w:lang w:eastAsia="cs-CZ"/>
        </w:rPr>
        <w:t>projektové dokumentace</w:t>
      </w:r>
      <w:r w:rsidRPr="000842CC">
        <w:rPr>
          <w:rFonts w:ascii="Arial Narrow" w:eastAsiaTheme="minorEastAsia" w:hAnsi="Arial Narrow" w:cs="Times New Roman"/>
          <w:sz w:val="22"/>
          <w:lang w:eastAsia="cs-CZ"/>
        </w:rPr>
        <w:t xml:space="preserve">, </w:t>
      </w:r>
      <w:r w:rsidR="00BB74EC">
        <w:rPr>
          <w:rFonts w:ascii="Arial Narrow" w:eastAsiaTheme="minorEastAsia" w:hAnsi="Arial Narrow" w:cs="Times New Roman"/>
          <w:sz w:val="22"/>
          <w:lang w:eastAsia="cs-CZ"/>
        </w:rPr>
        <w:t>v</w:t>
      </w:r>
      <w:r w:rsidRPr="000842CC">
        <w:rPr>
          <w:rFonts w:ascii="Arial Narrow" w:eastAsiaTheme="minorEastAsia" w:hAnsi="Arial Narrow" w:cs="Times New Roman"/>
          <w:sz w:val="22"/>
          <w:lang w:eastAsia="cs-CZ"/>
        </w:rPr>
        <w:t xml:space="preserve">ýkazu výměr, </w:t>
      </w:r>
      <w:r>
        <w:rPr>
          <w:rFonts w:ascii="Arial Narrow" w:eastAsiaTheme="minorEastAsia" w:hAnsi="Arial Narrow" w:cs="Times New Roman"/>
          <w:sz w:val="22"/>
          <w:lang w:eastAsia="cs-CZ"/>
        </w:rPr>
        <w:t>v</w:t>
      </w:r>
      <w:r w:rsidRPr="000842CC">
        <w:rPr>
          <w:rFonts w:ascii="Arial Narrow" w:eastAsiaTheme="minorEastAsia" w:hAnsi="Arial Narrow" w:cs="Times New Roman"/>
          <w:sz w:val="22"/>
          <w:lang w:eastAsia="cs-CZ"/>
        </w:rPr>
        <w:t>ýkresů</w:t>
      </w:r>
      <w:r w:rsidR="00BB74EC">
        <w:rPr>
          <w:rFonts w:ascii="Arial Narrow" w:eastAsiaTheme="minorEastAsia" w:hAnsi="Arial Narrow" w:cs="Times New Roman"/>
          <w:sz w:val="22"/>
          <w:lang w:eastAsia="cs-CZ"/>
        </w:rPr>
        <w:t xml:space="preserve"> </w:t>
      </w:r>
      <w:r w:rsidRPr="000842CC">
        <w:rPr>
          <w:rFonts w:ascii="Arial Narrow" w:eastAsiaTheme="minorEastAsia" w:hAnsi="Arial Narrow" w:cs="Times New Roman"/>
          <w:sz w:val="22"/>
          <w:lang w:eastAsia="cs-CZ"/>
        </w:rPr>
        <w:t xml:space="preserve">a ostatních dokumentů tvořících součást Smlouvy, a vysvětlení zadávací dokumentace. </w:t>
      </w:r>
    </w:p>
    <w:p w14:paraId="1C75D157" w14:textId="77777777" w:rsidR="000842CC" w:rsidRPr="000842CC" w:rsidRDefault="000842CC" w:rsidP="000842CC">
      <w:pPr>
        <w:spacing w:line="276" w:lineRule="auto"/>
        <w:rPr>
          <w:rFonts w:ascii="Arial Narrow" w:eastAsiaTheme="minorEastAsia" w:hAnsi="Arial Narrow" w:cs="Times New Roman"/>
          <w:b/>
          <w:sz w:val="22"/>
          <w:lang w:eastAsia="cs-CZ"/>
        </w:rPr>
      </w:pPr>
      <w:r w:rsidRPr="000842CC">
        <w:rPr>
          <w:rFonts w:ascii="Arial Narrow" w:eastAsiaTheme="minorEastAsia" w:hAnsi="Arial Narrow" w:cs="Times New Roman"/>
          <w:b/>
          <w:sz w:val="22"/>
          <w:lang w:eastAsia="cs-CZ"/>
        </w:rPr>
        <w:t xml:space="preserve">Tímto nabízíme provedení a dokončení Díla a odstranění veškerých vad v souladu s touto Nabídkou za následující cenu: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2"/>
        <w:gridCol w:w="2126"/>
        <w:gridCol w:w="1266"/>
        <w:gridCol w:w="2653"/>
      </w:tblGrid>
      <w:tr w:rsidR="000842CC" w:rsidRPr="000842CC" w14:paraId="4185DA5C" w14:textId="77777777" w:rsidTr="00A81229">
        <w:trPr>
          <w:jc w:val="center"/>
        </w:trPr>
        <w:tc>
          <w:tcPr>
            <w:tcW w:w="3022" w:type="dxa"/>
            <w:tcBorders>
              <w:top w:val="single" w:sz="4" w:space="0" w:color="auto"/>
              <w:left w:val="single" w:sz="4" w:space="0" w:color="auto"/>
              <w:bottom w:val="single" w:sz="4" w:space="0" w:color="auto"/>
              <w:right w:val="single" w:sz="4" w:space="0" w:color="auto"/>
            </w:tcBorders>
            <w:shd w:val="clear" w:color="auto" w:fill="D9D9D9"/>
            <w:vAlign w:val="center"/>
          </w:tcPr>
          <w:p w14:paraId="6EECB04C" w14:textId="77777777" w:rsidR="000842CC" w:rsidRPr="000842CC" w:rsidRDefault="000842CC" w:rsidP="000842CC">
            <w:pPr>
              <w:spacing w:after="0" w:line="276" w:lineRule="auto"/>
              <w:jc w:val="center"/>
              <w:rPr>
                <w:rFonts w:ascii="Arial Narrow" w:eastAsiaTheme="minorEastAsia" w:hAnsi="Arial Narrow" w:cs="Times New Roman"/>
                <w:b/>
                <w:sz w:val="22"/>
                <w:lang w:eastAsia="cs-CZ"/>
              </w:rPr>
            </w:pPr>
            <w:r w:rsidRPr="000842CC">
              <w:rPr>
                <w:rFonts w:ascii="Arial Narrow" w:eastAsiaTheme="minorEastAsia" w:hAnsi="Arial Narrow" w:cs="Times New Roman"/>
                <w:b/>
                <w:sz w:val="22"/>
                <w:lang w:eastAsia="cs-CZ"/>
              </w:rPr>
              <w:t xml:space="preserve">Název </w:t>
            </w:r>
            <w:r w:rsidRPr="000842CC">
              <w:rPr>
                <w:rFonts w:ascii="Arial Narrow" w:eastAsiaTheme="minorEastAsia" w:hAnsi="Arial Narrow" w:cs="Times New Roman"/>
                <w:b/>
                <w:bCs/>
                <w:sz w:val="22"/>
                <w:lang w:eastAsia="cs-CZ"/>
              </w:rPr>
              <w:t>Díla</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09344E92" w14:textId="77777777" w:rsidR="000842CC" w:rsidRPr="000842CC" w:rsidRDefault="000842CC" w:rsidP="000842CC">
            <w:pPr>
              <w:spacing w:after="0" w:line="276" w:lineRule="auto"/>
              <w:jc w:val="center"/>
              <w:rPr>
                <w:rFonts w:ascii="Arial Narrow" w:eastAsiaTheme="minorEastAsia" w:hAnsi="Arial Narrow" w:cs="Times New Roman"/>
                <w:b/>
                <w:sz w:val="22"/>
                <w:lang w:eastAsia="cs-CZ"/>
              </w:rPr>
            </w:pPr>
            <w:r w:rsidRPr="000842CC">
              <w:rPr>
                <w:rFonts w:ascii="Arial Narrow" w:eastAsiaTheme="minorEastAsia" w:hAnsi="Arial Narrow" w:cs="Times New Roman"/>
                <w:b/>
                <w:sz w:val="22"/>
                <w:lang w:eastAsia="cs-CZ"/>
              </w:rPr>
              <w:t>Nabídková cena v Kč bez DPH</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36B6ED5D" w14:textId="77777777" w:rsidR="000842CC" w:rsidRPr="000842CC" w:rsidRDefault="000842CC" w:rsidP="000842CC">
            <w:pPr>
              <w:spacing w:after="0" w:line="276" w:lineRule="auto"/>
              <w:jc w:val="center"/>
              <w:rPr>
                <w:rFonts w:ascii="Arial Narrow" w:eastAsiaTheme="minorEastAsia" w:hAnsi="Arial Narrow" w:cs="Times New Roman"/>
                <w:b/>
                <w:sz w:val="22"/>
                <w:lang w:eastAsia="cs-CZ"/>
              </w:rPr>
            </w:pPr>
            <w:r w:rsidRPr="000842CC">
              <w:rPr>
                <w:rFonts w:ascii="Arial Narrow" w:eastAsiaTheme="minorEastAsia" w:hAnsi="Arial Narrow" w:cs="Times New Roman"/>
                <w:b/>
                <w:sz w:val="22"/>
                <w:lang w:eastAsia="cs-CZ"/>
              </w:rPr>
              <w:t>DPH v Kč</w:t>
            </w:r>
          </w:p>
        </w:tc>
        <w:tc>
          <w:tcPr>
            <w:tcW w:w="2653" w:type="dxa"/>
            <w:tcBorders>
              <w:top w:val="single" w:sz="4" w:space="0" w:color="auto"/>
              <w:left w:val="single" w:sz="4" w:space="0" w:color="auto"/>
              <w:bottom w:val="single" w:sz="4" w:space="0" w:color="auto"/>
              <w:right w:val="single" w:sz="4" w:space="0" w:color="auto"/>
            </w:tcBorders>
            <w:shd w:val="clear" w:color="auto" w:fill="D9D9D9"/>
            <w:vAlign w:val="center"/>
          </w:tcPr>
          <w:p w14:paraId="22BCD6B6" w14:textId="77777777" w:rsidR="000842CC" w:rsidRPr="000842CC" w:rsidRDefault="000842CC" w:rsidP="000842CC">
            <w:pPr>
              <w:spacing w:after="0" w:line="276" w:lineRule="auto"/>
              <w:jc w:val="center"/>
              <w:rPr>
                <w:rFonts w:ascii="Arial Narrow" w:eastAsiaTheme="minorEastAsia" w:hAnsi="Arial Narrow" w:cs="Times New Roman"/>
                <w:b/>
                <w:sz w:val="22"/>
                <w:lang w:eastAsia="cs-CZ"/>
              </w:rPr>
            </w:pPr>
            <w:r w:rsidRPr="000842CC">
              <w:rPr>
                <w:rFonts w:ascii="Arial Narrow" w:eastAsiaTheme="minorEastAsia" w:hAnsi="Arial Narrow" w:cs="Times New Roman"/>
                <w:b/>
                <w:sz w:val="22"/>
                <w:lang w:eastAsia="cs-CZ"/>
              </w:rPr>
              <w:t>Celková nabídková cena v Kč včetně DPH</w:t>
            </w:r>
          </w:p>
        </w:tc>
      </w:tr>
      <w:tr w:rsidR="000842CC" w:rsidRPr="000842CC" w14:paraId="53A3D150" w14:textId="77777777" w:rsidTr="00A81229">
        <w:trPr>
          <w:trHeight w:val="397"/>
          <w:jc w:val="center"/>
        </w:trPr>
        <w:tc>
          <w:tcPr>
            <w:tcW w:w="3022" w:type="dxa"/>
            <w:tcBorders>
              <w:top w:val="single" w:sz="4" w:space="0" w:color="auto"/>
              <w:left w:val="single" w:sz="4" w:space="0" w:color="auto"/>
              <w:bottom w:val="single" w:sz="4" w:space="0" w:color="auto"/>
              <w:right w:val="single" w:sz="4" w:space="0" w:color="auto"/>
            </w:tcBorders>
            <w:vAlign w:val="center"/>
          </w:tcPr>
          <w:p w14:paraId="4716D7E2" w14:textId="77777777" w:rsidR="000842CC" w:rsidRPr="000842CC" w:rsidRDefault="000842CC" w:rsidP="000842CC">
            <w:pPr>
              <w:spacing w:after="0" w:line="276" w:lineRule="auto"/>
              <w:jc w:val="center"/>
              <w:rPr>
                <w:rFonts w:ascii="Arial Narrow" w:eastAsiaTheme="minorEastAsia" w:hAnsi="Arial Narrow" w:cs="Times New Roman"/>
                <w:b/>
                <w:sz w:val="22"/>
                <w:lang w:eastAsia="cs-CZ"/>
              </w:rPr>
            </w:pPr>
          </w:p>
        </w:tc>
        <w:tc>
          <w:tcPr>
            <w:tcW w:w="2126" w:type="dxa"/>
            <w:tcBorders>
              <w:top w:val="single" w:sz="4" w:space="0" w:color="auto"/>
              <w:left w:val="single" w:sz="4" w:space="0" w:color="auto"/>
              <w:bottom w:val="single" w:sz="4" w:space="0" w:color="auto"/>
              <w:right w:val="single" w:sz="4" w:space="0" w:color="auto"/>
            </w:tcBorders>
            <w:vAlign w:val="center"/>
          </w:tcPr>
          <w:p w14:paraId="5264D87C" w14:textId="77777777" w:rsidR="000842CC" w:rsidRPr="000842CC" w:rsidRDefault="000842CC" w:rsidP="000842CC">
            <w:pPr>
              <w:spacing w:after="0" w:line="276" w:lineRule="auto"/>
              <w:jc w:val="center"/>
              <w:rPr>
                <w:rFonts w:ascii="Arial Narrow" w:eastAsiaTheme="minorEastAsia" w:hAnsi="Arial Narrow" w:cs="Times New Roman"/>
                <w:b/>
                <w:sz w:val="22"/>
                <w:lang w:eastAsia="cs-CZ"/>
              </w:rPr>
            </w:pPr>
            <w:r w:rsidRPr="000842CC">
              <w:rPr>
                <w:rFonts w:ascii="Arial Narrow" w:eastAsiaTheme="minorEastAsia" w:hAnsi="Arial Narrow" w:cs="Times New Roman"/>
                <w:b/>
                <w:sz w:val="22"/>
                <w:lang w:eastAsia="cs-CZ"/>
              </w:rPr>
              <w:t>(a)</w:t>
            </w:r>
          </w:p>
        </w:tc>
        <w:tc>
          <w:tcPr>
            <w:tcW w:w="1266" w:type="dxa"/>
            <w:tcBorders>
              <w:top w:val="single" w:sz="4" w:space="0" w:color="auto"/>
              <w:left w:val="single" w:sz="4" w:space="0" w:color="auto"/>
              <w:bottom w:val="single" w:sz="4" w:space="0" w:color="auto"/>
              <w:right w:val="single" w:sz="4" w:space="0" w:color="auto"/>
            </w:tcBorders>
            <w:vAlign w:val="center"/>
          </w:tcPr>
          <w:p w14:paraId="01D1EFA8" w14:textId="77777777" w:rsidR="000842CC" w:rsidRPr="000842CC" w:rsidRDefault="000842CC" w:rsidP="000842CC">
            <w:pPr>
              <w:spacing w:after="0" w:line="276" w:lineRule="auto"/>
              <w:jc w:val="center"/>
              <w:rPr>
                <w:rFonts w:ascii="Arial Narrow" w:eastAsiaTheme="minorEastAsia" w:hAnsi="Arial Narrow" w:cs="Times New Roman"/>
                <w:b/>
                <w:sz w:val="22"/>
                <w:lang w:eastAsia="cs-CZ"/>
              </w:rPr>
            </w:pPr>
            <w:r w:rsidRPr="000842CC">
              <w:rPr>
                <w:rFonts w:ascii="Arial Narrow" w:eastAsiaTheme="minorEastAsia" w:hAnsi="Arial Narrow" w:cs="Times New Roman"/>
                <w:b/>
                <w:sz w:val="22"/>
                <w:lang w:eastAsia="cs-CZ"/>
              </w:rPr>
              <w:t>(b)</w:t>
            </w:r>
            <w:r w:rsidRPr="000842CC">
              <w:rPr>
                <w:rFonts w:ascii="Arial Narrow" w:eastAsiaTheme="minorEastAsia" w:hAnsi="Arial Narrow" w:cs="Times New Roman"/>
                <w:sz w:val="22"/>
                <w:lang w:eastAsia="cs-CZ"/>
              </w:rPr>
              <w:t xml:space="preserve"> = DPH z ceny (a)</w:t>
            </w:r>
          </w:p>
        </w:tc>
        <w:tc>
          <w:tcPr>
            <w:tcW w:w="2653" w:type="dxa"/>
            <w:tcBorders>
              <w:top w:val="single" w:sz="4" w:space="0" w:color="auto"/>
              <w:left w:val="single" w:sz="4" w:space="0" w:color="auto"/>
              <w:bottom w:val="single" w:sz="4" w:space="0" w:color="auto"/>
              <w:right w:val="single" w:sz="4" w:space="0" w:color="auto"/>
            </w:tcBorders>
            <w:vAlign w:val="center"/>
          </w:tcPr>
          <w:p w14:paraId="6DE3B501" w14:textId="77777777" w:rsidR="000842CC" w:rsidRPr="000842CC" w:rsidRDefault="000842CC" w:rsidP="000842CC">
            <w:pPr>
              <w:spacing w:after="0" w:line="276" w:lineRule="auto"/>
              <w:jc w:val="center"/>
              <w:rPr>
                <w:rFonts w:ascii="Arial Narrow" w:eastAsiaTheme="minorEastAsia" w:hAnsi="Arial Narrow" w:cs="Times New Roman"/>
                <w:b/>
                <w:sz w:val="22"/>
                <w:lang w:eastAsia="cs-CZ"/>
              </w:rPr>
            </w:pPr>
            <w:r w:rsidRPr="000842CC">
              <w:rPr>
                <w:rFonts w:ascii="Arial Narrow" w:eastAsiaTheme="minorEastAsia" w:hAnsi="Arial Narrow" w:cs="Times New Roman"/>
                <w:b/>
                <w:sz w:val="22"/>
                <w:lang w:eastAsia="cs-CZ"/>
              </w:rPr>
              <w:t>(c) = (a) + (b)</w:t>
            </w:r>
          </w:p>
        </w:tc>
      </w:tr>
      <w:tr w:rsidR="000842CC" w:rsidRPr="000842CC" w14:paraId="5A9550AE" w14:textId="77777777" w:rsidTr="00A81229">
        <w:trPr>
          <w:trHeight w:val="397"/>
          <w:jc w:val="center"/>
        </w:trPr>
        <w:tc>
          <w:tcPr>
            <w:tcW w:w="3022" w:type="dxa"/>
            <w:tcBorders>
              <w:top w:val="single" w:sz="4" w:space="0" w:color="auto"/>
              <w:left w:val="single" w:sz="4" w:space="0" w:color="auto"/>
              <w:bottom w:val="single" w:sz="4" w:space="0" w:color="auto"/>
              <w:right w:val="single" w:sz="4" w:space="0" w:color="auto"/>
            </w:tcBorders>
            <w:vAlign w:val="center"/>
          </w:tcPr>
          <w:p w14:paraId="4EA1D4D6" w14:textId="73D1572E" w:rsidR="000842CC" w:rsidRPr="000842CC" w:rsidRDefault="000842CC" w:rsidP="000842CC">
            <w:pPr>
              <w:spacing w:after="0" w:line="276" w:lineRule="auto"/>
              <w:jc w:val="center"/>
              <w:rPr>
                <w:rFonts w:ascii="Arial Narrow" w:eastAsiaTheme="minorEastAsia" w:hAnsi="Arial Narrow" w:cs="Times New Roman"/>
                <w:b/>
                <w:sz w:val="22"/>
                <w:lang w:val="en-US" w:eastAsia="cs-CZ"/>
              </w:rPr>
            </w:pPr>
            <w:proofErr w:type="spellStart"/>
            <w:r>
              <w:rPr>
                <w:rFonts w:ascii="Arial Narrow" w:eastAsiaTheme="minorEastAsia" w:hAnsi="Arial Narrow" w:cs="Times New Roman"/>
                <w:sz w:val="22"/>
                <w:lang w:eastAsia="cs-CZ"/>
              </w:rPr>
              <w:t>UniMeC</w:t>
            </w:r>
            <w:proofErr w:type="spellEnd"/>
            <w:r>
              <w:rPr>
                <w:rFonts w:ascii="Arial Narrow" w:eastAsiaTheme="minorEastAsia" w:hAnsi="Arial Narrow" w:cs="Times New Roman"/>
                <w:sz w:val="22"/>
                <w:lang w:eastAsia="cs-CZ"/>
              </w:rPr>
              <w:t xml:space="preserve"> – II. etapa – zhotovitel stavby </w:t>
            </w:r>
            <w:r w:rsidR="00AC2169">
              <w:rPr>
                <w:rFonts w:ascii="Arial Narrow" w:eastAsiaTheme="minorEastAsia" w:hAnsi="Arial Narrow" w:cs="Times New Roman"/>
                <w:sz w:val="22"/>
                <w:lang w:eastAsia="cs-CZ"/>
              </w:rPr>
              <w:t>2</w:t>
            </w:r>
          </w:p>
        </w:tc>
        <w:tc>
          <w:tcPr>
            <w:tcW w:w="2126" w:type="dxa"/>
            <w:tcBorders>
              <w:top w:val="single" w:sz="4" w:space="0" w:color="auto"/>
              <w:left w:val="single" w:sz="4" w:space="0" w:color="auto"/>
              <w:bottom w:val="single" w:sz="4" w:space="0" w:color="auto"/>
              <w:right w:val="single" w:sz="4" w:space="0" w:color="auto"/>
            </w:tcBorders>
            <w:vAlign w:val="center"/>
          </w:tcPr>
          <w:p w14:paraId="316EE95D" w14:textId="3179DFC7" w:rsidR="000842CC" w:rsidRPr="000842CC" w:rsidRDefault="000842CC" w:rsidP="000842CC">
            <w:pPr>
              <w:spacing w:after="0" w:line="276" w:lineRule="auto"/>
              <w:jc w:val="center"/>
              <w:rPr>
                <w:rFonts w:ascii="Arial Narrow" w:eastAsiaTheme="minorEastAsia" w:hAnsi="Arial Narrow" w:cs="Times New Roman"/>
                <w:b/>
                <w:sz w:val="22"/>
                <w:lang w:eastAsia="cs-CZ"/>
              </w:rPr>
            </w:pPr>
            <w:r w:rsidRPr="000842CC">
              <w:rPr>
                <w:rFonts w:ascii="Arial Narrow" w:eastAsiaTheme="minorEastAsia" w:hAnsi="Arial Narrow" w:cs="Times New Roman"/>
                <w:b/>
                <w:sz w:val="22"/>
                <w:highlight w:val="yellow"/>
                <w:lang w:eastAsia="cs-CZ"/>
              </w:rPr>
              <w:t>[doplní dodavatel]</w:t>
            </w:r>
          </w:p>
        </w:tc>
        <w:tc>
          <w:tcPr>
            <w:tcW w:w="1266" w:type="dxa"/>
            <w:tcBorders>
              <w:top w:val="single" w:sz="4" w:space="0" w:color="auto"/>
              <w:left w:val="single" w:sz="4" w:space="0" w:color="auto"/>
              <w:bottom w:val="single" w:sz="4" w:space="0" w:color="auto"/>
              <w:right w:val="single" w:sz="4" w:space="0" w:color="auto"/>
            </w:tcBorders>
            <w:vAlign w:val="center"/>
          </w:tcPr>
          <w:p w14:paraId="06FB638A" w14:textId="2B8A90DD" w:rsidR="000842CC" w:rsidRPr="000842CC" w:rsidRDefault="000842CC" w:rsidP="000842CC">
            <w:pPr>
              <w:spacing w:after="0" w:line="276" w:lineRule="auto"/>
              <w:jc w:val="center"/>
              <w:rPr>
                <w:rFonts w:ascii="Arial Narrow" w:eastAsiaTheme="minorEastAsia" w:hAnsi="Arial Narrow" w:cs="Times New Roman"/>
                <w:b/>
                <w:sz w:val="22"/>
                <w:lang w:eastAsia="cs-CZ"/>
              </w:rPr>
            </w:pPr>
            <w:r w:rsidRPr="000842CC">
              <w:rPr>
                <w:rFonts w:ascii="Arial Narrow" w:eastAsiaTheme="minorEastAsia" w:hAnsi="Arial Narrow" w:cs="Times New Roman"/>
                <w:b/>
                <w:sz w:val="22"/>
                <w:highlight w:val="yellow"/>
                <w:lang w:eastAsia="cs-CZ"/>
              </w:rPr>
              <w:t>[doplní dodavatel]</w:t>
            </w:r>
          </w:p>
        </w:tc>
        <w:tc>
          <w:tcPr>
            <w:tcW w:w="2653" w:type="dxa"/>
            <w:tcBorders>
              <w:top w:val="single" w:sz="4" w:space="0" w:color="auto"/>
              <w:left w:val="single" w:sz="4" w:space="0" w:color="auto"/>
              <w:bottom w:val="single" w:sz="4" w:space="0" w:color="auto"/>
              <w:right w:val="single" w:sz="4" w:space="0" w:color="auto"/>
            </w:tcBorders>
            <w:vAlign w:val="center"/>
          </w:tcPr>
          <w:p w14:paraId="752654EF" w14:textId="7DE43145" w:rsidR="000842CC" w:rsidRPr="000842CC" w:rsidRDefault="000842CC" w:rsidP="000842CC">
            <w:pPr>
              <w:spacing w:after="0" w:line="276" w:lineRule="auto"/>
              <w:jc w:val="center"/>
              <w:rPr>
                <w:rFonts w:ascii="Arial Narrow" w:eastAsiaTheme="minorEastAsia" w:hAnsi="Arial Narrow" w:cs="Times New Roman"/>
                <w:b/>
                <w:sz w:val="22"/>
                <w:lang w:eastAsia="cs-CZ"/>
              </w:rPr>
            </w:pPr>
            <w:r w:rsidRPr="000842CC">
              <w:rPr>
                <w:rFonts w:ascii="Arial Narrow" w:eastAsiaTheme="minorEastAsia" w:hAnsi="Arial Narrow" w:cs="Times New Roman"/>
                <w:b/>
                <w:sz w:val="22"/>
                <w:highlight w:val="yellow"/>
                <w:lang w:eastAsia="cs-CZ"/>
              </w:rPr>
              <w:t>[doplní dodavatel]</w:t>
            </w:r>
          </w:p>
        </w:tc>
      </w:tr>
    </w:tbl>
    <w:p w14:paraId="2D4506CB" w14:textId="77777777" w:rsidR="000842CC" w:rsidRPr="000842CC" w:rsidRDefault="000842CC" w:rsidP="000842CC">
      <w:pPr>
        <w:spacing w:line="276" w:lineRule="auto"/>
        <w:rPr>
          <w:rFonts w:ascii="Arial Narrow" w:eastAsiaTheme="minorEastAsia" w:hAnsi="Arial Narrow" w:cs="Times New Roman"/>
          <w:i/>
          <w:sz w:val="22"/>
          <w:lang w:eastAsia="cs-CZ"/>
        </w:rPr>
      </w:pPr>
    </w:p>
    <w:p w14:paraId="4C225C95" w14:textId="36430CBE" w:rsidR="000842CC" w:rsidRPr="000842CC" w:rsidRDefault="000842CC" w:rsidP="000842CC">
      <w:pPr>
        <w:spacing w:line="276" w:lineRule="auto"/>
        <w:rPr>
          <w:rFonts w:ascii="Arial Narrow" w:eastAsiaTheme="minorEastAsia" w:hAnsi="Arial Narrow" w:cs="Times New Roman"/>
          <w:sz w:val="22"/>
          <w:lang w:eastAsia="cs-CZ"/>
        </w:rPr>
      </w:pPr>
      <w:r w:rsidRPr="000842CC">
        <w:rPr>
          <w:rFonts w:ascii="Arial Narrow" w:eastAsiaTheme="minorEastAsia" w:hAnsi="Arial Narrow" w:cs="Times New Roman"/>
          <w:sz w:val="22"/>
          <w:lang w:eastAsia="cs-CZ"/>
        </w:rPr>
        <w:t xml:space="preserve">Součástí této Nabídky je výkaz výměr obsahující položkové ceny jednotlivých položek prací bez DPH. Výslovně tímto potvrzujeme a uznáváme, že tyto položkové ceny jsou závazné po celou dobu plnění předmětu zakázky a pro všechny práce prováděné v rámci zakázky. </w:t>
      </w:r>
    </w:p>
    <w:p w14:paraId="412717E4" w14:textId="77777777" w:rsidR="00C64B3A" w:rsidRPr="00D42726" w:rsidRDefault="00C64B3A" w:rsidP="00C64B3A">
      <w:pPr>
        <w:pStyle w:val="Odstsl"/>
        <w:numPr>
          <w:ilvl w:val="0"/>
          <w:numId w:val="0"/>
        </w:numPr>
        <w:jc w:val="center"/>
        <w:rPr>
          <w:rFonts w:ascii="Arial Narrow" w:hAnsi="Arial Narrow" w:cs="Times New Roman"/>
          <w:b/>
          <w:sz w:val="22"/>
        </w:rPr>
      </w:pPr>
    </w:p>
    <w:p w14:paraId="56F65342" w14:textId="77777777" w:rsidR="00C64B3A" w:rsidRPr="00D42726" w:rsidRDefault="00C64B3A" w:rsidP="00C64B3A">
      <w:pPr>
        <w:spacing w:after="0"/>
        <w:rPr>
          <w:rFonts w:ascii="Arial Narrow" w:hAnsi="Arial Narrow" w:cs="Times New Roman"/>
          <w:szCs w:val="20"/>
        </w:rPr>
      </w:pPr>
    </w:p>
    <w:p w14:paraId="42E4EABC" w14:textId="77777777" w:rsidR="00C64B3A" w:rsidRPr="00D42726" w:rsidRDefault="00C64B3A" w:rsidP="00C64B3A">
      <w:pPr>
        <w:spacing w:after="0"/>
        <w:rPr>
          <w:rFonts w:ascii="Arial Narrow" w:hAnsi="Arial Narrow" w:cs="Times New Roman"/>
        </w:rPr>
      </w:pPr>
    </w:p>
    <w:p w14:paraId="630E0D61" w14:textId="77777777" w:rsidR="00C64B3A" w:rsidRPr="00D42726" w:rsidRDefault="00C64B3A" w:rsidP="00C64B3A">
      <w:pPr>
        <w:ind w:left="425" w:firstLine="1"/>
        <w:jc w:val="center"/>
        <w:rPr>
          <w:rFonts w:ascii="Arial Narrow" w:hAnsi="Arial Narrow" w:cs="Times New Roman"/>
          <w:sz w:val="22"/>
          <w:highlight w:val="lightGray"/>
        </w:rPr>
      </w:pPr>
    </w:p>
    <w:p w14:paraId="3A7D8541" w14:textId="77777777" w:rsidR="00C64B3A" w:rsidRDefault="00C64B3A" w:rsidP="00906D3F">
      <w:pPr>
        <w:pStyle w:val="Odstsl"/>
        <w:keepNext/>
        <w:numPr>
          <w:ilvl w:val="0"/>
          <w:numId w:val="0"/>
        </w:numPr>
        <w:spacing w:after="0"/>
        <w:ind w:left="284"/>
        <w:rPr>
          <w:rFonts w:ascii="Arial Narrow" w:hAnsi="Arial Narrow" w:cs="Times New Roman"/>
          <w:sz w:val="22"/>
        </w:rPr>
      </w:pPr>
    </w:p>
    <w:p w14:paraId="129227F6" w14:textId="77777777" w:rsidR="00396E8E" w:rsidRDefault="00396E8E" w:rsidP="00906D3F">
      <w:pPr>
        <w:pStyle w:val="Odstsl"/>
        <w:keepNext/>
        <w:numPr>
          <w:ilvl w:val="0"/>
          <w:numId w:val="0"/>
        </w:numPr>
        <w:spacing w:after="0"/>
        <w:ind w:left="284"/>
        <w:rPr>
          <w:rFonts w:ascii="Arial Narrow" w:hAnsi="Arial Narrow" w:cs="Times New Roman"/>
          <w:sz w:val="22"/>
        </w:rPr>
      </w:pPr>
    </w:p>
    <w:p w14:paraId="0C13C67C" w14:textId="77777777" w:rsidR="00396E8E" w:rsidRDefault="00396E8E" w:rsidP="00906D3F">
      <w:pPr>
        <w:pStyle w:val="Odstsl"/>
        <w:keepNext/>
        <w:numPr>
          <w:ilvl w:val="0"/>
          <w:numId w:val="0"/>
        </w:numPr>
        <w:spacing w:after="0"/>
        <w:ind w:left="284"/>
        <w:rPr>
          <w:rFonts w:ascii="Arial Narrow" w:hAnsi="Arial Narrow" w:cs="Times New Roman"/>
          <w:sz w:val="22"/>
        </w:rPr>
      </w:pPr>
    </w:p>
    <w:p w14:paraId="6DB24CC6" w14:textId="77777777" w:rsidR="00396E8E" w:rsidRDefault="00396E8E" w:rsidP="00906D3F">
      <w:pPr>
        <w:pStyle w:val="Odstsl"/>
        <w:keepNext/>
        <w:numPr>
          <w:ilvl w:val="0"/>
          <w:numId w:val="0"/>
        </w:numPr>
        <w:spacing w:after="0"/>
        <w:ind w:left="284"/>
        <w:rPr>
          <w:rFonts w:ascii="Arial Narrow" w:hAnsi="Arial Narrow" w:cs="Times New Roman"/>
          <w:sz w:val="22"/>
        </w:rPr>
      </w:pPr>
    </w:p>
    <w:p w14:paraId="6C383DF0" w14:textId="77777777" w:rsidR="00396E8E" w:rsidRDefault="00396E8E" w:rsidP="00906D3F">
      <w:pPr>
        <w:pStyle w:val="Odstsl"/>
        <w:keepNext/>
        <w:numPr>
          <w:ilvl w:val="0"/>
          <w:numId w:val="0"/>
        </w:numPr>
        <w:spacing w:after="0"/>
        <w:ind w:left="284"/>
        <w:rPr>
          <w:rFonts w:ascii="Arial Narrow" w:hAnsi="Arial Narrow" w:cs="Times New Roman"/>
          <w:sz w:val="22"/>
        </w:rPr>
      </w:pPr>
    </w:p>
    <w:p w14:paraId="44AD23B0" w14:textId="77777777" w:rsidR="00396E8E" w:rsidRDefault="00396E8E" w:rsidP="00906D3F">
      <w:pPr>
        <w:pStyle w:val="Odstsl"/>
        <w:keepNext/>
        <w:numPr>
          <w:ilvl w:val="0"/>
          <w:numId w:val="0"/>
        </w:numPr>
        <w:spacing w:after="0"/>
        <w:ind w:left="284"/>
        <w:rPr>
          <w:rFonts w:ascii="Arial Narrow" w:hAnsi="Arial Narrow" w:cs="Times New Roman"/>
          <w:sz w:val="22"/>
        </w:rPr>
      </w:pPr>
    </w:p>
    <w:p w14:paraId="2565E274" w14:textId="1BE14C45" w:rsidR="00396E8E" w:rsidRPr="00D42726" w:rsidRDefault="00396E8E" w:rsidP="00396E8E">
      <w:pPr>
        <w:pStyle w:val="Odstsl"/>
        <w:pageBreakBefore/>
        <w:numPr>
          <w:ilvl w:val="0"/>
          <w:numId w:val="0"/>
        </w:numPr>
        <w:jc w:val="center"/>
        <w:rPr>
          <w:rFonts w:ascii="Arial Narrow" w:hAnsi="Arial Narrow" w:cs="Times New Roman"/>
          <w:b/>
          <w:sz w:val="22"/>
        </w:rPr>
      </w:pPr>
      <w:r>
        <w:rPr>
          <w:rFonts w:ascii="Arial Narrow" w:hAnsi="Arial Narrow" w:cs="Times New Roman"/>
          <w:b/>
          <w:sz w:val="22"/>
        </w:rPr>
        <w:lastRenderedPageBreak/>
        <w:t>Příloha č. 6 – vyhrazená změna závazku</w:t>
      </w:r>
      <w:r w:rsidRPr="00D42726">
        <w:rPr>
          <w:rFonts w:ascii="Arial Narrow" w:hAnsi="Arial Narrow" w:cs="Times New Roman"/>
          <w:b/>
          <w:sz w:val="22"/>
        </w:rPr>
        <w:t xml:space="preserve"> </w:t>
      </w:r>
      <w:r>
        <w:rPr>
          <w:rFonts w:ascii="Arial Narrow" w:hAnsi="Arial Narrow" w:cs="Times New Roman"/>
          <w:i/>
          <w:sz w:val="22"/>
        </w:rPr>
        <w:t xml:space="preserve">(samostatný soubor, není </w:t>
      </w:r>
      <w:r w:rsidRPr="00396E8E">
        <w:rPr>
          <w:rFonts w:ascii="Arial Narrow" w:hAnsi="Arial Narrow" w:cs="Times New Roman"/>
          <w:i/>
          <w:sz w:val="22"/>
        </w:rPr>
        <w:t>součást</w:t>
      </w:r>
      <w:r>
        <w:rPr>
          <w:rFonts w:ascii="Arial Narrow" w:hAnsi="Arial Narrow" w:cs="Times New Roman"/>
          <w:i/>
          <w:sz w:val="22"/>
        </w:rPr>
        <w:t>í</w:t>
      </w:r>
      <w:r w:rsidRPr="00396E8E">
        <w:rPr>
          <w:rFonts w:ascii="Arial Narrow" w:hAnsi="Arial Narrow" w:cs="Times New Roman"/>
          <w:i/>
          <w:sz w:val="22"/>
        </w:rPr>
        <w:t xml:space="preserve"> nabídky</w:t>
      </w:r>
      <w:r>
        <w:rPr>
          <w:rFonts w:ascii="Arial Narrow" w:hAnsi="Arial Narrow" w:cs="Times New Roman"/>
          <w:i/>
          <w:sz w:val="22"/>
        </w:rPr>
        <w:t>)</w:t>
      </w:r>
    </w:p>
    <w:p w14:paraId="25BDD7A5" w14:textId="04D338A5" w:rsidR="00BB74EC" w:rsidRPr="0089425E" w:rsidRDefault="00BB74EC" w:rsidP="00BB74EC">
      <w:pPr>
        <w:pageBreakBefore/>
        <w:widowControl w:val="0"/>
        <w:jc w:val="center"/>
        <w:rPr>
          <w:rFonts w:ascii="Times New Roman" w:hAnsi="Times New Roman"/>
          <w:b/>
          <w:color w:val="000000" w:themeColor="text1"/>
          <w:sz w:val="22"/>
        </w:rPr>
      </w:pPr>
      <w:r>
        <w:rPr>
          <w:rFonts w:ascii="Arial Narrow" w:hAnsi="Arial Narrow" w:cs="Times New Roman"/>
          <w:b/>
          <w:sz w:val="22"/>
        </w:rPr>
        <w:lastRenderedPageBreak/>
        <w:t>Příloha č. 7 – Seznam poddodavatelů</w:t>
      </w:r>
      <w:r w:rsidRPr="00D42726">
        <w:rPr>
          <w:rFonts w:ascii="Arial Narrow" w:hAnsi="Arial Narrow" w:cs="Times New Roman"/>
          <w:b/>
          <w:sz w:val="22"/>
        </w:rPr>
        <w:t xml:space="preserve"> </w:t>
      </w:r>
      <w:r>
        <w:rPr>
          <w:rFonts w:ascii="Arial Narrow" w:hAnsi="Arial Narrow" w:cs="Times New Roman"/>
          <w:i/>
          <w:sz w:val="22"/>
        </w:rPr>
        <w:t>(je součástí nabídky ve vyplněné podobě)</w:t>
      </w:r>
    </w:p>
    <w:p w14:paraId="418DC526" w14:textId="5816CE06" w:rsidR="00BB74EC" w:rsidRPr="0089425E" w:rsidRDefault="00BB74EC" w:rsidP="00BB74EC">
      <w:pPr>
        <w:widowControl w:val="0"/>
        <w:jc w:val="center"/>
        <w:rPr>
          <w:rFonts w:ascii="Times New Roman" w:hAnsi="Times New Roman"/>
          <w:i/>
          <w:color w:val="000000" w:themeColor="text1"/>
          <w:sz w:val="22"/>
        </w:rPr>
      </w:pPr>
    </w:p>
    <w:p w14:paraId="76D12688" w14:textId="77777777" w:rsidR="00BB74EC" w:rsidRPr="00BB74EC" w:rsidRDefault="00BB74EC" w:rsidP="00BB74EC">
      <w:pPr>
        <w:widowControl w:val="0"/>
        <w:jc w:val="center"/>
        <w:rPr>
          <w:rFonts w:ascii="Arial Narrow" w:hAnsi="Arial Narrow"/>
          <w:b/>
          <w:kern w:val="20"/>
          <w:sz w:val="24"/>
        </w:rPr>
      </w:pPr>
    </w:p>
    <w:p w14:paraId="50C0268B" w14:textId="77777777" w:rsidR="00BB74EC" w:rsidRPr="00BB74EC" w:rsidRDefault="00BB74EC" w:rsidP="00BB74EC">
      <w:pPr>
        <w:keepLines/>
        <w:rPr>
          <w:rFonts w:ascii="Arial Narrow" w:hAnsi="Arial Narrow"/>
          <w:i/>
          <w:smallCaps/>
          <w:sz w:val="24"/>
          <w:highlight w:val="yellow"/>
        </w:rPr>
      </w:pPr>
      <w:r w:rsidRPr="00BB74EC">
        <w:rPr>
          <w:rFonts w:ascii="Arial Narrow" w:hAnsi="Arial Narrow"/>
          <w:sz w:val="24"/>
          <w:highlight w:val="yellow"/>
        </w:rPr>
        <w:t>[</w:t>
      </w:r>
      <w:r w:rsidRPr="00BB74EC">
        <w:rPr>
          <w:rFonts w:ascii="Arial Narrow" w:hAnsi="Arial Narrow"/>
          <w:i/>
          <w:smallCaps/>
          <w:sz w:val="24"/>
          <w:highlight w:val="yellow"/>
        </w:rPr>
        <w:t xml:space="preserve">dodavatel </w:t>
      </w:r>
    </w:p>
    <w:p w14:paraId="76937524" w14:textId="77777777" w:rsidR="00BB74EC" w:rsidRPr="00BB74EC" w:rsidRDefault="00BB74EC" w:rsidP="00BB74EC">
      <w:pPr>
        <w:keepLines/>
        <w:rPr>
          <w:rFonts w:ascii="Arial Narrow" w:hAnsi="Arial Narrow"/>
          <w:i/>
          <w:smallCaps/>
          <w:sz w:val="24"/>
          <w:highlight w:val="yellow"/>
        </w:rPr>
      </w:pPr>
    </w:p>
    <w:p w14:paraId="1201CD55" w14:textId="77777777" w:rsidR="00BB74EC" w:rsidRPr="00BB74EC" w:rsidRDefault="00BB74EC" w:rsidP="00BB74EC">
      <w:pPr>
        <w:keepLines/>
        <w:rPr>
          <w:rFonts w:ascii="Arial Narrow" w:hAnsi="Arial Narrow"/>
          <w:sz w:val="24"/>
        </w:rPr>
      </w:pPr>
      <w:r w:rsidRPr="00BB74EC">
        <w:rPr>
          <w:rFonts w:ascii="Arial Narrow" w:hAnsi="Arial Narrow"/>
          <w:i/>
          <w:smallCaps/>
          <w:sz w:val="24"/>
          <w:highlight w:val="yellow"/>
        </w:rPr>
        <w:t>a)</w:t>
      </w:r>
      <w:r w:rsidRPr="00BB74EC">
        <w:rPr>
          <w:rFonts w:ascii="Arial Narrow" w:hAnsi="Arial Narrow"/>
          <w:i/>
          <w:smallCaps/>
          <w:sz w:val="24"/>
          <w:highlight w:val="yellow"/>
        </w:rPr>
        <w:tab/>
        <w:t>určí část nebo části veřejné zakázky, které hodlá plnit prostřednictvím poddodavatelů, nebo předloží seznam poddodavatelů, pokud jsou dodavateli známi a uvede, kterou (věcně a finančně vymezenou) část veřejné zakázky bude každý z poddodavatelů plnit.</w:t>
      </w:r>
      <w:r w:rsidRPr="00BB74EC">
        <w:rPr>
          <w:rFonts w:ascii="Arial Narrow" w:hAnsi="Arial Narrow"/>
          <w:sz w:val="24"/>
          <w:highlight w:val="yellow"/>
        </w:rPr>
        <w:t>]</w:t>
      </w:r>
    </w:p>
    <w:p w14:paraId="6A2EF50B" w14:textId="77777777" w:rsidR="00BB74EC" w:rsidRPr="00BB74EC" w:rsidRDefault="00BB74EC" w:rsidP="00BB74EC">
      <w:pPr>
        <w:widowControl w:val="0"/>
        <w:outlineLvl w:val="1"/>
        <w:rPr>
          <w:rFonts w:ascii="Arial Narrow" w:hAnsi="Arial Narrow"/>
          <w:bCs/>
          <w:iCs/>
          <w:sz w:val="24"/>
        </w:rPr>
      </w:pPr>
    </w:p>
    <w:p w14:paraId="267B858F" w14:textId="77777777" w:rsidR="00BB74EC" w:rsidRPr="00BB74EC" w:rsidRDefault="00BB74EC" w:rsidP="00BB74EC">
      <w:pPr>
        <w:spacing w:after="240"/>
        <w:rPr>
          <w:rFonts w:ascii="Arial Narrow" w:hAnsi="Arial Narrow"/>
          <w:sz w:val="24"/>
          <w:highlight w:val="yellow"/>
        </w:rPr>
      </w:pPr>
      <w:r w:rsidRPr="00BB74EC">
        <w:rPr>
          <w:rFonts w:ascii="Arial Narrow" w:hAnsi="Arial Narrow"/>
          <w:sz w:val="24"/>
          <w:highlight w:val="yellow"/>
        </w:rPr>
        <w:t xml:space="preserve">Dodavatel poskytuje Objednateli předmět plnění sám. </w:t>
      </w:r>
    </w:p>
    <w:p w14:paraId="6BBF7B44" w14:textId="77777777" w:rsidR="00BB74EC" w:rsidRPr="00BB74EC" w:rsidRDefault="00BB74EC" w:rsidP="00BB74EC">
      <w:pPr>
        <w:spacing w:after="240"/>
        <w:rPr>
          <w:rFonts w:ascii="Arial Narrow" w:hAnsi="Arial Narrow"/>
          <w:sz w:val="24"/>
          <w:highlight w:val="yellow"/>
        </w:rPr>
      </w:pPr>
      <w:r w:rsidRPr="00BB74EC">
        <w:rPr>
          <w:rFonts w:ascii="Arial Narrow" w:hAnsi="Arial Narrow"/>
          <w:sz w:val="24"/>
          <w:highlight w:val="yellow"/>
        </w:rPr>
        <w:t xml:space="preserve">/ </w:t>
      </w:r>
    </w:p>
    <w:p w14:paraId="2BE8C203" w14:textId="77777777" w:rsidR="00BB74EC" w:rsidRPr="00BB74EC" w:rsidRDefault="00BB74EC" w:rsidP="00BB74EC">
      <w:pPr>
        <w:spacing w:after="240"/>
        <w:rPr>
          <w:rFonts w:ascii="Arial Narrow" w:hAnsi="Arial Narrow"/>
          <w:sz w:val="24"/>
          <w:highlight w:val="yellow"/>
        </w:rPr>
      </w:pPr>
      <w:r w:rsidRPr="00BB74EC">
        <w:rPr>
          <w:rFonts w:ascii="Arial Narrow" w:hAnsi="Arial Narrow"/>
          <w:sz w:val="24"/>
          <w:highlight w:val="yellow"/>
        </w:rPr>
        <w:t xml:space="preserve">Dodavatel využije poddodavatele pro plnění následujících částí plnění ……., identita poddodavatelů mu však prozatím není známa. </w:t>
      </w:r>
    </w:p>
    <w:p w14:paraId="1B67AC8F" w14:textId="77777777" w:rsidR="00BB74EC" w:rsidRPr="00BB74EC" w:rsidRDefault="00BB74EC" w:rsidP="00BB74EC">
      <w:pPr>
        <w:spacing w:after="240"/>
        <w:rPr>
          <w:rFonts w:ascii="Arial Narrow" w:hAnsi="Arial Narrow"/>
          <w:sz w:val="24"/>
          <w:highlight w:val="yellow"/>
        </w:rPr>
      </w:pPr>
      <w:r w:rsidRPr="00BB74EC">
        <w:rPr>
          <w:rFonts w:ascii="Arial Narrow" w:hAnsi="Arial Narrow"/>
          <w:sz w:val="24"/>
          <w:highlight w:val="yellow"/>
        </w:rPr>
        <w:t>/</w:t>
      </w:r>
    </w:p>
    <w:p w14:paraId="735397A7" w14:textId="77777777" w:rsidR="00BB74EC" w:rsidRPr="00BB74EC" w:rsidRDefault="00BB74EC" w:rsidP="00BB74EC">
      <w:pPr>
        <w:spacing w:after="240"/>
        <w:rPr>
          <w:rFonts w:ascii="Arial Narrow" w:hAnsi="Arial Narrow"/>
          <w:sz w:val="24"/>
        </w:rPr>
      </w:pPr>
      <w:r w:rsidRPr="00BB74EC">
        <w:rPr>
          <w:rFonts w:ascii="Arial Narrow" w:hAnsi="Arial Narrow"/>
          <w:sz w:val="24"/>
          <w:highlight w:val="yellow"/>
        </w:rPr>
        <w:t>Dodavatel provádí předmět plnění prostřednictvím následujících Poddodavatelů:</w:t>
      </w:r>
    </w:p>
    <w:tbl>
      <w:tblPr>
        <w:tblStyle w:val="Stednstnovn1zvraznn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244"/>
      </w:tblGrid>
      <w:tr w:rsidR="00BB74EC" w:rsidRPr="00BB74EC" w14:paraId="07D9C6F4" w14:textId="77777777" w:rsidTr="005B6C11">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9072" w:type="dxa"/>
            <w:gridSpan w:val="2"/>
            <w:tcBorders>
              <w:top w:val="none" w:sz="0" w:space="0" w:color="auto"/>
              <w:left w:val="none" w:sz="0" w:space="0" w:color="auto"/>
              <w:bottom w:val="none" w:sz="0" w:space="0" w:color="auto"/>
              <w:right w:val="none" w:sz="0" w:space="0" w:color="auto"/>
            </w:tcBorders>
            <w:shd w:val="clear" w:color="auto" w:fill="BFBFBF" w:themeFill="background1" w:themeFillShade="BF"/>
          </w:tcPr>
          <w:p w14:paraId="68EDDA3A" w14:textId="77777777" w:rsidR="00BB74EC" w:rsidRPr="00BB74EC" w:rsidRDefault="00BB74EC" w:rsidP="005B6C11">
            <w:pPr>
              <w:rPr>
                <w:rFonts w:ascii="Arial Narrow" w:hAnsi="Arial Narrow"/>
                <w:color w:val="auto"/>
                <w:sz w:val="24"/>
              </w:rPr>
            </w:pPr>
            <w:r w:rsidRPr="00106FBA">
              <w:rPr>
                <w:rFonts w:ascii="Arial Narrow" w:hAnsi="Arial Narrow"/>
                <w:sz w:val="24"/>
                <w:highlight w:val="yellow"/>
              </w:rPr>
              <w:t>[OBCHODNÍ FIRMA PODDODAVATELE – NÁZEV, IČO, SÍDLO – DOPLNÍ DODAVATEL</w:t>
            </w:r>
            <w:r w:rsidRPr="00BB74EC">
              <w:rPr>
                <w:rFonts w:ascii="Arial Narrow" w:hAnsi="Arial Narrow"/>
                <w:color w:val="auto"/>
                <w:sz w:val="24"/>
                <w:highlight w:val="yellow"/>
              </w:rPr>
              <w:t>]</w:t>
            </w:r>
          </w:p>
        </w:tc>
      </w:tr>
      <w:tr w:rsidR="00BB74EC" w:rsidRPr="00BB74EC" w14:paraId="7300EF52" w14:textId="77777777" w:rsidTr="005B6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shd w:val="clear" w:color="auto" w:fill="FFFFFF" w:themeFill="background1"/>
          </w:tcPr>
          <w:p w14:paraId="48B236FD" w14:textId="77777777" w:rsidR="00BB74EC" w:rsidRPr="00106FBA" w:rsidRDefault="00BB74EC" w:rsidP="005B6C11">
            <w:pPr>
              <w:rPr>
                <w:rFonts w:ascii="Arial Narrow" w:hAnsi="Arial Narrow"/>
                <w:sz w:val="24"/>
              </w:rPr>
            </w:pPr>
            <w:r w:rsidRPr="00BB74EC">
              <w:rPr>
                <w:rFonts w:ascii="Arial Narrow" w:hAnsi="Arial Narrow"/>
                <w:sz w:val="24"/>
              </w:rPr>
              <w:t xml:space="preserve">Část plnění prováděná prostřednictvím Poddodavatele ve finančním procentuálním vyjádření ve vztahu k Ceně. </w:t>
            </w:r>
          </w:p>
        </w:tc>
        <w:tc>
          <w:tcPr>
            <w:tcW w:w="5244" w:type="dxa"/>
            <w:tcBorders>
              <w:left w:val="none" w:sz="0" w:space="0" w:color="auto"/>
            </w:tcBorders>
            <w:shd w:val="clear" w:color="auto" w:fill="FFFFFF" w:themeFill="background1"/>
          </w:tcPr>
          <w:p w14:paraId="77F45229" w14:textId="77777777" w:rsidR="00BB74EC" w:rsidRPr="00BB74EC" w:rsidRDefault="00BB74EC" w:rsidP="005B6C11">
            <w:pPr>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sidRPr="00BB74EC">
              <w:rPr>
                <w:rFonts w:ascii="Arial Narrow" w:hAnsi="Arial Narrow"/>
                <w:sz w:val="24"/>
                <w:highlight w:val="yellow"/>
                <w:lang w:val="en-US"/>
              </w:rPr>
              <w:t>[</w:t>
            </w:r>
            <w:r w:rsidRPr="00BB74EC">
              <w:rPr>
                <w:rFonts w:ascii="Arial Narrow" w:hAnsi="Arial Narrow"/>
                <w:sz w:val="24"/>
                <w:highlight w:val="yellow"/>
              </w:rPr>
              <w:t xml:space="preserve">DOPLNÍ </w:t>
            </w:r>
            <w:r w:rsidRPr="00BB74EC">
              <w:rPr>
                <w:rFonts w:ascii="Arial Narrow" w:hAnsi="Arial Narrow"/>
                <w:sz w:val="24"/>
                <w:highlight w:val="yellow"/>
                <w:lang w:val="en-US"/>
              </w:rPr>
              <w:t xml:space="preserve">DODAVATEL] </w:t>
            </w:r>
            <w:r w:rsidRPr="00BB74EC">
              <w:rPr>
                <w:rFonts w:ascii="Arial Narrow" w:hAnsi="Arial Narrow"/>
                <w:sz w:val="24"/>
                <w:highlight w:val="yellow"/>
              </w:rPr>
              <w:t>%</w:t>
            </w:r>
          </w:p>
        </w:tc>
      </w:tr>
      <w:tr w:rsidR="00BB74EC" w:rsidRPr="00BB74EC" w14:paraId="740D1359" w14:textId="77777777" w:rsidTr="005B6C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tcPr>
          <w:p w14:paraId="05EA0385" w14:textId="77777777" w:rsidR="00BB74EC" w:rsidRPr="00106FBA" w:rsidRDefault="00BB74EC" w:rsidP="005B6C11">
            <w:pPr>
              <w:rPr>
                <w:rFonts w:ascii="Arial Narrow" w:hAnsi="Arial Narrow"/>
                <w:sz w:val="24"/>
              </w:rPr>
            </w:pPr>
            <w:r w:rsidRPr="00BB74EC">
              <w:rPr>
                <w:rFonts w:ascii="Arial Narrow" w:hAnsi="Arial Narrow"/>
                <w:sz w:val="24"/>
              </w:rPr>
              <w:t xml:space="preserve">Stručný popis činností, které jsou prováděny Poddodavatelem. </w:t>
            </w:r>
          </w:p>
        </w:tc>
        <w:tc>
          <w:tcPr>
            <w:tcW w:w="5244" w:type="dxa"/>
            <w:tcBorders>
              <w:left w:val="none" w:sz="0" w:space="0" w:color="auto"/>
            </w:tcBorders>
          </w:tcPr>
          <w:p w14:paraId="7D95B9FD" w14:textId="77777777" w:rsidR="00BB74EC" w:rsidRPr="00BB74EC" w:rsidRDefault="00BB74EC" w:rsidP="005B6C11">
            <w:pPr>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sidRPr="00BB74EC">
              <w:rPr>
                <w:rFonts w:ascii="Arial Narrow" w:hAnsi="Arial Narrow"/>
                <w:sz w:val="24"/>
                <w:highlight w:val="yellow"/>
                <w:lang w:val="en-US"/>
              </w:rPr>
              <w:t>[</w:t>
            </w:r>
            <w:r w:rsidRPr="00BB74EC">
              <w:rPr>
                <w:rFonts w:ascii="Arial Narrow" w:hAnsi="Arial Narrow"/>
                <w:sz w:val="24"/>
                <w:highlight w:val="yellow"/>
              </w:rPr>
              <w:t xml:space="preserve">DOPLNÍ </w:t>
            </w:r>
            <w:r w:rsidRPr="00BB74EC">
              <w:rPr>
                <w:rFonts w:ascii="Arial Narrow" w:hAnsi="Arial Narrow"/>
                <w:sz w:val="24"/>
                <w:highlight w:val="yellow"/>
                <w:lang w:val="en-US"/>
              </w:rPr>
              <w:t>DODAVATEL]</w:t>
            </w:r>
          </w:p>
        </w:tc>
      </w:tr>
    </w:tbl>
    <w:p w14:paraId="34AC21A9" w14:textId="77777777" w:rsidR="00BB74EC" w:rsidRDefault="00BB74EC" w:rsidP="00BB74EC">
      <w:pPr>
        <w:spacing w:after="240"/>
        <w:rPr>
          <w:rFonts w:ascii="Arial Narrow" w:hAnsi="Arial Narrow"/>
          <w:sz w:val="24"/>
        </w:rPr>
      </w:pPr>
      <w:r w:rsidRPr="00BB74EC">
        <w:rPr>
          <w:rFonts w:ascii="Arial Narrow" w:hAnsi="Arial Narrow"/>
          <w:sz w:val="24"/>
          <w:highlight w:val="yellow"/>
        </w:rPr>
        <w:t>[Pokud Dodavatel provádí plnění či jeho část prostřednictvím Poddodavatelů, uvede tabulku tolikrát, kolika Poddodavateli bude předmět plnění provádět. Dodavatel musí uvést všechny Poddodavatele, kteří se budou podílet na provádění plnění.]</w:t>
      </w:r>
    </w:p>
    <w:p w14:paraId="757BDD94" w14:textId="77777777" w:rsidR="00106FBA" w:rsidRDefault="00106FBA" w:rsidP="00BB74EC">
      <w:pPr>
        <w:spacing w:after="240"/>
        <w:rPr>
          <w:rFonts w:ascii="Arial Narrow" w:hAnsi="Arial Narrow"/>
          <w:sz w:val="24"/>
        </w:rPr>
      </w:pPr>
    </w:p>
    <w:p w14:paraId="413EE863" w14:textId="1FC3931F" w:rsidR="00396E8E" w:rsidRDefault="00106FBA" w:rsidP="00AC39CB">
      <w:pPr>
        <w:pageBreakBefore/>
        <w:widowControl w:val="0"/>
        <w:jc w:val="center"/>
        <w:rPr>
          <w:rFonts w:ascii="Arial Narrow" w:hAnsi="Arial Narrow" w:cs="Times New Roman"/>
          <w:sz w:val="22"/>
        </w:rPr>
      </w:pPr>
      <w:r>
        <w:rPr>
          <w:rFonts w:ascii="Arial Narrow" w:hAnsi="Arial Narrow" w:cs="Times New Roman"/>
          <w:b/>
          <w:sz w:val="22"/>
        </w:rPr>
        <w:lastRenderedPageBreak/>
        <w:t>Příloha č. 8 – Vzor finančního plánu</w:t>
      </w:r>
      <w:r w:rsidRPr="00D42726">
        <w:rPr>
          <w:rFonts w:ascii="Arial Narrow" w:hAnsi="Arial Narrow" w:cs="Times New Roman"/>
          <w:b/>
          <w:sz w:val="22"/>
        </w:rPr>
        <w:t xml:space="preserve"> </w:t>
      </w:r>
      <w:r>
        <w:rPr>
          <w:rFonts w:ascii="Arial Narrow" w:hAnsi="Arial Narrow" w:cs="Times New Roman"/>
          <w:i/>
          <w:sz w:val="22"/>
        </w:rPr>
        <w:t>(je součástí nabídky ve vyplněné podobě)</w:t>
      </w:r>
    </w:p>
    <w:sectPr w:rsidR="00396E8E" w:rsidSect="002F507E">
      <w:headerReference w:type="default" r:id="rId11"/>
      <w:footerReference w:type="default" r:id="rId12"/>
      <w:pgSz w:w="11906" w:h="16838"/>
      <w:pgMar w:top="1276" w:right="1134" w:bottom="1135" w:left="1134" w:header="567"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09758B" w15:done="0"/>
  <w15:commentEx w15:paraId="4F91033C" w15:done="0"/>
  <w15:commentEx w15:paraId="3A445982" w15:done="0"/>
  <w15:commentEx w15:paraId="267A463B" w15:done="0"/>
  <w15:commentEx w15:paraId="4052A7A5" w15:paraIdParent="267A463B" w15:done="0"/>
  <w15:commentEx w15:paraId="4A037A6D" w15:done="0"/>
  <w15:commentEx w15:paraId="66033C9B" w15:done="0"/>
  <w15:commentEx w15:paraId="1F11AFEB" w15:done="0"/>
  <w15:commentEx w15:paraId="2BF9006E" w15:done="0"/>
  <w15:commentEx w15:paraId="3C9286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6A04D" w14:textId="77777777" w:rsidR="00CE75DD" w:rsidRDefault="00CE75DD" w:rsidP="00544D40">
      <w:pPr>
        <w:spacing w:after="0"/>
      </w:pPr>
      <w:r>
        <w:separator/>
      </w:r>
    </w:p>
    <w:p w14:paraId="3BB06A56" w14:textId="77777777" w:rsidR="00CE75DD" w:rsidRDefault="00CE75DD"/>
    <w:p w14:paraId="79EC4034" w14:textId="77777777" w:rsidR="00CE75DD" w:rsidRDefault="00CE75DD"/>
  </w:endnote>
  <w:endnote w:type="continuationSeparator" w:id="0">
    <w:p w14:paraId="6AAFC9CB" w14:textId="77777777" w:rsidR="00CE75DD" w:rsidRDefault="00CE75DD" w:rsidP="00544D40">
      <w:pPr>
        <w:spacing w:after="0"/>
      </w:pPr>
      <w:r>
        <w:continuationSeparator/>
      </w:r>
    </w:p>
    <w:p w14:paraId="74DD71FF" w14:textId="77777777" w:rsidR="00CE75DD" w:rsidRDefault="00CE75DD"/>
    <w:p w14:paraId="6E6B2A23" w14:textId="77777777" w:rsidR="00CE75DD" w:rsidRDefault="00CE75DD"/>
  </w:endnote>
  <w:endnote w:type="continuationNotice" w:id="1">
    <w:p w14:paraId="4933AB42" w14:textId="77777777" w:rsidR="00CE75DD" w:rsidRDefault="00CE75DD">
      <w:pPr>
        <w:spacing w:after="0"/>
      </w:pPr>
    </w:p>
    <w:p w14:paraId="5E3DF11F" w14:textId="77777777" w:rsidR="00CE75DD" w:rsidRDefault="00CE7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4AD1A" w14:textId="1BB0F019" w:rsidR="00EB6E49" w:rsidRPr="00D014C3" w:rsidRDefault="00EB6E49" w:rsidP="00443D7C">
    <w:pPr>
      <w:pStyle w:val="Zpat-ra"/>
      <w:rPr>
        <w:color w:val="808080" w:themeColor="background1" w:themeShade="80"/>
      </w:rPr>
    </w:pPr>
  </w:p>
  <w:p w14:paraId="48817EE2" w14:textId="19D555B5" w:rsidR="00EB6E49" w:rsidRPr="00D014C3" w:rsidRDefault="00EB6E49" w:rsidP="009F1831">
    <w:pPr>
      <w:pStyle w:val="Zpat"/>
      <w:rPr>
        <w:color w:val="808080" w:themeColor="background1" w:themeShade="80"/>
      </w:rPr>
    </w:pPr>
    <w:r w:rsidRPr="00D014C3">
      <w:rPr>
        <w:color w:val="808080" w:themeColor="background1" w:themeShade="80"/>
      </w:rPr>
      <w:t xml:space="preserve">Strana </w:t>
    </w:r>
    <w:r w:rsidRPr="00D014C3">
      <w:rPr>
        <w:color w:val="808080" w:themeColor="background1" w:themeShade="80"/>
      </w:rPr>
      <w:fldChar w:fldCharType="begin"/>
    </w:r>
    <w:r w:rsidRPr="00D014C3">
      <w:rPr>
        <w:color w:val="808080" w:themeColor="background1" w:themeShade="80"/>
      </w:rPr>
      <w:instrText>PAGE  \* Arabic  \* MERGEFORMAT</w:instrText>
    </w:r>
    <w:r w:rsidRPr="00D014C3">
      <w:rPr>
        <w:color w:val="808080" w:themeColor="background1" w:themeShade="80"/>
      </w:rPr>
      <w:fldChar w:fldCharType="separate"/>
    </w:r>
    <w:r w:rsidR="007C2650">
      <w:rPr>
        <w:noProof/>
        <w:color w:val="808080" w:themeColor="background1" w:themeShade="80"/>
      </w:rPr>
      <w:t>10</w:t>
    </w:r>
    <w:r w:rsidRPr="00D014C3">
      <w:rPr>
        <w:color w:val="808080" w:themeColor="background1" w:themeShade="80"/>
      </w:rPr>
      <w:fldChar w:fldCharType="end"/>
    </w:r>
    <w:r w:rsidRPr="00D014C3">
      <w:rPr>
        <w:color w:val="808080" w:themeColor="background1" w:themeShade="80"/>
      </w:rPr>
      <w:t>/</w:t>
    </w:r>
    <w:r w:rsidRPr="00D014C3">
      <w:rPr>
        <w:color w:val="808080" w:themeColor="background1" w:themeShade="80"/>
      </w:rPr>
      <w:fldChar w:fldCharType="begin"/>
    </w:r>
    <w:r w:rsidRPr="00D014C3">
      <w:rPr>
        <w:color w:val="808080" w:themeColor="background1" w:themeShade="80"/>
      </w:rPr>
      <w:instrText>NUMPAGES  \* Arabic  \* MERGEFORMAT</w:instrText>
    </w:r>
    <w:r w:rsidRPr="00D014C3">
      <w:rPr>
        <w:color w:val="808080" w:themeColor="background1" w:themeShade="80"/>
      </w:rPr>
      <w:fldChar w:fldCharType="separate"/>
    </w:r>
    <w:r w:rsidR="007C2650">
      <w:rPr>
        <w:noProof/>
        <w:color w:val="808080" w:themeColor="background1" w:themeShade="80"/>
      </w:rPr>
      <w:t>24</w:t>
    </w:r>
    <w:r w:rsidRPr="00D014C3">
      <w:rPr>
        <w:noProof/>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5293B" w14:textId="77777777" w:rsidR="00CE75DD" w:rsidRDefault="00CE75DD" w:rsidP="00544D40">
      <w:pPr>
        <w:spacing w:after="0"/>
      </w:pPr>
      <w:r>
        <w:separator/>
      </w:r>
    </w:p>
    <w:p w14:paraId="268B7036" w14:textId="77777777" w:rsidR="00CE75DD" w:rsidRDefault="00CE75DD"/>
    <w:p w14:paraId="4E5C8ECC" w14:textId="77777777" w:rsidR="00CE75DD" w:rsidRDefault="00CE75DD"/>
  </w:footnote>
  <w:footnote w:type="continuationSeparator" w:id="0">
    <w:p w14:paraId="3C90B3F6" w14:textId="77777777" w:rsidR="00CE75DD" w:rsidRDefault="00CE75DD" w:rsidP="00544D40">
      <w:pPr>
        <w:spacing w:after="0"/>
      </w:pPr>
      <w:r>
        <w:continuationSeparator/>
      </w:r>
    </w:p>
    <w:p w14:paraId="1654C866" w14:textId="77777777" w:rsidR="00CE75DD" w:rsidRDefault="00CE75DD"/>
    <w:p w14:paraId="4D98B756" w14:textId="77777777" w:rsidR="00CE75DD" w:rsidRDefault="00CE75DD"/>
  </w:footnote>
  <w:footnote w:type="continuationNotice" w:id="1">
    <w:p w14:paraId="7CA7F635" w14:textId="77777777" w:rsidR="00CE75DD" w:rsidRDefault="00CE75DD">
      <w:pPr>
        <w:spacing w:after="0"/>
      </w:pPr>
    </w:p>
    <w:p w14:paraId="529D5526" w14:textId="77777777" w:rsidR="00CE75DD" w:rsidRDefault="00CE75DD"/>
  </w:footnote>
  <w:footnote w:id="2">
    <w:p w14:paraId="4D13129F" w14:textId="3E4B4161" w:rsidR="00EB6E49" w:rsidRPr="00B231DF" w:rsidRDefault="00EB6E49">
      <w:pPr>
        <w:pStyle w:val="Textpoznpodarou"/>
        <w:rPr>
          <w:rFonts w:ascii="Arial Narrow" w:hAnsi="Arial Narrow"/>
        </w:rPr>
      </w:pPr>
      <w:r>
        <w:rPr>
          <w:rStyle w:val="Znakapoznpodarou"/>
        </w:rPr>
        <w:footnoteRef/>
      </w:r>
      <w:r>
        <w:t xml:space="preserve"> </w:t>
      </w:r>
      <w:r w:rsidRPr="00B231DF">
        <w:rPr>
          <w:rFonts w:ascii="Arial Narrow" w:hAnsi="Arial Narrow"/>
        </w:rPr>
        <w:t>Pokud tato kvalifikace byla získaná v</w:t>
      </w:r>
      <w:r>
        <w:rPr>
          <w:rFonts w:ascii="Arial Narrow" w:hAnsi="Arial Narrow"/>
        </w:rPr>
        <w:t> </w:t>
      </w:r>
      <w:r w:rsidRPr="00B231DF">
        <w:rPr>
          <w:rFonts w:ascii="Arial Narrow" w:hAnsi="Arial Narrow"/>
        </w:rPr>
        <w:t>zahraničí</w:t>
      </w:r>
      <w:r>
        <w:rPr>
          <w:rFonts w:ascii="Arial Narrow" w:hAnsi="Arial Narrow"/>
        </w:rPr>
        <w:t xml:space="preserve">, dodavatel postupuje dle </w:t>
      </w:r>
      <w:r w:rsidRPr="00B231DF">
        <w:rPr>
          <w:rFonts w:ascii="Arial Narrow" w:hAnsi="Arial Narrow"/>
        </w:rPr>
        <w:t>§ 81</w:t>
      </w:r>
      <w:r>
        <w:rPr>
          <w:rFonts w:ascii="Arial Narrow" w:hAnsi="Arial Narrow"/>
        </w:rPr>
        <w:t xml:space="preserve"> a </w:t>
      </w:r>
      <w:r w:rsidRPr="00B231DF">
        <w:rPr>
          <w:rFonts w:ascii="Arial Narrow" w:hAnsi="Arial Narrow"/>
        </w:rPr>
        <w:t>§ 45 odst. 3 ZZVZ.</w:t>
      </w:r>
    </w:p>
  </w:footnote>
  <w:footnote w:id="3">
    <w:p w14:paraId="2ECAFCA5" w14:textId="29CFAB11" w:rsidR="00EB6E49" w:rsidRPr="00B231DF" w:rsidRDefault="00EB6E49">
      <w:pPr>
        <w:pStyle w:val="Textpoznpodarou"/>
        <w:rPr>
          <w:rFonts w:ascii="Arial Narrow" w:hAnsi="Arial Narrow"/>
        </w:rPr>
      </w:pPr>
      <w:r w:rsidRPr="00B231DF">
        <w:rPr>
          <w:rStyle w:val="Znakapoznpodarou"/>
          <w:rFonts w:ascii="Arial Narrow" w:hAnsi="Arial Narrow"/>
        </w:rPr>
        <w:footnoteRef/>
      </w:r>
      <w:r w:rsidRPr="00B231DF">
        <w:rPr>
          <w:rFonts w:ascii="Arial Narrow" w:hAnsi="Arial Narrow"/>
        </w:rPr>
        <w:t xml:space="preserve"> Viz výše</w:t>
      </w:r>
      <w:r>
        <w:rPr>
          <w:rFonts w:ascii="Arial Narrow" w:hAnsi="Arial Narrow"/>
        </w:rPr>
        <w:t xml:space="preserve"> poznámku pod čarou č. 1</w:t>
      </w:r>
      <w:r w:rsidRPr="00B231DF">
        <w:rPr>
          <w:rFonts w:ascii="Arial Narrow" w:hAnsi="Arial Narrow"/>
        </w:rPr>
        <w:t>.</w:t>
      </w:r>
    </w:p>
  </w:footnote>
  <w:footnote w:id="4">
    <w:p w14:paraId="10AB2C37" w14:textId="77777777" w:rsidR="00EB6E49" w:rsidRPr="00AF39EC" w:rsidRDefault="00EB6E49" w:rsidP="00C64B3A">
      <w:pPr>
        <w:pStyle w:val="Textpoznpodarou"/>
        <w:rPr>
          <w:rFonts w:ascii="Times New Roman" w:hAnsi="Times New Roman"/>
          <w:sz w:val="18"/>
        </w:rPr>
      </w:pPr>
      <w:r w:rsidRPr="00AF39EC">
        <w:rPr>
          <w:rStyle w:val="Znakapoznpodarou"/>
          <w:rFonts w:ascii="Times New Roman" w:hAnsi="Times New Roman"/>
          <w:sz w:val="18"/>
        </w:rPr>
        <w:footnoteRef/>
      </w:r>
      <w:r w:rsidRPr="00AF39EC">
        <w:rPr>
          <w:rFonts w:ascii="Times New Roman" w:hAnsi="Times New Roman"/>
          <w:sz w:val="18"/>
        </w:rPr>
        <w:t xml:space="preserve"> Je-li Dodavatel právnickou osobou, splňují tuto podmínku rovněž všichni členové statutárního orgánu dodavatele ve smyslu § 74 odst. 2 zákona</w:t>
      </w:r>
    </w:p>
  </w:footnote>
  <w:footnote w:id="5">
    <w:p w14:paraId="39DC5A35" w14:textId="77777777" w:rsidR="00EB6E49" w:rsidRPr="00B231DF" w:rsidRDefault="00EB6E49" w:rsidP="00396E8E">
      <w:pPr>
        <w:pStyle w:val="Textpoznpodarou"/>
        <w:rPr>
          <w:rFonts w:ascii="Arial Narrow" w:hAnsi="Arial Narrow"/>
        </w:rPr>
      </w:pPr>
      <w:r>
        <w:rPr>
          <w:rStyle w:val="Znakapoznpodarou"/>
        </w:rPr>
        <w:footnoteRef/>
      </w:r>
      <w:r>
        <w:t xml:space="preserve"> </w:t>
      </w:r>
      <w:r w:rsidRPr="00B231DF">
        <w:rPr>
          <w:rFonts w:ascii="Arial Narrow" w:hAnsi="Arial Narrow"/>
        </w:rPr>
        <w:t>Pokud tato kvalifikace byla získaná v</w:t>
      </w:r>
      <w:r>
        <w:rPr>
          <w:rFonts w:ascii="Arial Narrow" w:hAnsi="Arial Narrow"/>
        </w:rPr>
        <w:t> </w:t>
      </w:r>
      <w:r w:rsidRPr="00B231DF">
        <w:rPr>
          <w:rFonts w:ascii="Arial Narrow" w:hAnsi="Arial Narrow"/>
        </w:rPr>
        <w:t>zahraničí</w:t>
      </w:r>
      <w:r>
        <w:rPr>
          <w:rFonts w:ascii="Arial Narrow" w:hAnsi="Arial Narrow"/>
        </w:rPr>
        <w:t xml:space="preserve">, dodavatel postupuje dle </w:t>
      </w:r>
      <w:r w:rsidRPr="00B231DF">
        <w:rPr>
          <w:rFonts w:ascii="Arial Narrow" w:hAnsi="Arial Narrow"/>
        </w:rPr>
        <w:t>§ 81</w:t>
      </w:r>
      <w:r>
        <w:rPr>
          <w:rFonts w:ascii="Arial Narrow" w:hAnsi="Arial Narrow"/>
        </w:rPr>
        <w:t xml:space="preserve"> a </w:t>
      </w:r>
      <w:r w:rsidRPr="00B231DF">
        <w:rPr>
          <w:rFonts w:ascii="Arial Narrow" w:hAnsi="Arial Narrow"/>
        </w:rPr>
        <w:t>§ 45 odst. 3 ZZVZ.</w:t>
      </w:r>
    </w:p>
  </w:footnote>
  <w:footnote w:id="6">
    <w:p w14:paraId="557D8496" w14:textId="77777777" w:rsidR="00EB6E49" w:rsidRPr="00B231DF" w:rsidRDefault="00EB6E49" w:rsidP="00396E8E">
      <w:pPr>
        <w:pStyle w:val="Textpoznpodarou"/>
        <w:rPr>
          <w:rFonts w:ascii="Arial Narrow" w:hAnsi="Arial Narrow"/>
        </w:rPr>
      </w:pPr>
      <w:r w:rsidRPr="00B231DF">
        <w:rPr>
          <w:rStyle w:val="Znakapoznpodarou"/>
          <w:rFonts w:ascii="Arial Narrow" w:hAnsi="Arial Narrow"/>
        </w:rPr>
        <w:footnoteRef/>
      </w:r>
      <w:r w:rsidRPr="00B231DF">
        <w:rPr>
          <w:rFonts w:ascii="Arial Narrow" w:hAnsi="Arial Narrow"/>
        </w:rPr>
        <w:t xml:space="preserve"> Viz výše</w:t>
      </w:r>
      <w:r>
        <w:rPr>
          <w:rFonts w:ascii="Arial Narrow" w:hAnsi="Arial Narrow"/>
        </w:rPr>
        <w:t xml:space="preserve"> poznámku pod čarou č. 1</w:t>
      </w:r>
      <w:r w:rsidRPr="00B231DF">
        <w:rPr>
          <w:rFonts w:ascii="Arial Narrow" w:hAnsi="Arial Narr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1857E" w14:textId="7BEBAF71" w:rsidR="00EB6E49" w:rsidRPr="00D42726" w:rsidRDefault="00EB6E49" w:rsidP="009F1831">
    <w:pPr>
      <w:pStyle w:val="Zhlav"/>
      <w:rPr>
        <w:rFonts w:ascii="Arial Narrow" w:hAnsi="Arial Narrow" w:cs="Times New Roman"/>
        <w:color w:val="808080" w:themeColor="background1" w:themeShade="80"/>
        <w:sz w:val="22"/>
      </w:rPr>
    </w:pPr>
    <w:r w:rsidRPr="00D42726">
      <w:rPr>
        <w:rFonts w:ascii="Arial Narrow" w:hAnsi="Arial Narrow" w:cs="Times New Roman"/>
        <w:color w:val="808080" w:themeColor="background1" w:themeShade="80"/>
        <w:sz w:val="22"/>
      </w:rPr>
      <w:t>VZ „</w:t>
    </w:r>
    <w:proofErr w:type="spellStart"/>
    <w:r>
      <w:rPr>
        <w:rFonts w:ascii="Arial Narrow" w:hAnsi="Arial Narrow" w:cs="Times New Roman"/>
        <w:color w:val="808080" w:themeColor="background1" w:themeShade="80"/>
        <w:sz w:val="22"/>
      </w:rPr>
      <w:t>UniMeC</w:t>
    </w:r>
    <w:proofErr w:type="spellEnd"/>
    <w:r>
      <w:rPr>
        <w:rFonts w:ascii="Arial Narrow" w:hAnsi="Arial Narrow" w:cs="Times New Roman"/>
        <w:color w:val="808080" w:themeColor="background1" w:themeShade="80"/>
        <w:sz w:val="22"/>
      </w:rPr>
      <w:t xml:space="preserve"> – II. etapa – zhotovitel stavby 2</w:t>
    </w:r>
    <w:r w:rsidRPr="00D42726">
      <w:rPr>
        <w:rFonts w:ascii="Arial Narrow" w:hAnsi="Arial Narrow" w:cs="Times New Roman"/>
        <w:color w:val="808080" w:themeColor="background1" w:themeShade="80"/>
        <w:sz w:val="22"/>
      </w:rPr>
      <w:t>“</w:t>
    </w:r>
    <w:r w:rsidRPr="00D42726">
      <w:rPr>
        <w:rFonts w:ascii="Arial Narrow" w:hAnsi="Arial Narrow" w:cs="Times New Roman"/>
        <w:color w:val="808080" w:themeColor="background1" w:themeShade="80"/>
        <w:sz w:val="22"/>
      </w:rPr>
      <w:tab/>
      <w:t>otevřené řízení</w:t>
    </w:r>
  </w:p>
  <w:p w14:paraId="219B066F" w14:textId="77777777" w:rsidR="00EB6E49" w:rsidRPr="009E40B7" w:rsidRDefault="00EB6E49" w:rsidP="00A924F0">
    <w:pPr>
      <w:pStyle w:val="Zhlav-ra"/>
      <w:rPr>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EB8"/>
    <w:multiLevelType w:val="hybridMultilevel"/>
    <w:tmpl w:val="9C12D81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0D227FCE"/>
    <w:multiLevelType w:val="hybridMultilevel"/>
    <w:tmpl w:val="96EAF4F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EC72DFA"/>
    <w:multiLevelType w:val="hybridMultilevel"/>
    <w:tmpl w:val="28107A10"/>
    <w:lvl w:ilvl="0" w:tplc="F89AE336">
      <w:start w:val="1"/>
      <w:numFmt w:val="lowerRoman"/>
      <w:lvlText w:val="%1)"/>
      <w:lvlJc w:val="left"/>
      <w:pPr>
        <w:ind w:left="1506" w:hanging="72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12B60AAF"/>
    <w:multiLevelType w:val="hybridMultilevel"/>
    <w:tmpl w:val="CCD4985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nsid w:val="17FA0954"/>
    <w:multiLevelType w:val="multilevel"/>
    <w:tmpl w:val="05004FF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7C3AB3"/>
    <w:multiLevelType w:val="hybridMultilevel"/>
    <w:tmpl w:val="463494BA"/>
    <w:lvl w:ilvl="0" w:tplc="B7AE2C06">
      <w:start w:val="1"/>
      <w:numFmt w:val="lowerRoman"/>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
    <w:nsid w:val="1AD334EC"/>
    <w:multiLevelType w:val="hybridMultilevel"/>
    <w:tmpl w:val="DB2CE0F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1AEE8EE0">
      <w:start w:val="1"/>
      <w:numFmt w:val="lowerLetter"/>
      <w:lvlText w:val="%4)"/>
      <w:lvlJc w:val="left"/>
      <w:pPr>
        <w:ind w:left="3589" w:hanging="360"/>
      </w:pPr>
      <w:rPr>
        <w:b w:val="0"/>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nsid w:val="24BC6764"/>
    <w:multiLevelType w:val="hybridMultilevel"/>
    <w:tmpl w:val="EBF0F2F6"/>
    <w:lvl w:ilvl="0" w:tplc="04050017">
      <w:start w:val="1"/>
      <w:numFmt w:val="lowerLetter"/>
      <w:lvlText w:val="%1)"/>
      <w:lvlJc w:val="left"/>
      <w:pPr>
        <w:ind w:left="1211" w:hanging="360"/>
      </w:pPr>
      <w:rPr>
        <w:rFonts w:hint="default"/>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nsid w:val="2D067609"/>
    <w:multiLevelType w:val="multilevel"/>
    <w:tmpl w:val="4EA440DE"/>
    <w:lvl w:ilvl="0">
      <w:start w:val="1"/>
      <w:numFmt w:val="decimal"/>
      <w:lvlText w:val="%1."/>
      <w:lvlJc w:val="left"/>
      <w:pPr>
        <w:tabs>
          <w:tab w:val="num" w:pos="624"/>
        </w:tabs>
        <w:ind w:left="624" w:hanging="624"/>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24"/>
        </w:tabs>
        <w:ind w:left="624" w:hanging="624"/>
      </w:pPr>
      <w:rPr>
        <w:rFonts w:hint="default"/>
        <w:b w:val="0"/>
        <w:i w:val="0"/>
        <w:sz w:val="20"/>
      </w:rPr>
    </w:lvl>
    <w:lvl w:ilvl="2">
      <w:start w:val="1"/>
      <w:numFmt w:val="decimal"/>
      <w:lvlText w:val="%1.%2.%3"/>
      <w:lvlJc w:val="left"/>
      <w:pPr>
        <w:tabs>
          <w:tab w:val="num" w:pos="1417"/>
        </w:tabs>
        <w:ind w:left="1417" w:hanging="793"/>
      </w:pPr>
      <w:rPr>
        <w:rFonts w:hint="default"/>
        <w:b w:val="0"/>
        <w:i w:val="0"/>
        <w:sz w:val="18"/>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9">
    <w:nsid w:val="2DEC7C0C"/>
    <w:multiLevelType w:val="hybridMultilevel"/>
    <w:tmpl w:val="2CF65D0C"/>
    <w:lvl w:ilvl="0" w:tplc="9B8E43D8">
      <w:start w:val="1"/>
      <w:numFmt w:val="lowerLetter"/>
      <w:lvlText w:val="%1)"/>
      <w:lvlJc w:val="left"/>
      <w:pPr>
        <w:ind w:left="1148" w:hanging="360"/>
      </w:pPr>
      <w:rPr>
        <w:rFonts w:hint="default"/>
      </w:rPr>
    </w:lvl>
    <w:lvl w:ilvl="1" w:tplc="04050019" w:tentative="1">
      <w:start w:val="1"/>
      <w:numFmt w:val="lowerLetter"/>
      <w:lvlText w:val="%2."/>
      <w:lvlJc w:val="left"/>
      <w:pPr>
        <w:ind w:left="1868" w:hanging="360"/>
      </w:pPr>
    </w:lvl>
    <w:lvl w:ilvl="2" w:tplc="0405001B" w:tentative="1">
      <w:start w:val="1"/>
      <w:numFmt w:val="lowerRoman"/>
      <w:lvlText w:val="%3."/>
      <w:lvlJc w:val="right"/>
      <w:pPr>
        <w:ind w:left="2588" w:hanging="180"/>
      </w:pPr>
    </w:lvl>
    <w:lvl w:ilvl="3" w:tplc="0405000F" w:tentative="1">
      <w:start w:val="1"/>
      <w:numFmt w:val="decimal"/>
      <w:lvlText w:val="%4."/>
      <w:lvlJc w:val="left"/>
      <w:pPr>
        <w:ind w:left="3308" w:hanging="360"/>
      </w:pPr>
    </w:lvl>
    <w:lvl w:ilvl="4" w:tplc="04050019" w:tentative="1">
      <w:start w:val="1"/>
      <w:numFmt w:val="lowerLetter"/>
      <w:lvlText w:val="%5."/>
      <w:lvlJc w:val="left"/>
      <w:pPr>
        <w:ind w:left="4028" w:hanging="360"/>
      </w:pPr>
    </w:lvl>
    <w:lvl w:ilvl="5" w:tplc="0405001B" w:tentative="1">
      <w:start w:val="1"/>
      <w:numFmt w:val="lowerRoman"/>
      <w:lvlText w:val="%6."/>
      <w:lvlJc w:val="right"/>
      <w:pPr>
        <w:ind w:left="4748" w:hanging="180"/>
      </w:pPr>
    </w:lvl>
    <w:lvl w:ilvl="6" w:tplc="0405000F" w:tentative="1">
      <w:start w:val="1"/>
      <w:numFmt w:val="decimal"/>
      <w:lvlText w:val="%7."/>
      <w:lvlJc w:val="left"/>
      <w:pPr>
        <w:ind w:left="5468" w:hanging="360"/>
      </w:pPr>
    </w:lvl>
    <w:lvl w:ilvl="7" w:tplc="04050019" w:tentative="1">
      <w:start w:val="1"/>
      <w:numFmt w:val="lowerLetter"/>
      <w:lvlText w:val="%8."/>
      <w:lvlJc w:val="left"/>
      <w:pPr>
        <w:ind w:left="6188" w:hanging="360"/>
      </w:pPr>
    </w:lvl>
    <w:lvl w:ilvl="8" w:tplc="0405001B" w:tentative="1">
      <w:start w:val="1"/>
      <w:numFmt w:val="lowerRoman"/>
      <w:lvlText w:val="%9."/>
      <w:lvlJc w:val="right"/>
      <w:pPr>
        <w:ind w:left="6908" w:hanging="180"/>
      </w:pPr>
    </w:lvl>
  </w:abstractNum>
  <w:abstractNum w:abstractNumId="10">
    <w:nsid w:val="38537718"/>
    <w:multiLevelType w:val="hybridMultilevel"/>
    <w:tmpl w:val="4D9CF096"/>
    <w:lvl w:ilvl="0" w:tplc="461277F4">
      <w:start w:val="2"/>
      <w:numFmt w:val="bullet"/>
      <w:lvlText w:val="-"/>
      <w:lvlJc w:val="left"/>
      <w:pPr>
        <w:ind w:left="6173" w:hanging="360"/>
      </w:pPr>
      <w:rPr>
        <w:rFonts w:ascii="Times New Roman" w:eastAsiaTheme="minorHAnsi"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nsid w:val="39C61AFC"/>
    <w:multiLevelType w:val="hybridMultilevel"/>
    <w:tmpl w:val="28107A10"/>
    <w:lvl w:ilvl="0" w:tplc="F89AE336">
      <w:start w:val="1"/>
      <w:numFmt w:val="lowerRoman"/>
      <w:lvlText w:val="%1)"/>
      <w:lvlJc w:val="left"/>
      <w:pPr>
        <w:ind w:left="1506" w:hanging="72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nsid w:val="4127363A"/>
    <w:multiLevelType w:val="singleLevel"/>
    <w:tmpl w:val="1170694C"/>
    <w:lvl w:ilvl="0">
      <w:start w:val="1"/>
      <w:numFmt w:val="lowerLetter"/>
      <w:lvlText w:val="(%1)"/>
      <w:legacy w:legacy="1" w:legacySpace="0" w:legacyIndent="1410"/>
      <w:lvlJc w:val="left"/>
      <w:pPr>
        <w:ind w:left="2261" w:hanging="1410"/>
      </w:pPr>
    </w:lvl>
  </w:abstractNum>
  <w:abstractNum w:abstractNumId="13">
    <w:nsid w:val="41DC4F9A"/>
    <w:multiLevelType w:val="hybridMultilevel"/>
    <w:tmpl w:val="0A688C2A"/>
    <w:lvl w:ilvl="0" w:tplc="CEF64F90">
      <w:start w:val="1"/>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nsid w:val="43420F0B"/>
    <w:multiLevelType w:val="hybridMultilevel"/>
    <w:tmpl w:val="BA18DEA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1444B1"/>
    <w:multiLevelType w:val="hybridMultilevel"/>
    <w:tmpl w:val="10A87D70"/>
    <w:lvl w:ilvl="0" w:tplc="921CA974">
      <w:start w:val="1"/>
      <w:numFmt w:val="lowerLetter"/>
      <w:lvlText w:val="%1)"/>
      <w:lvlJc w:val="left"/>
      <w:pPr>
        <w:ind w:left="928" w:hanging="360"/>
      </w:pPr>
      <w:rPr>
        <w:rFonts w:ascii="Arial Narrow" w:hAnsi="Arial Narrow" w:cs="Times New Roman" w:hint="default"/>
        <w:b w:val="0"/>
        <w:bCs w:val="0"/>
        <w:i w:val="0"/>
        <w:iCs w:val="0"/>
        <w:sz w:val="22"/>
        <w:szCs w:val="22"/>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nsid w:val="500B770A"/>
    <w:multiLevelType w:val="hybridMultilevel"/>
    <w:tmpl w:val="0C406838"/>
    <w:lvl w:ilvl="0" w:tplc="7BE4734E">
      <w:numFmt w:val="bullet"/>
      <w:lvlText w:val="-"/>
      <w:lvlJc w:val="left"/>
      <w:pPr>
        <w:ind w:left="786" w:hanging="360"/>
      </w:pPr>
      <w:rPr>
        <w:rFonts w:ascii="Arial Narrow" w:eastAsiaTheme="minorHAnsi" w:hAnsi="Arial Narrow"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nsid w:val="5985123E"/>
    <w:multiLevelType w:val="hybridMultilevel"/>
    <w:tmpl w:val="E5FEBFB2"/>
    <w:lvl w:ilvl="0" w:tplc="81529EDE">
      <w:start w:val="1"/>
      <w:numFmt w:val="lowerLetter"/>
      <w:lvlText w:val="%1)"/>
      <w:lvlJc w:val="left"/>
      <w:pPr>
        <w:ind w:left="1080" w:hanging="360"/>
      </w:pPr>
      <w:rPr>
        <w:rFonts w:ascii="Arial Narrow" w:hAnsi="Arial Narrow"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627B5624"/>
    <w:multiLevelType w:val="multilevel"/>
    <w:tmpl w:val="42C024EA"/>
    <w:lvl w:ilvl="0">
      <w:start w:val="1"/>
      <w:numFmt w:val="decimal"/>
      <w:pStyle w:val="Nadpis1"/>
      <w:lvlText w:val="%1."/>
      <w:lvlJc w:val="left"/>
      <w:pPr>
        <w:ind w:left="425" w:hanging="141"/>
      </w:pPr>
      <w:rPr>
        <w:rFonts w:hint="default"/>
      </w:rPr>
    </w:lvl>
    <w:lvl w:ilvl="1">
      <w:start w:val="1"/>
      <w:numFmt w:val="decimal"/>
      <w:pStyle w:val="Nadpis2"/>
      <w:lvlText w:val="%1.%2"/>
      <w:lvlJc w:val="right"/>
      <w:pPr>
        <w:ind w:left="425" w:hanging="141"/>
      </w:pPr>
      <w:rPr>
        <w:rFonts w:hint="default"/>
      </w:rPr>
    </w:lvl>
    <w:lvl w:ilvl="2">
      <w:start w:val="1"/>
      <w:numFmt w:val="decimal"/>
      <w:pStyle w:val="Odstsl"/>
      <w:lvlText w:val="%3."/>
      <w:lvlJc w:val="right"/>
      <w:pPr>
        <w:ind w:left="425" w:hanging="141"/>
      </w:pPr>
      <w:rPr>
        <w:rFonts w:hint="default"/>
        <w:color w:val="808080" w:themeColor="background1" w:themeShade="80"/>
      </w:rPr>
    </w:lvl>
    <w:lvl w:ilvl="3">
      <w:start w:val="1"/>
      <w:numFmt w:val="lowerLetter"/>
      <w:pStyle w:val="Psm"/>
      <w:lvlText w:val="%4)"/>
      <w:lvlJc w:val="left"/>
      <w:pPr>
        <w:ind w:left="709" w:hanging="284"/>
      </w:pPr>
      <w:rPr>
        <w:rFonts w:hint="default"/>
      </w:rPr>
    </w:lvl>
    <w:lvl w:ilvl="4">
      <w:start w:val="1"/>
      <w:numFmt w:val="bullet"/>
      <w:pStyle w:val="Odrka"/>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8B53E62"/>
    <w:multiLevelType w:val="hybridMultilevel"/>
    <w:tmpl w:val="463494BA"/>
    <w:lvl w:ilvl="0" w:tplc="B7AE2C06">
      <w:start w:val="1"/>
      <w:numFmt w:val="lowerRoman"/>
      <w:lvlText w:val="%1)"/>
      <w:lvlJc w:val="left"/>
      <w:pPr>
        <w:ind w:left="1712" w:hanging="72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0">
    <w:nsid w:val="6BFE3B5B"/>
    <w:multiLevelType w:val="hybridMultilevel"/>
    <w:tmpl w:val="A3789EF8"/>
    <w:lvl w:ilvl="0" w:tplc="515E119A">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F5446E2"/>
    <w:multiLevelType w:val="hybridMultilevel"/>
    <w:tmpl w:val="8C88A9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6"/>
  </w:num>
  <w:num w:numId="4">
    <w:abstractNumId w:val="3"/>
  </w:num>
  <w:num w:numId="5">
    <w:abstractNumId w:val="17"/>
  </w:num>
  <w:num w:numId="6">
    <w:abstractNumId w:val="21"/>
  </w:num>
  <w:num w:numId="7">
    <w:abstractNumId w:val="13"/>
  </w:num>
  <w:num w:numId="8">
    <w:abstractNumId w:val="1"/>
  </w:num>
  <w:num w:numId="9">
    <w:abstractNumId w:val="10"/>
  </w:num>
  <w:num w:numId="10">
    <w:abstractNumId w:val="7"/>
  </w:num>
  <w:num w:numId="11">
    <w:abstractNumId w:val="0"/>
  </w:num>
  <w:num w:numId="12">
    <w:abstractNumId w:val="22"/>
  </w:num>
  <w:num w:numId="13">
    <w:abstractNumId w:val="9"/>
  </w:num>
  <w:num w:numId="14">
    <w:abstractNumId w:val="4"/>
  </w:num>
  <w:num w:numId="15">
    <w:abstractNumId w:val="8"/>
  </w:num>
  <w:num w:numId="16">
    <w:abstractNumId w:val="14"/>
  </w:num>
  <w:num w:numId="17">
    <w:abstractNumId w:val="16"/>
  </w:num>
  <w:num w:numId="18">
    <w:abstractNumId w:val="2"/>
  </w:num>
  <w:num w:numId="19">
    <w:abstractNumId w:val="5"/>
  </w:num>
  <w:num w:numId="20">
    <w:abstractNumId w:val="11"/>
  </w:num>
  <w:num w:numId="21">
    <w:abstractNumId w:val="19"/>
  </w:num>
  <w:num w:numId="22">
    <w:abstractNumId w:val="12"/>
  </w:num>
  <w:num w:numId="23">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jar Jaroslav">
    <w15:presenceInfo w15:providerId="AD" w15:userId="S-1-5-21-938281219-2079280934-378935785-17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AD"/>
    <w:rsid w:val="00003001"/>
    <w:rsid w:val="00003B03"/>
    <w:rsid w:val="000045DD"/>
    <w:rsid w:val="0000509A"/>
    <w:rsid w:val="00007761"/>
    <w:rsid w:val="00007799"/>
    <w:rsid w:val="00007EF2"/>
    <w:rsid w:val="0001092D"/>
    <w:rsid w:val="00012E05"/>
    <w:rsid w:val="00013042"/>
    <w:rsid w:val="00013B81"/>
    <w:rsid w:val="000142C1"/>
    <w:rsid w:val="00014F93"/>
    <w:rsid w:val="00015841"/>
    <w:rsid w:val="00015DCB"/>
    <w:rsid w:val="00020022"/>
    <w:rsid w:val="000204E7"/>
    <w:rsid w:val="000209A8"/>
    <w:rsid w:val="00020D97"/>
    <w:rsid w:val="0002123E"/>
    <w:rsid w:val="00022513"/>
    <w:rsid w:val="00024A5C"/>
    <w:rsid w:val="000325DC"/>
    <w:rsid w:val="000369B9"/>
    <w:rsid w:val="000414DE"/>
    <w:rsid w:val="000418E6"/>
    <w:rsid w:val="00041BD2"/>
    <w:rsid w:val="000420C3"/>
    <w:rsid w:val="000450C2"/>
    <w:rsid w:val="0004683B"/>
    <w:rsid w:val="0005159D"/>
    <w:rsid w:val="00052DD1"/>
    <w:rsid w:val="000533DA"/>
    <w:rsid w:val="000568F2"/>
    <w:rsid w:val="0006255E"/>
    <w:rsid w:val="000627DF"/>
    <w:rsid w:val="000643D4"/>
    <w:rsid w:val="00065335"/>
    <w:rsid w:val="00066D81"/>
    <w:rsid w:val="00070734"/>
    <w:rsid w:val="00071434"/>
    <w:rsid w:val="0007180B"/>
    <w:rsid w:val="00071E97"/>
    <w:rsid w:val="00072ADA"/>
    <w:rsid w:val="00072DB2"/>
    <w:rsid w:val="00073197"/>
    <w:rsid w:val="00075579"/>
    <w:rsid w:val="00076D82"/>
    <w:rsid w:val="00077B3D"/>
    <w:rsid w:val="0008205F"/>
    <w:rsid w:val="000842CC"/>
    <w:rsid w:val="00085A4D"/>
    <w:rsid w:val="00090784"/>
    <w:rsid w:val="000A355F"/>
    <w:rsid w:val="000A38AD"/>
    <w:rsid w:val="000A53E4"/>
    <w:rsid w:val="000A611E"/>
    <w:rsid w:val="000B2E71"/>
    <w:rsid w:val="000B689F"/>
    <w:rsid w:val="000C276C"/>
    <w:rsid w:val="000C517F"/>
    <w:rsid w:val="000D0CB5"/>
    <w:rsid w:val="000D1347"/>
    <w:rsid w:val="000D1FFD"/>
    <w:rsid w:val="000D297A"/>
    <w:rsid w:val="000D3394"/>
    <w:rsid w:val="000D41E9"/>
    <w:rsid w:val="000D58D1"/>
    <w:rsid w:val="000D5EE7"/>
    <w:rsid w:val="000D784A"/>
    <w:rsid w:val="000E0858"/>
    <w:rsid w:val="000E1013"/>
    <w:rsid w:val="000E24B2"/>
    <w:rsid w:val="000E251C"/>
    <w:rsid w:val="000E2B4C"/>
    <w:rsid w:val="000E3733"/>
    <w:rsid w:val="000E5E9A"/>
    <w:rsid w:val="000E75E5"/>
    <w:rsid w:val="000F40C2"/>
    <w:rsid w:val="000F4ACE"/>
    <w:rsid w:val="000F5FC8"/>
    <w:rsid w:val="000F6FB4"/>
    <w:rsid w:val="0010084A"/>
    <w:rsid w:val="00100F85"/>
    <w:rsid w:val="00103738"/>
    <w:rsid w:val="00103F82"/>
    <w:rsid w:val="00106FBA"/>
    <w:rsid w:val="00107BE7"/>
    <w:rsid w:val="00107BF0"/>
    <w:rsid w:val="00110354"/>
    <w:rsid w:val="00110EDA"/>
    <w:rsid w:val="0011134D"/>
    <w:rsid w:val="00111925"/>
    <w:rsid w:val="00111B00"/>
    <w:rsid w:val="00112C39"/>
    <w:rsid w:val="001142AC"/>
    <w:rsid w:val="001149DC"/>
    <w:rsid w:val="001155DB"/>
    <w:rsid w:val="001162D2"/>
    <w:rsid w:val="00116672"/>
    <w:rsid w:val="001172D8"/>
    <w:rsid w:val="00120D88"/>
    <w:rsid w:val="00121746"/>
    <w:rsid w:val="00121A55"/>
    <w:rsid w:val="0012528B"/>
    <w:rsid w:val="001264BF"/>
    <w:rsid w:val="001279B6"/>
    <w:rsid w:val="001309D2"/>
    <w:rsid w:val="00131E78"/>
    <w:rsid w:val="00134428"/>
    <w:rsid w:val="00136791"/>
    <w:rsid w:val="00140048"/>
    <w:rsid w:val="001400A9"/>
    <w:rsid w:val="001405A6"/>
    <w:rsid w:val="001406AD"/>
    <w:rsid w:val="0014144E"/>
    <w:rsid w:val="001416DE"/>
    <w:rsid w:val="00141783"/>
    <w:rsid w:val="00142BA2"/>
    <w:rsid w:val="00142F64"/>
    <w:rsid w:val="00143A91"/>
    <w:rsid w:val="00143F53"/>
    <w:rsid w:val="001458EA"/>
    <w:rsid w:val="00145ED1"/>
    <w:rsid w:val="00146318"/>
    <w:rsid w:val="00147FB5"/>
    <w:rsid w:val="00151521"/>
    <w:rsid w:val="00151DA3"/>
    <w:rsid w:val="001523C1"/>
    <w:rsid w:val="0015523C"/>
    <w:rsid w:val="001555ED"/>
    <w:rsid w:val="0015586D"/>
    <w:rsid w:val="00160F51"/>
    <w:rsid w:val="0016157E"/>
    <w:rsid w:val="00161A7E"/>
    <w:rsid w:val="0016319C"/>
    <w:rsid w:val="00165851"/>
    <w:rsid w:val="001665E9"/>
    <w:rsid w:val="00170B06"/>
    <w:rsid w:val="00171627"/>
    <w:rsid w:val="0017259C"/>
    <w:rsid w:val="00177A9B"/>
    <w:rsid w:val="00177F32"/>
    <w:rsid w:val="001803D1"/>
    <w:rsid w:val="0018145E"/>
    <w:rsid w:val="00184AD9"/>
    <w:rsid w:val="00193E40"/>
    <w:rsid w:val="001A0DBF"/>
    <w:rsid w:val="001A2531"/>
    <w:rsid w:val="001A3C96"/>
    <w:rsid w:val="001A3FFE"/>
    <w:rsid w:val="001A77FE"/>
    <w:rsid w:val="001B2F00"/>
    <w:rsid w:val="001B319D"/>
    <w:rsid w:val="001B3289"/>
    <w:rsid w:val="001B5542"/>
    <w:rsid w:val="001C09CE"/>
    <w:rsid w:val="001C30E4"/>
    <w:rsid w:val="001C39EF"/>
    <w:rsid w:val="001D31D6"/>
    <w:rsid w:val="001D3E02"/>
    <w:rsid w:val="001D4CC5"/>
    <w:rsid w:val="001D5B4A"/>
    <w:rsid w:val="001D7C37"/>
    <w:rsid w:val="001E2F32"/>
    <w:rsid w:val="001E342D"/>
    <w:rsid w:val="001E5107"/>
    <w:rsid w:val="001E51EF"/>
    <w:rsid w:val="001E6BD6"/>
    <w:rsid w:val="001E6F11"/>
    <w:rsid w:val="001F1CDB"/>
    <w:rsid w:val="001F2B22"/>
    <w:rsid w:val="001F3E95"/>
    <w:rsid w:val="001F46A0"/>
    <w:rsid w:val="00206255"/>
    <w:rsid w:val="002104AD"/>
    <w:rsid w:val="0021091A"/>
    <w:rsid w:val="002126AF"/>
    <w:rsid w:val="002139E4"/>
    <w:rsid w:val="00214DB5"/>
    <w:rsid w:val="0021674F"/>
    <w:rsid w:val="00220A6F"/>
    <w:rsid w:val="0022322E"/>
    <w:rsid w:val="00224173"/>
    <w:rsid w:val="00230E0A"/>
    <w:rsid w:val="00232DA9"/>
    <w:rsid w:val="00233810"/>
    <w:rsid w:val="00234948"/>
    <w:rsid w:val="00234AF8"/>
    <w:rsid w:val="002360FA"/>
    <w:rsid w:val="0023683A"/>
    <w:rsid w:val="00242C04"/>
    <w:rsid w:val="00245468"/>
    <w:rsid w:val="002456AF"/>
    <w:rsid w:val="002461DE"/>
    <w:rsid w:val="0025091A"/>
    <w:rsid w:val="00252F4F"/>
    <w:rsid w:val="00256402"/>
    <w:rsid w:val="00257789"/>
    <w:rsid w:val="002621C2"/>
    <w:rsid w:val="00262DF9"/>
    <w:rsid w:val="002632CE"/>
    <w:rsid w:val="0026403A"/>
    <w:rsid w:val="002640DC"/>
    <w:rsid w:val="00265059"/>
    <w:rsid w:val="00270378"/>
    <w:rsid w:val="00272CA6"/>
    <w:rsid w:val="002763ED"/>
    <w:rsid w:val="002767A7"/>
    <w:rsid w:val="00277346"/>
    <w:rsid w:val="00280D91"/>
    <w:rsid w:val="00282C52"/>
    <w:rsid w:val="00284CC8"/>
    <w:rsid w:val="00287D53"/>
    <w:rsid w:val="00293972"/>
    <w:rsid w:val="00293DE5"/>
    <w:rsid w:val="00294BE1"/>
    <w:rsid w:val="002954CF"/>
    <w:rsid w:val="00297BD6"/>
    <w:rsid w:val="002A02AF"/>
    <w:rsid w:val="002A3626"/>
    <w:rsid w:val="002A5337"/>
    <w:rsid w:val="002A763D"/>
    <w:rsid w:val="002B1581"/>
    <w:rsid w:val="002B1B3A"/>
    <w:rsid w:val="002B32C3"/>
    <w:rsid w:val="002B5BAB"/>
    <w:rsid w:val="002B65E5"/>
    <w:rsid w:val="002B6AAC"/>
    <w:rsid w:val="002B6B9C"/>
    <w:rsid w:val="002B6DE2"/>
    <w:rsid w:val="002C0935"/>
    <w:rsid w:val="002C0CE4"/>
    <w:rsid w:val="002C124A"/>
    <w:rsid w:val="002C1793"/>
    <w:rsid w:val="002C1905"/>
    <w:rsid w:val="002C41FC"/>
    <w:rsid w:val="002C4515"/>
    <w:rsid w:val="002C48BB"/>
    <w:rsid w:val="002C70C1"/>
    <w:rsid w:val="002D1CD1"/>
    <w:rsid w:val="002D3257"/>
    <w:rsid w:val="002D4814"/>
    <w:rsid w:val="002D4D9E"/>
    <w:rsid w:val="002D6B67"/>
    <w:rsid w:val="002E035B"/>
    <w:rsid w:val="002E118F"/>
    <w:rsid w:val="002E4178"/>
    <w:rsid w:val="002E5F82"/>
    <w:rsid w:val="002E624E"/>
    <w:rsid w:val="002E6E81"/>
    <w:rsid w:val="002F01AD"/>
    <w:rsid w:val="002F3604"/>
    <w:rsid w:val="002F507E"/>
    <w:rsid w:val="002F56D8"/>
    <w:rsid w:val="002F5DA0"/>
    <w:rsid w:val="002F6C70"/>
    <w:rsid w:val="0030024E"/>
    <w:rsid w:val="003047D8"/>
    <w:rsid w:val="00304825"/>
    <w:rsid w:val="00306685"/>
    <w:rsid w:val="00310B73"/>
    <w:rsid w:val="00312009"/>
    <w:rsid w:val="003122D0"/>
    <w:rsid w:val="003124E8"/>
    <w:rsid w:val="00313BF4"/>
    <w:rsid w:val="00314360"/>
    <w:rsid w:val="003147C0"/>
    <w:rsid w:val="0031616F"/>
    <w:rsid w:val="00316CE6"/>
    <w:rsid w:val="00320C56"/>
    <w:rsid w:val="00321A06"/>
    <w:rsid w:val="00321E0C"/>
    <w:rsid w:val="00322444"/>
    <w:rsid w:val="003224B6"/>
    <w:rsid w:val="00325BC1"/>
    <w:rsid w:val="00326614"/>
    <w:rsid w:val="00327DAF"/>
    <w:rsid w:val="0033361C"/>
    <w:rsid w:val="00340ECE"/>
    <w:rsid w:val="003417C3"/>
    <w:rsid w:val="003437E3"/>
    <w:rsid w:val="00346BC2"/>
    <w:rsid w:val="003470F0"/>
    <w:rsid w:val="003506B5"/>
    <w:rsid w:val="00350EB3"/>
    <w:rsid w:val="0035238B"/>
    <w:rsid w:val="00357092"/>
    <w:rsid w:val="003661F7"/>
    <w:rsid w:val="00367A99"/>
    <w:rsid w:val="00373FE6"/>
    <w:rsid w:val="003747E3"/>
    <w:rsid w:val="00374A8E"/>
    <w:rsid w:val="00376CA4"/>
    <w:rsid w:val="0038021C"/>
    <w:rsid w:val="00381192"/>
    <w:rsid w:val="00381E91"/>
    <w:rsid w:val="0038786C"/>
    <w:rsid w:val="00387984"/>
    <w:rsid w:val="003911AD"/>
    <w:rsid w:val="00393A16"/>
    <w:rsid w:val="003941A5"/>
    <w:rsid w:val="0039478D"/>
    <w:rsid w:val="003959BC"/>
    <w:rsid w:val="00395E16"/>
    <w:rsid w:val="0039666A"/>
    <w:rsid w:val="003969A5"/>
    <w:rsid w:val="00396E8E"/>
    <w:rsid w:val="00397EC3"/>
    <w:rsid w:val="003A0F6E"/>
    <w:rsid w:val="003A140B"/>
    <w:rsid w:val="003A35C7"/>
    <w:rsid w:val="003A37DD"/>
    <w:rsid w:val="003A3E9E"/>
    <w:rsid w:val="003A4F43"/>
    <w:rsid w:val="003A5612"/>
    <w:rsid w:val="003A56AD"/>
    <w:rsid w:val="003A5ECF"/>
    <w:rsid w:val="003A6370"/>
    <w:rsid w:val="003A663E"/>
    <w:rsid w:val="003A7C0A"/>
    <w:rsid w:val="003B001B"/>
    <w:rsid w:val="003B1055"/>
    <w:rsid w:val="003B4864"/>
    <w:rsid w:val="003B4A6F"/>
    <w:rsid w:val="003B5227"/>
    <w:rsid w:val="003B538A"/>
    <w:rsid w:val="003B774D"/>
    <w:rsid w:val="003B7A45"/>
    <w:rsid w:val="003C4623"/>
    <w:rsid w:val="003C668D"/>
    <w:rsid w:val="003D26F2"/>
    <w:rsid w:val="003D36BE"/>
    <w:rsid w:val="003D56F7"/>
    <w:rsid w:val="003D6017"/>
    <w:rsid w:val="003D76DC"/>
    <w:rsid w:val="003E0ABC"/>
    <w:rsid w:val="003E2246"/>
    <w:rsid w:val="003E27C1"/>
    <w:rsid w:val="003E2F54"/>
    <w:rsid w:val="003F12D7"/>
    <w:rsid w:val="003F18C6"/>
    <w:rsid w:val="003F3AAD"/>
    <w:rsid w:val="003F4ADA"/>
    <w:rsid w:val="003F52FE"/>
    <w:rsid w:val="003F5F13"/>
    <w:rsid w:val="003F6D76"/>
    <w:rsid w:val="00400E37"/>
    <w:rsid w:val="00401677"/>
    <w:rsid w:val="004058AD"/>
    <w:rsid w:val="0041129B"/>
    <w:rsid w:val="0041307C"/>
    <w:rsid w:val="00414AC2"/>
    <w:rsid w:val="00416027"/>
    <w:rsid w:val="0042202E"/>
    <w:rsid w:val="00423B56"/>
    <w:rsid w:val="00423E21"/>
    <w:rsid w:val="004257A9"/>
    <w:rsid w:val="004272CA"/>
    <w:rsid w:val="004274C1"/>
    <w:rsid w:val="0043011D"/>
    <w:rsid w:val="00430160"/>
    <w:rsid w:val="004315C9"/>
    <w:rsid w:val="0043165F"/>
    <w:rsid w:val="00432294"/>
    <w:rsid w:val="0043410D"/>
    <w:rsid w:val="00440920"/>
    <w:rsid w:val="00441667"/>
    <w:rsid w:val="00442EF0"/>
    <w:rsid w:val="00443D7C"/>
    <w:rsid w:val="004473A8"/>
    <w:rsid w:val="004527ED"/>
    <w:rsid w:val="00455496"/>
    <w:rsid w:val="004559C5"/>
    <w:rsid w:val="00455A86"/>
    <w:rsid w:val="004564B0"/>
    <w:rsid w:val="00461F3B"/>
    <w:rsid w:val="004629A9"/>
    <w:rsid w:val="00464D50"/>
    <w:rsid w:val="00465ADC"/>
    <w:rsid w:val="00466C28"/>
    <w:rsid w:val="00466F17"/>
    <w:rsid w:val="004704CD"/>
    <w:rsid w:val="00471BFC"/>
    <w:rsid w:val="0047336E"/>
    <w:rsid w:val="004753B7"/>
    <w:rsid w:val="004753E0"/>
    <w:rsid w:val="004757D8"/>
    <w:rsid w:val="00475A7A"/>
    <w:rsid w:val="004813AE"/>
    <w:rsid w:val="004852ED"/>
    <w:rsid w:val="004874C3"/>
    <w:rsid w:val="00487E6E"/>
    <w:rsid w:val="00491BE1"/>
    <w:rsid w:val="0049302B"/>
    <w:rsid w:val="00496166"/>
    <w:rsid w:val="004A23E4"/>
    <w:rsid w:val="004A3BFE"/>
    <w:rsid w:val="004B0477"/>
    <w:rsid w:val="004B3253"/>
    <w:rsid w:val="004B4611"/>
    <w:rsid w:val="004B47B6"/>
    <w:rsid w:val="004B4BF5"/>
    <w:rsid w:val="004B5B46"/>
    <w:rsid w:val="004C4D87"/>
    <w:rsid w:val="004D012B"/>
    <w:rsid w:val="004D262B"/>
    <w:rsid w:val="004D3138"/>
    <w:rsid w:val="004D37DA"/>
    <w:rsid w:val="004D51DC"/>
    <w:rsid w:val="004D6854"/>
    <w:rsid w:val="004D6F1D"/>
    <w:rsid w:val="004D7E47"/>
    <w:rsid w:val="004E044C"/>
    <w:rsid w:val="004E1C32"/>
    <w:rsid w:val="004E42BE"/>
    <w:rsid w:val="004E45AD"/>
    <w:rsid w:val="004E5052"/>
    <w:rsid w:val="004E5D19"/>
    <w:rsid w:val="004F0F4D"/>
    <w:rsid w:val="004F4F51"/>
    <w:rsid w:val="00502837"/>
    <w:rsid w:val="00504623"/>
    <w:rsid w:val="00505315"/>
    <w:rsid w:val="00511C1D"/>
    <w:rsid w:val="00511C86"/>
    <w:rsid w:val="005242D2"/>
    <w:rsid w:val="00526470"/>
    <w:rsid w:val="00527F45"/>
    <w:rsid w:val="005311C7"/>
    <w:rsid w:val="005322F5"/>
    <w:rsid w:val="0053272E"/>
    <w:rsid w:val="00532FFD"/>
    <w:rsid w:val="00534971"/>
    <w:rsid w:val="00537855"/>
    <w:rsid w:val="00540E80"/>
    <w:rsid w:val="00542735"/>
    <w:rsid w:val="00543A51"/>
    <w:rsid w:val="00544D40"/>
    <w:rsid w:val="00546327"/>
    <w:rsid w:val="00546723"/>
    <w:rsid w:val="00547693"/>
    <w:rsid w:val="0055028B"/>
    <w:rsid w:val="00553E1F"/>
    <w:rsid w:val="0055608F"/>
    <w:rsid w:val="00556453"/>
    <w:rsid w:val="00561C6B"/>
    <w:rsid w:val="00562804"/>
    <w:rsid w:val="00562FE8"/>
    <w:rsid w:val="00563779"/>
    <w:rsid w:val="00563A23"/>
    <w:rsid w:val="00563DDD"/>
    <w:rsid w:val="00565624"/>
    <w:rsid w:val="005663DC"/>
    <w:rsid w:val="00566F19"/>
    <w:rsid w:val="00567652"/>
    <w:rsid w:val="00570725"/>
    <w:rsid w:val="00570871"/>
    <w:rsid w:val="00571C4A"/>
    <w:rsid w:val="00572F27"/>
    <w:rsid w:val="00573E21"/>
    <w:rsid w:val="0057463E"/>
    <w:rsid w:val="00576B7F"/>
    <w:rsid w:val="00585D6A"/>
    <w:rsid w:val="0058611F"/>
    <w:rsid w:val="0058730E"/>
    <w:rsid w:val="00592C77"/>
    <w:rsid w:val="00593088"/>
    <w:rsid w:val="00593114"/>
    <w:rsid w:val="0059437A"/>
    <w:rsid w:val="005946D7"/>
    <w:rsid w:val="005971EF"/>
    <w:rsid w:val="005A2463"/>
    <w:rsid w:val="005A2562"/>
    <w:rsid w:val="005A2D7B"/>
    <w:rsid w:val="005A73BF"/>
    <w:rsid w:val="005B27C9"/>
    <w:rsid w:val="005B45D8"/>
    <w:rsid w:val="005B62B6"/>
    <w:rsid w:val="005B6C11"/>
    <w:rsid w:val="005C1630"/>
    <w:rsid w:val="005C64E9"/>
    <w:rsid w:val="005D0DA9"/>
    <w:rsid w:val="005D1440"/>
    <w:rsid w:val="005D24B7"/>
    <w:rsid w:val="005D7977"/>
    <w:rsid w:val="005D7D80"/>
    <w:rsid w:val="005E13EC"/>
    <w:rsid w:val="005E222A"/>
    <w:rsid w:val="005E38B8"/>
    <w:rsid w:val="005E4E6D"/>
    <w:rsid w:val="005E7318"/>
    <w:rsid w:val="005E7A5E"/>
    <w:rsid w:val="005F2903"/>
    <w:rsid w:val="005F3A97"/>
    <w:rsid w:val="005F45A1"/>
    <w:rsid w:val="005F4DC1"/>
    <w:rsid w:val="005F668C"/>
    <w:rsid w:val="005F68CF"/>
    <w:rsid w:val="005F6FB4"/>
    <w:rsid w:val="00601266"/>
    <w:rsid w:val="00602BEE"/>
    <w:rsid w:val="0060554A"/>
    <w:rsid w:val="00605915"/>
    <w:rsid w:val="006060B9"/>
    <w:rsid w:val="006158D1"/>
    <w:rsid w:val="006178BF"/>
    <w:rsid w:val="006208CE"/>
    <w:rsid w:val="006228BB"/>
    <w:rsid w:val="0062304A"/>
    <w:rsid w:val="00623BC6"/>
    <w:rsid w:val="00626CF3"/>
    <w:rsid w:val="0062700F"/>
    <w:rsid w:val="006332BA"/>
    <w:rsid w:val="0064034C"/>
    <w:rsid w:val="0064283D"/>
    <w:rsid w:val="00643DC4"/>
    <w:rsid w:val="00644607"/>
    <w:rsid w:val="00644889"/>
    <w:rsid w:val="0064584C"/>
    <w:rsid w:val="006462EF"/>
    <w:rsid w:val="006515E4"/>
    <w:rsid w:val="00656432"/>
    <w:rsid w:val="00657E97"/>
    <w:rsid w:val="00660443"/>
    <w:rsid w:val="00671788"/>
    <w:rsid w:val="0067394E"/>
    <w:rsid w:val="00677D85"/>
    <w:rsid w:val="006818E9"/>
    <w:rsid w:val="00683921"/>
    <w:rsid w:val="00684709"/>
    <w:rsid w:val="00684EB5"/>
    <w:rsid w:val="0069153D"/>
    <w:rsid w:val="006939F8"/>
    <w:rsid w:val="00694D75"/>
    <w:rsid w:val="00694FBA"/>
    <w:rsid w:val="00696B65"/>
    <w:rsid w:val="00697F6E"/>
    <w:rsid w:val="006A179E"/>
    <w:rsid w:val="006A2E7D"/>
    <w:rsid w:val="006A384C"/>
    <w:rsid w:val="006A60D9"/>
    <w:rsid w:val="006A610E"/>
    <w:rsid w:val="006A6764"/>
    <w:rsid w:val="006A78AB"/>
    <w:rsid w:val="006B16DC"/>
    <w:rsid w:val="006B19A7"/>
    <w:rsid w:val="006B3B08"/>
    <w:rsid w:val="006B3D31"/>
    <w:rsid w:val="006B5DF0"/>
    <w:rsid w:val="006B657C"/>
    <w:rsid w:val="006B6BE0"/>
    <w:rsid w:val="006C170A"/>
    <w:rsid w:val="006C280F"/>
    <w:rsid w:val="006C2F1D"/>
    <w:rsid w:val="006C3546"/>
    <w:rsid w:val="006C4E21"/>
    <w:rsid w:val="006C7950"/>
    <w:rsid w:val="006C7DA4"/>
    <w:rsid w:val="006D228D"/>
    <w:rsid w:val="006D2396"/>
    <w:rsid w:val="006D3DE4"/>
    <w:rsid w:val="006D3DF5"/>
    <w:rsid w:val="006D4412"/>
    <w:rsid w:val="006D53B3"/>
    <w:rsid w:val="006D7921"/>
    <w:rsid w:val="006E191F"/>
    <w:rsid w:val="006E1A70"/>
    <w:rsid w:val="006F02EC"/>
    <w:rsid w:val="006F2352"/>
    <w:rsid w:val="006F5901"/>
    <w:rsid w:val="007012F0"/>
    <w:rsid w:val="0070340D"/>
    <w:rsid w:val="00704926"/>
    <w:rsid w:val="007052AC"/>
    <w:rsid w:val="00707489"/>
    <w:rsid w:val="00711877"/>
    <w:rsid w:val="007128AC"/>
    <w:rsid w:val="007156C8"/>
    <w:rsid w:val="00715EB2"/>
    <w:rsid w:val="00715ED8"/>
    <w:rsid w:val="0072011F"/>
    <w:rsid w:val="00725375"/>
    <w:rsid w:val="00726D72"/>
    <w:rsid w:val="00727AE2"/>
    <w:rsid w:val="007325D6"/>
    <w:rsid w:val="00732F1A"/>
    <w:rsid w:val="0073372C"/>
    <w:rsid w:val="00733B5F"/>
    <w:rsid w:val="0074042F"/>
    <w:rsid w:val="007418E2"/>
    <w:rsid w:val="007455C5"/>
    <w:rsid w:val="007469C7"/>
    <w:rsid w:val="00750CB7"/>
    <w:rsid w:val="007517FF"/>
    <w:rsid w:val="007533C8"/>
    <w:rsid w:val="00756321"/>
    <w:rsid w:val="007630F8"/>
    <w:rsid w:val="00764ADA"/>
    <w:rsid w:val="00765A81"/>
    <w:rsid w:val="00765AD3"/>
    <w:rsid w:val="00770851"/>
    <w:rsid w:val="00770865"/>
    <w:rsid w:val="00770923"/>
    <w:rsid w:val="007720BE"/>
    <w:rsid w:val="0077377D"/>
    <w:rsid w:val="00773D51"/>
    <w:rsid w:val="007749E3"/>
    <w:rsid w:val="00775CDA"/>
    <w:rsid w:val="00776A7E"/>
    <w:rsid w:val="00776EE0"/>
    <w:rsid w:val="00777109"/>
    <w:rsid w:val="0077785F"/>
    <w:rsid w:val="00781673"/>
    <w:rsid w:val="00783E4B"/>
    <w:rsid w:val="00785816"/>
    <w:rsid w:val="00790877"/>
    <w:rsid w:val="007935D4"/>
    <w:rsid w:val="00794D70"/>
    <w:rsid w:val="007A0884"/>
    <w:rsid w:val="007A2826"/>
    <w:rsid w:val="007A4A85"/>
    <w:rsid w:val="007A4ED7"/>
    <w:rsid w:val="007A5155"/>
    <w:rsid w:val="007A561C"/>
    <w:rsid w:val="007A6489"/>
    <w:rsid w:val="007B19B2"/>
    <w:rsid w:val="007B5210"/>
    <w:rsid w:val="007C0F3D"/>
    <w:rsid w:val="007C1BED"/>
    <w:rsid w:val="007C1D50"/>
    <w:rsid w:val="007C2650"/>
    <w:rsid w:val="007C2858"/>
    <w:rsid w:val="007C4E79"/>
    <w:rsid w:val="007C5980"/>
    <w:rsid w:val="007C5D04"/>
    <w:rsid w:val="007C6F03"/>
    <w:rsid w:val="007C72C3"/>
    <w:rsid w:val="007C73D0"/>
    <w:rsid w:val="007D1868"/>
    <w:rsid w:val="007D1F37"/>
    <w:rsid w:val="007D3DDA"/>
    <w:rsid w:val="007D475C"/>
    <w:rsid w:val="007D47A1"/>
    <w:rsid w:val="007D6ED9"/>
    <w:rsid w:val="007D7C5F"/>
    <w:rsid w:val="007E0C64"/>
    <w:rsid w:val="007E18C7"/>
    <w:rsid w:val="007E19C5"/>
    <w:rsid w:val="007E2C04"/>
    <w:rsid w:val="007E3E14"/>
    <w:rsid w:val="007E4303"/>
    <w:rsid w:val="007E5B49"/>
    <w:rsid w:val="007E7DAD"/>
    <w:rsid w:val="007F3A18"/>
    <w:rsid w:val="007F4EDF"/>
    <w:rsid w:val="008013FE"/>
    <w:rsid w:val="00801C43"/>
    <w:rsid w:val="00802B17"/>
    <w:rsid w:val="00803EC3"/>
    <w:rsid w:val="00810106"/>
    <w:rsid w:val="00810F44"/>
    <w:rsid w:val="008115E8"/>
    <w:rsid w:val="00812C23"/>
    <w:rsid w:val="00815A81"/>
    <w:rsid w:val="00816D4F"/>
    <w:rsid w:val="00820DF6"/>
    <w:rsid w:val="00823E62"/>
    <w:rsid w:val="00830556"/>
    <w:rsid w:val="0083088B"/>
    <w:rsid w:val="00832947"/>
    <w:rsid w:val="00833050"/>
    <w:rsid w:val="008347ED"/>
    <w:rsid w:val="00834CFC"/>
    <w:rsid w:val="00835044"/>
    <w:rsid w:val="00835996"/>
    <w:rsid w:val="00837EB4"/>
    <w:rsid w:val="00841240"/>
    <w:rsid w:val="00842B46"/>
    <w:rsid w:val="00842D9A"/>
    <w:rsid w:val="00843A36"/>
    <w:rsid w:val="00843CE3"/>
    <w:rsid w:val="00844F7F"/>
    <w:rsid w:val="00846230"/>
    <w:rsid w:val="0085670E"/>
    <w:rsid w:val="00856FE7"/>
    <w:rsid w:val="00857E4D"/>
    <w:rsid w:val="00860976"/>
    <w:rsid w:val="00861FE3"/>
    <w:rsid w:val="00862462"/>
    <w:rsid w:val="00862622"/>
    <w:rsid w:val="00865FE4"/>
    <w:rsid w:val="0086675F"/>
    <w:rsid w:val="00867953"/>
    <w:rsid w:val="00870F8B"/>
    <w:rsid w:val="00871F83"/>
    <w:rsid w:val="00872786"/>
    <w:rsid w:val="00872946"/>
    <w:rsid w:val="00875E82"/>
    <w:rsid w:val="00880B1C"/>
    <w:rsid w:val="008812E5"/>
    <w:rsid w:val="00883470"/>
    <w:rsid w:val="00883E95"/>
    <w:rsid w:val="00885876"/>
    <w:rsid w:val="008901C0"/>
    <w:rsid w:val="00893A9F"/>
    <w:rsid w:val="008940C3"/>
    <w:rsid w:val="00894498"/>
    <w:rsid w:val="0089473B"/>
    <w:rsid w:val="00895650"/>
    <w:rsid w:val="00895A28"/>
    <w:rsid w:val="00896DE9"/>
    <w:rsid w:val="008A115C"/>
    <w:rsid w:val="008A138A"/>
    <w:rsid w:val="008A1AE9"/>
    <w:rsid w:val="008A27F3"/>
    <w:rsid w:val="008A31EA"/>
    <w:rsid w:val="008A505D"/>
    <w:rsid w:val="008B0744"/>
    <w:rsid w:val="008B6FCE"/>
    <w:rsid w:val="008B7343"/>
    <w:rsid w:val="008C21FC"/>
    <w:rsid w:val="008C3B34"/>
    <w:rsid w:val="008C4FBE"/>
    <w:rsid w:val="008C5F43"/>
    <w:rsid w:val="008C7F47"/>
    <w:rsid w:val="008D07A0"/>
    <w:rsid w:val="008D2BAF"/>
    <w:rsid w:val="008D3DC4"/>
    <w:rsid w:val="008D47A2"/>
    <w:rsid w:val="008D5161"/>
    <w:rsid w:val="008D605D"/>
    <w:rsid w:val="008D6F9B"/>
    <w:rsid w:val="008D7B23"/>
    <w:rsid w:val="008E0A7A"/>
    <w:rsid w:val="008E0C5E"/>
    <w:rsid w:val="008E1535"/>
    <w:rsid w:val="008E21BD"/>
    <w:rsid w:val="008E3D18"/>
    <w:rsid w:val="008E4776"/>
    <w:rsid w:val="008E647E"/>
    <w:rsid w:val="008E6F06"/>
    <w:rsid w:val="008F40C0"/>
    <w:rsid w:val="008F578E"/>
    <w:rsid w:val="008F6185"/>
    <w:rsid w:val="00900219"/>
    <w:rsid w:val="00900AA0"/>
    <w:rsid w:val="009010ED"/>
    <w:rsid w:val="0090448D"/>
    <w:rsid w:val="00904889"/>
    <w:rsid w:val="00904A68"/>
    <w:rsid w:val="00906D3F"/>
    <w:rsid w:val="00910CB0"/>
    <w:rsid w:val="00912451"/>
    <w:rsid w:val="00912573"/>
    <w:rsid w:val="00915678"/>
    <w:rsid w:val="00916D76"/>
    <w:rsid w:val="00917E76"/>
    <w:rsid w:val="00921CB7"/>
    <w:rsid w:val="00925B22"/>
    <w:rsid w:val="00926171"/>
    <w:rsid w:val="009264D4"/>
    <w:rsid w:val="00931098"/>
    <w:rsid w:val="00934432"/>
    <w:rsid w:val="0093501E"/>
    <w:rsid w:val="00935FA8"/>
    <w:rsid w:val="009435B1"/>
    <w:rsid w:val="009442A1"/>
    <w:rsid w:val="00945DC9"/>
    <w:rsid w:val="009464D6"/>
    <w:rsid w:val="00951091"/>
    <w:rsid w:val="00951BF1"/>
    <w:rsid w:val="009527FF"/>
    <w:rsid w:val="00952D81"/>
    <w:rsid w:val="009619DE"/>
    <w:rsid w:val="009701A9"/>
    <w:rsid w:val="00970371"/>
    <w:rsid w:val="009734C1"/>
    <w:rsid w:val="00973A40"/>
    <w:rsid w:val="00977213"/>
    <w:rsid w:val="00980693"/>
    <w:rsid w:val="0098228F"/>
    <w:rsid w:val="009826B7"/>
    <w:rsid w:val="009831BD"/>
    <w:rsid w:val="0098359C"/>
    <w:rsid w:val="00983681"/>
    <w:rsid w:val="00983B0E"/>
    <w:rsid w:val="00984C65"/>
    <w:rsid w:val="0098503A"/>
    <w:rsid w:val="00990650"/>
    <w:rsid w:val="009931F3"/>
    <w:rsid w:val="00993E9D"/>
    <w:rsid w:val="0099707E"/>
    <w:rsid w:val="009A0450"/>
    <w:rsid w:val="009A072C"/>
    <w:rsid w:val="009A2C0D"/>
    <w:rsid w:val="009A336E"/>
    <w:rsid w:val="009A7F2F"/>
    <w:rsid w:val="009B1171"/>
    <w:rsid w:val="009B1530"/>
    <w:rsid w:val="009B262E"/>
    <w:rsid w:val="009B54D1"/>
    <w:rsid w:val="009C17DF"/>
    <w:rsid w:val="009C3D24"/>
    <w:rsid w:val="009C56D6"/>
    <w:rsid w:val="009C5AF7"/>
    <w:rsid w:val="009C5E65"/>
    <w:rsid w:val="009D45C3"/>
    <w:rsid w:val="009D4807"/>
    <w:rsid w:val="009D4C81"/>
    <w:rsid w:val="009E12F5"/>
    <w:rsid w:val="009E1633"/>
    <w:rsid w:val="009E24F4"/>
    <w:rsid w:val="009E40B7"/>
    <w:rsid w:val="009E5747"/>
    <w:rsid w:val="009E6272"/>
    <w:rsid w:val="009F081C"/>
    <w:rsid w:val="009F1831"/>
    <w:rsid w:val="009F220B"/>
    <w:rsid w:val="009F2AF7"/>
    <w:rsid w:val="009F2F82"/>
    <w:rsid w:val="009F33E9"/>
    <w:rsid w:val="009F4574"/>
    <w:rsid w:val="00A01167"/>
    <w:rsid w:val="00A0378C"/>
    <w:rsid w:val="00A03A58"/>
    <w:rsid w:val="00A03D56"/>
    <w:rsid w:val="00A05265"/>
    <w:rsid w:val="00A061B4"/>
    <w:rsid w:val="00A06E3B"/>
    <w:rsid w:val="00A071D7"/>
    <w:rsid w:val="00A113D0"/>
    <w:rsid w:val="00A11884"/>
    <w:rsid w:val="00A14CA1"/>
    <w:rsid w:val="00A1676E"/>
    <w:rsid w:val="00A16BD2"/>
    <w:rsid w:val="00A2002C"/>
    <w:rsid w:val="00A2059C"/>
    <w:rsid w:val="00A212E9"/>
    <w:rsid w:val="00A219E8"/>
    <w:rsid w:val="00A23E8E"/>
    <w:rsid w:val="00A24474"/>
    <w:rsid w:val="00A24B3F"/>
    <w:rsid w:val="00A24FD5"/>
    <w:rsid w:val="00A26ED7"/>
    <w:rsid w:val="00A27812"/>
    <w:rsid w:val="00A3035F"/>
    <w:rsid w:val="00A30656"/>
    <w:rsid w:val="00A30CFF"/>
    <w:rsid w:val="00A30FBF"/>
    <w:rsid w:val="00A311BF"/>
    <w:rsid w:val="00A323A3"/>
    <w:rsid w:val="00A34CEA"/>
    <w:rsid w:val="00A34FD3"/>
    <w:rsid w:val="00A35B1C"/>
    <w:rsid w:val="00A417C7"/>
    <w:rsid w:val="00A41C28"/>
    <w:rsid w:val="00A44016"/>
    <w:rsid w:val="00A45CD0"/>
    <w:rsid w:val="00A50518"/>
    <w:rsid w:val="00A5067E"/>
    <w:rsid w:val="00A5084E"/>
    <w:rsid w:val="00A55078"/>
    <w:rsid w:val="00A55F05"/>
    <w:rsid w:val="00A610B1"/>
    <w:rsid w:val="00A65953"/>
    <w:rsid w:val="00A65C7B"/>
    <w:rsid w:val="00A66DC8"/>
    <w:rsid w:val="00A70017"/>
    <w:rsid w:val="00A70387"/>
    <w:rsid w:val="00A707F9"/>
    <w:rsid w:val="00A7092F"/>
    <w:rsid w:val="00A720F7"/>
    <w:rsid w:val="00A73A47"/>
    <w:rsid w:val="00A76489"/>
    <w:rsid w:val="00A77300"/>
    <w:rsid w:val="00A80770"/>
    <w:rsid w:val="00A81229"/>
    <w:rsid w:val="00A819F3"/>
    <w:rsid w:val="00A828DB"/>
    <w:rsid w:val="00A857D6"/>
    <w:rsid w:val="00A90874"/>
    <w:rsid w:val="00A91DC7"/>
    <w:rsid w:val="00A924F0"/>
    <w:rsid w:val="00A941C4"/>
    <w:rsid w:val="00A95214"/>
    <w:rsid w:val="00AA0EA6"/>
    <w:rsid w:val="00AA2010"/>
    <w:rsid w:val="00AA4745"/>
    <w:rsid w:val="00AA4D9D"/>
    <w:rsid w:val="00AA61DC"/>
    <w:rsid w:val="00AA6EBA"/>
    <w:rsid w:val="00AB0AE9"/>
    <w:rsid w:val="00AB0E4A"/>
    <w:rsid w:val="00AB3C41"/>
    <w:rsid w:val="00AB6240"/>
    <w:rsid w:val="00AB78FD"/>
    <w:rsid w:val="00AC2169"/>
    <w:rsid w:val="00AC39CB"/>
    <w:rsid w:val="00AC40A4"/>
    <w:rsid w:val="00AC43AC"/>
    <w:rsid w:val="00AC47AC"/>
    <w:rsid w:val="00AC5052"/>
    <w:rsid w:val="00AC5AF4"/>
    <w:rsid w:val="00AC6BE8"/>
    <w:rsid w:val="00AD5AC9"/>
    <w:rsid w:val="00AD6528"/>
    <w:rsid w:val="00AD6CB5"/>
    <w:rsid w:val="00AD7C42"/>
    <w:rsid w:val="00AE0384"/>
    <w:rsid w:val="00AE0498"/>
    <w:rsid w:val="00AE062E"/>
    <w:rsid w:val="00AE13E1"/>
    <w:rsid w:val="00AE1FC3"/>
    <w:rsid w:val="00AE2075"/>
    <w:rsid w:val="00AE3F53"/>
    <w:rsid w:val="00AE4311"/>
    <w:rsid w:val="00AF19FB"/>
    <w:rsid w:val="00AF32E9"/>
    <w:rsid w:val="00AF52DE"/>
    <w:rsid w:val="00AF5712"/>
    <w:rsid w:val="00AF6338"/>
    <w:rsid w:val="00AF77E2"/>
    <w:rsid w:val="00AF79CF"/>
    <w:rsid w:val="00AF7FE1"/>
    <w:rsid w:val="00B00116"/>
    <w:rsid w:val="00B001EB"/>
    <w:rsid w:val="00B01FAC"/>
    <w:rsid w:val="00B0323A"/>
    <w:rsid w:val="00B033E7"/>
    <w:rsid w:val="00B04F12"/>
    <w:rsid w:val="00B05C68"/>
    <w:rsid w:val="00B06C4D"/>
    <w:rsid w:val="00B11D6E"/>
    <w:rsid w:val="00B12205"/>
    <w:rsid w:val="00B12F1E"/>
    <w:rsid w:val="00B17846"/>
    <w:rsid w:val="00B17E14"/>
    <w:rsid w:val="00B21812"/>
    <w:rsid w:val="00B21BEF"/>
    <w:rsid w:val="00B231DF"/>
    <w:rsid w:val="00B233D9"/>
    <w:rsid w:val="00B26287"/>
    <w:rsid w:val="00B26D7D"/>
    <w:rsid w:val="00B310B2"/>
    <w:rsid w:val="00B320B6"/>
    <w:rsid w:val="00B32207"/>
    <w:rsid w:val="00B34705"/>
    <w:rsid w:val="00B3654A"/>
    <w:rsid w:val="00B37F31"/>
    <w:rsid w:val="00B40CD1"/>
    <w:rsid w:val="00B4188E"/>
    <w:rsid w:val="00B423C4"/>
    <w:rsid w:val="00B42401"/>
    <w:rsid w:val="00B431A6"/>
    <w:rsid w:val="00B43738"/>
    <w:rsid w:val="00B45C79"/>
    <w:rsid w:val="00B50AC5"/>
    <w:rsid w:val="00B5295A"/>
    <w:rsid w:val="00B52CB9"/>
    <w:rsid w:val="00B55F2F"/>
    <w:rsid w:val="00B60BA1"/>
    <w:rsid w:val="00B618CF"/>
    <w:rsid w:val="00B61A80"/>
    <w:rsid w:val="00B623F1"/>
    <w:rsid w:val="00B631A2"/>
    <w:rsid w:val="00B647EF"/>
    <w:rsid w:val="00B72141"/>
    <w:rsid w:val="00B74B19"/>
    <w:rsid w:val="00B74EB6"/>
    <w:rsid w:val="00B77132"/>
    <w:rsid w:val="00B77525"/>
    <w:rsid w:val="00B84019"/>
    <w:rsid w:val="00B85CE1"/>
    <w:rsid w:val="00B86617"/>
    <w:rsid w:val="00B86A10"/>
    <w:rsid w:val="00B879BE"/>
    <w:rsid w:val="00B9009F"/>
    <w:rsid w:val="00B90AD4"/>
    <w:rsid w:val="00B90CE0"/>
    <w:rsid w:val="00B91A68"/>
    <w:rsid w:val="00B92055"/>
    <w:rsid w:val="00B94449"/>
    <w:rsid w:val="00B95EE7"/>
    <w:rsid w:val="00B97A79"/>
    <w:rsid w:val="00B97A88"/>
    <w:rsid w:val="00BA010D"/>
    <w:rsid w:val="00BA2C3A"/>
    <w:rsid w:val="00BA3C94"/>
    <w:rsid w:val="00BA3E7D"/>
    <w:rsid w:val="00BA6833"/>
    <w:rsid w:val="00BB1D76"/>
    <w:rsid w:val="00BB74EC"/>
    <w:rsid w:val="00BC0791"/>
    <w:rsid w:val="00BC1BF7"/>
    <w:rsid w:val="00BC1E79"/>
    <w:rsid w:val="00BC2202"/>
    <w:rsid w:val="00BC2484"/>
    <w:rsid w:val="00BC397C"/>
    <w:rsid w:val="00BC4365"/>
    <w:rsid w:val="00BC558D"/>
    <w:rsid w:val="00BC625B"/>
    <w:rsid w:val="00BC677A"/>
    <w:rsid w:val="00BD6479"/>
    <w:rsid w:val="00BD67FC"/>
    <w:rsid w:val="00BD6E2B"/>
    <w:rsid w:val="00BE187D"/>
    <w:rsid w:val="00BE2396"/>
    <w:rsid w:val="00BE3EE1"/>
    <w:rsid w:val="00BE4875"/>
    <w:rsid w:val="00BE6BA9"/>
    <w:rsid w:val="00BE7B0A"/>
    <w:rsid w:val="00BF13BD"/>
    <w:rsid w:val="00BF14B2"/>
    <w:rsid w:val="00BF4070"/>
    <w:rsid w:val="00BF4E38"/>
    <w:rsid w:val="00BF73A3"/>
    <w:rsid w:val="00C02FB8"/>
    <w:rsid w:val="00C04E72"/>
    <w:rsid w:val="00C11864"/>
    <w:rsid w:val="00C1359D"/>
    <w:rsid w:val="00C16369"/>
    <w:rsid w:val="00C164E6"/>
    <w:rsid w:val="00C229AC"/>
    <w:rsid w:val="00C22C19"/>
    <w:rsid w:val="00C22CD1"/>
    <w:rsid w:val="00C23303"/>
    <w:rsid w:val="00C23462"/>
    <w:rsid w:val="00C23583"/>
    <w:rsid w:val="00C249A6"/>
    <w:rsid w:val="00C30890"/>
    <w:rsid w:val="00C31AD4"/>
    <w:rsid w:val="00C34DE5"/>
    <w:rsid w:val="00C365C8"/>
    <w:rsid w:val="00C37916"/>
    <w:rsid w:val="00C409CE"/>
    <w:rsid w:val="00C40F6E"/>
    <w:rsid w:val="00C41A38"/>
    <w:rsid w:val="00C42F3D"/>
    <w:rsid w:val="00C43F57"/>
    <w:rsid w:val="00C442B7"/>
    <w:rsid w:val="00C44B02"/>
    <w:rsid w:val="00C45638"/>
    <w:rsid w:val="00C46618"/>
    <w:rsid w:val="00C46D6E"/>
    <w:rsid w:val="00C475B4"/>
    <w:rsid w:val="00C50C0F"/>
    <w:rsid w:val="00C5117A"/>
    <w:rsid w:val="00C521C2"/>
    <w:rsid w:val="00C5342D"/>
    <w:rsid w:val="00C53BEB"/>
    <w:rsid w:val="00C55006"/>
    <w:rsid w:val="00C55675"/>
    <w:rsid w:val="00C578EF"/>
    <w:rsid w:val="00C5790E"/>
    <w:rsid w:val="00C604E3"/>
    <w:rsid w:val="00C61018"/>
    <w:rsid w:val="00C63810"/>
    <w:rsid w:val="00C64B3A"/>
    <w:rsid w:val="00C66FCF"/>
    <w:rsid w:val="00C67194"/>
    <w:rsid w:val="00C679F0"/>
    <w:rsid w:val="00C67F1C"/>
    <w:rsid w:val="00C705CC"/>
    <w:rsid w:val="00C725BB"/>
    <w:rsid w:val="00C7307F"/>
    <w:rsid w:val="00C82F5D"/>
    <w:rsid w:val="00C83D85"/>
    <w:rsid w:val="00C84677"/>
    <w:rsid w:val="00C85B86"/>
    <w:rsid w:val="00C869FD"/>
    <w:rsid w:val="00C87A63"/>
    <w:rsid w:val="00C91FB5"/>
    <w:rsid w:val="00C9469E"/>
    <w:rsid w:val="00C94C2E"/>
    <w:rsid w:val="00C94FB3"/>
    <w:rsid w:val="00C9589C"/>
    <w:rsid w:val="00C9640E"/>
    <w:rsid w:val="00C96964"/>
    <w:rsid w:val="00CA1ADE"/>
    <w:rsid w:val="00CA29E5"/>
    <w:rsid w:val="00CA2B48"/>
    <w:rsid w:val="00CA325C"/>
    <w:rsid w:val="00CA446B"/>
    <w:rsid w:val="00CA4921"/>
    <w:rsid w:val="00CA4E10"/>
    <w:rsid w:val="00CB1F54"/>
    <w:rsid w:val="00CB4047"/>
    <w:rsid w:val="00CB49FD"/>
    <w:rsid w:val="00CB4BF8"/>
    <w:rsid w:val="00CB69E9"/>
    <w:rsid w:val="00CC2E70"/>
    <w:rsid w:val="00CC58E7"/>
    <w:rsid w:val="00CC59FA"/>
    <w:rsid w:val="00CC5BCA"/>
    <w:rsid w:val="00CC646A"/>
    <w:rsid w:val="00CC6BDF"/>
    <w:rsid w:val="00CC7A32"/>
    <w:rsid w:val="00CD715A"/>
    <w:rsid w:val="00CD7C24"/>
    <w:rsid w:val="00CE2222"/>
    <w:rsid w:val="00CE2651"/>
    <w:rsid w:val="00CE75DD"/>
    <w:rsid w:val="00CE7D1E"/>
    <w:rsid w:val="00CF14B4"/>
    <w:rsid w:val="00CF22FA"/>
    <w:rsid w:val="00CF2CE4"/>
    <w:rsid w:val="00CF4584"/>
    <w:rsid w:val="00CF4AE3"/>
    <w:rsid w:val="00CF7C0C"/>
    <w:rsid w:val="00D014C3"/>
    <w:rsid w:val="00D03899"/>
    <w:rsid w:val="00D040FD"/>
    <w:rsid w:val="00D05693"/>
    <w:rsid w:val="00D05BD5"/>
    <w:rsid w:val="00D13DBF"/>
    <w:rsid w:val="00D143F8"/>
    <w:rsid w:val="00D15E3B"/>
    <w:rsid w:val="00D17B54"/>
    <w:rsid w:val="00D17E78"/>
    <w:rsid w:val="00D2073B"/>
    <w:rsid w:val="00D229E2"/>
    <w:rsid w:val="00D23CB9"/>
    <w:rsid w:val="00D27DD0"/>
    <w:rsid w:val="00D30F2C"/>
    <w:rsid w:val="00D32468"/>
    <w:rsid w:val="00D33B3D"/>
    <w:rsid w:val="00D34D50"/>
    <w:rsid w:val="00D35C51"/>
    <w:rsid w:val="00D36CE2"/>
    <w:rsid w:val="00D400AE"/>
    <w:rsid w:val="00D40FDC"/>
    <w:rsid w:val="00D422F5"/>
    <w:rsid w:val="00D42726"/>
    <w:rsid w:val="00D44936"/>
    <w:rsid w:val="00D4509D"/>
    <w:rsid w:val="00D4533D"/>
    <w:rsid w:val="00D4625F"/>
    <w:rsid w:val="00D47BED"/>
    <w:rsid w:val="00D518B2"/>
    <w:rsid w:val="00D53E58"/>
    <w:rsid w:val="00D54345"/>
    <w:rsid w:val="00D61109"/>
    <w:rsid w:val="00D61E68"/>
    <w:rsid w:val="00D622DC"/>
    <w:rsid w:val="00D6592F"/>
    <w:rsid w:val="00D65BD9"/>
    <w:rsid w:val="00D6763A"/>
    <w:rsid w:val="00D71A89"/>
    <w:rsid w:val="00D811E0"/>
    <w:rsid w:val="00D814DE"/>
    <w:rsid w:val="00D8248B"/>
    <w:rsid w:val="00D82507"/>
    <w:rsid w:val="00D84080"/>
    <w:rsid w:val="00D84CB7"/>
    <w:rsid w:val="00D8600E"/>
    <w:rsid w:val="00D8673D"/>
    <w:rsid w:val="00D869A2"/>
    <w:rsid w:val="00D90BAA"/>
    <w:rsid w:val="00D940DB"/>
    <w:rsid w:val="00D94B21"/>
    <w:rsid w:val="00D952D2"/>
    <w:rsid w:val="00D96C18"/>
    <w:rsid w:val="00D971CE"/>
    <w:rsid w:val="00DA0157"/>
    <w:rsid w:val="00DA298F"/>
    <w:rsid w:val="00DA461B"/>
    <w:rsid w:val="00DA54A6"/>
    <w:rsid w:val="00DA5E0C"/>
    <w:rsid w:val="00DA7036"/>
    <w:rsid w:val="00DA774A"/>
    <w:rsid w:val="00DB0735"/>
    <w:rsid w:val="00DB2D9C"/>
    <w:rsid w:val="00DB3A9C"/>
    <w:rsid w:val="00DB3E9E"/>
    <w:rsid w:val="00DC0204"/>
    <w:rsid w:val="00DC0D2B"/>
    <w:rsid w:val="00DC23F5"/>
    <w:rsid w:val="00DC2BC7"/>
    <w:rsid w:val="00DC3A95"/>
    <w:rsid w:val="00DC4B6E"/>
    <w:rsid w:val="00DC4D28"/>
    <w:rsid w:val="00DC5FF0"/>
    <w:rsid w:val="00DD1C25"/>
    <w:rsid w:val="00DD4F3A"/>
    <w:rsid w:val="00DD5A44"/>
    <w:rsid w:val="00DD5E5F"/>
    <w:rsid w:val="00DD7A4C"/>
    <w:rsid w:val="00DE0D7F"/>
    <w:rsid w:val="00DE3872"/>
    <w:rsid w:val="00DE3ABA"/>
    <w:rsid w:val="00DE53B1"/>
    <w:rsid w:val="00DE5E67"/>
    <w:rsid w:val="00DE6839"/>
    <w:rsid w:val="00DE7078"/>
    <w:rsid w:val="00DF0B9C"/>
    <w:rsid w:val="00DF0DEA"/>
    <w:rsid w:val="00DF1056"/>
    <w:rsid w:val="00DF105F"/>
    <w:rsid w:val="00DF1084"/>
    <w:rsid w:val="00DF14D7"/>
    <w:rsid w:val="00DF1937"/>
    <w:rsid w:val="00DF327B"/>
    <w:rsid w:val="00DF5557"/>
    <w:rsid w:val="00DF7DE5"/>
    <w:rsid w:val="00E03212"/>
    <w:rsid w:val="00E03EF8"/>
    <w:rsid w:val="00E107C9"/>
    <w:rsid w:val="00E10FDC"/>
    <w:rsid w:val="00E11D25"/>
    <w:rsid w:val="00E12423"/>
    <w:rsid w:val="00E12C30"/>
    <w:rsid w:val="00E12C4C"/>
    <w:rsid w:val="00E12DE1"/>
    <w:rsid w:val="00E146B1"/>
    <w:rsid w:val="00E176E9"/>
    <w:rsid w:val="00E207AE"/>
    <w:rsid w:val="00E22436"/>
    <w:rsid w:val="00E24A39"/>
    <w:rsid w:val="00E3258D"/>
    <w:rsid w:val="00E32D0B"/>
    <w:rsid w:val="00E34683"/>
    <w:rsid w:val="00E34A11"/>
    <w:rsid w:val="00E370F0"/>
    <w:rsid w:val="00E4174F"/>
    <w:rsid w:val="00E431E3"/>
    <w:rsid w:val="00E4385E"/>
    <w:rsid w:val="00E4723C"/>
    <w:rsid w:val="00E47346"/>
    <w:rsid w:val="00E50505"/>
    <w:rsid w:val="00E52D8E"/>
    <w:rsid w:val="00E52F5E"/>
    <w:rsid w:val="00E5531C"/>
    <w:rsid w:val="00E557A0"/>
    <w:rsid w:val="00E557C5"/>
    <w:rsid w:val="00E60C26"/>
    <w:rsid w:val="00E618BB"/>
    <w:rsid w:val="00E66220"/>
    <w:rsid w:val="00E67641"/>
    <w:rsid w:val="00E67D3A"/>
    <w:rsid w:val="00E71255"/>
    <w:rsid w:val="00E72692"/>
    <w:rsid w:val="00E72BE3"/>
    <w:rsid w:val="00E80D5D"/>
    <w:rsid w:val="00E817A4"/>
    <w:rsid w:val="00E81FBC"/>
    <w:rsid w:val="00E827AF"/>
    <w:rsid w:val="00E859FE"/>
    <w:rsid w:val="00E85DFA"/>
    <w:rsid w:val="00E87906"/>
    <w:rsid w:val="00E87DA2"/>
    <w:rsid w:val="00E93821"/>
    <w:rsid w:val="00E95191"/>
    <w:rsid w:val="00E96AF4"/>
    <w:rsid w:val="00EA1137"/>
    <w:rsid w:val="00EA43F0"/>
    <w:rsid w:val="00EB1D76"/>
    <w:rsid w:val="00EB3ACF"/>
    <w:rsid w:val="00EB61A3"/>
    <w:rsid w:val="00EB62C4"/>
    <w:rsid w:val="00EB6E49"/>
    <w:rsid w:val="00EC2823"/>
    <w:rsid w:val="00EC7BF4"/>
    <w:rsid w:val="00ED2470"/>
    <w:rsid w:val="00ED6C69"/>
    <w:rsid w:val="00EE09E0"/>
    <w:rsid w:val="00EE3D9A"/>
    <w:rsid w:val="00EF1360"/>
    <w:rsid w:val="00EF17E3"/>
    <w:rsid w:val="00EF4B7D"/>
    <w:rsid w:val="00EF562F"/>
    <w:rsid w:val="00EF6B64"/>
    <w:rsid w:val="00F004B4"/>
    <w:rsid w:val="00F01183"/>
    <w:rsid w:val="00F029C9"/>
    <w:rsid w:val="00F0318A"/>
    <w:rsid w:val="00F063F3"/>
    <w:rsid w:val="00F07301"/>
    <w:rsid w:val="00F10097"/>
    <w:rsid w:val="00F100FA"/>
    <w:rsid w:val="00F13310"/>
    <w:rsid w:val="00F13C7F"/>
    <w:rsid w:val="00F231A0"/>
    <w:rsid w:val="00F273C4"/>
    <w:rsid w:val="00F27F06"/>
    <w:rsid w:val="00F3011F"/>
    <w:rsid w:val="00F31E65"/>
    <w:rsid w:val="00F32E5A"/>
    <w:rsid w:val="00F33275"/>
    <w:rsid w:val="00F33601"/>
    <w:rsid w:val="00F377EB"/>
    <w:rsid w:val="00F42CCB"/>
    <w:rsid w:val="00F42CE0"/>
    <w:rsid w:val="00F46371"/>
    <w:rsid w:val="00F4687C"/>
    <w:rsid w:val="00F46D30"/>
    <w:rsid w:val="00F51826"/>
    <w:rsid w:val="00F518AA"/>
    <w:rsid w:val="00F527B0"/>
    <w:rsid w:val="00F567FB"/>
    <w:rsid w:val="00F61A9E"/>
    <w:rsid w:val="00F637A4"/>
    <w:rsid w:val="00F64A47"/>
    <w:rsid w:val="00F65D3D"/>
    <w:rsid w:val="00F66CD9"/>
    <w:rsid w:val="00F7204E"/>
    <w:rsid w:val="00F726B8"/>
    <w:rsid w:val="00F73CE7"/>
    <w:rsid w:val="00F76A49"/>
    <w:rsid w:val="00F80B8A"/>
    <w:rsid w:val="00F82757"/>
    <w:rsid w:val="00F84142"/>
    <w:rsid w:val="00F84482"/>
    <w:rsid w:val="00F853A1"/>
    <w:rsid w:val="00F86436"/>
    <w:rsid w:val="00F878B6"/>
    <w:rsid w:val="00F9203E"/>
    <w:rsid w:val="00F92E6A"/>
    <w:rsid w:val="00F95309"/>
    <w:rsid w:val="00F95828"/>
    <w:rsid w:val="00F95893"/>
    <w:rsid w:val="00F9689F"/>
    <w:rsid w:val="00FA0BBD"/>
    <w:rsid w:val="00FA1E58"/>
    <w:rsid w:val="00FA2025"/>
    <w:rsid w:val="00FA49E2"/>
    <w:rsid w:val="00FA4C03"/>
    <w:rsid w:val="00FA5080"/>
    <w:rsid w:val="00FA6A47"/>
    <w:rsid w:val="00FA7123"/>
    <w:rsid w:val="00FB0116"/>
    <w:rsid w:val="00FB0C26"/>
    <w:rsid w:val="00FB3B9B"/>
    <w:rsid w:val="00FC16BE"/>
    <w:rsid w:val="00FC299E"/>
    <w:rsid w:val="00FD063F"/>
    <w:rsid w:val="00FD1C66"/>
    <w:rsid w:val="00FD1D6B"/>
    <w:rsid w:val="00FD3A22"/>
    <w:rsid w:val="00FD4152"/>
    <w:rsid w:val="00FD5E21"/>
    <w:rsid w:val="00FD7C5D"/>
    <w:rsid w:val="00FE01B7"/>
    <w:rsid w:val="00FE1476"/>
    <w:rsid w:val="00FE1C04"/>
    <w:rsid w:val="00FE25A5"/>
    <w:rsid w:val="00FE37F9"/>
    <w:rsid w:val="00FE3A2F"/>
    <w:rsid w:val="00FE5A29"/>
    <w:rsid w:val="00FE6506"/>
    <w:rsid w:val="00FE6F87"/>
    <w:rsid w:val="00FE7C0C"/>
    <w:rsid w:val="00FE7D73"/>
    <w:rsid w:val="00FF2D7B"/>
    <w:rsid w:val="00FF4325"/>
    <w:rsid w:val="00FF68CE"/>
    <w:rsid w:val="00FF6B5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8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49" w:defSemiHidden="1" w:defUnhideWhenUsed="1" w:defQFormat="0" w:count="267">
    <w:lsdException w:name="Normal" w:semiHidden="0" w:uiPriority="14" w:unhideWhenUsed="0" w:qFormat="1"/>
    <w:lsdException w:name="heading 1" w:semiHidden="0" w:uiPriority="1" w:unhideWhenUsed="0" w:qFormat="1"/>
    <w:lsdException w:name="heading 2" w:uiPriority="2" w:qFormat="1"/>
    <w:lsdException w:name="heading 3"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semiHidden="0" w:unhideWhenUsed="0"/>
    <w:lsdException w:name="Signature" w:uiPriority="13" w:qFormat="1"/>
    <w:lsdException w:name="Default Paragraph Font" w:uiPriority="1"/>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No Spacing" w:semiHidden="0" w:uiPriority="1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ln">
    <w:name w:val="Normal"/>
    <w:uiPriority w:val="14"/>
    <w:qFormat/>
    <w:rsid w:val="00DB2D9C"/>
    <w:pPr>
      <w:spacing w:after="120" w:line="240" w:lineRule="auto"/>
      <w:jc w:val="both"/>
    </w:pPr>
    <w:rPr>
      <w:rFonts w:ascii="Arial" w:hAnsi="Arial"/>
      <w:sz w:val="20"/>
    </w:rPr>
  </w:style>
  <w:style w:type="paragraph" w:styleId="Nadpis1">
    <w:name w:val="heading 1"/>
    <w:basedOn w:val="Normln"/>
    <w:next w:val="Normln"/>
    <w:link w:val="Nadpis1Char"/>
    <w:uiPriority w:val="1"/>
    <w:qFormat/>
    <w:rsid w:val="007D7C5F"/>
    <w:pPr>
      <w:keepNext/>
      <w:keepLines/>
      <w:numPr>
        <w:numId w:val="1"/>
      </w:numPr>
      <w:spacing w:before="240"/>
      <w:outlineLvl w:val="0"/>
    </w:pPr>
    <w:rPr>
      <w:rFonts w:ascii="Times New Roman" w:eastAsiaTheme="majorEastAsia" w:hAnsi="Times New Roman" w:cs="Arial"/>
      <w:b/>
      <w:bCs/>
      <w:caps/>
      <w:sz w:val="22"/>
    </w:rPr>
  </w:style>
  <w:style w:type="paragraph" w:styleId="Nadpis2">
    <w:name w:val="heading 2"/>
    <w:basedOn w:val="Normln"/>
    <w:next w:val="Normln"/>
    <w:link w:val="Nadpis2Char"/>
    <w:uiPriority w:val="2"/>
    <w:qFormat/>
    <w:rsid w:val="007D7C5F"/>
    <w:pPr>
      <w:keepNext/>
      <w:keepLines/>
      <w:numPr>
        <w:ilvl w:val="1"/>
        <w:numId w:val="1"/>
      </w:numPr>
      <w:spacing w:before="180"/>
      <w:outlineLvl w:val="1"/>
    </w:pPr>
    <w:rPr>
      <w:rFonts w:ascii="Times New Roman" w:eastAsiaTheme="majorEastAsia" w:hAnsi="Times New Roman" w:cs="Arial"/>
      <w:b/>
      <w:bCs/>
      <w:sz w:val="22"/>
      <w:szCs w:val="20"/>
    </w:rPr>
  </w:style>
  <w:style w:type="paragraph" w:styleId="Nadpis5">
    <w:name w:val="heading 5"/>
    <w:basedOn w:val="Normln"/>
    <w:next w:val="Normln"/>
    <w:link w:val="Nadpis5Char"/>
    <w:uiPriority w:val="49"/>
    <w:semiHidden/>
    <w:unhideWhenUsed/>
    <w:qFormat/>
    <w:rsid w:val="007B19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7D7C5F"/>
    <w:rPr>
      <w:rFonts w:ascii="Times New Roman" w:eastAsiaTheme="majorEastAsia" w:hAnsi="Times New Roman" w:cs="Arial"/>
      <w:b/>
      <w:bCs/>
      <w:caps/>
    </w:rPr>
  </w:style>
  <w:style w:type="character" w:customStyle="1" w:styleId="Nadpis2Char">
    <w:name w:val="Nadpis 2 Char"/>
    <w:basedOn w:val="Standardnpsmoodstavce"/>
    <w:link w:val="Nadpis2"/>
    <w:uiPriority w:val="2"/>
    <w:rsid w:val="007D7C5F"/>
    <w:rPr>
      <w:rFonts w:ascii="Times New Roman" w:eastAsiaTheme="majorEastAsia" w:hAnsi="Times New Roman" w:cs="Arial"/>
      <w:b/>
      <w:bCs/>
      <w:szCs w:val="20"/>
    </w:rPr>
  </w:style>
  <w:style w:type="paragraph" w:styleId="Bezmezer">
    <w:name w:val="No Spacing"/>
    <w:link w:val="BezmezerChar"/>
    <w:uiPriority w:val="15"/>
    <w:qFormat/>
    <w:rsid w:val="00FA1E58"/>
    <w:pPr>
      <w:spacing w:after="0" w:line="240" w:lineRule="auto"/>
      <w:jc w:val="both"/>
    </w:pPr>
    <w:rPr>
      <w:rFonts w:ascii="Arial" w:hAnsi="Arial"/>
      <w:sz w:val="20"/>
    </w:rPr>
  </w:style>
  <w:style w:type="character" w:customStyle="1" w:styleId="BezmezerChar">
    <w:name w:val="Bez mezer Char"/>
    <w:basedOn w:val="Standardnpsmoodstavce"/>
    <w:link w:val="Bezmezer"/>
    <w:uiPriority w:val="15"/>
    <w:rsid w:val="0033361C"/>
    <w:rPr>
      <w:rFonts w:ascii="Arial" w:hAnsi="Arial"/>
      <w:sz w:val="20"/>
    </w:rPr>
  </w:style>
  <w:style w:type="table" w:styleId="Mkatabulky">
    <w:name w:val="Table Grid"/>
    <w:basedOn w:val="Normlntabulka"/>
    <w:uiPriority w:val="39"/>
    <w:rsid w:val="00CE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104AD"/>
    <w:rPr>
      <w:color w:val="0000FF" w:themeColor="hyperlink"/>
      <w:u w:val="single"/>
    </w:rPr>
  </w:style>
  <w:style w:type="character" w:styleId="Sledovanodkaz">
    <w:name w:val="FollowedHyperlink"/>
    <w:basedOn w:val="Standardnpsmoodstavce"/>
    <w:uiPriority w:val="49"/>
    <w:semiHidden/>
    <w:unhideWhenUsed/>
    <w:rsid w:val="00BA010D"/>
    <w:rPr>
      <w:color w:val="800080" w:themeColor="followedHyperlink"/>
      <w:u w:val="single"/>
    </w:rPr>
  </w:style>
  <w:style w:type="paragraph" w:customStyle="1" w:styleId="Tabtun">
    <w:name w:val="Tab. tučně"/>
    <w:basedOn w:val="Normln"/>
    <w:link w:val="TabtunChar"/>
    <w:uiPriority w:val="8"/>
    <w:qFormat/>
    <w:rsid w:val="00BC677A"/>
    <w:pPr>
      <w:spacing w:after="0"/>
      <w:jc w:val="left"/>
    </w:pPr>
    <w:rPr>
      <w:b/>
    </w:rPr>
  </w:style>
  <w:style w:type="character" w:customStyle="1" w:styleId="TabtunChar">
    <w:name w:val="Tab. tučně Char"/>
    <w:basedOn w:val="Standardnpsmoodstavce"/>
    <w:link w:val="Tabtun"/>
    <w:uiPriority w:val="8"/>
    <w:rsid w:val="00BC677A"/>
    <w:rPr>
      <w:rFonts w:ascii="Arial" w:hAnsi="Arial"/>
      <w:b/>
      <w:sz w:val="20"/>
    </w:rPr>
  </w:style>
  <w:style w:type="paragraph" w:customStyle="1" w:styleId="Tab">
    <w:name w:val="Tab."/>
    <w:basedOn w:val="Normln"/>
    <w:link w:val="TabChar"/>
    <w:uiPriority w:val="7"/>
    <w:qFormat/>
    <w:rsid w:val="00BC677A"/>
    <w:pPr>
      <w:spacing w:after="0"/>
      <w:jc w:val="left"/>
    </w:pPr>
  </w:style>
  <w:style w:type="character" w:customStyle="1" w:styleId="TabChar">
    <w:name w:val="Tab. Char"/>
    <w:basedOn w:val="Standardnpsmoodstavce"/>
    <w:link w:val="Tab"/>
    <w:uiPriority w:val="7"/>
    <w:rsid w:val="00BC677A"/>
    <w:rPr>
      <w:rFonts w:ascii="Arial" w:hAnsi="Arial"/>
      <w:sz w:val="20"/>
    </w:rPr>
  </w:style>
  <w:style w:type="paragraph" w:customStyle="1" w:styleId="Odstsl">
    <w:name w:val="Odst. čísl."/>
    <w:basedOn w:val="Normln"/>
    <w:link w:val="OdstslChar"/>
    <w:uiPriority w:val="3"/>
    <w:qFormat/>
    <w:rsid w:val="00270378"/>
    <w:pPr>
      <w:numPr>
        <w:ilvl w:val="2"/>
        <w:numId w:val="1"/>
      </w:numPr>
    </w:pPr>
    <w:rPr>
      <w:rFonts w:ascii="Times New Roman" w:hAnsi="Times New Roman"/>
    </w:rPr>
  </w:style>
  <w:style w:type="character" w:customStyle="1" w:styleId="OdstslChar">
    <w:name w:val="Odst. čísl. Char"/>
    <w:basedOn w:val="Standardnpsmoodstavce"/>
    <w:link w:val="Odstsl"/>
    <w:uiPriority w:val="3"/>
    <w:rsid w:val="00270378"/>
    <w:rPr>
      <w:rFonts w:ascii="Times New Roman" w:hAnsi="Times New Roman"/>
      <w:sz w:val="20"/>
    </w:rPr>
  </w:style>
  <w:style w:type="paragraph" w:customStyle="1" w:styleId="Psm">
    <w:name w:val="Písm."/>
    <w:basedOn w:val="Odstsl"/>
    <w:link w:val="PsmChar"/>
    <w:uiPriority w:val="5"/>
    <w:qFormat/>
    <w:rsid w:val="005F6FB4"/>
    <w:pPr>
      <w:numPr>
        <w:ilvl w:val="3"/>
      </w:numPr>
    </w:pPr>
  </w:style>
  <w:style w:type="character" w:customStyle="1" w:styleId="PsmChar">
    <w:name w:val="Písm. Char"/>
    <w:basedOn w:val="OdstslChar"/>
    <w:link w:val="Psm"/>
    <w:uiPriority w:val="5"/>
    <w:rsid w:val="0033361C"/>
    <w:rPr>
      <w:rFonts w:ascii="Times New Roman" w:hAnsi="Times New Roman"/>
      <w:sz w:val="20"/>
    </w:rPr>
  </w:style>
  <w:style w:type="paragraph" w:customStyle="1" w:styleId="Odstnesl">
    <w:name w:val="Odst. nečísl."/>
    <w:basedOn w:val="Odstsl"/>
    <w:link w:val="OdstneslChar"/>
    <w:uiPriority w:val="4"/>
    <w:qFormat/>
    <w:rsid w:val="00367A99"/>
    <w:pPr>
      <w:numPr>
        <w:ilvl w:val="0"/>
        <w:numId w:val="0"/>
      </w:numPr>
      <w:ind w:left="425"/>
    </w:pPr>
  </w:style>
  <w:style w:type="character" w:customStyle="1" w:styleId="OdstneslChar">
    <w:name w:val="Odst. nečísl. Char"/>
    <w:basedOn w:val="OdstslChar"/>
    <w:link w:val="Odstnesl"/>
    <w:uiPriority w:val="4"/>
    <w:rsid w:val="0033361C"/>
    <w:rPr>
      <w:rFonts w:ascii="Arial" w:hAnsi="Arial"/>
      <w:sz w:val="20"/>
    </w:rPr>
  </w:style>
  <w:style w:type="paragraph" w:styleId="Zhlav">
    <w:name w:val="header"/>
    <w:basedOn w:val="Normln"/>
    <w:link w:val="ZhlavChar"/>
    <w:uiPriority w:val="49"/>
    <w:unhideWhenUsed/>
    <w:rsid w:val="009F1831"/>
    <w:pPr>
      <w:tabs>
        <w:tab w:val="right" w:pos="9639"/>
      </w:tabs>
      <w:spacing w:after="0"/>
    </w:pPr>
    <w:rPr>
      <w:color w:val="000080"/>
      <w:sz w:val="18"/>
    </w:rPr>
  </w:style>
  <w:style w:type="character" w:customStyle="1" w:styleId="ZhlavChar">
    <w:name w:val="Záhlaví Char"/>
    <w:basedOn w:val="Standardnpsmoodstavce"/>
    <w:link w:val="Zhlav"/>
    <w:uiPriority w:val="49"/>
    <w:rsid w:val="009F1831"/>
    <w:rPr>
      <w:rFonts w:ascii="Arial" w:hAnsi="Arial"/>
      <w:color w:val="000080"/>
      <w:sz w:val="18"/>
    </w:rPr>
  </w:style>
  <w:style w:type="paragraph" w:styleId="Zpat">
    <w:name w:val="footer"/>
    <w:basedOn w:val="Normln"/>
    <w:link w:val="ZpatChar"/>
    <w:uiPriority w:val="99"/>
    <w:unhideWhenUsed/>
    <w:rsid w:val="009F1831"/>
    <w:pPr>
      <w:tabs>
        <w:tab w:val="center" w:pos="4536"/>
        <w:tab w:val="right" w:pos="9072"/>
      </w:tabs>
      <w:spacing w:after="0"/>
      <w:jc w:val="center"/>
    </w:pPr>
    <w:rPr>
      <w:color w:val="000080"/>
      <w:sz w:val="18"/>
    </w:rPr>
  </w:style>
  <w:style w:type="character" w:customStyle="1" w:styleId="ZpatChar">
    <w:name w:val="Zápatí Char"/>
    <w:basedOn w:val="Standardnpsmoodstavce"/>
    <w:link w:val="Zpat"/>
    <w:uiPriority w:val="99"/>
    <w:rsid w:val="009F1831"/>
    <w:rPr>
      <w:rFonts w:ascii="Arial" w:hAnsi="Arial"/>
      <w:color w:val="000080"/>
      <w:sz w:val="18"/>
    </w:rPr>
  </w:style>
  <w:style w:type="paragraph" w:styleId="Nadpisobsahu">
    <w:name w:val="TOC Heading"/>
    <w:basedOn w:val="Nadpis1"/>
    <w:next w:val="Normln"/>
    <w:uiPriority w:val="39"/>
    <w:semiHidden/>
    <w:unhideWhenUsed/>
    <w:qFormat/>
    <w:rsid w:val="00544D40"/>
    <w:pPr>
      <w:numPr>
        <w:numId w:val="0"/>
      </w:numPr>
      <w:spacing w:before="480" w:after="0" w:line="276" w:lineRule="auto"/>
      <w:jc w:val="left"/>
      <w:outlineLvl w:val="9"/>
    </w:pPr>
    <w:rPr>
      <w:rFonts w:asciiTheme="majorHAnsi" w:hAnsiTheme="majorHAnsi" w:cstheme="majorBidi"/>
      <w:color w:val="365F91" w:themeColor="accent1" w:themeShade="BF"/>
      <w:sz w:val="28"/>
      <w:szCs w:val="28"/>
      <w:lang w:eastAsia="cs-CZ"/>
    </w:rPr>
  </w:style>
  <w:style w:type="paragraph" w:styleId="Obsah1">
    <w:name w:val="toc 1"/>
    <w:basedOn w:val="Normln"/>
    <w:next w:val="Normln"/>
    <w:autoRedefine/>
    <w:uiPriority w:val="39"/>
    <w:unhideWhenUsed/>
    <w:qFormat/>
    <w:rsid w:val="00AD5AC9"/>
    <w:pPr>
      <w:tabs>
        <w:tab w:val="left" w:pos="284"/>
        <w:tab w:val="left" w:pos="426"/>
        <w:tab w:val="right" w:leader="dot" w:pos="9639"/>
      </w:tabs>
      <w:spacing w:after="100"/>
    </w:pPr>
    <w:rPr>
      <w:noProof/>
    </w:rPr>
  </w:style>
  <w:style w:type="paragraph" w:styleId="Obsah2">
    <w:name w:val="toc 2"/>
    <w:basedOn w:val="Normln"/>
    <w:next w:val="Normln"/>
    <w:autoRedefine/>
    <w:uiPriority w:val="39"/>
    <w:unhideWhenUsed/>
    <w:qFormat/>
    <w:rsid w:val="00E12DE1"/>
    <w:pPr>
      <w:tabs>
        <w:tab w:val="left" w:pos="709"/>
        <w:tab w:val="right" w:leader="dot" w:pos="9639"/>
      </w:tabs>
      <w:spacing w:after="100"/>
      <w:ind w:left="284"/>
    </w:pPr>
    <w:rPr>
      <w:noProof/>
    </w:rPr>
  </w:style>
  <w:style w:type="paragraph" w:styleId="Textbubliny">
    <w:name w:val="Balloon Text"/>
    <w:basedOn w:val="Normln"/>
    <w:link w:val="TextbublinyChar"/>
    <w:uiPriority w:val="49"/>
    <w:semiHidden/>
    <w:unhideWhenUsed/>
    <w:rsid w:val="00544D40"/>
    <w:pPr>
      <w:spacing w:after="0"/>
    </w:pPr>
    <w:rPr>
      <w:rFonts w:ascii="Tahoma" w:hAnsi="Tahoma" w:cs="Tahoma"/>
      <w:sz w:val="16"/>
      <w:szCs w:val="16"/>
    </w:rPr>
  </w:style>
  <w:style w:type="character" w:customStyle="1" w:styleId="TextbublinyChar">
    <w:name w:val="Text bubliny Char"/>
    <w:basedOn w:val="Standardnpsmoodstavce"/>
    <w:link w:val="Textbubliny"/>
    <w:uiPriority w:val="49"/>
    <w:semiHidden/>
    <w:rsid w:val="004E42BE"/>
    <w:rPr>
      <w:rFonts w:ascii="Tahoma" w:hAnsi="Tahoma" w:cs="Tahoma"/>
      <w:sz w:val="16"/>
      <w:szCs w:val="16"/>
    </w:rPr>
  </w:style>
  <w:style w:type="paragraph" w:customStyle="1" w:styleId="Titnzev">
    <w:name w:val="Tit. název"/>
    <w:basedOn w:val="Normln"/>
    <w:link w:val="TitnzevChar"/>
    <w:uiPriority w:val="10"/>
    <w:qFormat/>
    <w:rsid w:val="00534971"/>
    <w:pPr>
      <w:spacing w:after="0"/>
      <w:jc w:val="center"/>
    </w:pPr>
    <w:rPr>
      <w:b/>
      <w:sz w:val="32"/>
    </w:rPr>
  </w:style>
  <w:style w:type="character" w:customStyle="1" w:styleId="TitnzevChar">
    <w:name w:val="Tit. název Char"/>
    <w:basedOn w:val="Standardnpsmoodstavce"/>
    <w:link w:val="Titnzev"/>
    <w:uiPriority w:val="10"/>
    <w:rsid w:val="0033361C"/>
    <w:rPr>
      <w:rFonts w:ascii="Arial" w:hAnsi="Arial"/>
      <w:b/>
      <w:sz w:val="32"/>
    </w:rPr>
  </w:style>
  <w:style w:type="paragraph" w:customStyle="1" w:styleId="Nadpis">
    <w:name w:val="Nadpis"/>
    <w:basedOn w:val="Nadpis1"/>
    <w:link w:val="NadpisChar"/>
    <w:qFormat/>
    <w:rsid w:val="00E87DA2"/>
    <w:pPr>
      <w:numPr>
        <w:numId w:val="0"/>
      </w:numPr>
      <w:ind w:left="284" w:hanging="284"/>
      <w:outlineLvl w:val="9"/>
    </w:pPr>
  </w:style>
  <w:style w:type="character" w:customStyle="1" w:styleId="NadpisChar">
    <w:name w:val="Nadpis Char"/>
    <w:basedOn w:val="Nadpis1Char"/>
    <w:link w:val="Nadpis"/>
    <w:rsid w:val="0033361C"/>
    <w:rPr>
      <w:rFonts w:ascii="Arial" w:eastAsiaTheme="majorEastAsia" w:hAnsi="Arial" w:cs="Arial"/>
      <w:b/>
      <w:bCs/>
      <w:caps/>
      <w:color w:val="000080"/>
    </w:rPr>
  </w:style>
  <w:style w:type="paragraph" w:styleId="Podpis">
    <w:name w:val="Signature"/>
    <w:basedOn w:val="Normln"/>
    <w:link w:val="PodpisChar"/>
    <w:uiPriority w:val="13"/>
    <w:qFormat/>
    <w:rsid w:val="004E42BE"/>
    <w:pPr>
      <w:spacing w:after="0"/>
      <w:ind w:left="5670"/>
      <w:jc w:val="center"/>
    </w:pPr>
  </w:style>
  <w:style w:type="character" w:customStyle="1" w:styleId="PodpisChar">
    <w:name w:val="Podpis Char"/>
    <w:basedOn w:val="Standardnpsmoodstavce"/>
    <w:link w:val="Podpis"/>
    <w:uiPriority w:val="13"/>
    <w:rsid w:val="004E42BE"/>
    <w:rPr>
      <w:rFonts w:ascii="Arial" w:hAnsi="Arial"/>
      <w:sz w:val="20"/>
    </w:rPr>
  </w:style>
  <w:style w:type="paragraph" w:customStyle="1" w:styleId="Titdatum">
    <w:name w:val="Tit. datum"/>
    <w:basedOn w:val="Normln"/>
    <w:link w:val="TitdatumChar"/>
    <w:uiPriority w:val="12"/>
    <w:qFormat/>
    <w:rsid w:val="002E118F"/>
    <w:pPr>
      <w:jc w:val="right"/>
    </w:pPr>
    <w:rPr>
      <w:sz w:val="22"/>
    </w:rPr>
  </w:style>
  <w:style w:type="character" w:customStyle="1" w:styleId="TitdatumChar">
    <w:name w:val="Tit. datum Char"/>
    <w:basedOn w:val="Standardnpsmoodstavce"/>
    <w:link w:val="Titdatum"/>
    <w:uiPriority w:val="12"/>
    <w:rsid w:val="002E118F"/>
    <w:rPr>
      <w:rFonts w:ascii="Arial" w:hAnsi="Arial"/>
    </w:rPr>
  </w:style>
  <w:style w:type="paragraph" w:customStyle="1" w:styleId="Titfin">
    <w:name w:val="Tit. fin."/>
    <w:basedOn w:val="Normln"/>
    <w:link w:val="TitfinChar"/>
    <w:uiPriority w:val="11"/>
    <w:qFormat/>
    <w:rsid w:val="00090784"/>
    <w:pPr>
      <w:jc w:val="center"/>
    </w:pPr>
    <w:rPr>
      <w:sz w:val="22"/>
    </w:rPr>
  </w:style>
  <w:style w:type="character" w:customStyle="1" w:styleId="TitfinChar">
    <w:name w:val="Tit. fin. Char"/>
    <w:basedOn w:val="Standardnpsmoodstavce"/>
    <w:link w:val="Titfin"/>
    <w:uiPriority w:val="11"/>
    <w:rsid w:val="0033361C"/>
    <w:rPr>
      <w:rFonts w:ascii="Arial" w:hAnsi="Arial"/>
    </w:rPr>
  </w:style>
  <w:style w:type="character" w:styleId="Odkaznakoment">
    <w:name w:val="annotation reference"/>
    <w:basedOn w:val="Standardnpsmoodstavce"/>
    <w:uiPriority w:val="99"/>
    <w:semiHidden/>
    <w:unhideWhenUsed/>
    <w:rsid w:val="00835044"/>
    <w:rPr>
      <w:sz w:val="16"/>
      <w:szCs w:val="16"/>
    </w:rPr>
  </w:style>
  <w:style w:type="paragraph" w:styleId="Textkomente">
    <w:name w:val="annotation text"/>
    <w:basedOn w:val="Normln"/>
    <w:link w:val="TextkomenteChar"/>
    <w:uiPriority w:val="99"/>
    <w:unhideWhenUsed/>
    <w:rsid w:val="00835044"/>
    <w:rPr>
      <w:szCs w:val="20"/>
    </w:rPr>
  </w:style>
  <w:style w:type="character" w:customStyle="1" w:styleId="TextkomenteChar">
    <w:name w:val="Text komentáře Char"/>
    <w:basedOn w:val="Standardnpsmoodstavce"/>
    <w:link w:val="Textkomente"/>
    <w:uiPriority w:val="99"/>
    <w:rsid w:val="004E42BE"/>
    <w:rPr>
      <w:rFonts w:ascii="Arial" w:hAnsi="Arial"/>
      <w:sz w:val="20"/>
      <w:szCs w:val="20"/>
    </w:rPr>
  </w:style>
  <w:style w:type="paragraph" w:styleId="Pedmtkomente">
    <w:name w:val="annotation subject"/>
    <w:basedOn w:val="Textkomente"/>
    <w:next w:val="Textkomente"/>
    <w:link w:val="PedmtkomenteChar"/>
    <w:uiPriority w:val="49"/>
    <w:semiHidden/>
    <w:unhideWhenUsed/>
    <w:rsid w:val="00835044"/>
    <w:rPr>
      <w:b/>
      <w:bCs/>
    </w:rPr>
  </w:style>
  <w:style w:type="character" w:customStyle="1" w:styleId="PedmtkomenteChar">
    <w:name w:val="Předmět komentáře Char"/>
    <w:basedOn w:val="TextkomenteChar"/>
    <w:link w:val="Pedmtkomente"/>
    <w:uiPriority w:val="49"/>
    <w:semiHidden/>
    <w:rsid w:val="004E42BE"/>
    <w:rPr>
      <w:rFonts w:ascii="Arial" w:hAnsi="Arial"/>
      <w:b/>
      <w:bCs/>
      <w:sz w:val="20"/>
      <w:szCs w:val="20"/>
    </w:rPr>
  </w:style>
  <w:style w:type="paragraph" w:styleId="Revize">
    <w:name w:val="Revision"/>
    <w:hidden/>
    <w:uiPriority w:val="99"/>
    <w:semiHidden/>
    <w:rsid w:val="006C3546"/>
    <w:pPr>
      <w:spacing w:after="0" w:line="240" w:lineRule="auto"/>
    </w:pPr>
    <w:rPr>
      <w:rFonts w:ascii="Arial" w:hAnsi="Arial"/>
      <w:sz w:val="20"/>
    </w:rPr>
  </w:style>
  <w:style w:type="paragraph" w:customStyle="1" w:styleId="Odrka">
    <w:name w:val="Odrážka"/>
    <w:basedOn w:val="Psm"/>
    <w:link w:val="OdrkaChar"/>
    <w:uiPriority w:val="6"/>
    <w:qFormat/>
    <w:rsid w:val="00A924F0"/>
    <w:pPr>
      <w:numPr>
        <w:ilvl w:val="4"/>
      </w:numPr>
      <w:ind w:left="993" w:hanging="284"/>
    </w:pPr>
  </w:style>
  <w:style w:type="character" w:customStyle="1" w:styleId="OdrkaChar">
    <w:name w:val="Odrážka Char"/>
    <w:basedOn w:val="PsmChar"/>
    <w:link w:val="Odrka"/>
    <w:uiPriority w:val="6"/>
    <w:rsid w:val="00BC677A"/>
    <w:rPr>
      <w:rFonts w:ascii="Times New Roman" w:hAnsi="Times New Roman"/>
      <w:sz w:val="20"/>
    </w:rPr>
  </w:style>
  <w:style w:type="paragraph" w:customStyle="1" w:styleId="Logo">
    <w:name w:val="Logo"/>
    <w:basedOn w:val="Titnzev"/>
    <w:link w:val="LogoChar"/>
    <w:uiPriority w:val="9"/>
    <w:qFormat/>
    <w:rsid w:val="00C23462"/>
    <w:pPr>
      <w:tabs>
        <w:tab w:val="right" w:pos="8965"/>
      </w:tabs>
    </w:pPr>
  </w:style>
  <w:style w:type="character" w:customStyle="1" w:styleId="LogoChar">
    <w:name w:val="Logo Char"/>
    <w:basedOn w:val="TitnzevChar"/>
    <w:link w:val="Logo"/>
    <w:uiPriority w:val="9"/>
    <w:rsid w:val="0033361C"/>
    <w:rPr>
      <w:rFonts w:ascii="Arial" w:hAnsi="Arial"/>
      <w:b/>
      <w:sz w:val="32"/>
    </w:rPr>
  </w:style>
  <w:style w:type="paragraph" w:customStyle="1" w:styleId="Zhlav-ra">
    <w:name w:val="Záhlaví - čára"/>
    <w:basedOn w:val="Zhlav"/>
    <w:link w:val="Zhlav-raChar"/>
    <w:uiPriority w:val="17"/>
    <w:rsid w:val="00443D7C"/>
    <w:pPr>
      <w:pBdr>
        <w:bottom w:val="single" w:sz="12" w:space="1" w:color="000080"/>
      </w:pBdr>
    </w:pPr>
    <w:rPr>
      <w:sz w:val="12"/>
    </w:rPr>
  </w:style>
  <w:style w:type="paragraph" w:customStyle="1" w:styleId="Zpat-ra">
    <w:name w:val="Zápatí - čára"/>
    <w:basedOn w:val="Zpat"/>
    <w:link w:val="Zpat-raChar"/>
    <w:uiPriority w:val="19"/>
    <w:rsid w:val="00443D7C"/>
    <w:pPr>
      <w:pBdr>
        <w:top w:val="single" w:sz="12" w:space="1" w:color="000080"/>
      </w:pBdr>
    </w:pPr>
    <w:rPr>
      <w:sz w:val="12"/>
    </w:rPr>
  </w:style>
  <w:style w:type="character" w:customStyle="1" w:styleId="Zhlav-raChar">
    <w:name w:val="Záhlaví - čára Char"/>
    <w:basedOn w:val="ZhlavChar"/>
    <w:link w:val="Zhlav-ra"/>
    <w:uiPriority w:val="17"/>
    <w:rsid w:val="00DB2D9C"/>
    <w:rPr>
      <w:rFonts w:ascii="Arial" w:hAnsi="Arial"/>
      <w:color w:val="000080"/>
      <w:sz w:val="12"/>
    </w:rPr>
  </w:style>
  <w:style w:type="character" w:customStyle="1" w:styleId="Zpat-raChar">
    <w:name w:val="Zápatí - čára Char"/>
    <w:basedOn w:val="ZpatChar"/>
    <w:link w:val="Zpat-ra"/>
    <w:uiPriority w:val="19"/>
    <w:rsid w:val="00DB2D9C"/>
    <w:rPr>
      <w:rFonts w:ascii="Arial" w:hAnsi="Arial"/>
      <w:color w:val="000080"/>
      <w:sz w:val="12"/>
    </w:rPr>
  </w:style>
  <w:style w:type="character" w:customStyle="1" w:styleId="Nadpis5Char">
    <w:name w:val="Nadpis 5 Char"/>
    <w:basedOn w:val="Standardnpsmoodstavce"/>
    <w:link w:val="Nadpis5"/>
    <w:uiPriority w:val="49"/>
    <w:semiHidden/>
    <w:rsid w:val="007B19B2"/>
    <w:rPr>
      <w:rFonts w:asciiTheme="majorHAnsi" w:eastAsiaTheme="majorEastAsia" w:hAnsiTheme="majorHAnsi" w:cstheme="majorBidi"/>
      <w:color w:val="243F60" w:themeColor="accent1" w:themeShade="7F"/>
      <w:sz w:val="20"/>
    </w:rPr>
  </w:style>
  <w:style w:type="paragraph" w:styleId="Obsah3">
    <w:name w:val="toc 3"/>
    <w:basedOn w:val="Normln"/>
    <w:next w:val="Normln"/>
    <w:autoRedefine/>
    <w:uiPriority w:val="39"/>
    <w:unhideWhenUsed/>
    <w:qFormat/>
    <w:rsid w:val="0022322E"/>
    <w:pPr>
      <w:spacing w:after="100" w:line="276" w:lineRule="auto"/>
      <w:ind w:left="440"/>
      <w:jc w:val="left"/>
    </w:pPr>
    <w:rPr>
      <w:rFonts w:asciiTheme="minorHAnsi" w:eastAsiaTheme="minorEastAsia" w:hAnsiTheme="minorHAnsi"/>
      <w:sz w:val="22"/>
      <w:lang w:eastAsia="cs-CZ"/>
    </w:rPr>
  </w:style>
  <w:style w:type="paragraph" w:styleId="Odstavecseseznamem">
    <w:name w:val="List Paragraph"/>
    <w:aliases w:val="Bullet Number,A-Odrážky1"/>
    <w:basedOn w:val="Normln"/>
    <w:link w:val="OdstavecseseznamemChar"/>
    <w:uiPriority w:val="34"/>
    <w:unhideWhenUsed/>
    <w:qFormat/>
    <w:rsid w:val="00B40CD1"/>
    <w:pPr>
      <w:ind w:left="720"/>
      <w:contextualSpacing/>
    </w:pPr>
  </w:style>
  <w:style w:type="paragraph" w:styleId="Textpoznpodarou">
    <w:name w:val="footnote text"/>
    <w:basedOn w:val="Normln"/>
    <w:link w:val="TextpoznpodarouChar"/>
    <w:uiPriority w:val="99"/>
    <w:unhideWhenUsed/>
    <w:rsid w:val="009619DE"/>
    <w:pPr>
      <w:spacing w:after="0"/>
    </w:pPr>
    <w:rPr>
      <w:rFonts w:ascii="Garamond" w:eastAsia="Times New Roman" w:hAnsi="Garamond" w:cs="Times New Roman"/>
      <w:szCs w:val="20"/>
      <w:lang w:eastAsia="cs-CZ"/>
    </w:rPr>
  </w:style>
  <w:style w:type="character" w:customStyle="1" w:styleId="TextpoznpodarouChar">
    <w:name w:val="Text pozn. pod čarou Char"/>
    <w:basedOn w:val="Standardnpsmoodstavce"/>
    <w:link w:val="Textpoznpodarou"/>
    <w:uiPriority w:val="99"/>
    <w:rsid w:val="009619DE"/>
    <w:rPr>
      <w:rFonts w:ascii="Garamond" w:eastAsia="Times New Roman" w:hAnsi="Garamond" w:cs="Times New Roman"/>
      <w:sz w:val="20"/>
      <w:szCs w:val="20"/>
      <w:lang w:eastAsia="cs-CZ"/>
    </w:rPr>
  </w:style>
  <w:style w:type="character" w:styleId="Znakapoznpodarou">
    <w:name w:val="footnote reference"/>
    <w:uiPriority w:val="99"/>
    <w:unhideWhenUsed/>
    <w:rsid w:val="009619DE"/>
    <w:rPr>
      <w:vertAlign w:val="superscript"/>
    </w:rPr>
  </w:style>
  <w:style w:type="character" w:customStyle="1" w:styleId="OdstavecseseznamemChar">
    <w:name w:val="Odstavec se seznamem Char"/>
    <w:aliases w:val="Bullet Number Char,A-Odrážky1 Char"/>
    <w:link w:val="Odstavecseseznamem"/>
    <w:uiPriority w:val="34"/>
    <w:rsid w:val="00B17E14"/>
    <w:rPr>
      <w:rFonts w:ascii="Arial" w:hAnsi="Arial"/>
      <w:sz w:val="20"/>
    </w:rPr>
  </w:style>
  <w:style w:type="paragraph" w:customStyle="1" w:styleId="Default">
    <w:name w:val="Default"/>
    <w:uiPriority w:val="99"/>
    <w:rsid w:val="00E146B1"/>
    <w:pPr>
      <w:autoSpaceDE w:val="0"/>
      <w:autoSpaceDN w:val="0"/>
      <w:adjustRightInd w:val="0"/>
      <w:spacing w:after="0" w:line="240" w:lineRule="auto"/>
    </w:pPr>
    <w:rPr>
      <w:rFonts w:ascii="Calibri" w:eastAsia="Calibri" w:hAnsi="Calibri" w:cs="Calibri"/>
      <w:color w:val="000000"/>
      <w:sz w:val="24"/>
      <w:szCs w:val="24"/>
    </w:rPr>
  </w:style>
  <w:style w:type="table" w:styleId="Stednstnovn1zvraznn1">
    <w:name w:val="Medium Shading 1 Accent 1"/>
    <w:basedOn w:val="Normlntabulka"/>
    <w:uiPriority w:val="63"/>
    <w:rsid w:val="00BB74EC"/>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49" w:defSemiHidden="1" w:defUnhideWhenUsed="1" w:defQFormat="0" w:count="267">
    <w:lsdException w:name="Normal" w:semiHidden="0" w:uiPriority="14" w:unhideWhenUsed="0" w:qFormat="1"/>
    <w:lsdException w:name="heading 1" w:semiHidden="0" w:uiPriority="1" w:unhideWhenUsed="0" w:qFormat="1"/>
    <w:lsdException w:name="heading 2" w:uiPriority="2" w:qFormat="1"/>
    <w:lsdException w:name="heading 3"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semiHidden="0" w:unhideWhenUsed="0"/>
    <w:lsdException w:name="Signature" w:uiPriority="13" w:qFormat="1"/>
    <w:lsdException w:name="Default Paragraph Font" w:uiPriority="1"/>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No Spacing" w:semiHidden="0" w:uiPriority="1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ln">
    <w:name w:val="Normal"/>
    <w:uiPriority w:val="14"/>
    <w:qFormat/>
    <w:rsid w:val="00DB2D9C"/>
    <w:pPr>
      <w:spacing w:after="120" w:line="240" w:lineRule="auto"/>
      <w:jc w:val="both"/>
    </w:pPr>
    <w:rPr>
      <w:rFonts w:ascii="Arial" w:hAnsi="Arial"/>
      <w:sz w:val="20"/>
    </w:rPr>
  </w:style>
  <w:style w:type="paragraph" w:styleId="Nadpis1">
    <w:name w:val="heading 1"/>
    <w:basedOn w:val="Normln"/>
    <w:next w:val="Normln"/>
    <w:link w:val="Nadpis1Char"/>
    <w:uiPriority w:val="1"/>
    <w:qFormat/>
    <w:rsid w:val="007D7C5F"/>
    <w:pPr>
      <w:keepNext/>
      <w:keepLines/>
      <w:numPr>
        <w:numId w:val="1"/>
      </w:numPr>
      <w:spacing w:before="240"/>
      <w:outlineLvl w:val="0"/>
    </w:pPr>
    <w:rPr>
      <w:rFonts w:ascii="Times New Roman" w:eastAsiaTheme="majorEastAsia" w:hAnsi="Times New Roman" w:cs="Arial"/>
      <w:b/>
      <w:bCs/>
      <w:caps/>
      <w:sz w:val="22"/>
    </w:rPr>
  </w:style>
  <w:style w:type="paragraph" w:styleId="Nadpis2">
    <w:name w:val="heading 2"/>
    <w:basedOn w:val="Normln"/>
    <w:next w:val="Normln"/>
    <w:link w:val="Nadpis2Char"/>
    <w:uiPriority w:val="2"/>
    <w:qFormat/>
    <w:rsid w:val="007D7C5F"/>
    <w:pPr>
      <w:keepNext/>
      <w:keepLines/>
      <w:numPr>
        <w:ilvl w:val="1"/>
        <w:numId w:val="1"/>
      </w:numPr>
      <w:spacing w:before="180"/>
      <w:outlineLvl w:val="1"/>
    </w:pPr>
    <w:rPr>
      <w:rFonts w:ascii="Times New Roman" w:eastAsiaTheme="majorEastAsia" w:hAnsi="Times New Roman" w:cs="Arial"/>
      <w:b/>
      <w:bCs/>
      <w:sz w:val="22"/>
      <w:szCs w:val="20"/>
    </w:rPr>
  </w:style>
  <w:style w:type="paragraph" w:styleId="Nadpis5">
    <w:name w:val="heading 5"/>
    <w:basedOn w:val="Normln"/>
    <w:next w:val="Normln"/>
    <w:link w:val="Nadpis5Char"/>
    <w:uiPriority w:val="49"/>
    <w:semiHidden/>
    <w:unhideWhenUsed/>
    <w:qFormat/>
    <w:rsid w:val="007B19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7D7C5F"/>
    <w:rPr>
      <w:rFonts w:ascii="Times New Roman" w:eastAsiaTheme="majorEastAsia" w:hAnsi="Times New Roman" w:cs="Arial"/>
      <w:b/>
      <w:bCs/>
      <w:caps/>
    </w:rPr>
  </w:style>
  <w:style w:type="character" w:customStyle="1" w:styleId="Nadpis2Char">
    <w:name w:val="Nadpis 2 Char"/>
    <w:basedOn w:val="Standardnpsmoodstavce"/>
    <w:link w:val="Nadpis2"/>
    <w:uiPriority w:val="2"/>
    <w:rsid w:val="007D7C5F"/>
    <w:rPr>
      <w:rFonts w:ascii="Times New Roman" w:eastAsiaTheme="majorEastAsia" w:hAnsi="Times New Roman" w:cs="Arial"/>
      <w:b/>
      <w:bCs/>
      <w:szCs w:val="20"/>
    </w:rPr>
  </w:style>
  <w:style w:type="paragraph" w:styleId="Bezmezer">
    <w:name w:val="No Spacing"/>
    <w:link w:val="BezmezerChar"/>
    <w:uiPriority w:val="15"/>
    <w:qFormat/>
    <w:rsid w:val="00FA1E58"/>
    <w:pPr>
      <w:spacing w:after="0" w:line="240" w:lineRule="auto"/>
      <w:jc w:val="both"/>
    </w:pPr>
    <w:rPr>
      <w:rFonts w:ascii="Arial" w:hAnsi="Arial"/>
      <w:sz w:val="20"/>
    </w:rPr>
  </w:style>
  <w:style w:type="character" w:customStyle="1" w:styleId="BezmezerChar">
    <w:name w:val="Bez mezer Char"/>
    <w:basedOn w:val="Standardnpsmoodstavce"/>
    <w:link w:val="Bezmezer"/>
    <w:uiPriority w:val="15"/>
    <w:rsid w:val="0033361C"/>
    <w:rPr>
      <w:rFonts w:ascii="Arial" w:hAnsi="Arial"/>
      <w:sz w:val="20"/>
    </w:rPr>
  </w:style>
  <w:style w:type="table" w:styleId="Mkatabulky">
    <w:name w:val="Table Grid"/>
    <w:basedOn w:val="Normlntabulka"/>
    <w:uiPriority w:val="39"/>
    <w:rsid w:val="00CE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104AD"/>
    <w:rPr>
      <w:color w:val="0000FF" w:themeColor="hyperlink"/>
      <w:u w:val="single"/>
    </w:rPr>
  </w:style>
  <w:style w:type="character" w:styleId="Sledovanodkaz">
    <w:name w:val="FollowedHyperlink"/>
    <w:basedOn w:val="Standardnpsmoodstavce"/>
    <w:uiPriority w:val="49"/>
    <w:semiHidden/>
    <w:unhideWhenUsed/>
    <w:rsid w:val="00BA010D"/>
    <w:rPr>
      <w:color w:val="800080" w:themeColor="followedHyperlink"/>
      <w:u w:val="single"/>
    </w:rPr>
  </w:style>
  <w:style w:type="paragraph" w:customStyle="1" w:styleId="Tabtun">
    <w:name w:val="Tab. tučně"/>
    <w:basedOn w:val="Normln"/>
    <w:link w:val="TabtunChar"/>
    <w:uiPriority w:val="8"/>
    <w:qFormat/>
    <w:rsid w:val="00BC677A"/>
    <w:pPr>
      <w:spacing w:after="0"/>
      <w:jc w:val="left"/>
    </w:pPr>
    <w:rPr>
      <w:b/>
    </w:rPr>
  </w:style>
  <w:style w:type="character" w:customStyle="1" w:styleId="TabtunChar">
    <w:name w:val="Tab. tučně Char"/>
    <w:basedOn w:val="Standardnpsmoodstavce"/>
    <w:link w:val="Tabtun"/>
    <w:uiPriority w:val="8"/>
    <w:rsid w:val="00BC677A"/>
    <w:rPr>
      <w:rFonts w:ascii="Arial" w:hAnsi="Arial"/>
      <w:b/>
      <w:sz w:val="20"/>
    </w:rPr>
  </w:style>
  <w:style w:type="paragraph" w:customStyle="1" w:styleId="Tab">
    <w:name w:val="Tab."/>
    <w:basedOn w:val="Normln"/>
    <w:link w:val="TabChar"/>
    <w:uiPriority w:val="7"/>
    <w:qFormat/>
    <w:rsid w:val="00BC677A"/>
    <w:pPr>
      <w:spacing w:after="0"/>
      <w:jc w:val="left"/>
    </w:pPr>
  </w:style>
  <w:style w:type="character" w:customStyle="1" w:styleId="TabChar">
    <w:name w:val="Tab. Char"/>
    <w:basedOn w:val="Standardnpsmoodstavce"/>
    <w:link w:val="Tab"/>
    <w:uiPriority w:val="7"/>
    <w:rsid w:val="00BC677A"/>
    <w:rPr>
      <w:rFonts w:ascii="Arial" w:hAnsi="Arial"/>
      <w:sz w:val="20"/>
    </w:rPr>
  </w:style>
  <w:style w:type="paragraph" w:customStyle="1" w:styleId="Odstsl">
    <w:name w:val="Odst. čísl."/>
    <w:basedOn w:val="Normln"/>
    <w:link w:val="OdstslChar"/>
    <w:uiPriority w:val="3"/>
    <w:qFormat/>
    <w:rsid w:val="00270378"/>
    <w:pPr>
      <w:numPr>
        <w:ilvl w:val="2"/>
        <w:numId w:val="1"/>
      </w:numPr>
    </w:pPr>
    <w:rPr>
      <w:rFonts w:ascii="Times New Roman" w:hAnsi="Times New Roman"/>
    </w:rPr>
  </w:style>
  <w:style w:type="character" w:customStyle="1" w:styleId="OdstslChar">
    <w:name w:val="Odst. čísl. Char"/>
    <w:basedOn w:val="Standardnpsmoodstavce"/>
    <w:link w:val="Odstsl"/>
    <w:uiPriority w:val="3"/>
    <w:rsid w:val="00270378"/>
    <w:rPr>
      <w:rFonts w:ascii="Times New Roman" w:hAnsi="Times New Roman"/>
      <w:sz w:val="20"/>
    </w:rPr>
  </w:style>
  <w:style w:type="paragraph" w:customStyle="1" w:styleId="Psm">
    <w:name w:val="Písm."/>
    <w:basedOn w:val="Odstsl"/>
    <w:link w:val="PsmChar"/>
    <w:uiPriority w:val="5"/>
    <w:qFormat/>
    <w:rsid w:val="005F6FB4"/>
    <w:pPr>
      <w:numPr>
        <w:ilvl w:val="3"/>
      </w:numPr>
    </w:pPr>
  </w:style>
  <w:style w:type="character" w:customStyle="1" w:styleId="PsmChar">
    <w:name w:val="Písm. Char"/>
    <w:basedOn w:val="OdstslChar"/>
    <w:link w:val="Psm"/>
    <w:uiPriority w:val="5"/>
    <w:rsid w:val="0033361C"/>
    <w:rPr>
      <w:rFonts w:ascii="Times New Roman" w:hAnsi="Times New Roman"/>
      <w:sz w:val="20"/>
    </w:rPr>
  </w:style>
  <w:style w:type="paragraph" w:customStyle="1" w:styleId="Odstnesl">
    <w:name w:val="Odst. nečísl."/>
    <w:basedOn w:val="Odstsl"/>
    <w:link w:val="OdstneslChar"/>
    <w:uiPriority w:val="4"/>
    <w:qFormat/>
    <w:rsid w:val="00367A99"/>
    <w:pPr>
      <w:numPr>
        <w:ilvl w:val="0"/>
        <w:numId w:val="0"/>
      </w:numPr>
      <w:ind w:left="425"/>
    </w:pPr>
  </w:style>
  <w:style w:type="character" w:customStyle="1" w:styleId="OdstneslChar">
    <w:name w:val="Odst. nečísl. Char"/>
    <w:basedOn w:val="OdstslChar"/>
    <w:link w:val="Odstnesl"/>
    <w:uiPriority w:val="4"/>
    <w:rsid w:val="0033361C"/>
    <w:rPr>
      <w:rFonts w:ascii="Arial" w:hAnsi="Arial"/>
      <w:sz w:val="20"/>
    </w:rPr>
  </w:style>
  <w:style w:type="paragraph" w:styleId="Zhlav">
    <w:name w:val="header"/>
    <w:basedOn w:val="Normln"/>
    <w:link w:val="ZhlavChar"/>
    <w:uiPriority w:val="49"/>
    <w:unhideWhenUsed/>
    <w:rsid w:val="009F1831"/>
    <w:pPr>
      <w:tabs>
        <w:tab w:val="right" w:pos="9639"/>
      </w:tabs>
      <w:spacing w:after="0"/>
    </w:pPr>
    <w:rPr>
      <w:color w:val="000080"/>
      <w:sz w:val="18"/>
    </w:rPr>
  </w:style>
  <w:style w:type="character" w:customStyle="1" w:styleId="ZhlavChar">
    <w:name w:val="Záhlaví Char"/>
    <w:basedOn w:val="Standardnpsmoodstavce"/>
    <w:link w:val="Zhlav"/>
    <w:uiPriority w:val="49"/>
    <w:rsid w:val="009F1831"/>
    <w:rPr>
      <w:rFonts w:ascii="Arial" w:hAnsi="Arial"/>
      <w:color w:val="000080"/>
      <w:sz w:val="18"/>
    </w:rPr>
  </w:style>
  <w:style w:type="paragraph" w:styleId="Zpat">
    <w:name w:val="footer"/>
    <w:basedOn w:val="Normln"/>
    <w:link w:val="ZpatChar"/>
    <w:uiPriority w:val="99"/>
    <w:unhideWhenUsed/>
    <w:rsid w:val="009F1831"/>
    <w:pPr>
      <w:tabs>
        <w:tab w:val="center" w:pos="4536"/>
        <w:tab w:val="right" w:pos="9072"/>
      </w:tabs>
      <w:spacing w:after="0"/>
      <w:jc w:val="center"/>
    </w:pPr>
    <w:rPr>
      <w:color w:val="000080"/>
      <w:sz w:val="18"/>
    </w:rPr>
  </w:style>
  <w:style w:type="character" w:customStyle="1" w:styleId="ZpatChar">
    <w:name w:val="Zápatí Char"/>
    <w:basedOn w:val="Standardnpsmoodstavce"/>
    <w:link w:val="Zpat"/>
    <w:uiPriority w:val="99"/>
    <w:rsid w:val="009F1831"/>
    <w:rPr>
      <w:rFonts w:ascii="Arial" w:hAnsi="Arial"/>
      <w:color w:val="000080"/>
      <w:sz w:val="18"/>
    </w:rPr>
  </w:style>
  <w:style w:type="paragraph" w:styleId="Nadpisobsahu">
    <w:name w:val="TOC Heading"/>
    <w:basedOn w:val="Nadpis1"/>
    <w:next w:val="Normln"/>
    <w:uiPriority w:val="39"/>
    <w:semiHidden/>
    <w:unhideWhenUsed/>
    <w:qFormat/>
    <w:rsid w:val="00544D40"/>
    <w:pPr>
      <w:numPr>
        <w:numId w:val="0"/>
      </w:numPr>
      <w:spacing w:before="480" w:after="0" w:line="276" w:lineRule="auto"/>
      <w:jc w:val="left"/>
      <w:outlineLvl w:val="9"/>
    </w:pPr>
    <w:rPr>
      <w:rFonts w:asciiTheme="majorHAnsi" w:hAnsiTheme="majorHAnsi" w:cstheme="majorBidi"/>
      <w:color w:val="365F91" w:themeColor="accent1" w:themeShade="BF"/>
      <w:sz w:val="28"/>
      <w:szCs w:val="28"/>
      <w:lang w:eastAsia="cs-CZ"/>
    </w:rPr>
  </w:style>
  <w:style w:type="paragraph" w:styleId="Obsah1">
    <w:name w:val="toc 1"/>
    <w:basedOn w:val="Normln"/>
    <w:next w:val="Normln"/>
    <w:autoRedefine/>
    <w:uiPriority w:val="39"/>
    <w:unhideWhenUsed/>
    <w:qFormat/>
    <w:rsid w:val="00AD5AC9"/>
    <w:pPr>
      <w:tabs>
        <w:tab w:val="left" w:pos="284"/>
        <w:tab w:val="left" w:pos="426"/>
        <w:tab w:val="right" w:leader="dot" w:pos="9639"/>
      </w:tabs>
      <w:spacing w:after="100"/>
    </w:pPr>
    <w:rPr>
      <w:noProof/>
    </w:rPr>
  </w:style>
  <w:style w:type="paragraph" w:styleId="Obsah2">
    <w:name w:val="toc 2"/>
    <w:basedOn w:val="Normln"/>
    <w:next w:val="Normln"/>
    <w:autoRedefine/>
    <w:uiPriority w:val="39"/>
    <w:unhideWhenUsed/>
    <w:qFormat/>
    <w:rsid w:val="00E12DE1"/>
    <w:pPr>
      <w:tabs>
        <w:tab w:val="left" w:pos="709"/>
        <w:tab w:val="right" w:leader="dot" w:pos="9639"/>
      </w:tabs>
      <w:spacing w:after="100"/>
      <w:ind w:left="284"/>
    </w:pPr>
    <w:rPr>
      <w:noProof/>
    </w:rPr>
  </w:style>
  <w:style w:type="paragraph" w:styleId="Textbubliny">
    <w:name w:val="Balloon Text"/>
    <w:basedOn w:val="Normln"/>
    <w:link w:val="TextbublinyChar"/>
    <w:uiPriority w:val="49"/>
    <w:semiHidden/>
    <w:unhideWhenUsed/>
    <w:rsid w:val="00544D40"/>
    <w:pPr>
      <w:spacing w:after="0"/>
    </w:pPr>
    <w:rPr>
      <w:rFonts w:ascii="Tahoma" w:hAnsi="Tahoma" w:cs="Tahoma"/>
      <w:sz w:val="16"/>
      <w:szCs w:val="16"/>
    </w:rPr>
  </w:style>
  <w:style w:type="character" w:customStyle="1" w:styleId="TextbublinyChar">
    <w:name w:val="Text bubliny Char"/>
    <w:basedOn w:val="Standardnpsmoodstavce"/>
    <w:link w:val="Textbubliny"/>
    <w:uiPriority w:val="49"/>
    <w:semiHidden/>
    <w:rsid w:val="004E42BE"/>
    <w:rPr>
      <w:rFonts w:ascii="Tahoma" w:hAnsi="Tahoma" w:cs="Tahoma"/>
      <w:sz w:val="16"/>
      <w:szCs w:val="16"/>
    </w:rPr>
  </w:style>
  <w:style w:type="paragraph" w:customStyle="1" w:styleId="Titnzev">
    <w:name w:val="Tit. název"/>
    <w:basedOn w:val="Normln"/>
    <w:link w:val="TitnzevChar"/>
    <w:uiPriority w:val="10"/>
    <w:qFormat/>
    <w:rsid w:val="00534971"/>
    <w:pPr>
      <w:spacing w:after="0"/>
      <w:jc w:val="center"/>
    </w:pPr>
    <w:rPr>
      <w:b/>
      <w:sz w:val="32"/>
    </w:rPr>
  </w:style>
  <w:style w:type="character" w:customStyle="1" w:styleId="TitnzevChar">
    <w:name w:val="Tit. název Char"/>
    <w:basedOn w:val="Standardnpsmoodstavce"/>
    <w:link w:val="Titnzev"/>
    <w:uiPriority w:val="10"/>
    <w:rsid w:val="0033361C"/>
    <w:rPr>
      <w:rFonts w:ascii="Arial" w:hAnsi="Arial"/>
      <w:b/>
      <w:sz w:val="32"/>
    </w:rPr>
  </w:style>
  <w:style w:type="paragraph" w:customStyle="1" w:styleId="Nadpis">
    <w:name w:val="Nadpis"/>
    <w:basedOn w:val="Nadpis1"/>
    <w:link w:val="NadpisChar"/>
    <w:qFormat/>
    <w:rsid w:val="00E87DA2"/>
    <w:pPr>
      <w:numPr>
        <w:numId w:val="0"/>
      </w:numPr>
      <w:ind w:left="284" w:hanging="284"/>
      <w:outlineLvl w:val="9"/>
    </w:pPr>
  </w:style>
  <w:style w:type="character" w:customStyle="1" w:styleId="NadpisChar">
    <w:name w:val="Nadpis Char"/>
    <w:basedOn w:val="Nadpis1Char"/>
    <w:link w:val="Nadpis"/>
    <w:rsid w:val="0033361C"/>
    <w:rPr>
      <w:rFonts w:ascii="Arial" w:eastAsiaTheme="majorEastAsia" w:hAnsi="Arial" w:cs="Arial"/>
      <w:b/>
      <w:bCs/>
      <w:caps/>
      <w:color w:val="000080"/>
    </w:rPr>
  </w:style>
  <w:style w:type="paragraph" w:styleId="Podpis">
    <w:name w:val="Signature"/>
    <w:basedOn w:val="Normln"/>
    <w:link w:val="PodpisChar"/>
    <w:uiPriority w:val="13"/>
    <w:qFormat/>
    <w:rsid w:val="004E42BE"/>
    <w:pPr>
      <w:spacing w:after="0"/>
      <w:ind w:left="5670"/>
      <w:jc w:val="center"/>
    </w:pPr>
  </w:style>
  <w:style w:type="character" w:customStyle="1" w:styleId="PodpisChar">
    <w:name w:val="Podpis Char"/>
    <w:basedOn w:val="Standardnpsmoodstavce"/>
    <w:link w:val="Podpis"/>
    <w:uiPriority w:val="13"/>
    <w:rsid w:val="004E42BE"/>
    <w:rPr>
      <w:rFonts w:ascii="Arial" w:hAnsi="Arial"/>
      <w:sz w:val="20"/>
    </w:rPr>
  </w:style>
  <w:style w:type="paragraph" w:customStyle="1" w:styleId="Titdatum">
    <w:name w:val="Tit. datum"/>
    <w:basedOn w:val="Normln"/>
    <w:link w:val="TitdatumChar"/>
    <w:uiPriority w:val="12"/>
    <w:qFormat/>
    <w:rsid w:val="002E118F"/>
    <w:pPr>
      <w:jc w:val="right"/>
    </w:pPr>
    <w:rPr>
      <w:sz w:val="22"/>
    </w:rPr>
  </w:style>
  <w:style w:type="character" w:customStyle="1" w:styleId="TitdatumChar">
    <w:name w:val="Tit. datum Char"/>
    <w:basedOn w:val="Standardnpsmoodstavce"/>
    <w:link w:val="Titdatum"/>
    <w:uiPriority w:val="12"/>
    <w:rsid w:val="002E118F"/>
    <w:rPr>
      <w:rFonts w:ascii="Arial" w:hAnsi="Arial"/>
    </w:rPr>
  </w:style>
  <w:style w:type="paragraph" w:customStyle="1" w:styleId="Titfin">
    <w:name w:val="Tit. fin."/>
    <w:basedOn w:val="Normln"/>
    <w:link w:val="TitfinChar"/>
    <w:uiPriority w:val="11"/>
    <w:qFormat/>
    <w:rsid w:val="00090784"/>
    <w:pPr>
      <w:jc w:val="center"/>
    </w:pPr>
    <w:rPr>
      <w:sz w:val="22"/>
    </w:rPr>
  </w:style>
  <w:style w:type="character" w:customStyle="1" w:styleId="TitfinChar">
    <w:name w:val="Tit. fin. Char"/>
    <w:basedOn w:val="Standardnpsmoodstavce"/>
    <w:link w:val="Titfin"/>
    <w:uiPriority w:val="11"/>
    <w:rsid w:val="0033361C"/>
    <w:rPr>
      <w:rFonts w:ascii="Arial" w:hAnsi="Arial"/>
    </w:rPr>
  </w:style>
  <w:style w:type="character" w:styleId="Odkaznakoment">
    <w:name w:val="annotation reference"/>
    <w:basedOn w:val="Standardnpsmoodstavce"/>
    <w:uiPriority w:val="99"/>
    <w:semiHidden/>
    <w:unhideWhenUsed/>
    <w:rsid w:val="00835044"/>
    <w:rPr>
      <w:sz w:val="16"/>
      <w:szCs w:val="16"/>
    </w:rPr>
  </w:style>
  <w:style w:type="paragraph" w:styleId="Textkomente">
    <w:name w:val="annotation text"/>
    <w:basedOn w:val="Normln"/>
    <w:link w:val="TextkomenteChar"/>
    <w:uiPriority w:val="99"/>
    <w:unhideWhenUsed/>
    <w:rsid w:val="00835044"/>
    <w:rPr>
      <w:szCs w:val="20"/>
    </w:rPr>
  </w:style>
  <w:style w:type="character" w:customStyle="1" w:styleId="TextkomenteChar">
    <w:name w:val="Text komentáře Char"/>
    <w:basedOn w:val="Standardnpsmoodstavce"/>
    <w:link w:val="Textkomente"/>
    <w:uiPriority w:val="99"/>
    <w:rsid w:val="004E42BE"/>
    <w:rPr>
      <w:rFonts w:ascii="Arial" w:hAnsi="Arial"/>
      <w:sz w:val="20"/>
      <w:szCs w:val="20"/>
    </w:rPr>
  </w:style>
  <w:style w:type="paragraph" w:styleId="Pedmtkomente">
    <w:name w:val="annotation subject"/>
    <w:basedOn w:val="Textkomente"/>
    <w:next w:val="Textkomente"/>
    <w:link w:val="PedmtkomenteChar"/>
    <w:uiPriority w:val="49"/>
    <w:semiHidden/>
    <w:unhideWhenUsed/>
    <w:rsid w:val="00835044"/>
    <w:rPr>
      <w:b/>
      <w:bCs/>
    </w:rPr>
  </w:style>
  <w:style w:type="character" w:customStyle="1" w:styleId="PedmtkomenteChar">
    <w:name w:val="Předmět komentáře Char"/>
    <w:basedOn w:val="TextkomenteChar"/>
    <w:link w:val="Pedmtkomente"/>
    <w:uiPriority w:val="49"/>
    <w:semiHidden/>
    <w:rsid w:val="004E42BE"/>
    <w:rPr>
      <w:rFonts w:ascii="Arial" w:hAnsi="Arial"/>
      <w:b/>
      <w:bCs/>
      <w:sz w:val="20"/>
      <w:szCs w:val="20"/>
    </w:rPr>
  </w:style>
  <w:style w:type="paragraph" w:styleId="Revize">
    <w:name w:val="Revision"/>
    <w:hidden/>
    <w:uiPriority w:val="99"/>
    <w:semiHidden/>
    <w:rsid w:val="006C3546"/>
    <w:pPr>
      <w:spacing w:after="0" w:line="240" w:lineRule="auto"/>
    </w:pPr>
    <w:rPr>
      <w:rFonts w:ascii="Arial" w:hAnsi="Arial"/>
      <w:sz w:val="20"/>
    </w:rPr>
  </w:style>
  <w:style w:type="paragraph" w:customStyle="1" w:styleId="Odrka">
    <w:name w:val="Odrážka"/>
    <w:basedOn w:val="Psm"/>
    <w:link w:val="OdrkaChar"/>
    <w:uiPriority w:val="6"/>
    <w:qFormat/>
    <w:rsid w:val="00A924F0"/>
    <w:pPr>
      <w:numPr>
        <w:ilvl w:val="4"/>
      </w:numPr>
      <w:ind w:left="993" w:hanging="284"/>
    </w:pPr>
  </w:style>
  <w:style w:type="character" w:customStyle="1" w:styleId="OdrkaChar">
    <w:name w:val="Odrážka Char"/>
    <w:basedOn w:val="PsmChar"/>
    <w:link w:val="Odrka"/>
    <w:uiPriority w:val="6"/>
    <w:rsid w:val="00BC677A"/>
    <w:rPr>
      <w:rFonts w:ascii="Times New Roman" w:hAnsi="Times New Roman"/>
      <w:sz w:val="20"/>
    </w:rPr>
  </w:style>
  <w:style w:type="paragraph" w:customStyle="1" w:styleId="Logo">
    <w:name w:val="Logo"/>
    <w:basedOn w:val="Titnzev"/>
    <w:link w:val="LogoChar"/>
    <w:uiPriority w:val="9"/>
    <w:qFormat/>
    <w:rsid w:val="00C23462"/>
    <w:pPr>
      <w:tabs>
        <w:tab w:val="right" w:pos="8965"/>
      </w:tabs>
    </w:pPr>
  </w:style>
  <w:style w:type="character" w:customStyle="1" w:styleId="LogoChar">
    <w:name w:val="Logo Char"/>
    <w:basedOn w:val="TitnzevChar"/>
    <w:link w:val="Logo"/>
    <w:uiPriority w:val="9"/>
    <w:rsid w:val="0033361C"/>
    <w:rPr>
      <w:rFonts w:ascii="Arial" w:hAnsi="Arial"/>
      <w:b/>
      <w:sz w:val="32"/>
    </w:rPr>
  </w:style>
  <w:style w:type="paragraph" w:customStyle="1" w:styleId="Zhlav-ra">
    <w:name w:val="Záhlaví - čára"/>
    <w:basedOn w:val="Zhlav"/>
    <w:link w:val="Zhlav-raChar"/>
    <w:uiPriority w:val="17"/>
    <w:rsid w:val="00443D7C"/>
    <w:pPr>
      <w:pBdr>
        <w:bottom w:val="single" w:sz="12" w:space="1" w:color="000080"/>
      </w:pBdr>
    </w:pPr>
    <w:rPr>
      <w:sz w:val="12"/>
    </w:rPr>
  </w:style>
  <w:style w:type="paragraph" w:customStyle="1" w:styleId="Zpat-ra">
    <w:name w:val="Zápatí - čára"/>
    <w:basedOn w:val="Zpat"/>
    <w:link w:val="Zpat-raChar"/>
    <w:uiPriority w:val="19"/>
    <w:rsid w:val="00443D7C"/>
    <w:pPr>
      <w:pBdr>
        <w:top w:val="single" w:sz="12" w:space="1" w:color="000080"/>
      </w:pBdr>
    </w:pPr>
    <w:rPr>
      <w:sz w:val="12"/>
    </w:rPr>
  </w:style>
  <w:style w:type="character" w:customStyle="1" w:styleId="Zhlav-raChar">
    <w:name w:val="Záhlaví - čára Char"/>
    <w:basedOn w:val="ZhlavChar"/>
    <w:link w:val="Zhlav-ra"/>
    <w:uiPriority w:val="17"/>
    <w:rsid w:val="00DB2D9C"/>
    <w:rPr>
      <w:rFonts w:ascii="Arial" w:hAnsi="Arial"/>
      <w:color w:val="000080"/>
      <w:sz w:val="12"/>
    </w:rPr>
  </w:style>
  <w:style w:type="character" w:customStyle="1" w:styleId="Zpat-raChar">
    <w:name w:val="Zápatí - čára Char"/>
    <w:basedOn w:val="ZpatChar"/>
    <w:link w:val="Zpat-ra"/>
    <w:uiPriority w:val="19"/>
    <w:rsid w:val="00DB2D9C"/>
    <w:rPr>
      <w:rFonts w:ascii="Arial" w:hAnsi="Arial"/>
      <w:color w:val="000080"/>
      <w:sz w:val="12"/>
    </w:rPr>
  </w:style>
  <w:style w:type="character" w:customStyle="1" w:styleId="Nadpis5Char">
    <w:name w:val="Nadpis 5 Char"/>
    <w:basedOn w:val="Standardnpsmoodstavce"/>
    <w:link w:val="Nadpis5"/>
    <w:uiPriority w:val="49"/>
    <w:semiHidden/>
    <w:rsid w:val="007B19B2"/>
    <w:rPr>
      <w:rFonts w:asciiTheme="majorHAnsi" w:eastAsiaTheme="majorEastAsia" w:hAnsiTheme="majorHAnsi" w:cstheme="majorBidi"/>
      <w:color w:val="243F60" w:themeColor="accent1" w:themeShade="7F"/>
      <w:sz w:val="20"/>
    </w:rPr>
  </w:style>
  <w:style w:type="paragraph" w:styleId="Obsah3">
    <w:name w:val="toc 3"/>
    <w:basedOn w:val="Normln"/>
    <w:next w:val="Normln"/>
    <w:autoRedefine/>
    <w:uiPriority w:val="39"/>
    <w:unhideWhenUsed/>
    <w:qFormat/>
    <w:rsid w:val="0022322E"/>
    <w:pPr>
      <w:spacing w:after="100" w:line="276" w:lineRule="auto"/>
      <w:ind w:left="440"/>
      <w:jc w:val="left"/>
    </w:pPr>
    <w:rPr>
      <w:rFonts w:asciiTheme="minorHAnsi" w:eastAsiaTheme="minorEastAsia" w:hAnsiTheme="minorHAnsi"/>
      <w:sz w:val="22"/>
      <w:lang w:eastAsia="cs-CZ"/>
    </w:rPr>
  </w:style>
  <w:style w:type="paragraph" w:styleId="Odstavecseseznamem">
    <w:name w:val="List Paragraph"/>
    <w:aliases w:val="Bullet Number,A-Odrážky1"/>
    <w:basedOn w:val="Normln"/>
    <w:link w:val="OdstavecseseznamemChar"/>
    <w:uiPriority w:val="34"/>
    <w:unhideWhenUsed/>
    <w:qFormat/>
    <w:rsid w:val="00B40CD1"/>
    <w:pPr>
      <w:ind w:left="720"/>
      <w:contextualSpacing/>
    </w:pPr>
  </w:style>
  <w:style w:type="paragraph" w:styleId="Textpoznpodarou">
    <w:name w:val="footnote text"/>
    <w:basedOn w:val="Normln"/>
    <w:link w:val="TextpoznpodarouChar"/>
    <w:uiPriority w:val="99"/>
    <w:unhideWhenUsed/>
    <w:rsid w:val="009619DE"/>
    <w:pPr>
      <w:spacing w:after="0"/>
    </w:pPr>
    <w:rPr>
      <w:rFonts w:ascii="Garamond" w:eastAsia="Times New Roman" w:hAnsi="Garamond" w:cs="Times New Roman"/>
      <w:szCs w:val="20"/>
      <w:lang w:eastAsia="cs-CZ"/>
    </w:rPr>
  </w:style>
  <w:style w:type="character" w:customStyle="1" w:styleId="TextpoznpodarouChar">
    <w:name w:val="Text pozn. pod čarou Char"/>
    <w:basedOn w:val="Standardnpsmoodstavce"/>
    <w:link w:val="Textpoznpodarou"/>
    <w:uiPriority w:val="99"/>
    <w:rsid w:val="009619DE"/>
    <w:rPr>
      <w:rFonts w:ascii="Garamond" w:eastAsia="Times New Roman" w:hAnsi="Garamond" w:cs="Times New Roman"/>
      <w:sz w:val="20"/>
      <w:szCs w:val="20"/>
      <w:lang w:eastAsia="cs-CZ"/>
    </w:rPr>
  </w:style>
  <w:style w:type="character" w:styleId="Znakapoznpodarou">
    <w:name w:val="footnote reference"/>
    <w:uiPriority w:val="99"/>
    <w:unhideWhenUsed/>
    <w:rsid w:val="009619DE"/>
    <w:rPr>
      <w:vertAlign w:val="superscript"/>
    </w:rPr>
  </w:style>
  <w:style w:type="character" w:customStyle="1" w:styleId="OdstavecseseznamemChar">
    <w:name w:val="Odstavec se seznamem Char"/>
    <w:aliases w:val="Bullet Number Char,A-Odrážky1 Char"/>
    <w:link w:val="Odstavecseseznamem"/>
    <w:uiPriority w:val="34"/>
    <w:rsid w:val="00B17E14"/>
    <w:rPr>
      <w:rFonts w:ascii="Arial" w:hAnsi="Arial"/>
      <w:sz w:val="20"/>
    </w:rPr>
  </w:style>
  <w:style w:type="paragraph" w:customStyle="1" w:styleId="Default">
    <w:name w:val="Default"/>
    <w:uiPriority w:val="99"/>
    <w:rsid w:val="00E146B1"/>
    <w:pPr>
      <w:autoSpaceDE w:val="0"/>
      <w:autoSpaceDN w:val="0"/>
      <w:adjustRightInd w:val="0"/>
      <w:spacing w:after="0" w:line="240" w:lineRule="auto"/>
    </w:pPr>
    <w:rPr>
      <w:rFonts w:ascii="Calibri" w:eastAsia="Calibri" w:hAnsi="Calibri" w:cs="Calibri"/>
      <w:color w:val="000000"/>
      <w:sz w:val="24"/>
      <w:szCs w:val="24"/>
    </w:rPr>
  </w:style>
  <w:style w:type="table" w:styleId="Stednstnovn1zvraznn1">
    <w:name w:val="Medium Shading 1 Accent 1"/>
    <w:basedOn w:val="Normlntabulka"/>
    <w:uiPriority w:val="63"/>
    <w:rsid w:val="00BB74EC"/>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329">
      <w:bodyDiv w:val="1"/>
      <w:marLeft w:val="0"/>
      <w:marRight w:val="0"/>
      <w:marTop w:val="0"/>
      <w:marBottom w:val="0"/>
      <w:divBdr>
        <w:top w:val="none" w:sz="0" w:space="0" w:color="auto"/>
        <w:left w:val="none" w:sz="0" w:space="0" w:color="auto"/>
        <w:bottom w:val="none" w:sz="0" w:space="0" w:color="auto"/>
        <w:right w:val="none" w:sz="0" w:space="0" w:color="auto"/>
      </w:divBdr>
    </w:div>
    <w:div w:id="273640567">
      <w:bodyDiv w:val="1"/>
      <w:marLeft w:val="0"/>
      <w:marRight w:val="0"/>
      <w:marTop w:val="0"/>
      <w:marBottom w:val="0"/>
      <w:divBdr>
        <w:top w:val="none" w:sz="0" w:space="0" w:color="auto"/>
        <w:left w:val="none" w:sz="0" w:space="0" w:color="auto"/>
        <w:bottom w:val="none" w:sz="0" w:space="0" w:color="auto"/>
        <w:right w:val="none" w:sz="0" w:space="0" w:color="auto"/>
      </w:divBdr>
    </w:div>
    <w:div w:id="289553960">
      <w:bodyDiv w:val="1"/>
      <w:marLeft w:val="0"/>
      <w:marRight w:val="0"/>
      <w:marTop w:val="0"/>
      <w:marBottom w:val="0"/>
      <w:divBdr>
        <w:top w:val="none" w:sz="0" w:space="0" w:color="auto"/>
        <w:left w:val="none" w:sz="0" w:space="0" w:color="auto"/>
        <w:bottom w:val="none" w:sz="0" w:space="0" w:color="auto"/>
        <w:right w:val="none" w:sz="0" w:space="0" w:color="auto"/>
      </w:divBdr>
      <w:divsChild>
        <w:div w:id="781538627">
          <w:marLeft w:val="0"/>
          <w:marRight w:val="0"/>
          <w:marTop w:val="0"/>
          <w:marBottom w:val="180"/>
          <w:divBdr>
            <w:top w:val="single" w:sz="6" w:space="0" w:color="D3E9FE"/>
            <w:left w:val="single" w:sz="6" w:space="0" w:color="D3E9FE"/>
            <w:bottom w:val="none" w:sz="0" w:space="0" w:color="auto"/>
            <w:right w:val="single" w:sz="6" w:space="0" w:color="D3E9FE"/>
          </w:divBdr>
        </w:div>
      </w:divsChild>
    </w:div>
    <w:div w:id="388842913">
      <w:bodyDiv w:val="1"/>
      <w:marLeft w:val="0"/>
      <w:marRight w:val="0"/>
      <w:marTop w:val="0"/>
      <w:marBottom w:val="0"/>
      <w:divBdr>
        <w:top w:val="none" w:sz="0" w:space="0" w:color="auto"/>
        <w:left w:val="none" w:sz="0" w:space="0" w:color="auto"/>
        <w:bottom w:val="none" w:sz="0" w:space="0" w:color="auto"/>
        <w:right w:val="none" w:sz="0" w:space="0" w:color="auto"/>
      </w:divBdr>
    </w:div>
    <w:div w:id="579556661">
      <w:bodyDiv w:val="1"/>
      <w:marLeft w:val="0"/>
      <w:marRight w:val="0"/>
      <w:marTop w:val="0"/>
      <w:marBottom w:val="0"/>
      <w:divBdr>
        <w:top w:val="none" w:sz="0" w:space="0" w:color="auto"/>
        <w:left w:val="none" w:sz="0" w:space="0" w:color="auto"/>
        <w:bottom w:val="none" w:sz="0" w:space="0" w:color="auto"/>
        <w:right w:val="none" w:sz="0" w:space="0" w:color="auto"/>
      </w:divBdr>
      <w:divsChild>
        <w:div w:id="1617637517">
          <w:marLeft w:val="0"/>
          <w:marRight w:val="0"/>
          <w:marTop w:val="0"/>
          <w:marBottom w:val="0"/>
          <w:divBdr>
            <w:top w:val="none" w:sz="0" w:space="0" w:color="auto"/>
            <w:left w:val="none" w:sz="0" w:space="0" w:color="auto"/>
            <w:bottom w:val="none" w:sz="0" w:space="0" w:color="auto"/>
            <w:right w:val="none" w:sz="0" w:space="0" w:color="auto"/>
          </w:divBdr>
        </w:div>
      </w:divsChild>
    </w:div>
    <w:div w:id="701131458">
      <w:bodyDiv w:val="1"/>
      <w:marLeft w:val="0"/>
      <w:marRight w:val="0"/>
      <w:marTop w:val="0"/>
      <w:marBottom w:val="0"/>
      <w:divBdr>
        <w:top w:val="none" w:sz="0" w:space="0" w:color="auto"/>
        <w:left w:val="none" w:sz="0" w:space="0" w:color="auto"/>
        <w:bottom w:val="none" w:sz="0" w:space="0" w:color="auto"/>
        <w:right w:val="none" w:sz="0" w:space="0" w:color="auto"/>
      </w:divBdr>
    </w:div>
    <w:div w:id="778720570">
      <w:bodyDiv w:val="1"/>
      <w:marLeft w:val="0"/>
      <w:marRight w:val="0"/>
      <w:marTop w:val="0"/>
      <w:marBottom w:val="0"/>
      <w:divBdr>
        <w:top w:val="none" w:sz="0" w:space="0" w:color="auto"/>
        <w:left w:val="none" w:sz="0" w:space="0" w:color="auto"/>
        <w:bottom w:val="none" w:sz="0" w:space="0" w:color="auto"/>
        <w:right w:val="none" w:sz="0" w:space="0" w:color="auto"/>
      </w:divBdr>
    </w:div>
    <w:div w:id="995836642">
      <w:bodyDiv w:val="1"/>
      <w:marLeft w:val="0"/>
      <w:marRight w:val="0"/>
      <w:marTop w:val="0"/>
      <w:marBottom w:val="0"/>
      <w:divBdr>
        <w:top w:val="none" w:sz="0" w:space="0" w:color="auto"/>
        <w:left w:val="none" w:sz="0" w:space="0" w:color="auto"/>
        <w:bottom w:val="none" w:sz="0" w:space="0" w:color="auto"/>
        <w:right w:val="none" w:sz="0" w:space="0" w:color="auto"/>
      </w:divBdr>
    </w:div>
    <w:div w:id="1092778515">
      <w:bodyDiv w:val="1"/>
      <w:marLeft w:val="0"/>
      <w:marRight w:val="0"/>
      <w:marTop w:val="0"/>
      <w:marBottom w:val="0"/>
      <w:divBdr>
        <w:top w:val="none" w:sz="0" w:space="0" w:color="auto"/>
        <w:left w:val="none" w:sz="0" w:space="0" w:color="auto"/>
        <w:bottom w:val="none" w:sz="0" w:space="0" w:color="auto"/>
        <w:right w:val="none" w:sz="0" w:space="0" w:color="auto"/>
      </w:divBdr>
    </w:div>
    <w:div w:id="1276789791">
      <w:bodyDiv w:val="1"/>
      <w:marLeft w:val="0"/>
      <w:marRight w:val="0"/>
      <w:marTop w:val="0"/>
      <w:marBottom w:val="0"/>
      <w:divBdr>
        <w:top w:val="none" w:sz="0" w:space="0" w:color="auto"/>
        <w:left w:val="none" w:sz="0" w:space="0" w:color="auto"/>
        <w:bottom w:val="none" w:sz="0" w:space="0" w:color="auto"/>
        <w:right w:val="none" w:sz="0" w:space="0" w:color="auto"/>
      </w:divBdr>
    </w:div>
    <w:div w:id="2137211218">
      <w:bodyDiv w:val="1"/>
      <w:marLeft w:val="0"/>
      <w:marRight w:val="0"/>
      <w:marTop w:val="0"/>
      <w:marBottom w:val="0"/>
      <w:divBdr>
        <w:top w:val="none" w:sz="0" w:space="0" w:color="auto"/>
        <w:left w:val="none" w:sz="0" w:space="0" w:color="auto"/>
        <w:bottom w:val="none" w:sz="0" w:space="0" w:color="auto"/>
        <w:right w:val="none" w:sz="0" w:space="0" w:color="auto"/>
      </w:divBdr>
    </w:div>
    <w:div w:id="21378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csaba.csorba@havelpartners.cz" TargetMode="External"/><Relationship Id="rId4" Type="http://schemas.microsoft.com/office/2007/relationships/stylesWithEffects" Target="stylesWithEffects.xml"/><Relationship Id="rId9" Type="http://schemas.openxmlformats.org/officeDocument/2006/relationships/hyperlink" Target="https://zakazky.cuni.cz/profile_display_10.html"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26EEF-FFEF-4D37-806A-6E3F3F3D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7078</Words>
  <Characters>41766</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Filip</dc:creator>
  <cp:lastModifiedBy>H&amp;P</cp:lastModifiedBy>
  <cp:revision>5</cp:revision>
  <cp:lastPrinted>2019-02-05T18:06:00Z</cp:lastPrinted>
  <dcterms:created xsi:type="dcterms:W3CDTF">2019-02-15T14:45:00Z</dcterms:created>
  <dcterms:modified xsi:type="dcterms:W3CDTF">2019-02-15T14:48:00Z</dcterms:modified>
</cp:coreProperties>
</file>