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26" w:rsidRPr="00FD3B26" w:rsidRDefault="00FD3B26" w:rsidP="00FD3B26">
      <w:pPr>
        <w:pStyle w:val="Podnadpis"/>
        <w:rPr>
          <w:rFonts w:ascii="Times New Roman" w:hAnsi="Times New Roman"/>
          <w:b w:val="0"/>
          <w:lang w:bidi="cs-CZ"/>
        </w:rPr>
      </w:pPr>
      <w:r w:rsidRPr="00FD3B26">
        <w:rPr>
          <w:rFonts w:ascii="Times New Roman" w:hAnsi="Times New Roman"/>
          <w:b w:val="0"/>
          <w:lang w:bidi="cs-CZ"/>
        </w:rPr>
        <w:t>Život Jozefóv</w:t>
      </w:r>
      <w:r>
        <w:rPr>
          <w:rFonts w:ascii="Times New Roman" w:hAnsi="Times New Roman"/>
          <w:b w:val="0"/>
          <w:lang w:bidi="cs-CZ"/>
        </w:rPr>
        <w:t>, rkp., Praha, Knihovna Národního muzea, sign. III H 29, 3, čtvrtina 14. stol., ff. 1r–58v</w:t>
      </w:r>
    </w:p>
    <w:p w:rsidR="00FD3B26" w:rsidRPr="00FD3B26" w:rsidRDefault="00FD3B26" w:rsidP="00FD3B26">
      <w:pPr>
        <w:pStyle w:val="Podnadpis"/>
        <w:rPr>
          <w:rFonts w:ascii="Times New Roman" w:hAnsi="Times New Roman"/>
        </w:rPr>
      </w:pPr>
      <w:r w:rsidRPr="00FD3B26">
        <w:rPr>
          <w:rFonts w:ascii="Times New Roman" w:hAnsi="Times New Roman"/>
        </w:rPr>
        <w:t>celkový rozsah: 27 NS</w:t>
      </w:r>
    </w:p>
    <w:p w:rsidR="00FD3B26" w:rsidRDefault="00FD3B26" w:rsidP="00FD3B26">
      <w:pPr>
        <w:pStyle w:val="Podnadpis"/>
        <w:rPr>
          <w:rFonts w:ascii="Times New Roman" w:hAnsi="Times New Roman"/>
          <w:b w:val="0"/>
        </w:rPr>
      </w:pPr>
      <w:bookmarkStart w:id="0" w:name="_GoBack"/>
      <w:bookmarkEnd w:id="0"/>
    </w:p>
    <w:p w:rsidR="00FD3B26" w:rsidRPr="00FD3B26" w:rsidRDefault="00FD3B26" w:rsidP="00FD3B26">
      <w:pPr>
        <w:pStyle w:val="Podnadpis"/>
        <w:rPr>
          <w:rFonts w:ascii="Times New Roman" w:hAnsi="Times New Roman"/>
          <w:b w:val="0"/>
        </w:rPr>
      </w:pPr>
      <w:r w:rsidRPr="00FD3B26">
        <w:rPr>
          <w:rFonts w:ascii="Times New Roman" w:hAnsi="Times New Roman"/>
          <w:b w:val="0"/>
        </w:rPr>
        <w:t xml:space="preserve">[1r] </w:t>
      </w:r>
      <w:r w:rsidRPr="00FD3B26">
        <w:rPr>
          <w:rStyle w:val="Text"/>
          <w:rFonts w:ascii="Times New Roman" w:hAnsi="Times New Roman"/>
          <w:b w:val="0"/>
        </w:rPr>
        <w:t>Počíná se život Jozefóv</w:t>
      </w:r>
    </w:p>
    <w:p w:rsidR="00FD3B26" w:rsidRDefault="00FD3B26" w:rsidP="00FD3B26">
      <w:r>
        <w:rPr>
          <w:rStyle w:val="Text"/>
        </w:rPr>
        <w:t>Ke cti božie a pána našeho Jezukrista počíná se život Jozefa, a kterak jest byl prodán od bratří, z arabské řeči v latinskú přeložený skrze bratra Alfunzia z Ispánie v žaláři žoldánově u vězení léta po narození Syna božieho po cisíci po třech stech po třidceti a po šesti letech.</w:t>
      </w:r>
    </w:p>
    <w:p w:rsidR="00FD3B26" w:rsidRDefault="00FD3B26" w:rsidP="00FD3B26">
      <w:r>
        <w:rPr>
          <w:rStyle w:val="Text"/>
        </w:rPr>
        <w:t>Jákob patriarcha čtyři ženy měl: dvě svobodny manželce, totiž Lia a Ráchel, se[</w:t>
      </w:r>
      <w:r w:rsidRPr="00076BBA">
        <w:t>1v</w:t>
      </w:r>
      <w:r>
        <w:t>]</w:t>
      </w:r>
      <w:r>
        <w:rPr>
          <w:rStyle w:val="Text"/>
        </w:rPr>
        <w:t>stře, a jiné dvě sestře děvetce, Zelfu a Balu. Synové těch báli sú se pravenie snóv Jozefových, ale Jákob volal je a řekl: „Synové moji, vy ztrácíte nábytky vaše, porúčejíce je mladým k hlédaní a k pasení. Oni málo rozumějí pastvám ovčím, a pro tyž jděte vy sami osobně k stádóm. Mladé syny naše zase pošlete a sami paste stáda!“ Chtě Jákob túto příčinú syny své odvrátiti od závisti Jozefovy, nebo velikú nenávistí nenávidiechu jeho, ani kdy [</w:t>
      </w:r>
      <w:r>
        <w:t xml:space="preserve">2r] </w:t>
      </w:r>
      <w:r>
        <w:rPr>
          <w:rStyle w:val="Text"/>
        </w:rPr>
        <w:t>co milostivě mohli sú s ním rozmlúvati.</w:t>
      </w:r>
    </w:p>
    <w:p w:rsidR="00FD3B26" w:rsidRDefault="00FD3B26" w:rsidP="00FD3B26">
      <w:r>
        <w:rPr>
          <w:rStyle w:val="Text"/>
        </w:rPr>
        <w:t>Znamenavše deset bratří přikázanie otce svého Jákoba, brali sú se pást stáda. A dva syny z jednoho břicha vyšlá ostali sú s ním doma a deset synóv s stády čtyřidceti dní ostali sú na púšči, nechodiece k uotci.</w:t>
      </w:r>
    </w:p>
    <w:p w:rsidR="00FD3B26" w:rsidRDefault="00FD3B26" w:rsidP="00FD3B26">
      <w:r>
        <w:rPr>
          <w:rStyle w:val="Text"/>
        </w:rPr>
        <w:t>Tehda povolav Jákob Jozefa, syna svého, a řekl: „Synu mój, bratři tvoji pasú v Sichen a dnes čtyřidceti dní jest, že nižádný z nich nevrátil se k nám. Vsed na osel, vezmi potřebu jiedla, jdi a viz, dobře li se jim děje [</w:t>
      </w:r>
      <w:r>
        <w:t>2</w:t>
      </w:r>
      <w:r w:rsidRPr="00076BBA">
        <w:t>v</w:t>
      </w:r>
      <w:r>
        <w:t xml:space="preserve">] </w:t>
      </w:r>
      <w:r>
        <w:rPr>
          <w:rStyle w:val="Text"/>
        </w:rPr>
        <w:t>i dobytku, a vzkaž mi a nemeškaj se zase ke mně vrátiti, synu mój Jozef! Nebo sem zamúcen pro bratra tvého Beniamina, nebo osiřel jest po matce tvéj a ještě ssáše. A již jdi, synu mój, a pozdrav ote mne bratří tvých, aniž tam ostávaj s bratřími tvými! Svědomo jest mi, že tebe nenávidí pro sny, kteréž jsi viděl a pověděl, kteréžto pán buoh zpósobě, a naplní svým časem.“ Modléše se Jákob za syna svého Jozefa, řka: „Pane bože, ty jsi byl s [</w:t>
      </w:r>
      <w:r>
        <w:t xml:space="preserve">3r] </w:t>
      </w:r>
      <w:r>
        <w:rPr>
          <w:rStyle w:val="Text"/>
        </w:rPr>
        <w:t>otci našimi, s Abrahámem, Izákem i se mnú! Buď s tebú, synu mój! Anjel jeho silný přitovařiš se tobě a přiveď tě zdráva zase!“</w:t>
      </w:r>
    </w:p>
    <w:p w:rsidR="00FD3B26" w:rsidRDefault="00FD3B26" w:rsidP="00FD3B26">
      <w:r>
        <w:rPr>
          <w:rStyle w:val="Text"/>
        </w:rPr>
        <w:t>Tehdy Jozef s těmi krměmi bral se na osle k bratřím svým, i přišel do Sichen. Anjel boží nalezl jeho blúdícieho, sstúpiv s nebe v osobě pastýře, tázáše, co by hledal. Odpověděv Jozef: „Bratří mých hledám, ukaž mi, kde by pásli!“ A on řekl jemu: „S tohoto miesta otehnali sú se. Poď, dovedu tě k nim! Slyšal sem je rozmlúvajíce, že by se [</w:t>
      </w:r>
      <w:r>
        <w:t>3</w:t>
      </w:r>
      <w:r w:rsidRPr="00076BBA">
        <w:t>v</w:t>
      </w:r>
      <w:r>
        <w:t xml:space="preserve">] </w:t>
      </w:r>
      <w:r>
        <w:rPr>
          <w:rStyle w:val="Text"/>
        </w:rPr>
        <w:t>chtěli hnáti do Dotaim.“</w:t>
      </w:r>
    </w:p>
    <w:p w:rsidR="00FD3B26" w:rsidRDefault="00FD3B26" w:rsidP="00FD3B26">
      <w:r>
        <w:rPr>
          <w:rStyle w:val="Text"/>
        </w:rPr>
        <w:t>A když sú se tak spolu brali, přiblížili sú se k bratřím Jozefovým. I řekl anjel boží k Jozefovi: „Toť bratří tvoji, Jozef, kteréž onde vidíš sediece, již beř se k nim ve zdraví! Pán otcuov tvých buď stráže tvój!“</w:t>
      </w:r>
    </w:p>
    <w:p w:rsidR="00FD3B26" w:rsidRDefault="00FD3B26" w:rsidP="00FD3B26">
      <w:r>
        <w:rPr>
          <w:rStyle w:val="Text"/>
        </w:rPr>
        <w:lastRenderedPageBreak/>
        <w:t>Bratří Jozefovi sediece jedli sú. Vidúce Jozefa zdaleka se berúcieho, rozhněvali sú se naň velikým hněvem a řekli sú vespolek: „Ej teď, vykladač snóv béře se, zahubme jej a vizme, co jemu prospějí snové jeho!“ I řekl k nim [</w:t>
      </w:r>
      <w:r>
        <w:t xml:space="preserve">4r] </w:t>
      </w:r>
      <w:r>
        <w:rPr>
          <w:rStyle w:val="Text"/>
        </w:rPr>
        <w:t>Ruben: „Prosím vás, bratří moji, skrze boha najvyššieho, neroďte zabiti jeho rukama vašima, ať by se nezprznily ruce vaše krví jeho! Ale slyšte radu mú: jest mnoho čisterní nebo šacht hlubokých starých tuto na púšči, vrzte jej v jednu z těch a tu hladem a žiezní umře. A tak ruce vaše bez viny zachováte od prolití krve jeho.“ A uposlúchali sú rady jeho Rubenovy.</w:t>
      </w:r>
    </w:p>
    <w:p w:rsidR="00FD3B26" w:rsidRDefault="00FD3B26" w:rsidP="00FD3B26">
      <w:r>
        <w:rPr>
          <w:rStyle w:val="Text"/>
        </w:rPr>
        <w:t>Tehdy synové dievek povstali sú, horlivi jakžto lvové, rozhněvavše se, svlekli Jozefa [</w:t>
      </w:r>
      <w:r>
        <w:t>4</w:t>
      </w:r>
      <w:r w:rsidRPr="00076BBA">
        <w:t>v</w:t>
      </w:r>
      <w:r>
        <w:t xml:space="preserve">] </w:t>
      </w:r>
      <w:r>
        <w:rPr>
          <w:rStyle w:val="Text"/>
        </w:rPr>
        <w:t>z sukně krumpovanéj a nahého vrhli sú jej do tej šachty, řkúce: „Nuž, králi náš, pomoz sobě nynie a klaněti se budem tobě! Kde sú nynie snové tvoji?“</w:t>
      </w:r>
    </w:p>
    <w:p w:rsidR="00FD3B26" w:rsidRDefault="00FD3B26" w:rsidP="00FD3B26">
      <w:r>
        <w:rPr>
          <w:rStyle w:val="Text"/>
        </w:rPr>
        <w:t>Jozef, súžen jsa velikú vnitřní srdce žalostí, s pláčem voláše ku pánu bohu a řka: „Ó bože otcóv našich Abraháma, Izáka a Jákoba, smiluj se nade mnú a pošli jednoho z anjelóv tvých, aby mě vyprostil z toho zámutka velikého, v kterémž já jsem. A nedopusť v tej šachtě umřieti v biedě, v hladu a v žiez[</w:t>
      </w:r>
      <w:r>
        <w:t>5r]</w:t>
      </w:r>
      <w:r>
        <w:rPr>
          <w:rStyle w:val="Text"/>
        </w:rPr>
        <w:t>ni a kúsati ješčeróm! Slituj se, hospodine, nad šedinami otce mého Jákob a přijmi prosby jeho za mne prosícieho! Neboť nenie mi jiný buoh kromě tebe, hospodine! Ty jsi buoh nebe i země i moře i všech věcí, které v nich jsú. A ty, pane bože, stvořil jsi tyto všecky věci. Ty jsi zprostil Izáka z té oběti od smrti. Ty jsi vyňal otce mého z rukú bratra jeho Ezau. A již, hospodine, skrze milosrdenstvie tvé zbav Jozefa od smrti této ohav[</w:t>
      </w:r>
      <w:r>
        <w:t>5</w:t>
      </w:r>
      <w:r w:rsidRPr="00076BBA">
        <w:t>v</w:t>
      </w:r>
      <w:r>
        <w:t>]</w:t>
      </w:r>
      <w:r>
        <w:rPr>
          <w:rStyle w:val="Text"/>
        </w:rPr>
        <w:t>néj!“</w:t>
      </w:r>
    </w:p>
    <w:p w:rsidR="005853DF" w:rsidRDefault="005853DF"/>
    <w:sectPr w:rsidR="0058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B26"/>
    <w:rsid w:val="0021458E"/>
    <w:rsid w:val="005853DF"/>
    <w:rsid w:val="006F1027"/>
    <w:rsid w:val="00A72809"/>
    <w:rsid w:val="00B67C7F"/>
    <w:rsid w:val="00FD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3B26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nadpis">
    <w:name w:val="Podnadpis"/>
    <w:basedOn w:val="Normln"/>
    <w:next w:val="Normln"/>
    <w:rsid w:val="00FD3B26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Text">
    <w:name w:val="Text"/>
    <w:locked/>
    <w:rsid w:val="00FD3B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3B26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nadpis">
    <w:name w:val="Podnadpis"/>
    <w:basedOn w:val="Normln"/>
    <w:next w:val="Normln"/>
    <w:rsid w:val="00FD3B26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Text">
    <w:name w:val="Text"/>
    <w:locked/>
    <w:rsid w:val="00FD3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2019-01-07T11:47:00Z</dcterms:created>
  <dcterms:modified xsi:type="dcterms:W3CDTF">2019-01-07T11:51:00Z</dcterms:modified>
</cp:coreProperties>
</file>