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77777777" w:rsidR="00FC6FAD" w:rsidRPr="00DC02D6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DC02D6">
        <w:rPr>
          <w:rFonts w:ascii="Times New Roman" w:hAnsi="Times New Roman" w:cs="Times New Roman"/>
          <w:szCs w:val="22"/>
        </w:rPr>
        <w:t>Příloha č. 2a Technická specifikace</w:t>
      </w:r>
    </w:p>
    <w:p w14:paraId="65611100" w14:textId="77777777" w:rsidR="00925798" w:rsidRPr="00DC02D6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57D6112E" w14:textId="77777777" w:rsidR="00F1258B" w:rsidRPr="00DC02D6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02D6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DC02D6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DC02D6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7D6AD449" w:rsidR="00F1258B" w:rsidRPr="00DC02D6" w:rsidRDefault="00C12406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FAF UK – Laminární box</w:t>
            </w:r>
            <w:r w:rsidR="00DC4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, Inkubátor CO2 a </w:t>
            </w:r>
            <w:r w:rsidR="00DC4CA8" w:rsidRPr="00392D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Inkubátor CO2</w:t>
            </w:r>
            <w:r w:rsidR="00DC4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/02</w:t>
            </w:r>
          </w:p>
        </w:tc>
      </w:tr>
      <w:tr w:rsidR="00F1258B" w:rsidRPr="00DC02D6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DC02D6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DC02D6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4D3D59BD" w14:textId="77777777" w:rsidR="00F1258B" w:rsidRPr="00DC02D6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DC02D6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DC02D6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DC02D6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DC02D6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248545E" w14:textId="692604D7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7294918E" w14:textId="6A35E673" w:rsidR="00DD69D6" w:rsidRDefault="00DD69D6" w:rsidP="003330EE">
      <w:pPr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1)</w:t>
      </w:r>
    </w:p>
    <w:p w14:paraId="30D6BAD8" w14:textId="77777777" w:rsidR="00DD69D6" w:rsidRPr="00DC02D6" w:rsidRDefault="00DD69D6" w:rsidP="003330EE">
      <w:pPr>
        <w:spacing w:after="0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6090"/>
      </w:tblGrid>
      <w:tr w:rsidR="00716CDF" w:rsidRPr="00DC02D6" w14:paraId="41844C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DC02D6" w:rsidRDefault="00716CDF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DC02D6" w14:paraId="7E76A0C6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6D843B" w14:textId="00D46B7A" w:rsidR="00280B71" w:rsidRPr="00DC02D6" w:rsidRDefault="00C12406" w:rsidP="00EA27C7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bCs/>
                <w:szCs w:val="22"/>
              </w:rPr>
              <w:t>Laminární box</w:t>
            </w:r>
          </w:p>
        </w:tc>
      </w:tr>
      <w:tr w:rsidR="00532303" w:rsidRPr="008B1A53" w14:paraId="0DBA2D8C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532303" w:rsidRPr="008B1A53" w14:paraId="41D569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CC23D5" w14:textId="77777777" w:rsidR="00DC4CA8" w:rsidRDefault="00DC4CA8" w:rsidP="005356C5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28CC5494" w14:textId="5CEB9BFD" w:rsidR="00532303" w:rsidRPr="008B1A53" w:rsidRDefault="00EA27C7" w:rsidP="005356C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Roboto" w:hAnsi="Roboto" w:cs="Arial"/>
                <w:color w:val="202124"/>
              </w:rPr>
              <w:t>P</w:t>
            </w:r>
            <w:r w:rsidR="00D7133F" w:rsidRPr="008B1A53">
              <w:rPr>
                <w:rFonts w:ascii="Roboto" w:hAnsi="Roboto" w:cs="Arial"/>
                <w:color w:val="202124"/>
              </w:rPr>
              <w:t>racovní box s laminárním vertikálním prouděním</w:t>
            </w:r>
            <w:r w:rsidRPr="008B1A53">
              <w:rPr>
                <w:rFonts w:ascii="Roboto" w:hAnsi="Roboto" w:cs="Arial"/>
                <w:color w:val="202124"/>
              </w:rPr>
              <w:t xml:space="preserve"> vč. </w:t>
            </w:r>
            <w:r w:rsidR="00EE5ED4" w:rsidRPr="008B1A53">
              <w:rPr>
                <w:rFonts w:ascii="Roboto" w:hAnsi="Roboto" w:cs="Arial"/>
                <w:color w:val="202124"/>
              </w:rPr>
              <w:t>příslušenství (stojan, vývod pro plynový hořák a elektrické zásuvky, UV lampa)</w:t>
            </w:r>
            <w:r w:rsidR="00D7133F" w:rsidRPr="008B1A53">
              <w:rPr>
                <w:rFonts w:ascii="Roboto" w:hAnsi="Roboto" w:cs="Arial"/>
                <w:color w:val="202124"/>
              </w:rPr>
              <w:t xml:space="preserve">, </w:t>
            </w:r>
            <w:r w:rsidRPr="008B1A53">
              <w:rPr>
                <w:rFonts w:ascii="Roboto" w:hAnsi="Roboto" w:cs="Arial"/>
                <w:color w:val="202124"/>
              </w:rPr>
              <w:t xml:space="preserve">třída </w:t>
            </w:r>
            <w:r w:rsidR="00D7133F" w:rsidRPr="008B1A53">
              <w:rPr>
                <w:rFonts w:ascii="Roboto" w:hAnsi="Roboto" w:cs="Arial"/>
                <w:color w:val="202124"/>
              </w:rPr>
              <w:t>II biologické ochrany, umožňující aseptickou práci s buněčnými kulturami a dalším materiálem.</w:t>
            </w:r>
          </w:p>
        </w:tc>
      </w:tr>
      <w:tr w:rsidR="00532303" w:rsidRPr="008B1A53" w14:paraId="066F75C7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8B1A53" w14:paraId="1D2C6BAE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6CFC1131" w14:textId="71966A2C" w:rsidR="00532303" w:rsidRPr="00A46A33" w:rsidRDefault="00532303" w:rsidP="00EA27C7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8B1A53">
              <w:rPr>
                <w:rFonts w:ascii="Roboto" w:hAnsi="Roboto" w:cs="Arial"/>
                <w:color w:val="202124"/>
              </w:rPr>
              <w:t>Zadavatel požaduje záruku za jakost předmětu koupě v trvání 24 měsíců</w:t>
            </w:r>
            <w:r w:rsidR="00D7133F" w:rsidRPr="008B1A53">
              <w:rPr>
                <w:rFonts w:ascii="Roboto" w:hAnsi="Roboto" w:cs="Arial"/>
                <w:color w:val="202124"/>
              </w:rPr>
              <w:t>, dopravu na místo určení, instalaci a zaškolení personálu přímo na místě určení.</w:t>
            </w:r>
            <w:r w:rsidR="00A46A33">
              <w:rPr>
                <w:rFonts w:ascii="Roboto" w:hAnsi="Roboto" w:cs="Arial"/>
                <w:color w:val="202124"/>
              </w:rPr>
              <w:t xml:space="preserve"> </w:t>
            </w:r>
            <w:r w:rsidR="00A46A33"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</w:tc>
      </w:tr>
      <w:tr w:rsidR="00532303" w:rsidRPr="008B1A53" w14:paraId="43C4C87C" w14:textId="77777777" w:rsidTr="00EA27C7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C2BB4D2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</w:p>
        </w:tc>
      </w:tr>
      <w:tr w:rsidR="00532303" w:rsidRPr="008B1A53" w14:paraId="288A5413" w14:textId="77777777" w:rsidTr="00EA27C7">
        <w:trPr>
          <w:trHeight w:val="288"/>
        </w:trPr>
        <w:tc>
          <w:tcPr>
            <w:tcW w:w="2967" w:type="dxa"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F4C21F9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C040FF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532303" w:rsidRPr="008B1A53" w14:paraId="73780C19" w14:textId="77777777" w:rsidTr="00EA27C7">
        <w:trPr>
          <w:trHeight w:val="283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73F62D" w14:textId="7F4AE88B" w:rsidR="00700093" w:rsidRPr="008B1A5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Min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.</w:t>
            </w:r>
            <w:r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>šířka pracovní plochy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7EFD1" w14:textId="238CDA12" w:rsidR="00532303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150 cm / 5 ft</w:t>
            </w:r>
          </w:p>
        </w:tc>
      </w:tr>
      <w:tr w:rsidR="00EC5776" w:rsidRPr="008B1A53" w14:paraId="7766C707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9F3957" w14:textId="7B42F8A0" w:rsidR="00EC5776" w:rsidRPr="008B1A5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Min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.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356C5" w:rsidRPr="008B1A53">
              <w:rPr>
                <w:rFonts w:ascii="Times New Roman" w:hAnsi="Times New Roman" w:cs="Times New Roman"/>
                <w:szCs w:val="22"/>
              </w:rPr>
              <w:t>užitná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pracovní plocha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7A661" w14:textId="1A0EEA01" w:rsidR="00EC5776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0,7 m</w:t>
            </w:r>
            <w:r w:rsidRPr="008B1A53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</w:tr>
      <w:tr w:rsidR="00EC5776" w:rsidRPr="008B1A53" w14:paraId="57122EA1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132E87F0" w14:textId="5B5AC686" w:rsidR="00EC5776" w:rsidRPr="008B1A53" w:rsidRDefault="00DC02D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Systém otevírání a uzavírání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čelního skla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21B463" w14:textId="50ADAC88" w:rsidR="00EC5776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Posuvné čelní sklo s indikátorem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 xml:space="preserve">správné </w:t>
            </w:r>
            <w:r w:rsidRPr="008B1A53">
              <w:rPr>
                <w:rFonts w:ascii="Times New Roman" w:hAnsi="Times New Roman" w:cs="Times New Roman"/>
                <w:szCs w:val="22"/>
              </w:rPr>
              <w:t>pracovní pozice skla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; možnost úplného vyklopení pro možnost čištění vnitřního prostoru</w:t>
            </w:r>
          </w:p>
        </w:tc>
      </w:tr>
      <w:tr w:rsidR="00EA27C7" w:rsidRPr="008B1A53" w14:paraId="4236BA6E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27DC42" w14:textId="5069C4AF" w:rsidR="00EA27C7" w:rsidRPr="008B1A5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Materiál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B39C492" w14:textId="3D25A815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Dělené nerezové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>pláty</w:t>
            </w:r>
            <w:r w:rsidRPr="008B1A53">
              <w:rPr>
                <w:rFonts w:ascii="Times New Roman" w:hAnsi="Times New Roman" w:cs="Times New Roman"/>
                <w:szCs w:val="22"/>
              </w:rPr>
              <w:t>, neperforované</w:t>
            </w:r>
          </w:p>
        </w:tc>
      </w:tr>
      <w:tr w:rsidR="00EA27C7" w:rsidRPr="008B1A53" w14:paraId="6E81BABA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A5CDA7" w14:textId="1D5EF5B0" w:rsidR="00EA27C7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Materiál bočnice a zadní stěny</w:t>
            </w:r>
            <w:r w:rsidR="00EA27C7"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FCF4B20" w14:textId="68394930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Bočnice prosklené, zadní stěna nerezová</w:t>
            </w:r>
          </w:p>
        </w:tc>
      </w:tr>
      <w:tr w:rsidR="00EA27C7" w:rsidRPr="008B1A53" w14:paraId="39385C9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35C2AA" w14:textId="715584F5" w:rsidR="00EA27C7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Dekontaminace pracovního prostoru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779DDA2" w14:textId="45B945B7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UV zářivka vestavěná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 xml:space="preserve"> na přední stěně</w:t>
            </w:r>
            <w:r w:rsidRPr="008B1A53">
              <w:rPr>
                <w:rFonts w:ascii="Times New Roman" w:hAnsi="Times New Roman" w:cs="Times New Roman"/>
                <w:szCs w:val="22"/>
              </w:rPr>
              <w:t>, ne externí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, ovládatelná z hlavního ovládacího panelu</w:t>
            </w:r>
          </w:p>
        </w:tc>
      </w:tr>
      <w:tr w:rsidR="00EA27C7" w:rsidRPr="008B1A53" w14:paraId="7F3E538F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17C5B0" w14:textId="5C63DBD7" w:rsidR="00EA27C7" w:rsidRPr="008B1A5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Systém ovládání ventilace a vnitřních zásuvek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a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0079DD2" w14:textId="4BF8AEA0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Na ovládacím panelu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 xml:space="preserve">, s indikátorem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 xml:space="preserve">dosažení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>správného laminárního proudění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 xml:space="preserve"> vč. alarmu</w:t>
            </w:r>
          </w:p>
        </w:tc>
      </w:tr>
      <w:tr w:rsidR="00EA27C7" w:rsidRPr="008B1A53" w14:paraId="01B6B42B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3C7CE8" w14:textId="0FB54B79" w:rsidR="00EA27C7" w:rsidRPr="008B1A53" w:rsidRDefault="005C1F6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Systém filtrace a odtahu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69087CD" w14:textId="3F71F391" w:rsidR="00EA27C7" w:rsidRPr="008B1A5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ULPA filtry, negativní tlakový režim vůči okolí</w:t>
            </w:r>
          </w:p>
        </w:tc>
      </w:tr>
      <w:tr w:rsidR="00EC5776" w:rsidRPr="008B1A53" w14:paraId="2244D069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74BD06" w14:textId="5B04E3AA" w:rsidR="00EC5776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Vstup pro přívod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B846C89" w14:textId="6A3C3A01" w:rsidR="00EC5776" w:rsidRPr="008B1A53" w:rsidRDefault="00FA2671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1x integrovaný ve stěně</w:t>
            </w:r>
            <w:r w:rsidR="005356C5" w:rsidRPr="008B1A53">
              <w:rPr>
                <w:rFonts w:ascii="Times New Roman" w:hAnsi="Times New Roman" w:cs="Times New Roman"/>
                <w:szCs w:val="22"/>
              </w:rPr>
              <w:t xml:space="preserve"> s bezpečnostním </w:t>
            </w:r>
            <w:proofErr w:type="spellStart"/>
            <w:r w:rsidR="005356C5" w:rsidRPr="008B1A53">
              <w:rPr>
                <w:rFonts w:ascii="Times New Roman" w:hAnsi="Times New Roman" w:cs="Times New Roman"/>
                <w:szCs w:val="22"/>
              </w:rPr>
              <w:t>soleidovým</w:t>
            </w:r>
            <w:proofErr w:type="spellEnd"/>
            <w:r w:rsidR="005356C5" w:rsidRPr="008B1A53">
              <w:rPr>
                <w:rFonts w:ascii="Times New Roman" w:hAnsi="Times New Roman" w:cs="Times New Roman"/>
                <w:szCs w:val="22"/>
              </w:rPr>
              <w:t xml:space="preserve"> uzávěrem</w:t>
            </w:r>
          </w:p>
        </w:tc>
      </w:tr>
      <w:tr w:rsidR="005356C5" w:rsidRPr="008B1A53" w14:paraId="04D757B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7212DC" w14:textId="77777777" w:rsidR="005356C5" w:rsidRPr="008B1A53" w:rsidRDefault="005356C5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4A5CD0" w14:textId="5BDF363C" w:rsidR="005356C5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1x vstup pro vakuum</w:t>
            </w:r>
          </w:p>
        </w:tc>
      </w:tr>
      <w:tr w:rsidR="00EC5776" w:rsidRPr="008B1A53" w14:paraId="7C1E7882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9D0303" w14:textId="50161244" w:rsidR="00EC5776" w:rsidRPr="008B1A53" w:rsidRDefault="00353180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Elektrické zásuvky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8897370" w14:textId="703D5603" w:rsidR="00EC5776" w:rsidRPr="008B1A5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2x integrované na zadní stěně</w:t>
            </w:r>
          </w:p>
        </w:tc>
      </w:tr>
      <w:tr w:rsidR="00EC5776" w:rsidRPr="008B1A53" w14:paraId="160FE3EA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15A3C1" w14:textId="42D5F8A2" w:rsidR="00EC5776" w:rsidRPr="008B1A5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Zapojení do elektrické sítě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D37F070" w14:textId="1ACBBBFF" w:rsidR="00EC5776" w:rsidRPr="008B1A5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230 V/ 50 Hz</w:t>
            </w:r>
          </w:p>
        </w:tc>
      </w:tr>
      <w:tr w:rsidR="00EC5776" w:rsidRPr="008B1A53" w14:paraId="29FE0B0E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8C4630" w14:textId="40E3A2A5" w:rsidR="00EC5776" w:rsidRPr="008B1A5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Osvětlení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26D6665" w14:textId="3BBB62BB" w:rsidR="00EC5776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Ano,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Integrovaná zářivka</w:t>
            </w:r>
          </w:p>
        </w:tc>
      </w:tr>
      <w:tr w:rsidR="005C1F67" w:rsidRPr="008B1A53" w14:paraId="2D006356" w14:textId="77777777" w:rsidTr="005356C5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3EDD31" w14:textId="4D4AF182" w:rsidR="005C1F67" w:rsidRPr="008B1A5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Umístění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B8862D" w14:textId="379C03E9" w:rsidR="005C1F67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Nastavitelný s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tojan z nerezové oceli</w:t>
            </w:r>
          </w:p>
        </w:tc>
      </w:tr>
      <w:tr w:rsidR="005356C5" w:rsidRPr="008B1A53" w14:paraId="58022909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BB3D79" w14:textId="43D7F1C7" w:rsidR="005356C5" w:rsidRPr="008B1A5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090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322D57" w14:textId="4E632760" w:rsidR="005356C5" w:rsidRPr="008B1A5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Nový</w:t>
            </w:r>
            <w:proofErr w:type="spellEnd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přístroj</w:t>
            </w:r>
            <w:proofErr w:type="spellEnd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 xml:space="preserve">, ne demo, ne </w:t>
            </w: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repas</w:t>
            </w:r>
            <w:proofErr w:type="spellEnd"/>
          </w:p>
        </w:tc>
      </w:tr>
    </w:tbl>
    <w:p w14:paraId="5F751FDA" w14:textId="1224815E" w:rsidR="00485540" w:rsidRPr="00DC02D6" w:rsidRDefault="000D6BB4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8B1A53">
        <w:rPr>
          <w:rFonts w:ascii="Times New Roman" w:hAnsi="Times New Roman" w:cs="Times New Roman"/>
          <w:szCs w:val="22"/>
        </w:rPr>
        <w:br w:type="textWrapping" w:clear="all"/>
      </w:r>
      <w:r w:rsidR="00485540" w:rsidRPr="008B1A53">
        <w:rPr>
          <w:rFonts w:ascii="Times New Roman" w:hAnsi="Times New Roman" w:cs="Times New Roman"/>
          <w:szCs w:val="22"/>
          <w:lang w:eastAsia="fr-FR"/>
        </w:rPr>
        <w:t xml:space="preserve">V </w:t>
      </w:r>
      <w:r w:rsidR="00485540" w:rsidRPr="008B1A53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80B71" w:rsidRPr="008B1A53">
        <w:rPr>
          <w:rFonts w:ascii="Times New Roman" w:hAnsi="Times New Roman"/>
          <w:szCs w:val="22"/>
          <w:lang w:eastAsia="fr-FR"/>
        </w:rPr>
        <w:t xml:space="preserve"> – demonstraci /ukázku/</w:t>
      </w:r>
      <w:r w:rsidR="008B1A53">
        <w:rPr>
          <w:rFonts w:ascii="Times New Roman" w:hAnsi="Times New Roman"/>
          <w:szCs w:val="22"/>
          <w:lang w:eastAsia="fr-FR"/>
        </w:rPr>
        <w:t xml:space="preserve"> provozu</w:t>
      </w:r>
      <w:r w:rsidR="00485540" w:rsidRPr="008B1A53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="00485540" w:rsidRPr="008B1A53">
        <w:rPr>
          <w:rFonts w:ascii="Times New Roman" w:hAnsi="Times New Roman"/>
          <w:szCs w:val="22"/>
          <w:lang w:eastAsia="fr-FR"/>
        </w:rPr>
        <w:t xml:space="preserve">dokumentaci - </w:t>
      </w:r>
      <w:r w:rsidR="00485540" w:rsidRPr="008B1A53">
        <w:rPr>
          <w:rFonts w:ascii="Roboto" w:hAnsi="Roboto" w:cs="Arial"/>
          <w:i/>
          <w:iCs/>
          <w:color w:val="202124"/>
        </w:rPr>
        <w:t>viz</w:t>
      </w:r>
      <w:proofErr w:type="gramEnd"/>
      <w:r w:rsidR="00485540" w:rsidRPr="008B1A53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42DD268D" w:rsidR="00280B71" w:rsidRDefault="00280B71" w:rsidP="00280B71">
      <w:pPr>
        <w:rPr>
          <w:rFonts w:cs="Arial"/>
          <w:sz w:val="20"/>
          <w:szCs w:val="20"/>
        </w:rPr>
      </w:pPr>
    </w:p>
    <w:p w14:paraId="0EDDDD3E" w14:textId="4662D75A" w:rsidR="00DC4CA8" w:rsidRPr="00DD69D6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sz w:val="22"/>
          <w:szCs w:val="22"/>
        </w:rPr>
      </w:pPr>
      <w:r w:rsidRPr="00DD69D6">
        <w:rPr>
          <w:rFonts w:ascii="Times New Roman" w:hAnsi="Times New Roman" w:cs="Times New Roman"/>
          <w:i w:val="0"/>
          <w:iCs/>
          <w:sz w:val="22"/>
          <w:szCs w:val="22"/>
        </w:rPr>
        <w:t>2)</w:t>
      </w:r>
    </w:p>
    <w:p w14:paraId="50DD54B2" w14:textId="77777777" w:rsidR="00DC4CA8" w:rsidRPr="003330EE" w:rsidRDefault="00DC4CA8" w:rsidP="00DC4CA8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2"/>
        <w:gridCol w:w="6090"/>
      </w:tblGrid>
      <w:tr w:rsidR="00DC4CA8" w:rsidRPr="003330EE" w14:paraId="7ECD9FA4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57D76F17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C12406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DC4CA8" w:rsidRPr="003330EE" w14:paraId="09C2F07B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93C699" w14:textId="77777777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126FAD49" w14:textId="615784F0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Inkubátor CO</w:t>
            </w:r>
            <w:r w:rsidRPr="006249F6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</w:p>
          <w:p w14:paraId="31725210" w14:textId="707D4FEA" w:rsidR="00DC4CA8" w:rsidRPr="003330EE" w:rsidRDefault="00DC4CA8" w:rsidP="003072FF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DC4CA8" w:rsidRPr="003330EE" w14:paraId="384570BC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69048CC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874DF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DC4CA8" w:rsidRPr="003330EE" w14:paraId="0EB6B50F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501A25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58160F33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505B87">
              <w:rPr>
                <w:rFonts w:ascii="Roboto" w:hAnsi="Roboto" w:cs="Arial"/>
                <w:color w:val="202124"/>
              </w:rPr>
              <w:t xml:space="preserve">Laboratorní inkubátor </w:t>
            </w:r>
            <w:r>
              <w:rPr>
                <w:rFonts w:ascii="Roboto" w:hAnsi="Roboto" w:cs="Arial"/>
                <w:color w:val="202124"/>
              </w:rPr>
              <w:t>s možností regulace teploty, koncentrace CO</w:t>
            </w:r>
            <w:r w:rsidRPr="00505B87">
              <w:rPr>
                <w:rFonts w:ascii="Roboto" w:hAnsi="Roboto" w:cs="Arial"/>
                <w:color w:val="202124"/>
                <w:vertAlign w:val="subscript"/>
              </w:rPr>
              <w:t>2</w:t>
            </w:r>
            <w:r>
              <w:rPr>
                <w:rFonts w:ascii="Roboto" w:hAnsi="Roboto" w:cs="Arial"/>
                <w:color w:val="202124"/>
              </w:rPr>
              <w:t>, s možností dekontaminace vnitřního prostoru a redukčním ventilem na CO</w:t>
            </w:r>
            <w:r w:rsidRPr="0024586B">
              <w:rPr>
                <w:rFonts w:ascii="Roboto" w:hAnsi="Roboto" w:cs="Arial"/>
                <w:color w:val="202124"/>
                <w:vertAlign w:val="subscript"/>
              </w:rPr>
              <w:t>2</w:t>
            </w:r>
            <w:r>
              <w:rPr>
                <w:rFonts w:ascii="Roboto" w:hAnsi="Roboto" w:cs="Arial"/>
                <w:color w:val="202124"/>
              </w:rPr>
              <w:t>.</w:t>
            </w:r>
          </w:p>
          <w:p w14:paraId="5B029FBB" w14:textId="120800DE" w:rsidR="00DC4CA8" w:rsidRPr="004A093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</w:tc>
      </w:tr>
      <w:tr w:rsidR="00DC4CA8" w:rsidRPr="003330EE" w14:paraId="243D75A9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24CB80D" w14:textId="77777777" w:rsidR="00DC4CA8" w:rsidRPr="003330E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DC4CA8" w:rsidRPr="003330EE" w14:paraId="3BFA2262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3DB6453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6E9BDE79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505B87">
              <w:rPr>
                <w:rFonts w:ascii="Roboto" w:hAnsi="Roboto" w:cs="Arial"/>
                <w:color w:val="202124"/>
              </w:rPr>
              <w:t xml:space="preserve">Zadavatel požaduje záruku za jakost předmětu koupě v trvání 24 měsíců </w:t>
            </w:r>
            <w:r w:rsidRPr="00DC02D6">
              <w:rPr>
                <w:rFonts w:ascii="Roboto" w:hAnsi="Roboto" w:cs="Arial"/>
                <w:color w:val="202124"/>
              </w:rPr>
              <w:t>dopravu na místo určení, instalaci a zaškolení personálu přímo na místě určení.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  <w:p w14:paraId="64D78AF1" w14:textId="32A492AE" w:rsidR="00DC4CA8" w:rsidRPr="004A0938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</w:tc>
      </w:tr>
      <w:tr w:rsidR="00DC4CA8" w:rsidRPr="003330EE" w14:paraId="288EF345" w14:textId="77777777" w:rsidTr="003072FF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605D37C" w14:textId="77777777" w:rsidR="00DC4CA8" w:rsidRPr="003330E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F22A0">
              <w:rPr>
                <w:rFonts w:ascii="Times New Roman" w:hAnsi="Times New Roman" w:cs="Times New Roman"/>
                <w:b/>
                <w:szCs w:val="22"/>
              </w:rPr>
              <w:t xml:space="preserve">Základní </w:t>
            </w:r>
            <w:r>
              <w:rPr>
                <w:rFonts w:ascii="Times New Roman" w:hAnsi="Times New Roman" w:cs="Times New Roman"/>
                <w:b/>
                <w:szCs w:val="22"/>
              </w:rPr>
              <w:t>vlastnosti</w:t>
            </w:r>
          </w:p>
        </w:tc>
      </w:tr>
      <w:tr w:rsidR="00DC4CA8" w:rsidRPr="003330EE" w14:paraId="2472435C" w14:textId="77777777" w:rsidTr="003072FF">
        <w:trPr>
          <w:trHeight w:val="288"/>
        </w:trPr>
        <w:tc>
          <w:tcPr>
            <w:tcW w:w="2967" w:type="dxa"/>
            <w:gridSpan w:val="2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1772E3" w14:textId="77777777" w:rsidR="00DC4CA8" w:rsidRPr="0046679D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6679D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9F399F" w14:textId="77777777" w:rsidR="00DC4CA8" w:rsidRPr="0046679D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6679D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DC4CA8" w:rsidRPr="003330EE" w14:paraId="0710D40F" w14:textId="77777777" w:rsidTr="003072FF">
        <w:trPr>
          <w:trHeight w:val="283"/>
        </w:trPr>
        <w:tc>
          <w:tcPr>
            <w:tcW w:w="2825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8ED58C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Objem</w:t>
            </w:r>
          </w:p>
        </w:tc>
        <w:tc>
          <w:tcPr>
            <w:tcW w:w="6232" w:type="dxa"/>
            <w:gridSpan w:val="2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58A32D6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objem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min. 165 l</w:t>
            </w:r>
          </w:p>
        </w:tc>
      </w:tr>
      <w:tr w:rsidR="00DC4CA8" w:rsidRPr="003330EE" w14:paraId="2050C8E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A3F38E" w14:textId="77777777" w:rsidR="00DC4CA8" w:rsidRPr="00AF4784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teploty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BC35997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minimálně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rozmezí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3-50 °C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nad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okolní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teplotu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odchylka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max. 0,1 °C</w:t>
            </w:r>
          </w:p>
        </w:tc>
      </w:tr>
      <w:tr w:rsidR="00DC4CA8" w:rsidRPr="003330EE" w14:paraId="7599D79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371D1B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Konstrukce vnitřní komory a ohřev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B646595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Stěny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dvojité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s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ohřevem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vzduchové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kapsy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mezi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stěny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ohřev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celé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komory</w:t>
            </w:r>
            <w:proofErr w:type="spellEnd"/>
          </w:p>
        </w:tc>
      </w:tr>
      <w:tr w:rsidR="00DC4CA8" w:rsidRPr="003330EE" w14:paraId="7B91A292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F1EE71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Senzory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1552C4F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Duální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IR pro CO</w:t>
            </w:r>
            <w:r w:rsidRPr="00B726A5"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2</w:t>
            </w: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průchodka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pro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externí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senzor</w:t>
            </w:r>
            <w:proofErr w:type="spellEnd"/>
          </w:p>
        </w:tc>
      </w:tr>
      <w:tr w:rsidR="00DC4CA8" w:rsidRPr="003330EE" w14:paraId="05EC9F34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16AD02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Rozhraní a obsluha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F7E3D9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Přes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LCD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displej</w:t>
            </w:r>
            <w:proofErr w:type="spellEnd"/>
          </w:p>
        </w:tc>
      </w:tr>
      <w:tr w:rsidR="00DC4CA8" w:rsidRPr="003330EE" w14:paraId="49C8048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A4372D" w14:textId="77777777" w:rsidR="00DC4CA8" w:rsidRPr="00AF4784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CO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3E59668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Aktivní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rozmezí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0-20 %,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odchylka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max. 0,15 %</w:t>
            </w:r>
          </w:p>
        </w:tc>
      </w:tr>
      <w:tr w:rsidR="00DC4CA8" w:rsidRPr="003330EE" w14:paraId="26445FA5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6356F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30AF42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musí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udržet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vlhkost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min.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95 % RV</w:t>
            </w:r>
          </w:p>
        </w:tc>
      </w:tr>
      <w:tr w:rsidR="00DC4CA8" w:rsidRPr="003330EE" w14:paraId="60395EF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1605A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Cirkulace vzduchu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FE285F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Nucený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oběh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filtrace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přes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HEPA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filtry</w:t>
            </w:r>
            <w:proofErr w:type="spellEnd"/>
          </w:p>
        </w:tc>
      </w:tr>
      <w:tr w:rsidR="00DC4CA8" w:rsidRPr="003330EE" w14:paraId="33001296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FC2F13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Kondenzace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CA6B87B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Musí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mít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systém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zabraňující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kondenzaci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par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prostoru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a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dveřích</w:t>
            </w:r>
            <w:proofErr w:type="spellEnd"/>
          </w:p>
        </w:tc>
      </w:tr>
      <w:tr w:rsidR="00DC4CA8" w:rsidRPr="003330EE" w14:paraId="1F96488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D5DE68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Systém dekontaminace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BC2146C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horkovzdušná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sterilizace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možnost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dodatečného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dokoupení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instalace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UV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lampy</w:t>
            </w:r>
            <w:proofErr w:type="spellEnd"/>
          </w:p>
        </w:tc>
      </w:tr>
      <w:tr w:rsidR="00DC4CA8" w:rsidRPr="003330EE" w14:paraId="01CD789B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84B76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Materiál vnitřního prostoru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323DC76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Antikorozivní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úprava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celém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povrchu</w:t>
            </w:r>
            <w:proofErr w:type="spellEnd"/>
          </w:p>
        </w:tc>
      </w:tr>
      <w:tr w:rsidR="00DC4CA8" w:rsidRPr="003330EE" w14:paraId="3B0D4CA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988EB3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Počet polic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A7524D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Min. 4</w:t>
            </w:r>
          </w:p>
        </w:tc>
      </w:tr>
      <w:tr w:rsidR="00DC4CA8" w:rsidRPr="003330EE" w14:paraId="08C11E19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43A108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Alarmy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5856003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Teploty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koncentrace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CO</w:t>
            </w:r>
            <w:r w:rsidRPr="00B726A5"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2</w:t>
            </w: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nedovřených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dveří</w:t>
            </w:r>
            <w:proofErr w:type="spellEnd"/>
          </w:p>
        </w:tc>
      </w:tr>
      <w:tr w:rsidR="00DC4CA8" w:rsidRPr="003330EE" w14:paraId="1031042E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AC51BD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Redukční ventil CO</w:t>
            </w:r>
            <w:r w:rsidRPr="003B5F76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4C8A364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pro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připojení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tlakové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lahve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dle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platných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norem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Součástí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dodávky</w:t>
            </w:r>
            <w:proofErr w:type="spellEnd"/>
          </w:p>
        </w:tc>
      </w:tr>
      <w:tr w:rsidR="00DC4CA8" w:rsidRPr="003330EE" w14:paraId="4C177D1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7A0BD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Napájecí napětí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C23FFC2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230 V, 50-60Hz</w:t>
            </w:r>
          </w:p>
        </w:tc>
      </w:tr>
      <w:tr w:rsidR="00DC4CA8" w:rsidRPr="003330EE" w14:paraId="04ED2EEA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276786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232" w:type="dxa"/>
            <w:gridSpan w:val="2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EBB5D0A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Nový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přístroj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ne demo, ne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repas</w:t>
            </w:r>
            <w:proofErr w:type="spellEnd"/>
          </w:p>
        </w:tc>
      </w:tr>
    </w:tbl>
    <w:p w14:paraId="1A2D782A" w14:textId="77777777" w:rsidR="00DC4CA8" w:rsidRDefault="00DC4CA8" w:rsidP="00DC4CA8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5D679CBA" w14:textId="77777777" w:rsidR="00DC4CA8" w:rsidRDefault="00DC4CA8" w:rsidP="00DC4CA8">
      <w:pPr>
        <w:spacing w:after="0"/>
        <w:rPr>
          <w:rFonts w:cs="Arial"/>
          <w:sz w:val="20"/>
          <w:szCs w:val="20"/>
        </w:rPr>
      </w:pPr>
      <w:r w:rsidRPr="00B726A5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B726A5">
        <w:rPr>
          <w:rFonts w:ascii="Times New Roman" w:hAnsi="Times New Roman"/>
          <w:szCs w:val="22"/>
          <w:lang w:eastAsia="fr-FR"/>
        </w:rPr>
        <w:t xml:space="preserve">nabídkové ceně účastník zahrne dopravu k odběrateli, instalaci – demonstraci /ukázku/ provozu, zaškolení obsluhy a </w:t>
      </w:r>
      <w:proofErr w:type="gramStart"/>
      <w:r w:rsidRPr="00B726A5">
        <w:rPr>
          <w:rFonts w:ascii="Times New Roman" w:hAnsi="Times New Roman"/>
          <w:szCs w:val="22"/>
          <w:lang w:eastAsia="fr-FR"/>
        </w:rPr>
        <w:t xml:space="preserve">dokumentaci - </w:t>
      </w:r>
      <w:r w:rsidRPr="00B726A5">
        <w:rPr>
          <w:rFonts w:ascii="Roboto" w:hAnsi="Roboto" w:cs="Arial"/>
          <w:i/>
          <w:iCs/>
          <w:color w:val="202124"/>
        </w:rPr>
        <w:t>viz</w:t>
      </w:r>
      <w:proofErr w:type="gramEnd"/>
      <w:r w:rsidRPr="00B726A5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5414855" w14:textId="1480E3E3" w:rsidR="00DC4CA8" w:rsidRDefault="00DC4CA8" w:rsidP="00280B71">
      <w:pPr>
        <w:rPr>
          <w:rFonts w:cs="Arial"/>
          <w:sz w:val="20"/>
          <w:szCs w:val="20"/>
        </w:rPr>
      </w:pPr>
    </w:p>
    <w:p w14:paraId="2FB32A5F" w14:textId="076D4D1E" w:rsidR="00DC4CA8" w:rsidRDefault="00DC4CA8" w:rsidP="00280B71">
      <w:pPr>
        <w:rPr>
          <w:rFonts w:cs="Arial"/>
          <w:sz w:val="20"/>
          <w:szCs w:val="20"/>
        </w:rPr>
      </w:pPr>
    </w:p>
    <w:p w14:paraId="073419C5" w14:textId="74CD51EF" w:rsidR="00DC4CA8" w:rsidRDefault="00DC4CA8" w:rsidP="00280B71">
      <w:pPr>
        <w:rPr>
          <w:rFonts w:cs="Arial"/>
          <w:sz w:val="20"/>
          <w:szCs w:val="20"/>
        </w:rPr>
      </w:pPr>
    </w:p>
    <w:p w14:paraId="03CD46F2" w14:textId="752774F9" w:rsidR="00DC4CA8" w:rsidRDefault="00DC4CA8" w:rsidP="00280B71">
      <w:pPr>
        <w:rPr>
          <w:rFonts w:cs="Arial"/>
          <w:sz w:val="20"/>
          <w:szCs w:val="20"/>
        </w:rPr>
      </w:pPr>
    </w:p>
    <w:p w14:paraId="05BF641B" w14:textId="1A7005CD" w:rsidR="00DC4CA8" w:rsidRDefault="00DC4CA8" w:rsidP="00280B71">
      <w:pPr>
        <w:rPr>
          <w:rFonts w:cs="Arial"/>
          <w:sz w:val="20"/>
          <w:szCs w:val="20"/>
        </w:rPr>
      </w:pPr>
    </w:p>
    <w:p w14:paraId="54DF4ADE" w14:textId="15480942" w:rsidR="00DC4CA8" w:rsidRDefault="00DC4CA8" w:rsidP="00280B71">
      <w:pPr>
        <w:rPr>
          <w:rFonts w:cs="Arial"/>
          <w:sz w:val="20"/>
          <w:szCs w:val="20"/>
        </w:rPr>
      </w:pPr>
    </w:p>
    <w:p w14:paraId="7274DF36" w14:textId="68ED146F" w:rsidR="00DC4CA8" w:rsidRPr="00DD69D6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sz w:val="22"/>
          <w:szCs w:val="22"/>
        </w:rPr>
      </w:pPr>
      <w:r>
        <w:rPr>
          <w:rFonts w:ascii="Times New Roman" w:hAnsi="Times New Roman" w:cs="Times New Roman"/>
          <w:i w:val="0"/>
          <w:iCs/>
          <w:sz w:val="22"/>
          <w:szCs w:val="22"/>
        </w:rPr>
        <w:t>3)</w:t>
      </w:r>
    </w:p>
    <w:p w14:paraId="0413EC31" w14:textId="77777777" w:rsidR="00DD69D6" w:rsidRPr="00392DCE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6515"/>
      </w:tblGrid>
      <w:tr w:rsidR="00DC4CA8" w:rsidRPr="00392DCE" w14:paraId="17FF5A8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8A4092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DC4CA8" w:rsidRPr="00392DCE" w14:paraId="0D584BB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DC8906" w14:textId="77777777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A313429" w14:textId="2CAAFDEF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</w:pPr>
            <w:r w:rsidRPr="00392DCE">
              <w:rPr>
                <w:rFonts w:ascii="Times New Roman" w:hAnsi="Times New Roman" w:cs="Times New Roman"/>
                <w:b/>
                <w:bCs/>
                <w:szCs w:val="22"/>
              </w:rPr>
              <w:t>Inkubátor CO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</w:rPr>
              <w:t>/O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</w:p>
          <w:p w14:paraId="3A41E76E" w14:textId="1D297318" w:rsidR="00DC4CA8" w:rsidRPr="00392DCE" w:rsidRDefault="00DC4CA8" w:rsidP="003072FF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DC4CA8" w:rsidRPr="00392DCE" w14:paraId="36122AD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5E774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DC4CA8" w:rsidRPr="00392DCE" w14:paraId="074E84F0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D042E1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36DACC17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392DCE">
              <w:rPr>
                <w:rFonts w:ascii="Roboto" w:hAnsi="Roboto" w:cs="Arial"/>
                <w:color w:val="202124"/>
              </w:rPr>
              <w:t>Laboratorní inkubátor s možností regulace teploty, koncentrace CO</w:t>
            </w:r>
            <w:r w:rsidRPr="00392DCE">
              <w:rPr>
                <w:rFonts w:ascii="Roboto" w:hAnsi="Roboto" w:cs="Arial"/>
                <w:color w:val="202124"/>
                <w:vertAlign w:val="subscript"/>
              </w:rPr>
              <w:t>2</w:t>
            </w:r>
            <w:r w:rsidRPr="00392DCE">
              <w:rPr>
                <w:rFonts w:ascii="Roboto" w:hAnsi="Roboto" w:cs="Arial"/>
                <w:color w:val="202124"/>
              </w:rPr>
              <w:t xml:space="preserve"> a </w:t>
            </w:r>
            <w:r w:rsidRPr="00392DCE">
              <w:rPr>
                <w:rFonts w:ascii="Times New Roman" w:hAnsi="Times New Roman" w:cs="Times New Roman"/>
                <w:szCs w:val="22"/>
              </w:rPr>
              <w:t>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Pr="00392DCE">
              <w:rPr>
                <w:rFonts w:ascii="Roboto" w:hAnsi="Roboto" w:cs="Arial"/>
                <w:color w:val="202124"/>
              </w:rPr>
              <w:t>, s možností dekontaminace vnitřního prostoru, redukčními ventily</w:t>
            </w:r>
            <w:r w:rsidRPr="00392DCE">
              <w:rPr>
                <w:rFonts w:ascii="Roboto" w:hAnsi="Roboto" w:cs="Arial"/>
                <w:color w:val="202124"/>
                <w:vertAlign w:val="subscript"/>
              </w:rPr>
              <w:t xml:space="preserve"> </w:t>
            </w:r>
            <w:r w:rsidRPr="00392DCE">
              <w:rPr>
                <w:rFonts w:ascii="Roboto" w:hAnsi="Roboto" w:cs="Arial"/>
                <w:color w:val="202124"/>
              </w:rPr>
              <w:t xml:space="preserve">a s vnitřním prosklenými dveřmi s minimálně třemi samostatně otevíratelnými částmi. </w:t>
            </w:r>
          </w:p>
          <w:p w14:paraId="72036535" w14:textId="14A27121" w:rsidR="00DC4CA8" w:rsidRPr="00392DCE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</w:tc>
      </w:tr>
      <w:tr w:rsidR="00DC4CA8" w:rsidRPr="00392DCE" w14:paraId="667162A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A4EA73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DC4CA8" w:rsidRPr="00392DCE" w14:paraId="0BC4DC0A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926FDEA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73EDB20C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392DCE">
              <w:rPr>
                <w:rFonts w:ascii="Roboto" w:hAnsi="Roboto" w:cs="Arial"/>
                <w:color w:val="202124"/>
              </w:rPr>
              <w:t>Zadavatel požaduje záruku za jakost předmětu koupě v trvání 24 měsíců dopravu na místo určení, instalaci a zaškolení personálu přímo na místě určení.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  <w:p w14:paraId="26E3C9E3" w14:textId="57E7D546" w:rsidR="00DC4CA8" w:rsidRPr="00392DCE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</w:tc>
      </w:tr>
      <w:tr w:rsidR="00DC4CA8" w:rsidRPr="00392DCE" w14:paraId="43BF7BB9" w14:textId="77777777" w:rsidTr="003072FF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3A258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</w:p>
        </w:tc>
      </w:tr>
      <w:tr w:rsidR="00DC4CA8" w:rsidRPr="00392DCE" w14:paraId="37D4524B" w14:textId="77777777" w:rsidTr="003072FF">
        <w:trPr>
          <w:trHeight w:val="288"/>
        </w:trPr>
        <w:tc>
          <w:tcPr>
            <w:tcW w:w="254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3FA387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51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54A89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DC4CA8" w:rsidRPr="00392DCE" w14:paraId="31927617" w14:textId="77777777" w:rsidTr="003072FF">
        <w:trPr>
          <w:trHeight w:val="283"/>
        </w:trPr>
        <w:tc>
          <w:tcPr>
            <w:tcW w:w="2542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65CBE1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Objem</w:t>
            </w:r>
          </w:p>
        </w:tc>
        <w:tc>
          <w:tcPr>
            <w:tcW w:w="6515" w:type="dxa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474B5F4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Vnitřní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objem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min. 160 l</w:t>
            </w:r>
          </w:p>
        </w:tc>
      </w:tr>
      <w:tr w:rsidR="00DC4CA8" w:rsidRPr="00392DCE" w14:paraId="71E187D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C927A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teploty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02D63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minimálně v rozmezí 5-50 °C nad okolní teplotu, odchylka max. 0,1 °C</w:t>
            </w:r>
          </w:p>
        </w:tc>
      </w:tr>
      <w:tr w:rsidR="00DC4CA8" w:rsidRPr="00392DCE" w14:paraId="5545244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42577C1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Konstrukce vnitřní komory a ohřev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C7024E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Stěny dvojité s ohřevem vzduchové kapsy mezi stěny, ohřev celé komory</w:t>
            </w:r>
          </w:p>
        </w:tc>
      </w:tr>
      <w:tr w:rsidR="00DC4CA8" w:rsidRPr="00392DCE" w14:paraId="319BED1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8EDBD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Dělení vnitřního prostoru a vnitřních dveří</w:t>
            </w:r>
          </w:p>
          <w:p w14:paraId="7B94AB9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Senzory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187633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Vnitřní prosklené dveře dělené na minimálně 3 samostatně otevírané části</w:t>
            </w:r>
          </w:p>
          <w:p w14:paraId="11F6515C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IR pro CO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 bezúdržbový 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 xml:space="preserve">2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senzor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 xml:space="preserve">.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záslepka pro externí senzor</w:t>
            </w:r>
          </w:p>
        </w:tc>
      </w:tr>
      <w:tr w:rsidR="00DC4CA8" w:rsidRPr="00392DCE" w14:paraId="3B57F5D0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E488A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Rozhraní a obsluha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B5BC9C2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grafický displej </w:t>
            </w:r>
          </w:p>
        </w:tc>
      </w:tr>
      <w:tr w:rsidR="00DC4CA8" w:rsidRPr="00392DCE" w14:paraId="77A45EB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7DFA6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vertAlign w:val="subscript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CO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  <w:p w14:paraId="53FC83C8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958703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 rozmezí 0-20 %, odchylka max. 0,15 %</w:t>
            </w:r>
          </w:p>
          <w:p w14:paraId="70D6B32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 rozmezí min. 0-</w:t>
            </w:r>
            <w:proofErr w:type="gram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20%</w:t>
            </w:r>
            <w:proofErr w:type="gram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 odchylka max. 0,2 %</w:t>
            </w:r>
          </w:p>
        </w:tc>
      </w:tr>
      <w:tr w:rsidR="00DC4CA8" w:rsidRPr="00392DCE" w14:paraId="173DB2F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D3B56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FE31F8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Musí udržet vnitřní vlhkost min. na 95 % RV, odchylka 5 %</w:t>
            </w:r>
          </w:p>
        </w:tc>
      </w:tr>
      <w:tr w:rsidR="00DC4CA8" w:rsidRPr="00392DCE" w14:paraId="68CB799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08AD8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Cirkulace vzduchu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8F5625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Nucený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oběh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filtrace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přes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min. HEPA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filtry</w:t>
            </w:r>
            <w:proofErr w:type="spellEnd"/>
          </w:p>
        </w:tc>
      </w:tr>
      <w:tr w:rsidR="00DC4CA8" w:rsidRPr="00392DCE" w14:paraId="2B32F92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03FCE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Kondenzace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0A177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Nezávislá regulace ohřevu zabraňující kondenzaci par ve vnitřním prostoru a na dveřích</w:t>
            </w:r>
          </w:p>
        </w:tc>
      </w:tr>
      <w:tr w:rsidR="00DC4CA8" w:rsidRPr="00392DCE" w14:paraId="37C81A05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8C838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Systém dekontaminace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9E239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Vysokoteplotní dekontaminace</w:t>
            </w:r>
          </w:p>
        </w:tc>
      </w:tr>
      <w:tr w:rsidR="00DC4CA8" w:rsidRPr="00392DCE" w14:paraId="7DB2ADE4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9AF448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Materiál vnitřního prostoru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D9A260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Antikorozivní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úprava na celém vnitřním povrchu, s antibakteriální úpravou</w:t>
            </w:r>
          </w:p>
        </w:tc>
      </w:tr>
      <w:tr w:rsidR="00DC4CA8" w:rsidRPr="00392DCE" w14:paraId="4B0394BA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C5F69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Počet polic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792EFB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4</w:t>
            </w:r>
          </w:p>
        </w:tc>
      </w:tr>
      <w:tr w:rsidR="00DC4CA8" w:rsidRPr="00392DCE" w14:paraId="2792C82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D7B7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Alarmy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A263A2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Teploty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koncentrace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CO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  <w:lang w:val="en-US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O</w:t>
            </w:r>
            <w:proofErr w:type="gram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,relativní</w:t>
            </w:r>
            <w:proofErr w:type="gram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vlhkosti,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nedovřených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dveří</w:t>
            </w:r>
            <w:proofErr w:type="spellEnd"/>
          </w:p>
        </w:tc>
      </w:tr>
      <w:tr w:rsidR="00DC4CA8" w:rsidRPr="00392DCE" w14:paraId="4C13C98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15917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Redukční ventil CO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szCs w:val="22"/>
              </w:rPr>
              <w:t xml:space="preserve"> a N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79F0B2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součástí dodávky, splňující platné normy pro připojení tlakových lahví</w:t>
            </w:r>
          </w:p>
        </w:tc>
      </w:tr>
      <w:tr w:rsidR="00DC4CA8" w:rsidRPr="00392DCE" w14:paraId="772F279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2763B0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Napájecí napětí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828256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220 V, 60Hz</w:t>
            </w:r>
          </w:p>
        </w:tc>
      </w:tr>
      <w:tr w:rsidR="00DC4CA8" w:rsidRPr="00392DCE" w14:paraId="59A731F2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0FE4B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515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C708B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s-VE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Nový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přístroj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demo,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repas</w:t>
            </w:r>
          </w:p>
        </w:tc>
      </w:tr>
    </w:tbl>
    <w:p w14:paraId="7E33F158" w14:textId="77777777" w:rsidR="00DC4CA8" w:rsidRDefault="00DC4CA8" w:rsidP="00DC4CA8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9BEB468" w14:textId="77777777" w:rsidR="00DC4CA8" w:rsidRDefault="00DC4CA8" w:rsidP="00DC4CA8">
      <w:pPr>
        <w:spacing w:after="0"/>
        <w:rPr>
          <w:rFonts w:cs="Arial"/>
          <w:sz w:val="20"/>
          <w:szCs w:val="20"/>
        </w:rPr>
      </w:pPr>
      <w:r w:rsidRPr="00392DCE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392DCE">
        <w:rPr>
          <w:rFonts w:ascii="Times New Roman" w:hAnsi="Times New Roman"/>
          <w:szCs w:val="22"/>
          <w:lang w:eastAsia="fr-FR"/>
        </w:rPr>
        <w:t>nabídkové ceně účastník zahrne dopravu k odběrateli, instalaci – demonstraci /ukázku/</w:t>
      </w:r>
      <w:r>
        <w:rPr>
          <w:rFonts w:ascii="Times New Roman" w:hAnsi="Times New Roman"/>
          <w:szCs w:val="22"/>
          <w:lang w:eastAsia="fr-FR"/>
        </w:rPr>
        <w:t xml:space="preserve"> provozu</w:t>
      </w:r>
      <w:r w:rsidRPr="00392DCE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392DCE">
        <w:rPr>
          <w:rFonts w:ascii="Times New Roman" w:hAnsi="Times New Roman"/>
          <w:szCs w:val="22"/>
          <w:lang w:eastAsia="fr-FR"/>
        </w:rPr>
        <w:t xml:space="preserve">dokumentaci - </w:t>
      </w:r>
      <w:r w:rsidRPr="00392DCE">
        <w:rPr>
          <w:rFonts w:ascii="Roboto" w:hAnsi="Roboto" w:cs="Arial"/>
          <w:i/>
          <w:iCs/>
          <w:color w:val="202124"/>
        </w:rPr>
        <w:t>viz</w:t>
      </w:r>
      <w:proofErr w:type="gramEnd"/>
      <w:r w:rsidRPr="00392DCE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093F31FA" w14:textId="77777777" w:rsidR="00DC4CA8" w:rsidRDefault="00DC4CA8" w:rsidP="00280B71">
      <w:pPr>
        <w:rPr>
          <w:rFonts w:cs="Arial"/>
          <w:sz w:val="20"/>
          <w:szCs w:val="20"/>
        </w:rPr>
      </w:pPr>
    </w:p>
    <w:p w14:paraId="5AC27E51" w14:textId="77777777" w:rsidR="00DC4CA8" w:rsidRPr="00DC02D6" w:rsidRDefault="00DC4CA8" w:rsidP="00280B71">
      <w:pPr>
        <w:rPr>
          <w:rFonts w:cs="Arial"/>
          <w:sz w:val="20"/>
          <w:szCs w:val="20"/>
        </w:rPr>
      </w:pPr>
    </w:p>
    <w:sectPr w:rsidR="00DC4CA8" w:rsidRPr="00DC02D6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47D82" w14:textId="77777777" w:rsidR="006C0AB1" w:rsidRDefault="006C0AB1" w:rsidP="003330EE">
      <w:pPr>
        <w:spacing w:after="0"/>
      </w:pPr>
      <w:r>
        <w:separator/>
      </w:r>
    </w:p>
  </w:endnote>
  <w:endnote w:type="continuationSeparator" w:id="0">
    <w:p w14:paraId="5189EEB6" w14:textId="77777777" w:rsidR="006C0AB1" w:rsidRDefault="006C0AB1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798D2" w14:textId="77777777" w:rsidR="006C0AB1" w:rsidRDefault="006C0AB1" w:rsidP="003330EE">
      <w:pPr>
        <w:spacing w:after="0"/>
      </w:pPr>
      <w:r>
        <w:separator/>
      </w:r>
    </w:p>
  </w:footnote>
  <w:footnote w:type="continuationSeparator" w:id="0">
    <w:p w14:paraId="09073571" w14:textId="77777777" w:rsidR="006C0AB1" w:rsidRDefault="006C0AB1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2007"/>
    <w:rsid w:val="00046EC7"/>
    <w:rsid w:val="00070663"/>
    <w:rsid w:val="00070D19"/>
    <w:rsid w:val="00081F02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E5836"/>
    <w:rsid w:val="00321286"/>
    <w:rsid w:val="00321DF2"/>
    <w:rsid w:val="003330EE"/>
    <w:rsid w:val="00345512"/>
    <w:rsid w:val="00353180"/>
    <w:rsid w:val="0036388A"/>
    <w:rsid w:val="003A4817"/>
    <w:rsid w:val="003A7049"/>
    <w:rsid w:val="003C4156"/>
    <w:rsid w:val="003D14D8"/>
    <w:rsid w:val="003D4501"/>
    <w:rsid w:val="004207EB"/>
    <w:rsid w:val="00425392"/>
    <w:rsid w:val="00445326"/>
    <w:rsid w:val="00485540"/>
    <w:rsid w:val="004D5E13"/>
    <w:rsid w:val="00502074"/>
    <w:rsid w:val="00532303"/>
    <w:rsid w:val="005356C5"/>
    <w:rsid w:val="00563135"/>
    <w:rsid w:val="005668AD"/>
    <w:rsid w:val="005B2D77"/>
    <w:rsid w:val="005B521F"/>
    <w:rsid w:val="005C1F67"/>
    <w:rsid w:val="005C48EA"/>
    <w:rsid w:val="0063157F"/>
    <w:rsid w:val="00645406"/>
    <w:rsid w:val="00672637"/>
    <w:rsid w:val="00685F8E"/>
    <w:rsid w:val="00686CB5"/>
    <w:rsid w:val="00686ED5"/>
    <w:rsid w:val="0068728F"/>
    <w:rsid w:val="006B5929"/>
    <w:rsid w:val="006C0AB1"/>
    <w:rsid w:val="006D6A5E"/>
    <w:rsid w:val="006F4EBA"/>
    <w:rsid w:val="00700093"/>
    <w:rsid w:val="00716CDF"/>
    <w:rsid w:val="007171A7"/>
    <w:rsid w:val="00717948"/>
    <w:rsid w:val="007218E8"/>
    <w:rsid w:val="00735FFF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30910"/>
    <w:rsid w:val="008816AB"/>
    <w:rsid w:val="00886BDD"/>
    <w:rsid w:val="008B1A53"/>
    <w:rsid w:val="00902C6A"/>
    <w:rsid w:val="00921FC6"/>
    <w:rsid w:val="00925798"/>
    <w:rsid w:val="009765CA"/>
    <w:rsid w:val="009C03BA"/>
    <w:rsid w:val="00A4427C"/>
    <w:rsid w:val="00A46A33"/>
    <w:rsid w:val="00A712E4"/>
    <w:rsid w:val="00A80663"/>
    <w:rsid w:val="00AA0AAC"/>
    <w:rsid w:val="00B4114A"/>
    <w:rsid w:val="00BA2A17"/>
    <w:rsid w:val="00BB6699"/>
    <w:rsid w:val="00BE3C82"/>
    <w:rsid w:val="00BF08C6"/>
    <w:rsid w:val="00C0159A"/>
    <w:rsid w:val="00C12406"/>
    <w:rsid w:val="00C13DE7"/>
    <w:rsid w:val="00C23E1C"/>
    <w:rsid w:val="00C9768C"/>
    <w:rsid w:val="00CD661E"/>
    <w:rsid w:val="00CE6C30"/>
    <w:rsid w:val="00CE74A7"/>
    <w:rsid w:val="00CF2E09"/>
    <w:rsid w:val="00D100EF"/>
    <w:rsid w:val="00D27F06"/>
    <w:rsid w:val="00D3013E"/>
    <w:rsid w:val="00D63744"/>
    <w:rsid w:val="00D7133F"/>
    <w:rsid w:val="00D83483"/>
    <w:rsid w:val="00D87008"/>
    <w:rsid w:val="00D926C7"/>
    <w:rsid w:val="00DC02D6"/>
    <w:rsid w:val="00DC4CA8"/>
    <w:rsid w:val="00DD69D6"/>
    <w:rsid w:val="00DE005A"/>
    <w:rsid w:val="00EA27C7"/>
    <w:rsid w:val="00EA5AD9"/>
    <w:rsid w:val="00EB7D53"/>
    <w:rsid w:val="00EC5776"/>
    <w:rsid w:val="00ED5316"/>
    <w:rsid w:val="00ED76DE"/>
    <w:rsid w:val="00EE5ED4"/>
    <w:rsid w:val="00EF7D84"/>
    <w:rsid w:val="00F103E5"/>
    <w:rsid w:val="00F1258B"/>
    <w:rsid w:val="00F522CA"/>
    <w:rsid w:val="00F64FA8"/>
    <w:rsid w:val="00F86989"/>
    <w:rsid w:val="00FA2671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206ED-61ED-4237-93B2-9A53FAD0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924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10</cp:revision>
  <dcterms:created xsi:type="dcterms:W3CDTF">2020-02-25T10:49:00Z</dcterms:created>
  <dcterms:modified xsi:type="dcterms:W3CDTF">2020-06-15T07:03:00Z</dcterms:modified>
</cp:coreProperties>
</file>