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1141" w14:textId="7915C470" w:rsidR="00140BDD" w:rsidRPr="00EE0F24" w:rsidRDefault="00A340CD" w:rsidP="00140BDD">
      <w:pPr>
        <w:pStyle w:val="2nesltext"/>
        <w:contextualSpacing/>
        <w:jc w:val="center"/>
        <w:rPr>
          <w:b/>
          <w:sz w:val="28"/>
        </w:rPr>
      </w:pPr>
      <w:r>
        <w:rPr>
          <w:b/>
          <w:sz w:val="28"/>
        </w:rPr>
        <w:t>Příloha č. 8</w:t>
      </w:r>
      <w:r w:rsidR="00140BDD" w:rsidRPr="00EE0F24">
        <w:rPr>
          <w:b/>
          <w:sz w:val="28"/>
        </w:rPr>
        <w:t xml:space="preserve"> dokumentace zadávacího řízení</w:t>
      </w:r>
    </w:p>
    <w:p w14:paraId="64E3D981" w14:textId="77777777" w:rsidR="00140BDD" w:rsidRPr="00EE0F24" w:rsidRDefault="00140BDD" w:rsidP="00140BDD">
      <w:pPr>
        <w:pStyle w:val="2nesltext"/>
        <w:contextualSpacing/>
        <w:jc w:val="center"/>
        <w:rPr>
          <w:b/>
          <w:sz w:val="28"/>
        </w:rPr>
      </w:pPr>
      <w:r w:rsidRPr="00EE0F24">
        <w:rPr>
          <w:b/>
          <w:sz w:val="28"/>
        </w:rPr>
        <w:t>-</w:t>
      </w:r>
    </w:p>
    <w:p w14:paraId="7EEB4492" w14:textId="6046802E" w:rsidR="00140BDD" w:rsidRPr="00140BDD" w:rsidRDefault="00140BDD" w:rsidP="00140BDD">
      <w:pPr>
        <w:pStyle w:val="2nesltext"/>
        <w:spacing w:after="600"/>
        <w:jc w:val="center"/>
        <w:rPr>
          <w:b/>
          <w:sz w:val="28"/>
        </w:rPr>
      </w:pPr>
      <w:r>
        <w:rPr>
          <w:b/>
          <w:sz w:val="28"/>
        </w:rPr>
        <w:t>Návrh smlouvy</w:t>
      </w:r>
    </w:p>
    <w:p w14:paraId="77071A0F" w14:textId="6FBE9F1E" w:rsidR="00307B11" w:rsidRPr="006079D5" w:rsidRDefault="00C07625" w:rsidP="006079D5">
      <w:pPr>
        <w:jc w:val="center"/>
        <w:rPr>
          <w:b/>
        </w:rPr>
      </w:pPr>
      <w:r>
        <w:rPr>
          <w:b/>
        </w:rPr>
        <w:t>Kupní smlouva</w:t>
      </w:r>
    </w:p>
    <w:p w14:paraId="47695ED1" w14:textId="77DA8B07" w:rsidR="008979DD" w:rsidRDefault="00307B11" w:rsidP="006079D5">
      <w:pPr>
        <w:jc w:val="center"/>
        <w:rPr>
          <w:b/>
        </w:rPr>
      </w:pPr>
      <w:r w:rsidRPr="00442E53">
        <w:rPr>
          <w:b/>
        </w:rPr>
        <w:t xml:space="preserve">na </w:t>
      </w:r>
      <w:r w:rsidR="00CF0221">
        <w:rPr>
          <w:b/>
        </w:rPr>
        <w:t>dodávku</w:t>
      </w:r>
      <w:r w:rsidR="00AF0CD4">
        <w:rPr>
          <w:b/>
        </w:rPr>
        <w:t xml:space="preserve"> a montáž</w:t>
      </w:r>
      <w:r w:rsidR="00CF0221">
        <w:rPr>
          <w:b/>
        </w:rPr>
        <w:t xml:space="preserve"> </w:t>
      </w:r>
      <w:r w:rsidR="00AF0CD4">
        <w:rPr>
          <w:b/>
        </w:rPr>
        <w:t>audiovizuální</w:t>
      </w:r>
      <w:r w:rsidR="00D02412">
        <w:rPr>
          <w:b/>
        </w:rPr>
        <w:t xml:space="preserve"> techniky</w:t>
      </w:r>
    </w:p>
    <w:p w14:paraId="3FF55561" w14:textId="12A63F8C" w:rsidR="008979DD" w:rsidRDefault="008979DD" w:rsidP="008979DD">
      <w:pPr>
        <w:jc w:val="center"/>
        <w:rPr>
          <w:b/>
        </w:rPr>
      </w:pPr>
      <w:r w:rsidRPr="0051370B">
        <w:t>č. j. UKLFHK/</w:t>
      </w:r>
      <w:r w:rsidRPr="00C847BF">
        <w:rPr>
          <w:rFonts w:cstheme="minorHAnsi"/>
          <w:highlight w:val="lightGray"/>
        </w:rPr>
        <w:fldChar w:fldCharType="begin"/>
      </w:r>
      <w:r w:rsidRPr="00C847BF">
        <w:rPr>
          <w:rFonts w:cstheme="minorHAnsi"/>
          <w:highlight w:val="lightGray"/>
        </w:rPr>
        <w:instrText xml:space="preserve"> MACROBUTTON  AcceptConflict "[Bude doplněno před uzavřením Smlouvy]" </w:instrText>
      </w:r>
      <w:r w:rsidRPr="00C847BF">
        <w:rPr>
          <w:rFonts w:cstheme="minorHAnsi"/>
          <w:highlight w:val="lightGray"/>
        </w:rPr>
        <w:fldChar w:fldCharType="end"/>
      </w:r>
    </w:p>
    <w:p w14:paraId="4BBDE631" w14:textId="3CFF8706" w:rsidR="00307B11" w:rsidRPr="006079D5" w:rsidRDefault="00307B11" w:rsidP="006079D5">
      <w:pPr>
        <w:jc w:val="center"/>
      </w:pPr>
      <w:r w:rsidRPr="006079D5">
        <w:t xml:space="preserve">uzavřená podle </w:t>
      </w:r>
      <w:proofErr w:type="spellStart"/>
      <w:r w:rsidRPr="006079D5">
        <w:t>ust</w:t>
      </w:r>
      <w:proofErr w:type="spellEnd"/>
      <w:r w:rsidRPr="006079D5">
        <w:t xml:space="preserve">. § </w:t>
      </w:r>
      <w:r w:rsidR="00C07625" w:rsidRPr="006079D5">
        <w:t>2</w:t>
      </w:r>
      <w:r w:rsidR="00C07625">
        <w:t xml:space="preserve">079 </w:t>
      </w:r>
      <w:r w:rsidRPr="006079D5">
        <w:t>a násl.</w:t>
      </w:r>
      <w:r w:rsidR="00085B91">
        <w:t>,</w:t>
      </w:r>
      <w:r w:rsidR="00044005">
        <w:t xml:space="preserve"> a</w:t>
      </w:r>
      <w:r w:rsidR="00085B91">
        <w:t xml:space="preserve"> dalších příslušných ustanovení </w:t>
      </w:r>
      <w:r w:rsidRPr="006079D5">
        <w:t>zákona č. 89/2012, občanský zákoník, ve znění pozdějších předpisů</w:t>
      </w:r>
      <w:r w:rsidR="00085B91">
        <w:t xml:space="preserve"> </w:t>
      </w:r>
      <w:r w:rsidRPr="006079D5">
        <w:t xml:space="preserve">a za podmínek dále uvedených </w:t>
      </w:r>
    </w:p>
    <w:p w14:paraId="4F34B885" w14:textId="77777777" w:rsidR="00307B11" w:rsidRPr="006079D5" w:rsidRDefault="00307B11" w:rsidP="006079D5">
      <w:pPr>
        <w:spacing w:after="0" w:line="240" w:lineRule="auto"/>
        <w:jc w:val="both"/>
      </w:pPr>
      <w:r w:rsidRPr="006079D5">
        <w:t xml:space="preserve">Níže uvedeného dne, měsíce a roku uzavřely smluvní strany: </w:t>
      </w:r>
    </w:p>
    <w:p w14:paraId="32FCC3D2" w14:textId="77777777" w:rsidR="008979DD" w:rsidRPr="006079D5" w:rsidRDefault="008979DD" w:rsidP="008979DD">
      <w:pPr>
        <w:spacing w:after="0" w:line="240" w:lineRule="auto"/>
        <w:jc w:val="both"/>
      </w:pPr>
      <w:r w:rsidRPr="006079D5">
        <w:t>Společnost:</w:t>
      </w:r>
      <w:r>
        <w:tab/>
      </w:r>
      <w:r>
        <w:tab/>
      </w:r>
      <w:r w:rsidRPr="008303B4">
        <w:rPr>
          <w:i/>
          <w:highlight w:val="yellow"/>
        </w:rPr>
        <w:t xml:space="preserve">„doplní </w:t>
      </w:r>
      <w:r>
        <w:rPr>
          <w:i/>
          <w:highlight w:val="yellow"/>
        </w:rPr>
        <w:t>dodavatel</w:t>
      </w:r>
      <w:r w:rsidRPr="008303B4">
        <w:rPr>
          <w:i/>
          <w:highlight w:val="yellow"/>
        </w:rPr>
        <w:t>“</w:t>
      </w:r>
    </w:p>
    <w:p w14:paraId="25F12349" w14:textId="77777777" w:rsidR="008979DD" w:rsidRPr="006079D5" w:rsidRDefault="008979DD" w:rsidP="008979DD">
      <w:pPr>
        <w:spacing w:after="0" w:line="240" w:lineRule="auto"/>
        <w:jc w:val="both"/>
      </w:pPr>
      <w:r w:rsidRPr="006079D5">
        <w:t>Sídlo:</w:t>
      </w:r>
      <w:r>
        <w:tab/>
      </w:r>
      <w:r>
        <w:tab/>
      </w:r>
      <w:r>
        <w:tab/>
      </w:r>
      <w:r w:rsidRPr="008303B4">
        <w:rPr>
          <w:i/>
          <w:highlight w:val="yellow"/>
        </w:rPr>
        <w:t xml:space="preserve">„doplní </w:t>
      </w:r>
      <w:r>
        <w:rPr>
          <w:i/>
          <w:highlight w:val="yellow"/>
        </w:rPr>
        <w:t>dodavatel</w:t>
      </w:r>
      <w:r w:rsidRPr="008303B4">
        <w:rPr>
          <w:i/>
          <w:highlight w:val="yellow"/>
        </w:rPr>
        <w:t>“</w:t>
      </w:r>
    </w:p>
    <w:p w14:paraId="2EE372C0" w14:textId="77777777" w:rsidR="008979DD" w:rsidRDefault="008979DD" w:rsidP="008979DD">
      <w:pPr>
        <w:spacing w:after="0" w:line="240" w:lineRule="auto"/>
        <w:jc w:val="both"/>
        <w:rPr>
          <w:i/>
        </w:rPr>
      </w:pPr>
      <w:r>
        <w:t>IČO</w:t>
      </w:r>
      <w:r w:rsidRPr="006079D5">
        <w:t>:</w:t>
      </w:r>
      <w:r>
        <w:tab/>
      </w:r>
      <w:r>
        <w:tab/>
      </w:r>
      <w:r>
        <w:tab/>
      </w:r>
      <w:r w:rsidRPr="008303B4">
        <w:rPr>
          <w:i/>
          <w:highlight w:val="yellow"/>
        </w:rPr>
        <w:t xml:space="preserve">„doplní </w:t>
      </w:r>
      <w:r>
        <w:rPr>
          <w:i/>
          <w:highlight w:val="yellow"/>
        </w:rPr>
        <w:t>dodavatel</w:t>
      </w:r>
      <w:r w:rsidRPr="008303B4">
        <w:rPr>
          <w:i/>
          <w:highlight w:val="yellow"/>
        </w:rPr>
        <w:t>“</w:t>
      </w:r>
    </w:p>
    <w:p w14:paraId="66B5F14F" w14:textId="37569C15" w:rsidR="008979DD" w:rsidRDefault="008979DD" w:rsidP="008979DD">
      <w:pPr>
        <w:spacing w:after="0" w:line="240" w:lineRule="auto"/>
        <w:jc w:val="both"/>
        <w:rPr>
          <w:i/>
        </w:rPr>
      </w:pPr>
      <w:r w:rsidRPr="002F033A">
        <w:t>DIČ:</w:t>
      </w:r>
      <w:r>
        <w:rPr>
          <w:i/>
        </w:rPr>
        <w:tab/>
      </w:r>
      <w:r>
        <w:rPr>
          <w:i/>
        </w:rPr>
        <w:tab/>
      </w:r>
      <w:r>
        <w:rPr>
          <w:i/>
        </w:rPr>
        <w:tab/>
      </w:r>
      <w:r w:rsidRPr="008303B4">
        <w:rPr>
          <w:i/>
          <w:highlight w:val="yellow"/>
        </w:rPr>
        <w:t xml:space="preserve">„doplní </w:t>
      </w:r>
      <w:r>
        <w:rPr>
          <w:i/>
          <w:highlight w:val="yellow"/>
        </w:rPr>
        <w:t>dodavatel</w:t>
      </w:r>
      <w:r w:rsidRPr="008303B4">
        <w:rPr>
          <w:i/>
          <w:highlight w:val="yellow"/>
        </w:rPr>
        <w:t>“</w:t>
      </w:r>
    </w:p>
    <w:p w14:paraId="10AE9225" w14:textId="6C5FD9F9" w:rsidR="001C5D11" w:rsidRPr="001C5D11" w:rsidRDefault="001C5D11" w:rsidP="008979DD">
      <w:pPr>
        <w:spacing w:after="0" w:line="240" w:lineRule="auto"/>
        <w:jc w:val="both"/>
      </w:pPr>
      <w:r>
        <w:t xml:space="preserve">IDDS: </w:t>
      </w:r>
      <w:r>
        <w:tab/>
      </w:r>
      <w:r>
        <w:tab/>
      </w:r>
      <w:r>
        <w:tab/>
      </w:r>
      <w:r w:rsidR="001C4E64" w:rsidRPr="008303B4">
        <w:rPr>
          <w:i/>
          <w:highlight w:val="yellow"/>
        </w:rPr>
        <w:t xml:space="preserve">„doplní </w:t>
      </w:r>
      <w:r w:rsidR="001C4E64">
        <w:rPr>
          <w:i/>
          <w:highlight w:val="yellow"/>
        </w:rPr>
        <w:t>dodavatel</w:t>
      </w:r>
      <w:r w:rsidR="001C4E64" w:rsidRPr="008303B4">
        <w:rPr>
          <w:i/>
          <w:highlight w:val="yellow"/>
        </w:rPr>
        <w:t>“</w:t>
      </w:r>
    </w:p>
    <w:p w14:paraId="6CF7616D" w14:textId="77777777" w:rsidR="008979DD" w:rsidRPr="006079D5" w:rsidRDefault="008979DD" w:rsidP="008979DD">
      <w:pPr>
        <w:spacing w:after="0" w:line="240" w:lineRule="auto"/>
        <w:jc w:val="both"/>
      </w:pPr>
      <w:r w:rsidRPr="006079D5">
        <w:t>Zastoupená:</w:t>
      </w:r>
      <w:r>
        <w:tab/>
      </w:r>
      <w:r>
        <w:tab/>
      </w:r>
      <w:r w:rsidRPr="008303B4">
        <w:rPr>
          <w:i/>
          <w:highlight w:val="yellow"/>
        </w:rPr>
        <w:t xml:space="preserve">„doplní </w:t>
      </w:r>
      <w:r>
        <w:rPr>
          <w:i/>
          <w:highlight w:val="yellow"/>
        </w:rPr>
        <w:t>dodavatel</w:t>
      </w:r>
      <w:r w:rsidRPr="008303B4">
        <w:rPr>
          <w:i/>
          <w:highlight w:val="yellow"/>
        </w:rPr>
        <w:t>“</w:t>
      </w:r>
    </w:p>
    <w:p w14:paraId="69618ADB" w14:textId="77777777" w:rsidR="008979DD" w:rsidRPr="006079D5" w:rsidRDefault="008979DD" w:rsidP="008979DD">
      <w:pPr>
        <w:spacing w:after="0" w:line="240" w:lineRule="auto"/>
        <w:jc w:val="both"/>
      </w:pPr>
      <w:r w:rsidRPr="006079D5">
        <w:t xml:space="preserve">Bankovní spojení: </w:t>
      </w:r>
      <w:r>
        <w:tab/>
      </w:r>
      <w:r w:rsidRPr="008303B4">
        <w:rPr>
          <w:i/>
          <w:highlight w:val="yellow"/>
        </w:rPr>
        <w:t xml:space="preserve">„doplní </w:t>
      </w:r>
      <w:r>
        <w:rPr>
          <w:i/>
          <w:highlight w:val="yellow"/>
        </w:rPr>
        <w:t>dodavatel</w:t>
      </w:r>
      <w:r w:rsidRPr="008303B4">
        <w:rPr>
          <w:i/>
          <w:highlight w:val="yellow"/>
        </w:rPr>
        <w:t>“</w:t>
      </w:r>
    </w:p>
    <w:p w14:paraId="5E18E1ED" w14:textId="77777777" w:rsidR="008979DD" w:rsidRDefault="008979DD" w:rsidP="008979DD">
      <w:pPr>
        <w:spacing w:after="0" w:line="240" w:lineRule="auto"/>
        <w:jc w:val="both"/>
      </w:pPr>
      <w:r w:rsidRPr="006079D5">
        <w:t>Číslo účtu:</w:t>
      </w:r>
      <w:r>
        <w:tab/>
      </w:r>
      <w:r>
        <w:tab/>
      </w:r>
      <w:r w:rsidRPr="008303B4">
        <w:rPr>
          <w:i/>
          <w:highlight w:val="yellow"/>
        </w:rPr>
        <w:t xml:space="preserve">„doplní </w:t>
      </w:r>
      <w:r>
        <w:rPr>
          <w:i/>
          <w:highlight w:val="yellow"/>
        </w:rPr>
        <w:t>dodavatel</w:t>
      </w:r>
      <w:r w:rsidRPr="008303B4">
        <w:rPr>
          <w:i/>
          <w:highlight w:val="yellow"/>
        </w:rPr>
        <w:t>“</w:t>
      </w:r>
    </w:p>
    <w:p w14:paraId="5F08CE89" w14:textId="4F454F96" w:rsidR="008303B4" w:rsidRDefault="008979DD" w:rsidP="004C7D01">
      <w:pPr>
        <w:spacing w:after="0" w:line="240" w:lineRule="auto"/>
        <w:ind w:left="2124" w:hanging="2124"/>
        <w:jc w:val="both"/>
      </w:pPr>
      <w:r>
        <w:t>Kontaktní osoba</w:t>
      </w:r>
      <w:r w:rsidR="00EC33C8">
        <w:t>:</w:t>
      </w:r>
      <w:r>
        <w:t xml:space="preserve"> </w:t>
      </w:r>
      <w:r>
        <w:tab/>
      </w:r>
      <w:r w:rsidRPr="007203C7">
        <w:rPr>
          <w:i/>
          <w:highlight w:val="yellow"/>
        </w:rPr>
        <w:t xml:space="preserve"> </w:t>
      </w:r>
      <w:r w:rsidRPr="008303B4">
        <w:rPr>
          <w:i/>
          <w:highlight w:val="yellow"/>
        </w:rPr>
        <w:t xml:space="preserve">„doplní </w:t>
      </w:r>
      <w:r>
        <w:rPr>
          <w:i/>
          <w:highlight w:val="yellow"/>
        </w:rPr>
        <w:t>dodavatel</w:t>
      </w:r>
      <w:r w:rsidRPr="008303B4">
        <w:rPr>
          <w:i/>
          <w:highlight w:val="yellow"/>
        </w:rPr>
        <w:t>“</w:t>
      </w:r>
      <w:r>
        <w:t xml:space="preserve">, e-mail: </w:t>
      </w:r>
      <w:r w:rsidRPr="008303B4">
        <w:rPr>
          <w:i/>
          <w:highlight w:val="yellow"/>
        </w:rPr>
        <w:t xml:space="preserve">„doplní </w:t>
      </w:r>
      <w:r>
        <w:rPr>
          <w:i/>
          <w:highlight w:val="yellow"/>
        </w:rPr>
        <w:t>dodavatel</w:t>
      </w:r>
      <w:r w:rsidRPr="008303B4">
        <w:rPr>
          <w:i/>
          <w:highlight w:val="yellow"/>
        </w:rPr>
        <w:t>“</w:t>
      </w:r>
      <w:r>
        <w:rPr>
          <w:i/>
        </w:rPr>
        <w:t>,</w:t>
      </w:r>
      <w:r>
        <w:t xml:space="preserve"> telefon: </w:t>
      </w:r>
      <w:r w:rsidRPr="008303B4">
        <w:rPr>
          <w:i/>
          <w:highlight w:val="yellow"/>
        </w:rPr>
        <w:t xml:space="preserve">„doplní </w:t>
      </w:r>
      <w:r>
        <w:rPr>
          <w:i/>
          <w:highlight w:val="yellow"/>
        </w:rPr>
        <w:t>dodavatel</w:t>
      </w:r>
      <w:r w:rsidRPr="008303B4">
        <w:rPr>
          <w:i/>
          <w:highlight w:val="yellow"/>
        </w:rPr>
        <w:t>“</w:t>
      </w:r>
      <w:r>
        <w:rPr>
          <w:i/>
        </w:rPr>
        <w:t>,</w:t>
      </w:r>
      <w:r>
        <w:t xml:space="preserve"> oprávněná k předání předmětu koupě a k jednání za prodávajícího ve věcech technických</w:t>
      </w:r>
    </w:p>
    <w:p w14:paraId="356103A3" w14:textId="77777777" w:rsidR="008979DD" w:rsidRPr="00DC2B41" w:rsidRDefault="008979DD" w:rsidP="008979DD">
      <w:pPr>
        <w:spacing w:after="0" w:line="240" w:lineRule="auto"/>
        <w:jc w:val="both"/>
      </w:pPr>
    </w:p>
    <w:p w14:paraId="6FE84013" w14:textId="77777777" w:rsidR="00307B11" w:rsidRPr="006079D5" w:rsidRDefault="00307B11" w:rsidP="006079D5">
      <w:pPr>
        <w:spacing w:after="0" w:line="240" w:lineRule="auto"/>
        <w:jc w:val="both"/>
      </w:pPr>
      <w:r w:rsidRPr="006079D5">
        <w:t>(dále jen „</w:t>
      </w:r>
      <w:r w:rsidR="00C07625">
        <w:rPr>
          <w:b/>
        </w:rPr>
        <w:t>prodávající</w:t>
      </w:r>
      <w:r w:rsidRPr="006079D5">
        <w:rPr>
          <w:b/>
        </w:rPr>
        <w:t>“</w:t>
      </w:r>
      <w:r w:rsidRPr="006079D5">
        <w:t xml:space="preserve"> na straně jedné)</w:t>
      </w:r>
    </w:p>
    <w:p w14:paraId="3BEEFEBB" w14:textId="77777777" w:rsidR="00307B11" w:rsidRPr="006079D5" w:rsidRDefault="00307B11" w:rsidP="006079D5">
      <w:pPr>
        <w:spacing w:after="0" w:line="240" w:lineRule="auto"/>
        <w:jc w:val="both"/>
      </w:pPr>
    </w:p>
    <w:p w14:paraId="5AAF2014" w14:textId="77777777" w:rsidR="00307B11" w:rsidRPr="006079D5" w:rsidRDefault="00307B11" w:rsidP="006079D5">
      <w:pPr>
        <w:spacing w:after="0" w:line="240" w:lineRule="auto"/>
        <w:jc w:val="both"/>
      </w:pPr>
      <w:r w:rsidRPr="006079D5">
        <w:t>a</w:t>
      </w:r>
    </w:p>
    <w:p w14:paraId="0B6E786F" w14:textId="77777777" w:rsidR="00307B11" w:rsidRPr="006079D5" w:rsidRDefault="00307B11" w:rsidP="006079D5">
      <w:pPr>
        <w:spacing w:after="0" w:line="240" w:lineRule="auto"/>
        <w:jc w:val="both"/>
      </w:pPr>
    </w:p>
    <w:p w14:paraId="7E7BC0BC" w14:textId="77777777" w:rsidR="00273435" w:rsidRDefault="00307B11" w:rsidP="006079D5">
      <w:pPr>
        <w:spacing w:after="0" w:line="240" w:lineRule="auto"/>
        <w:jc w:val="both"/>
        <w:rPr>
          <w:b/>
        </w:rPr>
      </w:pPr>
      <w:r w:rsidRPr="006079D5">
        <w:rPr>
          <w:b/>
        </w:rPr>
        <w:t>Univerzita Karlova</w:t>
      </w:r>
    </w:p>
    <w:p w14:paraId="71833E76" w14:textId="77777777" w:rsidR="00273435" w:rsidRPr="00445BAB" w:rsidRDefault="00273435" w:rsidP="00273435">
      <w:pPr>
        <w:spacing w:after="0" w:line="240" w:lineRule="auto"/>
        <w:jc w:val="both"/>
      </w:pPr>
      <w:r w:rsidRPr="00445BAB">
        <w:t>Sídlo:</w:t>
      </w:r>
      <w:r w:rsidRPr="00445BAB">
        <w:tab/>
      </w:r>
      <w:r w:rsidRPr="00445BAB">
        <w:tab/>
      </w:r>
      <w:r>
        <w:tab/>
      </w:r>
      <w:r w:rsidRPr="00445BAB">
        <w:t>Ovocný trh 560/5, 116 36 Praha 1</w:t>
      </w:r>
    </w:p>
    <w:p w14:paraId="338C6B1A" w14:textId="678CAAEC" w:rsidR="00273435" w:rsidRPr="006079D5" w:rsidRDefault="00273435" w:rsidP="00273435">
      <w:pPr>
        <w:spacing w:after="0" w:line="240" w:lineRule="auto"/>
        <w:jc w:val="both"/>
      </w:pPr>
      <w:r>
        <w:t>IČO</w:t>
      </w:r>
      <w:r w:rsidRPr="006079D5">
        <w:t>:</w:t>
      </w:r>
      <w:r w:rsidRPr="006079D5">
        <w:tab/>
      </w:r>
      <w:r w:rsidRPr="006079D5">
        <w:tab/>
      </w:r>
      <w:r>
        <w:tab/>
      </w:r>
      <w:r w:rsidRPr="006079D5">
        <w:t>00216208</w:t>
      </w:r>
    </w:p>
    <w:p w14:paraId="2CF59B83" w14:textId="2880D51F" w:rsidR="00273435" w:rsidRDefault="00273435" w:rsidP="00273435">
      <w:pPr>
        <w:spacing w:after="0" w:line="240" w:lineRule="auto"/>
        <w:jc w:val="both"/>
      </w:pPr>
      <w:r w:rsidRPr="006079D5">
        <w:t>DIČ:</w:t>
      </w:r>
      <w:r w:rsidRPr="006079D5">
        <w:tab/>
      </w:r>
      <w:r w:rsidRPr="006079D5">
        <w:tab/>
      </w:r>
      <w:r>
        <w:tab/>
      </w:r>
      <w:r w:rsidRPr="006079D5">
        <w:t>CZ00216208</w:t>
      </w:r>
    </w:p>
    <w:p w14:paraId="717CD2E9" w14:textId="4D3B6A93" w:rsidR="001C5D11" w:rsidRPr="006079D5" w:rsidRDefault="001C5D11" w:rsidP="00273435">
      <w:pPr>
        <w:spacing w:after="0" w:line="240" w:lineRule="auto"/>
        <w:jc w:val="both"/>
      </w:pPr>
      <w:r>
        <w:t xml:space="preserve">IDDS: </w:t>
      </w:r>
      <w:r>
        <w:tab/>
      </w:r>
      <w:r>
        <w:tab/>
      </w:r>
      <w:r>
        <w:tab/>
        <w:t>piyj9b4</w:t>
      </w:r>
    </w:p>
    <w:p w14:paraId="39A0D8EB" w14:textId="28523937" w:rsidR="00372CE4" w:rsidRDefault="00372CE4" w:rsidP="00372CE4">
      <w:pPr>
        <w:spacing w:after="0" w:line="240" w:lineRule="auto"/>
        <w:jc w:val="both"/>
      </w:pPr>
      <w:r>
        <w:t>Zastoupená:</w:t>
      </w:r>
      <w:r>
        <w:tab/>
      </w:r>
      <w:r>
        <w:tab/>
      </w:r>
      <w:r w:rsidRPr="006962BC">
        <w:t>prof. MUDr. Tomášem Zimou, DrSc.,</w:t>
      </w:r>
      <w:r w:rsidR="004C7D01" w:rsidRPr="006962BC">
        <w:t xml:space="preserve"> </w:t>
      </w:r>
      <w:r w:rsidRPr="006962BC">
        <w:t>rektorem</w:t>
      </w:r>
    </w:p>
    <w:p w14:paraId="065265F1" w14:textId="18A675E3" w:rsidR="00372CE4" w:rsidRDefault="00372CE4" w:rsidP="00372CE4">
      <w:pPr>
        <w:spacing w:after="0" w:line="240" w:lineRule="auto"/>
        <w:jc w:val="both"/>
      </w:pPr>
      <w:r>
        <w:t>týká se součást</w:t>
      </w:r>
      <w:r w:rsidR="004C7D01">
        <w:t>i</w:t>
      </w:r>
      <w:r>
        <w:t>:</w:t>
      </w:r>
    </w:p>
    <w:p w14:paraId="280EF3A5" w14:textId="46AEBAC2" w:rsidR="00307B11" w:rsidRPr="007474BD" w:rsidRDefault="00307B11" w:rsidP="004C7D01">
      <w:pPr>
        <w:spacing w:after="0" w:line="240" w:lineRule="auto"/>
        <w:ind w:left="1416" w:firstLine="708"/>
        <w:jc w:val="both"/>
      </w:pPr>
      <w:r w:rsidRPr="006079D5">
        <w:rPr>
          <w:b/>
        </w:rPr>
        <w:t>Lékařská fakulta v Hradci Králové</w:t>
      </w:r>
      <w:r w:rsidR="00273435">
        <w:rPr>
          <w:b/>
        </w:rPr>
        <w:t xml:space="preserve"> </w:t>
      </w:r>
    </w:p>
    <w:p w14:paraId="60A5D90E" w14:textId="6CDF02D3" w:rsidR="00307B11" w:rsidRDefault="00273435" w:rsidP="004C7D01">
      <w:pPr>
        <w:spacing w:after="0" w:line="240" w:lineRule="auto"/>
        <w:ind w:left="4239" w:hanging="2115"/>
        <w:jc w:val="both"/>
      </w:pPr>
      <w:r>
        <w:t>Adresa</w:t>
      </w:r>
      <w:r w:rsidR="00372CE4">
        <w:t xml:space="preserve">: </w:t>
      </w:r>
      <w:r w:rsidR="00307B11" w:rsidRPr="006079D5">
        <w:tab/>
        <w:t>Šimkova 870, 500 03 Hradec Králové</w:t>
      </w:r>
      <w:r>
        <w:t xml:space="preserve"> </w:t>
      </w:r>
    </w:p>
    <w:p w14:paraId="3239BBE3" w14:textId="7CF4C76F" w:rsidR="00372CE4" w:rsidRPr="006079D5" w:rsidRDefault="00372CE4" w:rsidP="004C7D01">
      <w:pPr>
        <w:spacing w:after="0" w:line="240" w:lineRule="auto"/>
        <w:ind w:left="1416" w:firstLine="708"/>
        <w:jc w:val="both"/>
      </w:pPr>
      <w:r>
        <w:t>Bankovní spojení:</w:t>
      </w:r>
      <w:r>
        <w:tab/>
      </w:r>
      <w:r w:rsidRPr="00445BAB">
        <w:rPr>
          <w:rFonts w:cstheme="minorHAnsi"/>
          <w:highlight w:val="lightGray"/>
        </w:rPr>
        <w:fldChar w:fldCharType="begin"/>
      </w:r>
      <w:r w:rsidRPr="00445BAB">
        <w:rPr>
          <w:rFonts w:cstheme="minorHAnsi"/>
          <w:highlight w:val="lightGray"/>
        </w:rPr>
        <w:instrText xml:space="preserve"> MACROBUTTON  AcceptConflict "[Bude doplněno před uzavřením Smlouvy]" </w:instrText>
      </w:r>
      <w:r w:rsidRPr="00445BAB">
        <w:rPr>
          <w:rFonts w:cstheme="minorHAnsi"/>
          <w:highlight w:val="lightGray"/>
        </w:rPr>
        <w:fldChar w:fldCharType="end"/>
      </w:r>
    </w:p>
    <w:p w14:paraId="7A733092" w14:textId="5858BEAE" w:rsidR="006B78D5" w:rsidRDefault="008979DD" w:rsidP="004C7D01">
      <w:pPr>
        <w:spacing w:after="0" w:line="240" w:lineRule="auto"/>
        <w:ind w:left="4248" w:hanging="2118"/>
        <w:jc w:val="both"/>
        <w:rPr>
          <w:rFonts w:cstheme="minorHAnsi"/>
        </w:rPr>
      </w:pPr>
      <w:r>
        <w:t>Kontaktní osoba</w:t>
      </w:r>
      <w:r w:rsidR="00EC33C8">
        <w:t>:</w:t>
      </w:r>
      <w:r>
        <w:tab/>
      </w:r>
      <w:r w:rsidRPr="00445BAB">
        <w:rPr>
          <w:rFonts w:cstheme="minorHAnsi"/>
          <w:highlight w:val="lightGray"/>
        </w:rPr>
        <w:fldChar w:fldCharType="begin"/>
      </w:r>
      <w:r w:rsidRPr="00445BAB">
        <w:rPr>
          <w:rFonts w:cstheme="minorHAnsi"/>
          <w:highlight w:val="lightGray"/>
        </w:rPr>
        <w:instrText xml:space="preserve"> MACROBUTTON  AcceptConflict "[Bude doplněno před uzavřením Smlouvy]" </w:instrText>
      </w:r>
      <w:r w:rsidRPr="00445BAB">
        <w:rPr>
          <w:rFonts w:cstheme="minorHAnsi"/>
          <w:highlight w:val="lightGray"/>
        </w:rPr>
        <w:fldChar w:fldCharType="end"/>
      </w:r>
      <w:r w:rsidR="00044005">
        <w:rPr>
          <w:rFonts w:cstheme="minorHAnsi"/>
        </w:rPr>
        <w:t xml:space="preserve">, </w:t>
      </w:r>
      <w:r w:rsidR="00685994">
        <w:t xml:space="preserve">e-mail: </w:t>
      </w:r>
      <w:r w:rsidR="00685994" w:rsidRPr="00445BAB">
        <w:rPr>
          <w:rFonts w:cstheme="minorHAnsi"/>
          <w:highlight w:val="lightGray"/>
        </w:rPr>
        <w:fldChar w:fldCharType="begin"/>
      </w:r>
      <w:r w:rsidR="00685994" w:rsidRPr="00445BAB">
        <w:rPr>
          <w:rFonts w:cstheme="minorHAnsi"/>
          <w:highlight w:val="lightGray"/>
        </w:rPr>
        <w:instrText xml:space="preserve"> MACROBUTTON  AcceptConflict "[Bude doplněno před uzavřením Smlouvy]" </w:instrText>
      </w:r>
      <w:r w:rsidR="00685994" w:rsidRPr="00445BAB">
        <w:rPr>
          <w:rFonts w:cstheme="minorHAnsi"/>
          <w:highlight w:val="lightGray"/>
        </w:rPr>
        <w:fldChar w:fldCharType="end"/>
      </w:r>
      <w:r w:rsidR="00685994">
        <w:rPr>
          <w:rFonts w:cstheme="minorHAnsi"/>
        </w:rPr>
        <w:t xml:space="preserve">, </w:t>
      </w:r>
      <w:r w:rsidR="00685994">
        <w:t xml:space="preserve">telefon: </w:t>
      </w:r>
      <w:r w:rsidR="00685994" w:rsidRPr="00445BAB">
        <w:rPr>
          <w:rFonts w:cstheme="minorHAnsi"/>
          <w:highlight w:val="lightGray"/>
        </w:rPr>
        <w:fldChar w:fldCharType="begin"/>
      </w:r>
      <w:r w:rsidR="00685994" w:rsidRPr="00445BAB">
        <w:rPr>
          <w:rFonts w:cstheme="minorHAnsi"/>
          <w:highlight w:val="lightGray"/>
        </w:rPr>
        <w:instrText xml:space="preserve"> MACROBUTTON  AcceptConflict "[Bude doplněno před uzavřením Smlouvy]" </w:instrText>
      </w:r>
      <w:r w:rsidR="00685994" w:rsidRPr="00445BAB">
        <w:rPr>
          <w:rFonts w:cstheme="minorHAnsi"/>
          <w:highlight w:val="lightGray"/>
        </w:rPr>
        <w:fldChar w:fldCharType="end"/>
      </w:r>
      <w:r w:rsidR="00685994">
        <w:rPr>
          <w:rFonts w:cstheme="minorHAnsi"/>
        </w:rPr>
        <w:t>,</w:t>
      </w:r>
    </w:p>
    <w:p w14:paraId="77DCB3B6" w14:textId="3CC2290C" w:rsidR="00044005" w:rsidRDefault="00044005" w:rsidP="004C7D01">
      <w:pPr>
        <w:spacing w:after="0" w:line="240" w:lineRule="auto"/>
        <w:ind w:left="4248"/>
        <w:jc w:val="both"/>
      </w:pPr>
      <w:r>
        <w:rPr>
          <w:rFonts w:cstheme="minorHAnsi"/>
        </w:rPr>
        <w:t>oprávněná k převzetí předmětu koupě a k jednání za kupujícího ve věcech technických</w:t>
      </w:r>
    </w:p>
    <w:p w14:paraId="0E251A64" w14:textId="77777777" w:rsidR="008979DD" w:rsidRPr="006B78D5" w:rsidRDefault="008979DD" w:rsidP="006B78D5">
      <w:pPr>
        <w:spacing w:after="0" w:line="240" w:lineRule="auto"/>
        <w:jc w:val="both"/>
      </w:pPr>
    </w:p>
    <w:p w14:paraId="1E525D51" w14:textId="69ACC71C" w:rsidR="00307B11" w:rsidRPr="006079D5" w:rsidRDefault="00307B11" w:rsidP="006B78D5">
      <w:pPr>
        <w:spacing w:after="0" w:line="240" w:lineRule="auto"/>
        <w:jc w:val="both"/>
      </w:pPr>
      <w:r w:rsidRPr="006079D5">
        <w:t>(dále jen „</w:t>
      </w:r>
      <w:r w:rsidR="00C07625">
        <w:rPr>
          <w:b/>
        </w:rPr>
        <w:t>kupující</w:t>
      </w:r>
      <w:r w:rsidRPr="006079D5">
        <w:t>“ na straně druhé),</w:t>
      </w:r>
    </w:p>
    <w:p w14:paraId="78B4E85B" w14:textId="77777777" w:rsidR="008979DD" w:rsidRDefault="008979DD" w:rsidP="006079D5">
      <w:pPr>
        <w:spacing w:after="0" w:line="240" w:lineRule="auto"/>
        <w:jc w:val="both"/>
      </w:pPr>
    </w:p>
    <w:p w14:paraId="23A64E95" w14:textId="20ABC518" w:rsidR="00307B11" w:rsidRPr="006079D5" w:rsidRDefault="00C07625" w:rsidP="006079D5">
      <w:pPr>
        <w:spacing w:after="0" w:line="240" w:lineRule="auto"/>
        <w:jc w:val="both"/>
      </w:pPr>
      <w:r>
        <w:t>prodávající</w:t>
      </w:r>
      <w:r w:rsidRPr="006079D5">
        <w:t xml:space="preserve"> </w:t>
      </w:r>
      <w:r w:rsidR="00307B11" w:rsidRPr="006079D5">
        <w:t xml:space="preserve">a </w:t>
      </w:r>
      <w:r>
        <w:t xml:space="preserve">kupující </w:t>
      </w:r>
      <w:r w:rsidR="00307B11" w:rsidRPr="006079D5">
        <w:t>dále společně téže jako „smluvní strany“ nebo j</w:t>
      </w:r>
      <w:r w:rsidR="009275EC">
        <w:t>ednotlivě jako „smluvní strana“</w:t>
      </w:r>
    </w:p>
    <w:p w14:paraId="3E2176DB" w14:textId="77777777" w:rsidR="00307B11" w:rsidRPr="006079D5" w:rsidRDefault="00307B11" w:rsidP="006079D5">
      <w:pPr>
        <w:spacing w:after="0" w:line="240" w:lineRule="auto"/>
        <w:jc w:val="both"/>
      </w:pPr>
    </w:p>
    <w:p w14:paraId="24D98966" w14:textId="77777777" w:rsidR="00307B11" w:rsidRPr="006079D5" w:rsidRDefault="00307B11" w:rsidP="006079D5">
      <w:pPr>
        <w:spacing w:after="0" w:line="240" w:lineRule="auto"/>
        <w:jc w:val="both"/>
      </w:pPr>
      <w:r w:rsidRPr="006079D5">
        <w:t xml:space="preserve">tuto </w:t>
      </w:r>
      <w:r w:rsidR="00C07625">
        <w:t xml:space="preserve">kupní </w:t>
      </w:r>
      <w:r w:rsidR="009275EC">
        <w:t>smlouvu</w:t>
      </w:r>
      <w:r w:rsidR="008303B4">
        <w:t xml:space="preserve"> </w:t>
      </w:r>
      <w:r w:rsidRPr="006079D5">
        <w:t>(dále jen „</w:t>
      </w:r>
      <w:r w:rsidRPr="006079D5">
        <w:rPr>
          <w:b/>
        </w:rPr>
        <w:t>smlouva</w:t>
      </w:r>
      <w:r w:rsidRPr="006079D5">
        <w:t>“)</w:t>
      </w:r>
    </w:p>
    <w:p w14:paraId="4878DFBA" w14:textId="6B382254" w:rsidR="00307B11" w:rsidRPr="006079D5" w:rsidRDefault="00307B11" w:rsidP="009275EC">
      <w:pPr>
        <w:pStyle w:val="Nadpis1"/>
        <w:numPr>
          <w:ilvl w:val="0"/>
          <w:numId w:val="1"/>
        </w:numPr>
        <w:jc w:val="center"/>
        <w:rPr>
          <w:sz w:val="22"/>
          <w:szCs w:val="22"/>
        </w:rPr>
      </w:pPr>
      <w:r w:rsidRPr="006079D5">
        <w:rPr>
          <w:sz w:val="22"/>
          <w:szCs w:val="22"/>
        </w:rPr>
        <w:t>Účel a předmět smlouvy</w:t>
      </w:r>
      <w:r w:rsidR="001C5D11">
        <w:rPr>
          <w:sz w:val="22"/>
          <w:szCs w:val="22"/>
        </w:rPr>
        <w:t>, místo plnění</w:t>
      </w:r>
    </w:p>
    <w:p w14:paraId="602BBBF5" w14:textId="7D2E7671" w:rsidR="0091386F" w:rsidRDefault="0091386F" w:rsidP="00E542DC">
      <w:pPr>
        <w:pStyle w:val="Odsavec"/>
        <w:numPr>
          <w:ilvl w:val="0"/>
          <w:numId w:val="7"/>
        </w:numPr>
        <w:spacing w:line="276" w:lineRule="auto"/>
        <w:ind w:left="426" w:hanging="426"/>
        <w:rPr>
          <w:rFonts w:asciiTheme="minorHAnsi" w:hAnsiTheme="minorHAnsi" w:cstheme="minorHAnsi"/>
          <w:szCs w:val="22"/>
        </w:rPr>
      </w:pPr>
      <w:r w:rsidRPr="00770E10">
        <w:rPr>
          <w:rFonts w:asciiTheme="minorHAnsi" w:hAnsiTheme="minorHAnsi" w:cstheme="minorHAnsi"/>
          <w:szCs w:val="22"/>
        </w:rPr>
        <w:t xml:space="preserve">Kupující, jakožto zadavatel veřejné zakázky s názvem </w:t>
      </w:r>
      <w:r w:rsidRPr="00325482">
        <w:rPr>
          <w:rFonts w:asciiTheme="minorHAnsi" w:hAnsiTheme="minorHAnsi" w:cstheme="minorHAnsi"/>
          <w:b/>
          <w:szCs w:val="22"/>
        </w:rPr>
        <w:t xml:space="preserve">„LF HK – </w:t>
      </w:r>
      <w:r w:rsidR="009F63A4" w:rsidRPr="00325482">
        <w:rPr>
          <w:rFonts w:asciiTheme="minorHAnsi" w:hAnsiTheme="minorHAnsi" w:cstheme="minorHAnsi"/>
          <w:b/>
          <w:szCs w:val="22"/>
        </w:rPr>
        <w:t xml:space="preserve">ERDF II: </w:t>
      </w:r>
      <w:r w:rsidRPr="00325482">
        <w:rPr>
          <w:rFonts w:asciiTheme="minorHAnsi" w:hAnsiTheme="minorHAnsi" w:cstheme="minorHAnsi"/>
          <w:b/>
          <w:szCs w:val="22"/>
        </w:rPr>
        <w:t>AV technika</w:t>
      </w:r>
      <w:r w:rsidR="009F63A4" w:rsidRPr="00325482">
        <w:rPr>
          <w:rFonts w:asciiTheme="minorHAnsi" w:hAnsiTheme="minorHAnsi" w:cstheme="minorHAnsi"/>
          <w:b/>
          <w:szCs w:val="22"/>
        </w:rPr>
        <w:t xml:space="preserve"> – dodávka a montáž</w:t>
      </w:r>
      <w:r w:rsidRPr="00325482">
        <w:rPr>
          <w:rFonts w:asciiTheme="minorHAnsi" w:hAnsiTheme="minorHAnsi" w:cstheme="minorHAnsi"/>
          <w:b/>
          <w:szCs w:val="22"/>
        </w:rPr>
        <w:t>“</w:t>
      </w:r>
      <w:r w:rsidRPr="00770E10">
        <w:rPr>
          <w:rFonts w:asciiTheme="minorHAnsi" w:hAnsiTheme="minorHAnsi" w:cstheme="minorHAnsi"/>
          <w:szCs w:val="22"/>
        </w:rPr>
        <w:t xml:space="preserve"> zadávané v nadlimitním režimu dle zákona č. 134/2016 Sb., o zadávání veřejných zakázek, rozhodl o výběru nabídky prodávajícího, jakožto vybraného dodavatele, který se účastnil zadávacího řízení dané veřejné zakázky.</w:t>
      </w:r>
    </w:p>
    <w:p w14:paraId="352978B6" w14:textId="01A5F326" w:rsidR="00372753" w:rsidRPr="00D92F53" w:rsidRDefault="00372753" w:rsidP="00D92F53">
      <w:pPr>
        <w:pStyle w:val="Odsavec"/>
        <w:numPr>
          <w:ilvl w:val="0"/>
          <w:numId w:val="7"/>
        </w:numPr>
        <w:spacing w:line="276" w:lineRule="auto"/>
        <w:ind w:left="426" w:hanging="426"/>
        <w:rPr>
          <w:rFonts w:asciiTheme="minorHAnsi" w:hAnsiTheme="minorHAnsi" w:cstheme="minorHAnsi"/>
          <w:szCs w:val="22"/>
        </w:rPr>
      </w:pPr>
      <w:r w:rsidRPr="00D92F53">
        <w:rPr>
          <w:rFonts w:asciiTheme="minorHAnsi" w:hAnsiTheme="minorHAnsi" w:cstheme="minorHAnsi"/>
          <w:szCs w:val="22"/>
        </w:rPr>
        <w:t>Předmět této smlouvy je spolufinancován formou účelové dotace v rámci Operačního programu Výzkum, vývoj a vzdělávání, financovaného z Evropského fondu pro regionální rozvoj (dál</w:t>
      </w:r>
      <w:r w:rsidR="00DE7287">
        <w:rPr>
          <w:rFonts w:asciiTheme="minorHAnsi" w:hAnsiTheme="minorHAnsi" w:cstheme="minorHAnsi"/>
          <w:szCs w:val="22"/>
        </w:rPr>
        <w:t>e</w:t>
      </w:r>
      <w:r w:rsidRPr="00D92F53">
        <w:rPr>
          <w:rFonts w:asciiTheme="minorHAnsi" w:hAnsiTheme="minorHAnsi" w:cstheme="minorHAnsi"/>
          <w:szCs w:val="22"/>
        </w:rPr>
        <w:t xml:space="preserve"> jen „operační program“), název projektu ERDF pro VŠ II na </w:t>
      </w:r>
      <w:proofErr w:type="gramStart"/>
      <w:r w:rsidRPr="00D92F53">
        <w:rPr>
          <w:rFonts w:asciiTheme="minorHAnsi" w:hAnsiTheme="minorHAnsi" w:cstheme="minorHAnsi"/>
          <w:szCs w:val="22"/>
        </w:rPr>
        <w:t>UK - MRR</w:t>
      </w:r>
      <w:proofErr w:type="gramEnd"/>
      <w:r w:rsidRPr="00D92F53">
        <w:rPr>
          <w:rFonts w:asciiTheme="minorHAnsi" w:hAnsiTheme="minorHAnsi" w:cstheme="minorHAnsi"/>
          <w:szCs w:val="22"/>
        </w:rPr>
        <w:t>, registrační číslo projektu: CZ.02.2.67/0.0/0.0/18_057/0013295 a ze státního rozpočtu České republiky. Prodávající je povinen při plnění povinností vyplývajících z této smlouvy dodržovat požadavky stanovené podmínkami pro poskytnutí dotace z operačního programu. Řízení veřejné zakázky bylo realizováno v souladu s pravidly operačního programu.</w:t>
      </w:r>
    </w:p>
    <w:p w14:paraId="367D7565" w14:textId="316371B0" w:rsidR="00372753" w:rsidRPr="00D92F53" w:rsidRDefault="00372753" w:rsidP="00D92F53">
      <w:pPr>
        <w:pStyle w:val="Odsavec"/>
        <w:numPr>
          <w:ilvl w:val="0"/>
          <w:numId w:val="7"/>
        </w:numPr>
        <w:spacing w:line="276" w:lineRule="auto"/>
        <w:ind w:left="426" w:hanging="426"/>
        <w:rPr>
          <w:rFonts w:asciiTheme="minorHAnsi" w:hAnsiTheme="minorHAnsi" w:cstheme="minorHAnsi"/>
          <w:szCs w:val="22"/>
        </w:rPr>
      </w:pPr>
      <w:r w:rsidRPr="00D92F53">
        <w:rPr>
          <w:rFonts w:asciiTheme="minorHAnsi" w:hAnsiTheme="minorHAnsi" w:cstheme="minorHAnsi"/>
          <w:szCs w:val="22"/>
        </w:rPr>
        <w:t xml:space="preserve">Účelem smlouvy je modernizace výukových prostor a inovace výuky k zajištění výuky studentů Univerzity Karlovy, Lékařské fakulty v Hradci Králové a řádného provozu kupujícího jako vzdělávací instituce a s tím spojeného poskytování vysokoškolského vzdělávání. </w:t>
      </w:r>
    </w:p>
    <w:p w14:paraId="08D69A99" w14:textId="60F19851" w:rsidR="009B58F5" w:rsidRPr="00325482" w:rsidRDefault="00C228CE" w:rsidP="00E542DC">
      <w:pPr>
        <w:pStyle w:val="Odsavec"/>
        <w:numPr>
          <w:ilvl w:val="0"/>
          <w:numId w:val="7"/>
        </w:numPr>
        <w:spacing w:line="276" w:lineRule="auto"/>
        <w:ind w:left="426" w:hanging="426"/>
        <w:rPr>
          <w:rFonts w:asciiTheme="minorHAnsi" w:hAnsiTheme="minorHAnsi" w:cstheme="minorHAnsi"/>
          <w:szCs w:val="22"/>
        </w:rPr>
      </w:pPr>
      <w:r w:rsidRPr="00770E10">
        <w:rPr>
          <w:rFonts w:asciiTheme="minorHAnsi" w:hAnsiTheme="minorHAnsi" w:cstheme="minorHAnsi"/>
          <w:szCs w:val="22"/>
        </w:rPr>
        <w:t>Předmětem této s</w:t>
      </w:r>
      <w:r w:rsidR="00307B11" w:rsidRPr="00770E10">
        <w:rPr>
          <w:rFonts w:asciiTheme="minorHAnsi" w:hAnsiTheme="minorHAnsi" w:cstheme="minorHAnsi"/>
          <w:szCs w:val="22"/>
        </w:rPr>
        <w:t>mlouvy je</w:t>
      </w:r>
      <w:r w:rsidR="00307B11" w:rsidRPr="006079D5">
        <w:t xml:space="preserve"> </w:t>
      </w:r>
      <w:r w:rsidR="00CF0221" w:rsidRPr="00770E10">
        <w:rPr>
          <w:rFonts w:asciiTheme="minorHAnsi" w:hAnsiTheme="minorHAnsi" w:cstheme="minorHAnsi"/>
          <w:b/>
          <w:szCs w:val="22"/>
        </w:rPr>
        <w:t>dodávka</w:t>
      </w:r>
      <w:r w:rsidR="0091386F" w:rsidRPr="00770E10">
        <w:rPr>
          <w:rFonts w:asciiTheme="minorHAnsi" w:hAnsiTheme="minorHAnsi" w:cstheme="minorHAnsi"/>
          <w:b/>
          <w:szCs w:val="22"/>
        </w:rPr>
        <w:t xml:space="preserve"> </w:t>
      </w:r>
      <w:r w:rsidR="00350558" w:rsidRPr="00770E10">
        <w:rPr>
          <w:rFonts w:asciiTheme="minorHAnsi" w:hAnsiTheme="minorHAnsi" w:cstheme="minorHAnsi"/>
          <w:b/>
          <w:szCs w:val="22"/>
        </w:rPr>
        <w:t xml:space="preserve">a montáž </w:t>
      </w:r>
      <w:r w:rsidR="009F63A4" w:rsidRPr="00770E10">
        <w:rPr>
          <w:rFonts w:asciiTheme="minorHAnsi" w:hAnsiTheme="minorHAnsi" w:cstheme="minorHAnsi"/>
          <w:b/>
          <w:szCs w:val="22"/>
        </w:rPr>
        <w:t>audiovizuální</w:t>
      </w:r>
      <w:r w:rsidR="00D02412" w:rsidRPr="00770E10">
        <w:rPr>
          <w:rFonts w:asciiTheme="minorHAnsi" w:hAnsiTheme="minorHAnsi" w:cstheme="minorHAnsi"/>
          <w:b/>
          <w:szCs w:val="22"/>
        </w:rPr>
        <w:t xml:space="preserve"> techniky</w:t>
      </w:r>
      <w:r w:rsidR="00E52E9C" w:rsidRPr="00770E10">
        <w:rPr>
          <w:rFonts w:asciiTheme="minorHAnsi" w:hAnsiTheme="minorHAnsi" w:cstheme="minorHAnsi"/>
          <w:szCs w:val="22"/>
        </w:rPr>
        <w:t xml:space="preserve"> </w:t>
      </w:r>
      <w:r w:rsidR="00DA1F7B" w:rsidRPr="00770E10">
        <w:rPr>
          <w:rFonts w:asciiTheme="minorHAnsi" w:hAnsiTheme="minorHAnsi" w:cstheme="minorHAnsi"/>
          <w:szCs w:val="22"/>
        </w:rPr>
        <w:t>specifikované v </w:t>
      </w:r>
      <w:r w:rsidR="002C1104" w:rsidRPr="00770E10">
        <w:rPr>
          <w:rFonts w:asciiTheme="minorHAnsi" w:hAnsiTheme="minorHAnsi" w:cstheme="minorHAnsi"/>
          <w:szCs w:val="22"/>
        </w:rPr>
        <w:t>p</w:t>
      </w:r>
      <w:r w:rsidR="00DA1F7B" w:rsidRPr="00770E10">
        <w:rPr>
          <w:rFonts w:asciiTheme="minorHAnsi" w:hAnsiTheme="minorHAnsi" w:cstheme="minorHAnsi"/>
          <w:szCs w:val="22"/>
        </w:rPr>
        <w:t>říloze č. 1</w:t>
      </w:r>
      <w:r w:rsidR="002C1104" w:rsidRPr="00770E10">
        <w:rPr>
          <w:rFonts w:asciiTheme="minorHAnsi" w:hAnsiTheme="minorHAnsi" w:cstheme="minorHAnsi"/>
          <w:szCs w:val="22"/>
        </w:rPr>
        <w:t xml:space="preserve">: </w:t>
      </w:r>
      <w:r w:rsidR="00167901">
        <w:rPr>
          <w:rFonts w:asciiTheme="minorHAnsi" w:hAnsiTheme="minorHAnsi" w:cstheme="minorHAnsi"/>
          <w:szCs w:val="22"/>
        </w:rPr>
        <w:t>Projektová dokumentace</w:t>
      </w:r>
      <w:r w:rsidR="009F63A4" w:rsidRPr="00770E10">
        <w:rPr>
          <w:rFonts w:asciiTheme="minorHAnsi" w:hAnsiTheme="minorHAnsi" w:cstheme="minorHAnsi"/>
          <w:szCs w:val="22"/>
        </w:rPr>
        <w:t xml:space="preserve"> a položkový rozpočet</w:t>
      </w:r>
      <w:r w:rsidR="00DC2B41" w:rsidRPr="00770E10">
        <w:rPr>
          <w:rFonts w:asciiTheme="minorHAnsi" w:hAnsiTheme="minorHAnsi" w:cstheme="minorHAnsi"/>
          <w:szCs w:val="22"/>
        </w:rPr>
        <w:t xml:space="preserve"> </w:t>
      </w:r>
      <w:r w:rsidR="002C1104" w:rsidRPr="00770E10">
        <w:rPr>
          <w:rFonts w:asciiTheme="minorHAnsi" w:hAnsiTheme="minorHAnsi" w:cstheme="minorHAnsi"/>
          <w:szCs w:val="22"/>
        </w:rPr>
        <w:t>(dále jen „Příloha č. 1“)</w:t>
      </w:r>
      <w:r w:rsidR="005A2B33">
        <w:rPr>
          <w:rFonts w:asciiTheme="minorHAnsi" w:hAnsiTheme="minorHAnsi" w:cstheme="minorHAnsi"/>
          <w:szCs w:val="22"/>
        </w:rPr>
        <w:t xml:space="preserve"> </w:t>
      </w:r>
      <w:r w:rsidR="00DA1F7B" w:rsidRPr="00770E10">
        <w:rPr>
          <w:rFonts w:asciiTheme="minorHAnsi" w:hAnsiTheme="minorHAnsi" w:cstheme="minorHAnsi"/>
          <w:szCs w:val="22"/>
        </w:rPr>
        <w:t xml:space="preserve">této smlouvy </w:t>
      </w:r>
      <w:r w:rsidR="00CF0221" w:rsidRPr="00770E10">
        <w:rPr>
          <w:rFonts w:asciiTheme="minorHAnsi" w:hAnsiTheme="minorHAnsi" w:cstheme="minorHAnsi"/>
          <w:szCs w:val="22"/>
        </w:rPr>
        <w:t>pro</w:t>
      </w:r>
      <w:r w:rsidR="00350558" w:rsidRPr="00770E10">
        <w:rPr>
          <w:rFonts w:asciiTheme="minorHAnsi" w:hAnsiTheme="minorHAnsi" w:cstheme="minorHAnsi"/>
          <w:szCs w:val="22"/>
        </w:rPr>
        <w:t xml:space="preserve"> </w:t>
      </w:r>
      <w:r w:rsidR="009F2E91" w:rsidRPr="00770E10">
        <w:rPr>
          <w:rFonts w:asciiTheme="minorHAnsi" w:hAnsiTheme="minorHAnsi" w:cstheme="minorHAnsi"/>
          <w:szCs w:val="22"/>
        </w:rPr>
        <w:t>výukové prostory</w:t>
      </w:r>
      <w:r w:rsidR="00DC2B41" w:rsidRPr="00770E10">
        <w:rPr>
          <w:rFonts w:asciiTheme="minorHAnsi" w:hAnsiTheme="minorHAnsi" w:cstheme="minorHAnsi"/>
          <w:szCs w:val="22"/>
        </w:rPr>
        <w:t xml:space="preserve"> Lékařské fakulty v Hradci Králové </w:t>
      </w:r>
      <w:r w:rsidR="009802AC" w:rsidRPr="00770E10">
        <w:rPr>
          <w:rFonts w:asciiTheme="minorHAnsi" w:hAnsiTheme="minorHAnsi" w:cstheme="minorHAnsi"/>
          <w:szCs w:val="22"/>
        </w:rPr>
        <w:t>(dále jen „</w:t>
      </w:r>
      <w:r w:rsidR="009802AC">
        <w:rPr>
          <w:rFonts w:asciiTheme="minorHAnsi" w:hAnsiTheme="minorHAnsi" w:cstheme="minorHAnsi"/>
          <w:szCs w:val="22"/>
        </w:rPr>
        <w:t>předmět koupě</w:t>
      </w:r>
      <w:r w:rsidR="009802AC" w:rsidRPr="00770E10">
        <w:rPr>
          <w:rFonts w:asciiTheme="minorHAnsi" w:hAnsiTheme="minorHAnsi" w:cstheme="minorHAnsi"/>
          <w:szCs w:val="22"/>
        </w:rPr>
        <w:t>“)</w:t>
      </w:r>
      <w:r w:rsidR="009802AC">
        <w:rPr>
          <w:rFonts w:asciiTheme="minorHAnsi" w:hAnsiTheme="minorHAnsi" w:cstheme="minorHAnsi"/>
          <w:szCs w:val="22"/>
        </w:rPr>
        <w:t xml:space="preserve">, </w:t>
      </w:r>
      <w:r w:rsidR="00CF0221" w:rsidRPr="00770E10">
        <w:rPr>
          <w:rFonts w:asciiTheme="minorHAnsi" w:hAnsiTheme="minorHAnsi" w:cstheme="minorHAnsi"/>
          <w:szCs w:val="22"/>
        </w:rPr>
        <w:t>v souladu s požadavky, podmínkami, specifikacemi a ostatními údaji a informacemi obsaženými nebo zmíněnými v této smlouvě</w:t>
      </w:r>
      <w:r w:rsidR="004F5732" w:rsidRPr="004F5732">
        <w:rPr>
          <w:rFonts w:asciiTheme="minorHAnsi" w:hAnsiTheme="minorHAnsi" w:cstheme="minorHAnsi"/>
          <w:szCs w:val="22"/>
        </w:rPr>
        <w:t xml:space="preserve"> </w:t>
      </w:r>
      <w:r w:rsidR="004F5732" w:rsidRPr="00CA0D05">
        <w:rPr>
          <w:rFonts w:asciiTheme="minorHAnsi" w:hAnsiTheme="minorHAnsi" w:cstheme="minorHAnsi"/>
          <w:szCs w:val="22"/>
        </w:rPr>
        <w:t>(dále také</w:t>
      </w:r>
      <w:r w:rsidR="004F5732" w:rsidRPr="00325482">
        <w:rPr>
          <w:rFonts w:asciiTheme="minorHAnsi" w:hAnsiTheme="minorHAnsi" w:cstheme="minorHAnsi"/>
          <w:szCs w:val="22"/>
        </w:rPr>
        <w:t xml:space="preserve"> „předmět plnění“)</w:t>
      </w:r>
      <w:r w:rsidR="00CF0221" w:rsidRPr="00325482">
        <w:rPr>
          <w:rFonts w:asciiTheme="minorHAnsi" w:hAnsiTheme="minorHAnsi" w:cstheme="minorHAnsi"/>
          <w:szCs w:val="22"/>
        </w:rPr>
        <w:t>.</w:t>
      </w:r>
      <w:r w:rsidR="004F5732" w:rsidRPr="00325482">
        <w:rPr>
          <w:rFonts w:asciiTheme="minorHAnsi" w:hAnsiTheme="minorHAnsi" w:cstheme="minorHAnsi"/>
          <w:szCs w:val="22"/>
        </w:rPr>
        <w:t xml:space="preserve"> </w:t>
      </w:r>
    </w:p>
    <w:p w14:paraId="2BF584F9" w14:textId="65F80CF9" w:rsidR="00264CF1" w:rsidRPr="00770E10" w:rsidRDefault="001B56CA" w:rsidP="00E542DC">
      <w:pPr>
        <w:pStyle w:val="Odsavec"/>
        <w:numPr>
          <w:ilvl w:val="0"/>
          <w:numId w:val="7"/>
        </w:numPr>
        <w:spacing w:line="276" w:lineRule="auto"/>
        <w:ind w:left="426" w:hanging="426"/>
        <w:rPr>
          <w:rFonts w:asciiTheme="minorHAnsi" w:hAnsiTheme="minorHAnsi" w:cstheme="minorHAnsi"/>
          <w:szCs w:val="22"/>
        </w:rPr>
      </w:pPr>
      <w:r w:rsidRPr="00770E10">
        <w:rPr>
          <w:rFonts w:asciiTheme="minorHAnsi" w:hAnsiTheme="minorHAnsi" w:cstheme="minorHAnsi"/>
          <w:szCs w:val="22"/>
        </w:rPr>
        <w:t xml:space="preserve">Prodávající </w:t>
      </w:r>
      <w:r w:rsidR="00264CF1" w:rsidRPr="00770E10">
        <w:rPr>
          <w:rFonts w:asciiTheme="minorHAnsi" w:hAnsiTheme="minorHAnsi" w:cstheme="minorHAnsi"/>
          <w:szCs w:val="22"/>
        </w:rPr>
        <w:t xml:space="preserve">se touto smlouvou zavazuje </w:t>
      </w:r>
      <w:r w:rsidR="000905FC" w:rsidRPr="00770E10">
        <w:rPr>
          <w:rFonts w:asciiTheme="minorHAnsi" w:hAnsiTheme="minorHAnsi" w:cstheme="minorHAnsi"/>
          <w:szCs w:val="22"/>
        </w:rPr>
        <w:t xml:space="preserve">kupujícímu </w:t>
      </w:r>
      <w:r w:rsidRPr="00770E10">
        <w:rPr>
          <w:rFonts w:asciiTheme="minorHAnsi" w:hAnsiTheme="minorHAnsi" w:cstheme="minorHAnsi"/>
          <w:szCs w:val="22"/>
        </w:rPr>
        <w:t>dodat</w:t>
      </w:r>
      <w:r w:rsidR="008900F3">
        <w:rPr>
          <w:rFonts w:asciiTheme="minorHAnsi" w:hAnsiTheme="minorHAnsi" w:cstheme="minorHAnsi"/>
          <w:szCs w:val="22"/>
        </w:rPr>
        <w:t xml:space="preserve"> a</w:t>
      </w:r>
      <w:r w:rsidR="004E2B04">
        <w:rPr>
          <w:rFonts w:asciiTheme="minorHAnsi" w:hAnsiTheme="minorHAnsi" w:cstheme="minorHAnsi"/>
          <w:szCs w:val="22"/>
        </w:rPr>
        <w:t xml:space="preserve"> </w:t>
      </w:r>
      <w:r w:rsidR="000905FC">
        <w:rPr>
          <w:rFonts w:asciiTheme="minorHAnsi" w:hAnsiTheme="minorHAnsi" w:cstheme="minorHAnsi"/>
          <w:szCs w:val="22"/>
        </w:rPr>
        <w:t>namontovat v místě plnění</w:t>
      </w:r>
      <w:r w:rsidR="00AF257C">
        <w:rPr>
          <w:rFonts w:asciiTheme="minorHAnsi" w:hAnsiTheme="minorHAnsi" w:cstheme="minorHAnsi"/>
          <w:szCs w:val="22"/>
        </w:rPr>
        <w:t xml:space="preserve"> </w:t>
      </w:r>
      <w:r w:rsidR="00264CF1" w:rsidRPr="00770E10">
        <w:rPr>
          <w:rFonts w:asciiTheme="minorHAnsi" w:hAnsiTheme="minorHAnsi" w:cstheme="minorHAnsi"/>
          <w:szCs w:val="22"/>
        </w:rPr>
        <w:t>na svůj náklad</w:t>
      </w:r>
      <w:r w:rsidR="00AF257C">
        <w:rPr>
          <w:rFonts w:asciiTheme="minorHAnsi" w:hAnsiTheme="minorHAnsi" w:cstheme="minorHAnsi"/>
          <w:szCs w:val="22"/>
        </w:rPr>
        <w:t>,</w:t>
      </w:r>
      <w:r w:rsidR="00264CF1" w:rsidRPr="00770E10">
        <w:rPr>
          <w:rFonts w:asciiTheme="minorHAnsi" w:hAnsiTheme="minorHAnsi" w:cstheme="minorHAnsi"/>
          <w:szCs w:val="22"/>
        </w:rPr>
        <w:t xml:space="preserve"> na svou odpovědnost a v dohodnuté době </w:t>
      </w:r>
      <w:r w:rsidR="00AA3DB8">
        <w:rPr>
          <w:rFonts w:asciiTheme="minorHAnsi" w:hAnsiTheme="minorHAnsi" w:cstheme="minorHAnsi"/>
          <w:szCs w:val="22"/>
        </w:rPr>
        <w:t xml:space="preserve">předmět </w:t>
      </w:r>
      <w:r w:rsidR="00E61F8B">
        <w:rPr>
          <w:rFonts w:asciiTheme="minorHAnsi" w:hAnsiTheme="minorHAnsi" w:cstheme="minorHAnsi"/>
          <w:szCs w:val="22"/>
        </w:rPr>
        <w:t>koupě</w:t>
      </w:r>
      <w:r w:rsidR="00B16C18">
        <w:rPr>
          <w:rFonts w:asciiTheme="minorHAnsi" w:hAnsiTheme="minorHAnsi" w:cstheme="minorHAnsi"/>
          <w:szCs w:val="22"/>
        </w:rPr>
        <w:t xml:space="preserve"> </w:t>
      </w:r>
      <w:r w:rsidR="000905FC">
        <w:rPr>
          <w:rFonts w:asciiTheme="minorHAnsi" w:hAnsiTheme="minorHAnsi" w:cstheme="minorHAnsi"/>
          <w:szCs w:val="22"/>
        </w:rPr>
        <w:t xml:space="preserve">v rozsahu činností </w:t>
      </w:r>
      <w:r w:rsidR="00AA3DB8">
        <w:rPr>
          <w:rFonts w:asciiTheme="minorHAnsi" w:hAnsiTheme="minorHAnsi" w:cstheme="minorHAnsi"/>
          <w:szCs w:val="22"/>
        </w:rPr>
        <w:t>specifikovaný</w:t>
      </w:r>
      <w:r w:rsidR="000905FC">
        <w:rPr>
          <w:rFonts w:asciiTheme="minorHAnsi" w:hAnsiTheme="minorHAnsi" w:cstheme="minorHAnsi"/>
          <w:szCs w:val="22"/>
        </w:rPr>
        <w:t>ch</w:t>
      </w:r>
      <w:r w:rsidR="00264CF1" w:rsidRPr="00770E10">
        <w:rPr>
          <w:rFonts w:asciiTheme="minorHAnsi" w:hAnsiTheme="minorHAnsi" w:cstheme="minorHAnsi"/>
          <w:szCs w:val="22"/>
        </w:rPr>
        <w:t xml:space="preserve"> v tomto článku smlouvy</w:t>
      </w:r>
      <w:r w:rsidRPr="00770E10">
        <w:rPr>
          <w:rFonts w:asciiTheme="minorHAnsi" w:hAnsiTheme="minorHAnsi" w:cstheme="minorHAnsi"/>
          <w:szCs w:val="22"/>
        </w:rPr>
        <w:t xml:space="preserve"> a Příloze č. 1</w:t>
      </w:r>
      <w:r w:rsidR="00AA3DB8">
        <w:rPr>
          <w:rFonts w:asciiTheme="minorHAnsi" w:hAnsiTheme="minorHAnsi" w:cstheme="minorHAnsi"/>
          <w:szCs w:val="22"/>
        </w:rPr>
        <w:t xml:space="preserve"> </w:t>
      </w:r>
      <w:r w:rsidR="005A2B33">
        <w:rPr>
          <w:rFonts w:asciiTheme="minorHAnsi" w:hAnsiTheme="minorHAnsi" w:cstheme="minorHAnsi"/>
          <w:szCs w:val="22"/>
        </w:rPr>
        <w:t xml:space="preserve">a </w:t>
      </w:r>
      <w:r w:rsidR="000905FC">
        <w:rPr>
          <w:rFonts w:asciiTheme="minorHAnsi" w:hAnsiTheme="minorHAnsi" w:cstheme="minorHAnsi"/>
          <w:szCs w:val="22"/>
        </w:rPr>
        <w:t>umožnit mu nabýt vlastnické právo k</w:t>
      </w:r>
      <w:r w:rsidR="00CB3635">
        <w:rPr>
          <w:rFonts w:asciiTheme="minorHAnsi" w:hAnsiTheme="minorHAnsi" w:cstheme="minorHAnsi"/>
          <w:szCs w:val="22"/>
        </w:rPr>
        <w:t> </w:t>
      </w:r>
      <w:r w:rsidR="000905FC">
        <w:rPr>
          <w:rFonts w:asciiTheme="minorHAnsi" w:hAnsiTheme="minorHAnsi" w:cstheme="minorHAnsi"/>
          <w:szCs w:val="22"/>
        </w:rPr>
        <w:t>němu</w:t>
      </w:r>
      <w:r w:rsidR="00264CF1" w:rsidRPr="00770E10">
        <w:rPr>
          <w:rFonts w:asciiTheme="minorHAnsi" w:hAnsiTheme="minorHAnsi" w:cstheme="minorHAnsi"/>
          <w:szCs w:val="22"/>
        </w:rPr>
        <w:t xml:space="preserve">. </w:t>
      </w:r>
      <w:r w:rsidRPr="00770E10">
        <w:rPr>
          <w:rFonts w:asciiTheme="minorHAnsi" w:hAnsiTheme="minorHAnsi" w:cstheme="minorHAnsi"/>
          <w:szCs w:val="22"/>
        </w:rPr>
        <w:t>Kupující</w:t>
      </w:r>
      <w:r w:rsidR="00264CF1" w:rsidRPr="00770E10">
        <w:rPr>
          <w:rFonts w:asciiTheme="minorHAnsi" w:hAnsiTheme="minorHAnsi" w:cstheme="minorHAnsi"/>
          <w:szCs w:val="22"/>
        </w:rPr>
        <w:t xml:space="preserve"> se zavazuje řádně </w:t>
      </w:r>
      <w:r w:rsidR="00AA3DB8">
        <w:rPr>
          <w:rFonts w:asciiTheme="minorHAnsi" w:hAnsiTheme="minorHAnsi" w:cstheme="minorHAnsi"/>
          <w:szCs w:val="22"/>
        </w:rPr>
        <w:t>a včas dodaný</w:t>
      </w:r>
      <w:r w:rsidRPr="00770E10">
        <w:rPr>
          <w:rFonts w:asciiTheme="minorHAnsi" w:hAnsiTheme="minorHAnsi" w:cstheme="minorHAnsi"/>
          <w:szCs w:val="22"/>
        </w:rPr>
        <w:t xml:space="preserve"> </w:t>
      </w:r>
      <w:r w:rsidR="00AA3DB8">
        <w:rPr>
          <w:rFonts w:asciiTheme="minorHAnsi" w:hAnsiTheme="minorHAnsi" w:cstheme="minorHAnsi"/>
          <w:szCs w:val="22"/>
        </w:rPr>
        <w:t xml:space="preserve">předmět </w:t>
      </w:r>
      <w:r w:rsidR="004F5732">
        <w:rPr>
          <w:rFonts w:asciiTheme="minorHAnsi" w:hAnsiTheme="minorHAnsi" w:cstheme="minorHAnsi"/>
          <w:szCs w:val="22"/>
        </w:rPr>
        <w:t xml:space="preserve">plnění </w:t>
      </w:r>
      <w:r w:rsidR="00264CF1" w:rsidRPr="00770E10">
        <w:rPr>
          <w:rFonts w:asciiTheme="minorHAnsi" w:hAnsiTheme="minorHAnsi" w:cstheme="minorHAnsi"/>
          <w:szCs w:val="22"/>
        </w:rPr>
        <w:t xml:space="preserve">za podmínek dle této smlouvy převzít a zaplatit </w:t>
      </w:r>
      <w:r w:rsidRPr="00770E10">
        <w:rPr>
          <w:rFonts w:asciiTheme="minorHAnsi" w:hAnsiTheme="minorHAnsi" w:cstheme="minorHAnsi"/>
          <w:szCs w:val="22"/>
        </w:rPr>
        <w:t>prodávajícímu</w:t>
      </w:r>
      <w:r w:rsidR="00264CF1" w:rsidRPr="00770E10">
        <w:rPr>
          <w:rFonts w:asciiTheme="minorHAnsi" w:hAnsiTheme="minorHAnsi" w:cstheme="minorHAnsi"/>
          <w:szCs w:val="22"/>
        </w:rPr>
        <w:t xml:space="preserve"> sjednanou cenu.</w:t>
      </w:r>
      <w:r w:rsidRPr="00770E10">
        <w:rPr>
          <w:rFonts w:asciiTheme="minorHAnsi" w:hAnsiTheme="minorHAnsi" w:cstheme="minorHAnsi"/>
          <w:szCs w:val="22"/>
        </w:rPr>
        <w:t xml:space="preserve"> </w:t>
      </w:r>
    </w:p>
    <w:p w14:paraId="04FB1070" w14:textId="48527E0E" w:rsidR="000330A2" w:rsidRPr="002D3BBC" w:rsidRDefault="004F5732" w:rsidP="00E542DC">
      <w:pPr>
        <w:pStyle w:val="Odsavec"/>
        <w:numPr>
          <w:ilvl w:val="0"/>
          <w:numId w:val="7"/>
        </w:numPr>
        <w:spacing w:line="276" w:lineRule="auto"/>
        <w:ind w:left="426" w:hanging="426"/>
        <w:rPr>
          <w:rFonts w:asciiTheme="minorHAnsi" w:hAnsiTheme="minorHAnsi" w:cstheme="minorHAnsi"/>
          <w:szCs w:val="22"/>
        </w:rPr>
      </w:pPr>
      <w:r w:rsidRPr="002D3BBC">
        <w:rPr>
          <w:rFonts w:asciiTheme="minorHAnsi" w:hAnsiTheme="minorHAnsi" w:cstheme="minorHAnsi"/>
          <w:szCs w:val="22"/>
        </w:rPr>
        <w:t>P</w:t>
      </w:r>
      <w:r w:rsidR="00AA3DB8" w:rsidRPr="002D3BBC">
        <w:rPr>
          <w:rFonts w:asciiTheme="minorHAnsi" w:hAnsiTheme="minorHAnsi" w:cstheme="minorHAnsi"/>
          <w:szCs w:val="22"/>
        </w:rPr>
        <w:t xml:space="preserve">ředmět </w:t>
      </w:r>
      <w:r w:rsidRPr="002D3BBC">
        <w:rPr>
          <w:rFonts w:asciiTheme="minorHAnsi" w:hAnsiTheme="minorHAnsi" w:cstheme="minorHAnsi"/>
          <w:szCs w:val="22"/>
        </w:rPr>
        <w:t xml:space="preserve">plnění </w:t>
      </w:r>
      <w:r w:rsidR="000330A2" w:rsidRPr="002D3BBC">
        <w:rPr>
          <w:rFonts w:asciiTheme="minorHAnsi" w:hAnsiTheme="minorHAnsi" w:cstheme="minorHAnsi"/>
          <w:szCs w:val="22"/>
        </w:rPr>
        <w:t>zahrnuje</w:t>
      </w:r>
      <w:r w:rsidR="0077361E" w:rsidRPr="002D3BBC">
        <w:rPr>
          <w:rFonts w:asciiTheme="minorHAnsi" w:hAnsiTheme="minorHAnsi" w:cstheme="minorHAnsi"/>
          <w:szCs w:val="22"/>
        </w:rPr>
        <w:t xml:space="preserve"> zejména</w:t>
      </w:r>
      <w:r w:rsidR="000330A2" w:rsidRPr="002D3BBC">
        <w:rPr>
          <w:rFonts w:asciiTheme="minorHAnsi" w:hAnsiTheme="minorHAnsi" w:cstheme="minorHAnsi"/>
          <w:szCs w:val="22"/>
        </w:rPr>
        <w:t xml:space="preserve">: </w:t>
      </w:r>
    </w:p>
    <w:p w14:paraId="37BC1DBD" w14:textId="3D5B56A5" w:rsidR="00E542DC" w:rsidRPr="002D3BBC" w:rsidRDefault="00DA1F7B" w:rsidP="00E542DC">
      <w:pPr>
        <w:pStyle w:val="Odstavecseseznamem"/>
        <w:numPr>
          <w:ilvl w:val="0"/>
          <w:numId w:val="3"/>
        </w:numPr>
        <w:ind w:left="709" w:hanging="283"/>
        <w:jc w:val="both"/>
      </w:pPr>
      <w:r w:rsidRPr="002D3BBC">
        <w:rPr>
          <w:rFonts w:eastAsia="Times New Roman" w:cstheme="minorHAnsi"/>
          <w:lang w:eastAsia="cs-CZ"/>
        </w:rPr>
        <w:t xml:space="preserve">dodání </w:t>
      </w:r>
      <w:r w:rsidR="00C24292" w:rsidRPr="002D3BBC">
        <w:rPr>
          <w:rFonts w:eastAsia="Times New Roman" w:cstheme="minorHAnsi"/>
          <w:lang w:eastAsia="cs-CZ"/>
        </w:rPr>
        <w:t xml:space="preserve">řádně zabaleného </w:t>
      </w:r>
      <w:r w:rsidR="00AA3DB8" w:rsidRPr="002D3BBC">
        <w:rPr>
          <w:rFonts w:eastAsia="Times New Roman" w:cstheme="minorHAnsi"/>
          <w:lang w:eastAsia="cs-CZ"/>
        </w:rPr>
        <w:t>předmětu koupě</w:t>
      </w:r>
      <w:r w:rsidRPr="002D3BBC">
        <w:t xml:space="preserve"> </w:t>
      </w:r>
      <w:r w:rsidR="000905FC" w:rsidRPr="002D3BBC">
        <w:t xml:space="preserve">včetně všech součástí a příslušenství, </w:t>
      </w:r>
      <w:r w:rsidRPr="002D3BBC">
        <w:t>specifikovaného v Příloze č. 1</w:t>
      </w:r>
      <w:r w:rsidR="00770E10" w:rsidRPr="002D3BBC">
        <w:t xml:space="preserve"> do místa plnění</w:t>
      </w:r>
      <w:r w:rsidRPr="002D3BBC">
        <w:t>;</w:t>
      </w:r>
    </w:p>
    <w:p w14:paraId="0A2EECC7" w14:textId="7ECBA305" w:rsidR="00D02412" w:rsidRPr="002D3BBC" w:rsidRDefault="00D02412" w:rsidP="00E542D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 xml:space="preserve">dopravu </w:t>
      </w:r>
      <w:r w:rsidR="000905FC" w:rsidRPr="002D3BBC">
        <w:rPr>
          <w:rFonts w:eastAsia="Times New Roman" w:cstheme="minorHAnsi"/>
          <w:lang w:eastAsia="cs-CZ"/>
        </w:rPr>
        <w:t>předmětu koupě</w:t>
      </w:r>
      <w:r w:rsidRPr="002D3BBC">
        <w:rPr>
          <w:rFonts w:eastAsia="Times New Roman" w:cstheme="minorHAnsi"/>
          <w:lang w:eastAsia="cs-CZ"/>
        </w:rPr>
        <w:t>, jeho vybalení</w:t>
      </w:r>
      <w:r w:rsidR="00CB268A" w:rsidRPr="002D3BBC">
        <w:rPr>
          <w:rFonts w:eastAsia="Times New Roman" w:cstheme="minorHAnsi"/>
          <w:lang w:eastAsia="cs-CZ"/>
        </w:rPr>
        <w:t xml:space="preserve"> a</w:t>
      </w:r>
      <w:r w:rsidRPr="002D3BBC">
        <w:rPr>
          <w:rFonts w:eastAsia="Times New Roman" w:cstheme="minorHAnsi"/>
          <w:lang w:eastAsia="cs-CZ"/>
        </w:rPr>
        <w:t xml:space="preserve"> </w:t>
      </w:r>
      <w:r w:rsidR="003E5281" w:rsidRPr="002D3BBC">
        <w:rPr>
          <w:rFonts w:eastAsia="Times New Roman" w:cstheme="minorHAnsi"/>
          <w:lang w:eastAsia="cs-CZ"/>
        </w:rPr>
        <w:t>kontrolu</w:t>
      </w:r>
      <w:r w:rsidRPr="002D3BBC">
        <w:rPr>
          <w:rFonts w:eastAsia="Times New Roman" w:cstheme="minorHAnsi"/>
          <w:lang w:eastAsia="cs-CZ"/>
        </w:rPr>
        <w:t>;</w:t>
      </w:r>
    </w:p>
    <w:p w14:paraId="453E3D93" w14:textId="3E26B7DC" w:rsidR="00D02412" w:rsidRPr="002D3BBC" w:rsidRDefault="00D02412" w:rsidP="00E542D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předání</w:t>
      </w:r>
      <w:r w:rsidR="001A77C1" w:rsidRPr="002D3BBC">
        <w:rPr>
          <w:rStyle w:val="Odkaznakoment"/>
        </w:rPr>
        <w:t xml:space="preserve"> </w:t>
      </w:r>
      <w:r w:rsidR="001A77C1" w:rsidRPr="002D3BBC">
        <w:rPr>
          <w:rFonts w:eastAsia="Times New Roman" w:cstheme="minorHAnsi"/>
          <w:lang w:eastAsia="cs-CZ"/>
        </w:rPr>
        <w:t>dokumentů nezbytných k provozu předmětu k</w:t>
      </w:r>
      <w:r w:rsidR="004E2B04" w:rsidRPr="002D3BBC">
        <w:rPr>
          <w:rFonts w:eastAsia="Times New Roman" w:cstheme="minorHAnsi"/>
          <w:lang w:eastAsia="cs-CZ"/>
        </w:rPr>
        <w:t>o</w:t>
      </w:r>
      <w:r w:rsidR="001A77C1" w:rsidRPr="002D3BBC">
        <w:rPr>
          <w:rFonts w:eastAsia="Times New Roman" w:cstheme="minorHAnsi"/>
          <w:lang w:eastAsia="cs-CZ"/>
        </w:rPr>
        <w:t>upě nebo vyžadovaných v souladu s požadavky kupujícího uvedenými v </w:t>
      </w:r>
      <w:r w:rsidR="003042AC" w:rsidRPr="002D3BBC">
        <w:rPr>
          <w:rFonts w:eastAsia="Times New Roman" w:cstheme="minorHAnsi"/>
          <w:lang w:eastAsia="cs-CZ"/>
        </w:rPr>
        <w:t xml:space="preserve">Příloze </w:t>
      </w:r>
      <w:r w:rsidR="001A77C1" w:rsidRPr="002D3BBC">
        <w:rPr>
          <w:rFonts w:eastAsia="Times New Roman" w:cstheme="minorHAnsi"/>
          <w:lang w:eastAsia="cs-CZ"/>
        </w:rPr>
        <w:t>č. 1, zejména</w:t>
      </w:r>
      <w:r w:rsidRPr="002D3BBC">
        <w:rPr>
          <w:rFonts w:eastAsia="Times New Roman" w:cstheme="minorHAnsi"/>
          <w:lang w:eastAsia="cs-CZ"/>
        </w:rPr>
        <w:t xml:space="preserve"> instrukcí a návodů k obsluze a </w:t>
      </w:r>
      <w:r w:rsidR="003E5281" w:rsidRPr="002D3BBC">
        <w:rPr>
          <w:rFonts w:eastAsia="Times New Roman" w:cstheme="minorHAnsi"/>
          <w:lang w:eastAsia="cs-CZ"/>
        </w:rPr>
        <w:t xml:space="preserve">podmínek </w:t>
      </w:r>
      <w:r w:rsidRPr="002D3BBC">
        <w:rPr>
          <w:rFonts w:eastAsia="Times New Roman" w:cstheme="minorHAnsi"/>
          <w:lang w:eastAsia="cs-CZ"/>
        </w:rPr>
        <w:t xml:space="preserve">pro údržbu </w:t>
      </w:r>
      <w:r w:rsidR="00AA3DB8" w:rsidRPr="002D3BBC">
        <w:rPr>
          <w:rFonts w:eastAsia="Times New Roman" w:cstheme="minorHAnsi"/>
          <w:lang w:eastAsia="cs-CZ"/>
        </w:rPr>
        <w:t>předmětu koupě</w:t>
      </w:r>
      <w:r w:rsidRPr="002D3BBC">
        <w:rPr>
          <w:rFonts w:eastAsia="Times New Roman" w:cstheme="minorHAnsi"/>
          <w:lang w:eastAsia="cs-CZ"/>
        </w:rPr>
        <w:t xml:space="preserve"> (manuálů);</w:t>
      </w:r>
    </w:p>
    <w:p w14:paraId="02C3B0C4" w14:textId="77777777" w:rsidR="000905FC" w:rsidRPr="002D3BBC" w:rsidRDefault="000905FC" w:rsidP="000905F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předání prohlášení o shodě dodaného předmětu koupě se schválenými standardy;</w:t>
      </w:r>
    </w:p>
    <w:p w14:paraId="7FCCFB7A" w14:textId="020B6D8C" w:rsidR="002A703D" w:rsidRPr="002D3BBC" w:rsidRDefault="00350558" w:rsidP="00E542D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montáž</w:t>
      </w:r>
      <w:r w:rsidR="003E5281" w:rsidRPr="002D3BBC">
        <w:rPr>
          <w:rFonts w:eastAsia="Times New Roman" w:cstheme="minorHAnsi"/>
          <w:lang w:eastAsia="cs-CZ"/>
        </w:rPr>
        <w:t xml:space="preserve"> </w:t>
      </w:r>
      <w:r w:rsidR="00AA3DB8" w:rsidRPr="002D3BBC">
        <w:rPr>
          <w:rFonts w:eastAsia="Times New Roman" w:cstheme="minorHAnsi"/>
          <w:lang w:eastAsia="cs-CZ"/>
        </w:rPr>
        <w:t>předmětu koupě</w:t>
      </w:r>
      <w:r w:rsidR="000905FC" w:rsidRPr="002D3BBC">
        <w:rPr>
          <w:rFonts w:eastAsia="Times New Roman" w:cstheme="minorHAnsi"/>
          <w:lang w:eastAsia="cs-CZ"/>
        </w:rPr>
        <w:t xml:space="preserve"> v místě plnění</w:t>
      </w:r>
      <w:r w:rsidR="004E2B04" w:rsidRPr="002D3BBC">
        <w:rPr>
          <w:rFonts w:eastAsia="Times New Roman" w:cstheme="minorHAnsi"/>
          <w:lang w:eastAsia="cs-CZ"/>
        </w:rPr>
        <w:t xml:space="preserve"> do funkčního systému odpovídajícímu účelu smlouvy v místě plnění</w:t>
      </w:r>
      <w:r w:rsidR="001A77C1" w:rsidRPr="002D3BBC">
        <w:rPr>
          <w:rFonts w:eastAsia="Times New Roman" w:cstheme="minorHAnsi"/>
          <w:lang w:eastAsia="cs-CZ"/>
        </w:rPr>
        <w:t xml:space="preserve"> a</w:t>
      </w:r>
      <w:r w:rsidR="002A703D" w:rsidRPr="002D3BBC">
        <w:rPr>
          <w:rFonts w:eastAsia="Times New Roman" w:cstheme="minorHAnsi"/>
          <w:lang w:eastAsia="cs-CZ"/>
        </w:rPr>
        <w:t xml:space="preserve"> jeho uvedení do provozu</w:t>
      </w:r>
      <w:r w:rsidR="008C6C6C" w:rsidRPr="002D3BBC">
        <w:rPr>
          <w:rFonts w:eastAsia="Times New Roman" w:cstheme="minorHAnsi"/>
          <w:lang w:eastAsia="cs-CZ"/>
        </w:rPr>
        <w:t xml:space="preserve"> v souladu s požadavky kupujícího uvedenými v Příloze č. 1</w:t>
      </w:r>
      <w:r w:rsidR="0017521A" w:rsidRPr="002D3BBC">
        <w:rPr>
          <w:rFonts w:eastAsia="Times New Roman" w:cstheme="minorHAnsi"/>
          <w:lang w:eastAsia="cs-CZ"/>
        </w:rPr>
        <w:t>, včetně obstarání materiálu potřebného k montáži předmětu koupě a jeho uvedení do provozu</w:t>
      </w:r>
      <w:r w:rsidR="002A703D" w:rsidRPr="002D3BBC">
        <w:rPr>
          <w:rFonts w:eastAsia="Times New Roman" w:cstheme="minorHAnsi"/>
          <w:lang w:eastAsia="cs-CZ"/>
        </w:rPr>
        <w:t>;</w:t>
      </w:r>
    </w:p>
    <w:p w14:paraId="0B764457" w14:textId="3EDD18BB" w:rsidR="00F1407E" w:rsidRPr="002D3BBC" w:rsidRDefault="00F1407E" w:rsidP="00E542D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 xml:space="preserve">provedení funkčních zkoušek a </w:t>
      </w:r>
      <w:r w:rsidR="00795C79" w:rsidRPr="002D3BBC">
        <w:rPr>
          <w:rFonts w:eastAsia="Times New Roman" w:cstheme="minorHAnsi"/>
          <w:lang w:eastAsia="cs-CZ"/>
        </w:rPr>
        <w:t xml:space="preserve">výchozích </w:t>
      </w:r>
      <w:r w:rsidRPr="002D3BBC">
        <w:rPr>
          <w:rFonts w:eastAsia="Times New Roman" w:cstheme="minorHAnsi"/>
          <w:lang w:eastAsia="cs-CZ"/>
        </w:rPr>
        <w:t>revizí, pokud to právní</w:t>
      </w:r>
      <w:r w:rsidR="00A340CD" w:rsidRPr="002D3BBC">
        <w:rPr>
          <w:rFonts w:eastAsia="Times New Roman" w:cstheme="minorHAnsi"/>
          <w:lang w:eastAsia="cs-CZ"/>
        </w:rPr>
        <w:t xml:space="preserve"> předpisy a normy </w:t>
      </w:r>
      <w:r w:rsidRPr="002D3BBC">
        <w:rPr>
          <w:rFonts w:eastAsia="Times New Roman" w:cstheme="minorHAnsi"/>
          <w:lang w:eastAsia="cs-CZ"/>
        </w:rPr>
        <w:t xml:space="preserve">vyžadují;  </w:t>
      </w:r>
    </w:p>
    <w:p w14:paraId="549206D0" w14:textId="23FA9F38" w:rsidR="003C67BE" w:rsidRPr="002D3BBC" w:rsidRDefault="002A703D" w:rsidP="009802A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t>poskytování bezplatného záručního servisu</w:t>
      </w:r>
      <w:r w:rsidR="003C67BE" w:rsidRPr="002D3BBC">
        <w:rPr>
          <w:rFonts w:eastAsia="Times New Roman" w:cstheme="minorHAnsi"/>
          <w:lang w:eastAsia="cs-CZ"/>
        </w:rPr>
        <w:t>;</w:t>
      </w:r>
    </w:p>
    <w:p w14:paraId="24586B9A" w14:textId="1FDF4086" w:rsidR="00770E10" w:rsidRPr="002D3BBC" w:rsidRDefault="00770E10" w:rsidP="009802AC">
      <w:pPr>
        <w:pStyle w:val="Odstavecseseznamem"/>
        <w:numPr>
          <w:ilvl w:val="0"/>
          <w:numId w:val="3"/>
        </w:numPr>
        <w:ind w:left="709" w:hanging="283"/>
        <w:jc w:val="both"/>
        <w:rPr>
          <w:rFonts w:eastAsia="Times New Roman" w:cstheme="minorHAnsi"/>
          <w:lang w:eastAsia="cs-CZ"/>
        </w:rPr>
      </w:pPr>
      <w:r w:rsidRPr="002D3BBC">
        <w:rPr>
          <w:rFonts w:eastAsia="Times New Roman" w:cstheme="minorHAnsi"/>
          <w:lang w:eastAsia="cs-CZ"/>
        </w:rPr>
        <w:lastRenderedPageBreak/>
        <w:t xml:space="preserve">úklid v místě plnění po </w:t>
      </w:r>
      <w:r w:rsidR="007A4C42" w:rsidRPr="002D3BBC">
        <w:rPr>
          <w:rFonts w:eastAsia="Times New Roman" w:cstheme="minorHAnsi"/>
          <w:lang w:eastAsia="cs-CZ"/>
        </w:rPr>
        <w:t>montáži</w:t>
      </w:r>
      <w:r w:rsidRPr="002D3BBC">
        <w:rPr>
          <w:rFonts w:eastAsia="Times New Roman" w:cstheme="minorHAnsi"/>
          <w:lang w:eastAsia="cs-CZ"/>
        </w:rPr>
        <w:t>;</w:t>
      </w:r>
    </w:p>
    <w:p w14:paraId="011C2B63" w14:textId="67908130" w:rsidR="002A703D" w:rsidRPr="002D3BBC" w:rsidRDefault="00614AAD" w:rsidP="09F5405C">
      <w:pPr>
        <w:pStyle w:val="Odstavecseseznamem"/>
        <w:numPr>
          <w:ilvl w:val="0"/>
          <w:numId w:val="3"/>
        </w:numPr>
        <w:ind w:left="709" w:hanging="283"/>
        <w:jc w:val="both"/>
        <w:rPr>
          <w:rFonts w:eastAsia="Times New Roman"/>
          <w:lang w:eastAsia="cs-CZ"/>
        </w:rPr>
      </w:pPr>
      <w:r w:rsidRPr="002D3BBC">
        <w:rPr>
          <w:rFonts w:eastAsia="Times New Roman"/>
          <w:lang w:eastAsia="cs-CZ"/>
        </w:rPr>
        <w:t xml:space="preserve">legální </w:t>
      </w:r>
      <w:r w:rsidR="003E5281" w:rsidRPr="002D3BBC">
        <w:rPr>
          <w:rFonts w:eastAsia="Times New Roman"/>
          <w:lang w:eastAsia="cs-CZ"/>
        </w:rPr>
        <w:t xml:space="preserve">likvidaci </w:t>
      </w:r>
      <w:r w:rsidR="002A703D" w:rsidRPr="002D3BBC">
        <w:rPr>
          <w:rFonts w:eastAsia="Times New Roman"/>
          <w:lang w:eastAsia="cs-CZ"/>
        </w:rPr>
        <w:t xml:space="preserve">obalů a </w:t>
      </w:r>
      <w:r w:rsidR="008C6C6C" w:rsidRPr="002D3BBC">
        <w:rPr>
          <w:rFonts w:eastAsia="Times New Roman"/>
          <w:lang w:eastAsia="cs-CZ"/>
        </w:rPr>
        <w:t>odpadů vzniklých v souvislosti s plněním prodávajícího podle této smlouvy</w:t>
      </w:r>
      <w:r w:rsidR="002A703D" w:rsidRPr="002D3BBC">
        <w:rPr>
          <w:rFonts w:eastAsia="Times New Roman"/>
          <w:lang w:eastAsia="cs-CZ"/>
        </w:rPr>
        <w:t>;</w:t>
      </w:r>
    </w:p>
    <w:p w14:paraId="006EF28E" w14:textId="2C649904" w:rsidR="04AB1405" w:rsidRPr="002D3BBC" w:rsidRDefault="04AB1405" w:rsidP="09F5405C">
      <w:pPr>
        <w:pStyle w:val="Odstavecseseznamem"/>
        <w:numPr>
          <w:ilvl w:val="0"/>
          <w:numId w:val="3"/>
        </w:numPr>
        <w:ind w:left="709" w:hanging="283"/>
        <w:jc w:val="both"/>
        <w:rPr>
          <w:lang w:eastAsia="cs-CZ"/>
        </w:rPr>
      </w:pPr>
      <w:r w:rsidRPr="002D3BBC">
        <w:rPr>
          <w:rFonts w:eastAsia="Times New Roman"/>
          <w:lang w:eastAsia="cs-CZ"/>
        </w:rPr>
        <w:t>l</w:t>
      </w:r>
      <w:r w:rsidR="03FEB7C3" w:rsidRPr="002D3BBC">
        <w:rPr>
          <w:rFonts w:eastAsia="Times New Roman"/>
          <w:lang w:eastAsia="cs-CZ"/>
        </w:rPr>
        <w:t xml:space="preserve">egální likvidaci technologických zařízení, která </w:t>
      </w:r>
      <w:r w:rsidR="68170FB2" w:rsidRPr="002D3BBC">
        <w:rPr>
          <w:rFonts w:eastAsia="Times New Roman"/>
          <w:lang w:eastAsia="cs-CZ"/>
        </w:rPr>
        <w:t xml:space="preserve">nebudou </w:t>
      </w:r>
      <w:r w:rsidR="03FEB7C3" w:rsidRPr="002D3BBC">
        <w:rPr>
          <w:rFonts w:eastAsia="Times New Roman"/>
          <w:lang w:eastAsia="cs-CZ"/>
        </w:rPr>
        <w:t xml:space="preserve">dále využívána </w:t>
      </w:r>
      <w:r w:rsidR="006262C0">
        <w:rPr>
          <w:rFonts w:eastAsia="Times New Roman"/>
          <w:lang w:eastAsia="cs-CZ"/>
        </w:rPr>
        <w:t xml:space="preserve">v provozu </w:t>
      </w:r>
      <w:r w:rsidR="001C5D11">
        <w:rPr>
          <w:rFonts w:eastAsia="Times New Roman"/>
          <w:lang w:eastAsia="cs-CZ"/>
        </w:rPr>
        <w:t>k</w:t>
      </w:r>
      <w:r w:rsidR="006262C0">
        <w:rPr>
          <w:rFonts w:eastAsia="Times New Roman"/>
          <w:lang w:eastAsia="cs-CZ"/>
        </w:rPr>
        <w:t>upujícího</w:t>
      </w:r>
      <w:r w:rsidR="2388B770" w:rsidRPr="002D3BBC">
        <w:rPr>
          <w:rFonts w:eastAsia="Times New Roman"/>
          <w:lang w:eastAsia="cs-CZ"/>
        </w:rPr>
        <w:t>;</w:t>
      </w:r>
    </w:p>
    <w:p w14:paraId="473AA65B" w14:textId="4FEDC7B2" w:rsidR="008C6C6C" w:rsidRPr="002D3BBC" w:rsidRDefault="008C6C6C" w:rsidP="09F5405C">
      <w:pPr>
        <w:pStyle w:val="Odstavecseseznamem"/>
        <w:numPr>
          <w:ilvl w:val="0"/>
          <w:numId w:val="3"/>
        </w:numPr>
        <w:ind w:left="709" w:hanging="283"/>
        <w:jc w:val="both"/>
        <w:rPr>
          <w:rFonts w:eastAsia="Times New Roman"/>
          <w:lang w:eastAsia="cs-CZ"/>
        </w:rPr>
      </w:pPr>
      <w:r w:rsidRPr="002D3BBC">
        <w:rPr>
          <w:rFonts w:eastAsia="Times New Roman"/>
          <w:lang w:eastAsia="cs-CZ"/>
        </w:rPr>
        <w:t>zaškolení odborných pracovníků kupujícího pro řádné používání předmětu koupě v souladu s požadavky kupujícího uvedenými v Příloze č. 1;</w:t>
      </w:r>
    </w:p>
    <w:p w14:paraId="64046CB7" w14:textId="1B5CE24D" w:rsidR="785FFA84" w:rsidRPr="002D3BBC" w:rsidRDefault="632EA2F1" w:rsidP="09F5405C">
      <w:pPr>
        <w:pStyle w:val="Odstavecseseznamem"/>
        <w:numPr>
          <w:ilvl w:val="0"/>
          <w:numId w:val="3"/>
        </w:numPr>
        <w:ind w:left="709" w:hanging="283"/>
        <w:jc w:val="both"/>
        <w:rPr>
          <w:lang w:eastAsia="cs-CZ"/>
        </w:rPr>
      </w:pPr>
      <w:r w:rsidRPr="002D3BBC">
        <w:rPr>
          <w:rFonts w:eastAsia="Times New Roman"/>
          <w:lang w:eastAsia="cs-CZ"/>
        </w:rPr>
        <w:t>veškeré</w:t>
      </w:r>
      <w:r w:rsidR="785FFA84" w:rsidRPr="002D3BBC">
        <w:rPr>
          <w:rFonts w:eastAsia="Times New Roman"/>
          <w:lang w:eastAsia="cs-CZ"/>
        </w:rPr>
        <w:t xml:space="preserve"> zdrojové dokumenty a</w:t>
      </w:r>
      <w:r w:rsidR="1188C990" w:rsidRPr="002D3BBC">
        <w:rPr>
          <w:rFonts w:eastAsia="Times New Roman"/>
          <w:lang w:eastAsia="cs-CZ"/>
        </w:rPr>
        <w:t xml:space="preserve"> </w:t>
      </w:r>
      <w:r w:rsidR="785FFA84" w:rsidRPr="002D3BBC">
        <w:rPr>
          <w:rFonts w:eastAsia="Times New Roman"/>
          <w:lang w:eastAsia="cs-CZ"/>
        </w:rPr>
        <w:t xml:space="preserve">soubory potřebné pro ovládání, provoz a </w:t>
      </w:r>
      <w:r w:rsidR="4DC01EC6" w:rsidRPr="002D3BBC">
        <w:rPr>
          <w:rFonts w:eastAsia="Times New Roman"/>
          <w:lang w:eastAsia="cs-CZ"/>
        </w:rPr>
        <w:t>údržbu techn</w:t>
      </w:r>
      <w:r w:rsidR="00AB0ACF" w:rsidRPr="002D3BBC">
        <w:rPr>
          <w:rFonts w:eastAsia="Times New Roman"/>
          <w:lang w:eastAsia="cs-CZ"/>
        </w:rPr>
        <w:t xml:space="preserve">ologických zařízení, stejně tak pro </w:t>
      </w:r>
      <w:r w:rsidR="4DC01EC6" w:rsidRPr="002D3BBC">
        <w:rPr>
          <w:rFonts w:eastAsia="Times New Roman"/>
          <w:lang w:eastAsia="cs-CZ"/>
        </w:rPr>
        <w:t xml:space="preserve">software sloužící k ovládání a úpravám </w:t>
      </w:r>
      <w:r w:rsidR="4B173A78" w:rsidRPr="002D3BBC">
        <w:rPr>
          <w:rFonts w:eastAsia="Times New Roman"/>
          <w:lang w:eastAsia="cs-CZ"/>
        </w:rPr>
        <w:t>veškerých zařízení</w:t>
      </w:r>
      <w:r w:rsidR="00AB0ACF" w:rsidRPr="002D3BBC">
        <w:rPr>
          <w:rFonts w:eastAsia="Times New Roman"/>
          <w:lang w:eastAsia="cs-CZ"/>
        </w:rPr>
        <w:t>;</w:t>
      </w:r>
    </w:p>
    <w:p w14:paraId="7012E9B4" w14:textId="67ADF885" w:rsidR="00895212" w:rsidRPr="002D3BBC" w:rsidRDefault="00895212" w:rsidP="09F5405C">
      <w:pPr>
        <w:pStyle w:val="Odstavecseseznamem"/>
        <w:numPr>
          <w:ilvl w:val="0"/>
          <w:numId w:val="3"/>
        </w:numPr>
        <w:ind w:left="709" w:hanging="283"/>
        <w:jc w:val="both"/>
        <w:rPr>
          <w:rFonts w:eastAsia="Times New Roman"/>
          <w:lang w:eastAsia="cs-CZ"/>
        </w:rPr>
      </w:pPr>
      <w:r w:rsidRPr="002D3BBC">
        <w:rPr>
          <w:rFonts w:eastAsia="Times New Roman"/>
          <w:lang w:eastAsia="cs-CZ"/>
        </w:rPr>
        <w:t>účast prodávajícího při kontrol</w:t>
      </w:r>
      <w:r w:rsidR="00BA40E6" w:rsidRPr="002D3BBC">
        <w:rPr>
          <w:rFonts w:eastAsia="Times New Roman"/>
          <w:lang w:eastAsia="cs-CZ"/>
        </w:rPr>
        <w:t>ách</w:t>
      </w:r>
      <w:r w:rsidRPr="002D3BBC">
        <w:rPr>
          <w:rFonts w:eastAsia="Times New Roman"/>
          <w:lang w:eastAsia="cs-CZ"/>
        </w:rPr>
        <w:t xml:space="preserve"> </w:t>
      </w:r>
      <w:r w:rsidR="00BA40E6" w:rsidRPr="002D3BBC">
        <w:rPr>
          <w:rFonts w:eastAsia="Times New Roman"/>
          <w:lang w:eastAsia="cs-CZ"/>
        </w:rPr>
        <w:t xml:space="preserve">prováděných </w:t>
      </w:r>
      <w:r w:rsidRPr="002D3BBC">
        <w:rPr>
          <w:rFonts w:eastAsia="Times New Roman"/>
          <w:lang w:eastAsia="cs-CZ"/>
        </w:rPr>
        <w:t>kupujícím v průběhu montáže předmětu koupě;</w:t>
      </w:r>
    </w:p>
    <w:p w14:paraId="30B935EE" w14:textId="489F65B1" w:rsidR="009B58F5" w:rsidRPr="002D3BBC" w:rsidRDefault="004C59E5" w:rsidP="09F5405C">
      <w:pPr>
        <w:pStyle w:val="Odstavecseseznamem"/>
        <w:numPr>
          <w:ilvl w:val="0"/>
          <w:numId w:val="3"/>
        </w:numPr>
        <w:ind w:left="709" w:hanging="283"/>
        <w:jc w:val="both"/>
        <w:rPr>
          <w:rFonts w:eastAsia="Times New Roman"/>
          <w:lang w:eastAsia="cs-CZ"/>
        </w:rPr>
      </w:pPr>
      <w:r w:rsidRPr="002D3BBC">
        <w:rPr>
          <w:rFonts w:eastAsia="Times New Roman"/>
          <w:lang w:eastAsia="cs-CZ"/>
        </w:rPr>
        <w:t>vykonání dalších činností, jejichž provedení je nebo se stane nezbytným k řádném</w:t>
      </w:r>
      <w:r w:rsidR="00DA1F7B" w:rsidRPr="002D3BBC">
        <w:rPr>
          <w:rFonts w:eastAsia="Times New Roman"/>
          <w:lang w:eastAsia="cs-CZ"/>
        </w:rPr>
        <w:t>u</w:t>
      </w:r>
      <w:r w:rsidRPr="002D3BBC">
        <w:rPr>
          <w:rFonts w:eastAsia="Times New Roman"/>
          <w:lang w:eastAsia="cs-CZ"/>
        </w:rPr>
        <w:t xml:space="preserve"> provedení předmětu </w:t>
      </w:r>
      <w:r w:rsidR="00DA1F7B" w:rsidRPr="002D3BBC">
        <w:rPr>
          <w:rFonts w:eastAsia="Times New Roman"/>
          <w:lang w:eastAsia="cs-CZ"/>
        </w:rPr>
        <w:t>plnění</w:t>
      </w:r>
      <w:r w:rsidR="00B528AD" w:rsidRPr="002D3BBC">
        <w:rPr>
          <w:rFonts w:eastAsia="Times New Roman"/>
          <w:lang w:eastAsia="cs-CZ"/>
        </w:rPr>
        <w:t>.</w:t>
      </w:r>
    </w:p>
    <w:p w14:paraId="6ED4D73D" w14:textId="3225ABFF" w:rsidR="00EE1BB2" w:rsidRPr="002D3BBC" w:rsidRDefault="00AA3DB8" w:rsidP="00E542DC">
      <w:pPr>
        <w:pStyle w:val="Odsavec"/>
        <w:numPr>
          <w:ilvl w:val="0"/>
          <w:numId w:val="7"/>
        </w:numPr>
        <w:spacing w:line="276" w:lineRule="auto"/>
        <w:ind w:left="426" w:hanging="426"/>
        <w:rPr>
          <w:rFonts w:asciiTheme="minorHAnsi" w:hAnsiTheme="minorHAnsi" w:cstheme="minorHAnsi"/>
          <w:szCs w:val="22"/>
        </w:rPr>
      </w:pPr>
      <w:r w:rsidRPr="002D3BBC">
        <w:rPr>
          <w:rFonts w:asciiTheme="minorHAnsi" w:hAnsiTheme="minorHAnsi" w:cstheme="minorHAnsi"/>
          <w:szCs w:val="22"/>
        </w:rPr>
        <w:t>Předmět koupě</w:t>
      </w:r>
      <w:r w:rsidR="00DA1F7B" w:rsidRPr="002D3BBC">
        <w:rPr>
          <w:rFonts w:asciiTheme="minorHAnsi" w:hAnsiTheme="minorHAnsi" w:cstheme="minorHAnsi"/>
          <w:szCs w:val="22"/>
        </w:rPr>
        <w:t xml:space="preserve"> </w:t>
      </w:r>
      <w:r w:rsidR="00ED407F" w:rsidRPr="002D3BBC">
        <w:rPr>
          <w:rFonts w:asciiTheme="minorHAnsi" w:hAnsiTheme="minorHAnsi" w:cstheme="minorHAnsi"/>
          <w:szCs w:val="22"/>
        </w:rPr>
        <w:t xml:space="preserve">musí být </w:t>
      </w:r>
      <w:r w:rsidRPr="002D3BBC">
        <w:rPr>
          <w:rFonts w:asciiTheme="minorHAnsi" w:hAnsiTheme="minorHAnsi" w:cstheme="minorHAnsi"/>
          <w:szCs w:val="22"/>
        </w:rPr>
        <w:t>dodán</w:t>
      </w:r>
      <w:r w:rsidR="001E490A" w:rsidRPr="002D3BBC">
        <w:rPr>
          <w:rFonts w:asciiTheme="minorHAnsi" w:hAnsiTheme="minorHAnsi" w:cstheme="minorHAnsi"/>
          <w:szCs w:val="22"/>
        </w:rPr>
        <w:t xml:space="preserve"> </w:t>
      </w:r>
      <w:r w:rsidRPr="002D3BBC">
        <w:rPr>
          <w:rFonts w:asciiTheme="minorHAnsi" w:hAnsiTheme="minorHAnsi" w:cstheme="minorHAnsi"/>
          <w:szCs w:val="22"/>
        </w:rPr>
        <w:t>nový, nepoužitý, nerepasovaný, nepoškozený</w:t>
      </w:r>
      <w:r w:rsidR="00ED407F" w:rsidRPr="002D3BBC">
        <w:rPr>
          <w:rFonts w:asciiTheme="minorHAnsi" w:hAnsiTheme="minorHAnsi" w:cstheme="minorHAnsi"/>
          <w:szCs w:val="22"/>
        </w:rPr>
        <w:t xml:space="preserve">, plně funkční, v nejvyšší jakosti poskytované výrobcem </w:t>
      </w:r>
      <w:r w:rsidR="00130494" w:rsidRPr="002D3BBC">
        <w:rPr>
          <w:rFonts w:asciiTheme="minorHAnsi" w:hAnsiTheme="minorHAnsi" w:cstheme="minorHAnsi"/>
          <w:szCs w:val="22"/>
        </w:rPr>
        <w:t>předmětu koupě</w:t>
      </w:r>
      <w:r w:rsidR="001E490A" w:rsidRPr="002D3BBC">
        <w:rPr>
          <w:rFonts w:asciiTheme="minorHAnsi" w:hAnsiTheme="minorHAnsi" w:cstheme="minorHAnsi"/>
          <w:szCs w:val="22"/>
        </w:rPr>
        <w:t xml:space="preserve"> a odpovídající platný</w:t>
      </w:r>
      <w:r w:rsidR="00C24292" w:rsidRPr="002D3BBC">
        <w:rPr>
          <w:rFonts w:asciiTheme="minorHAnsi" w:hAnsiTheme="minorHAnsi" w:cstheme="minorHAnsi"/>
          <w:szCs w:val="22"/>
        </w:rPr>
        <w:t>m</w:t>
      </w:r>
      <w:r w:rsidR="001E490A" w:rsidRPr="002D3BBC">
        <w:rPr>
          <w:rFonts w:asciiTheme="minorHAnsi" w:hAnsiTheme="minorHAnsi" w:cstheme="minorHAnsi"/>
          <w:szCs w:val="22"/>
        </w:rPr>
        <w:t xml:space="preserve"> technickým normám a obecně závazný</w:t>
      </w:r>
      <w:r w:rsidR="00D14DFD" w:rsidRPr="002D3BBC">
        <w:rPr>
          <w:rFonts w:asciiTheme="minorHAnsi" w:hAnsiTheme="minorHAnsi" w:cstheme="minorHAnsi"/>
          <w:szCs w:val="22"/>
        </w:rPr>
        <w:t xml:space="preserve">m </w:t>
      </w:r>
      <w:r w:rsidR="001E490A" w:rsidRPr="002D3BBC">
        <w:rPr>
          <w:rFonts w:asciiTheme="minorHAnsi" w:hAnsiTheme="minorHAnsi" w:cstheme="minorHAnsi"/>
          <w:szCs w:val="22"/>
        </w:rPr>
        <w:t>právním předpisům</w:t>
      </w:r>
      <w:r w:rsidR="00ED407F" w:rsidRPr="002D3BBC">
        <w:rPr>
          <w:rFonts w:asciiTheme="minorHAnsi" w:hAnsiTheme="minorHAnsi" w:cstheme="minorHAnsi"/>
          <w:szCs w:val="22"/>
        </w:rPr>
        <w:t>.</w:t>
      </w:r>
    </w:p>
    <w:p w14:paraId="6535E0A9" w14:textId="33DE01DB" w:rsidR="002A3319" w:rsidRPr="002D3BBC" w:rsidRDefault="007A4C42" w:rsidP="00E542DC">
      <w:pPr>
        <w:pStyle w:val="Odsavec"/>
        <w:numPr>
          <w:ilvl w:val="0"/>
          <w:numId w:val="7"/>
        </w:numPr>
        <w:spacing w:line="276" w:lineRule="auto"/>
        <w:ind w:left="426" w:hanging="426"/>
        <w:rPr>
          <w:rFonts w:asciiTheme="minorHAnsi" w:hAnsiTheme="minorHAnsi" w:cstheme="minorHAnsi"/>
          <w:szCs w:val="22"/>
        </w:rPr>
      </w:pPr>
      <w:bookmarkStart w:id="0" w:name="_Ref380412780"/>
      <w:r w:rsidRPr="002D3BBC">
        <w:rPr>
          <w:rFonts w:asciiTheme="minorHAnsi" w:eastAsiaTheme="minorHAnsi" w:hAnsiTheme="minorHAnsi" w:cstheme="minorBidi"/>
          <w:szCs w:val="22"/>
          <w:lang w:eastAsia="en-US"/>
        </w:rPr>
        <w:t xml:space="preserve">Předmět </w:t>
      </w:r>
      <w:r w:rsidR="004F5732" w:rsidRPr="002D3BBC">
        <w:rPr>
          <w:rFonts w:asciiTheme="minorHAnsi" w:eastAsiaTheme="minorHAnsi" w:hAnsiTheme="minorHAnsi" w:cstheme="minorBidi"/>
          <w:szCs w:val="22"/>
          <w:lang w:eastAsia="en-US"/>
        </w:rPr>
        <w:t>plnění</w:t>
      </w:r>
      <w:r w:rsidRPr="002D3BBC">
        <w:rPr>
          <w:rFonts w:asciiTheme="minorHAnsi" w:eastAsiaTheme="minorHAnsi" w:hAnsiTheme="minorHAnsi" w:cstheme="minorBidi"/>
          <w:szCs w:val="22"/>
          <w:lang w:eastAsia="en-US"/>
        </w:rPr>
        <w:t xml:space="preserve"> bude dodán v rozsahu, jakosti a provedení dle Přílohy č. 1</w:t>
      </w:r>
      <w:r w:rsidR="008C6C6C" w:rsidRPr="002D3BBC">
        <w:rPr>
          <w:rFonts w:asciiTheme="minorHAnsi" w:eastAsiaTheme="minorHAnsi" w:hAnsiTheme="minorHAnsi" w:cstheme="minorBidi"/>
          <w:szCs w:val="22"/>
          <w:lang w:eastAsia="en-US"/>
        </w:rPr>
        <w:t>, která je nedílnou součástí této smlouvy</w:t>
      </w:r>
      <w:r w:rsidRPr="002D3BBC">
        <w:rPr>
          <w:rFonts w:asciiTheme="minorHAnsi" w:eastAsiaTheme="minorHAnsi" w:hAnsiTheme="minorHAnsi" w:cstheme="minorBidi"/>
          <w:szCs w:val="22"/>
          <w:lang w:eastAsia="en-US"/>
        </w:rPr>
        <w:t xml:space="preserve">. </w:t>
      </w:r>
      <w:r w:rsidR="00AA3DB8" w:rsidRPr="002D3BBC">
        <w:rPr>
          <w:rFonts w:asciiTheme="minorHAnsi" w:hAnsiTheme="minorHAnsi" w:cstheme="minorHAnsi"/>
          <w:szCs w:val="22"/>
        </w:rPr>
        <w:t xml:space="preserve">Předmět </w:t>
      </w:r>
      <w:r w:rsidR="006E3E84" w:rsidRPr="002D3BBC">
        <w:rPr>
          <w:rFonts w:asciiTheme="minorHAnsi" w:hAnsiTheme="minorHAnsi" w:cstheme="minorHAnsi"/>
          <w:szCs w:val="22"/>
        </w:rPr>
        <w:t xml:space="preserve">plnění </w:t>
      </w:r>
      <w:r w:rsidR="002A3319" w:rsidRPr="002D3BBC">
        <w:rPr>
          <w:rFonts w:asciiTheme="minorHAnsi" w:hAnsiTheme="minorHAnsi" w:cstheme="minorHAnsi"/>
          <w:szCs w:val="22"/>
        </w:rPr>
        <w:t xml:space="preserve">musí být </w:t>
      </w:r>
      <w:r w:rsidR="00614AAD" w:rsidRPr="002D3BBC">
        <w:rPr>
          <w:rFonts w:asciiTheme="minorHAnsi" w:hAnsiTheme="minorHAnsi" w:cstheme="minorHAnsi"/>
          <w:szCs w:val="22"/>
        </w:rPr>
        <w:t xml:space="preserve">dále </w:t>
      </w:r>
      <w:r w:rsidR="002A3319" w:rsidRPr="002D3BBC">
        <w:rPr>
          <w:rFonts w:asciiTheme="minorHAnsi" w:hAnsiTheme="minorHAnsi" w:cstheme="minorHAnsi"/>
          <w:szCs w:val="22"/>
        </w:rPr>
        <w:t>v takové jakosti a provedení</w:t>
      </w:r>
      <w:bookmarkEnd w:id="0"/>
      <w:r w:rsidR="002A3319" w:rsidRPr="002D3BBC">
        <w:rPr>
          <w:rFonts w:asciiTheme="minorHAnsi" w:hAnsiTheme="minorHAnsi" w:cstheme="minorHAnsi"/>
          <w:szCs w:val="22"/>
        </w:rPr>
        <w:t>:</w:t>
      </w:r>
    </w:p>
    <w:p w14:paraId="2927AB2B" w14:textId="37460441" w:rsidR="00AA3DB8" w:rsidRPr="002D3BBC" w:rsidRDefault="002A3319" w:rsidP="00AA3DB8">
      <w:pPr>
        <w:pStyle w:val="Odstavecseseznamem"/>
        <w:numPr>
          <w:ilvl w:val="0"/>
          <w:numId w:val="17"/>
        </w:numPr>
        <w:ind w:left="709" w:hanging="283"/>
        <w:jc w:val="both"/>
        <w:rPr>
          <w:rFonts w:eastAsia="Times New Roman" w:cstheme="minorHAnsi"/>
          <w:lang w:eastAsia="cs-CZ"/>
        </w:rPr>
      </w:pPr>
      <w:r w:rsidRPr="002D3BBC">
        <w:rPr>
          <w:rFonts w:eastAsia="Times New Roman" w:cstheme="minorHAnsi"/>
          <w:lang w:eastAsia="cs-CZ"/>
        </w:rPr>
        <w:t xml:space="preserve">jež odpovídá vlastnostem, které prodávající nebo výrobce popsal nebo které kupující očekával s ohledem na povahu předmětu </w:t>
      </w:r>
      <w:r w:rsidR="00BA40E6" w:rsidRPr="002D3BBC">
        <w:rPr>
          <w:rFonts w:eastAsia="Times New Roman" w:cstheme="minorHAnsi"/>
          <w:lang w:eastAsia="cs-CZ"/>
        </w:rPr>
        <w:t xml:space="preserve">plnění </w:t>
      </w:r>
      <w:r w:rsidRPr="002D3BBC">
        <w:rPr>
          <w:rFonts w:eastAsia="Times New Roman" w:cstheme="minorHAnsi"/>
          <w:lang w:eastAsia="cs-CZ"/>
        </w:rPr>
        <w:t xml:space="preserve">a reklamu jimi prováděnou. Předmět </w:t>
      </w:r>
      <w:r w:rsidR="006E3E84" w:rsidRPr="002D3BBC">
        <w:rPr>
          <w:rFonts w:eastAsia="Times New Roman" w:cstheme="minorHAnsi"/>
          <w:lang w:eastAsia="cs-CZ"/>
        </w:rPr>
        <w:t xml:space="preserve">plnění </w:t>
      </w:r>
      <w:r w:rsidRPr="002D3BBC">
        <w:rPr>
          <w:rFonts w:eastAsia="Times New Roman" w:cstheme="minorHAnsi"/>
          <w:lang w:eastAsia="cs-CZ"/>
        </w:rPr>
        <w:t>musí zejména odpovídat plnění nabídnutému prodávajícím v nabídce podané do řízení veřejné zakázky, na jehož základě je kupní smlouva uzavřena;</w:t>
      </w:r>
    </w:p>
    <w:p w14:paraId="4BD66C29" w14:textId="0F68B1A9" w:rsidR="00AA3DB8" w:rsidRPr="002D3BBC" w:rsidRDefault="002A3319" w:rsidP="00AA3DB8">
      <w:pPr>
        <w:pStyle w:val="Odstavecseseznamem"/>
        <w:numPr>
          <w:ilvl w:val="0"/>
          <w:numId w:val="17"/>
        </w:numPr>
        <w:ind w:left="709" w:hanging="283"/>
        <w:jc w:val="both"/>
        <w:rPr>
          <w:rFonts w:eastAsia="Times New Roman" w:cstheme="minorHAnsi"/>
          <w:lang w:eastAsia="cs-CZ"/>
        </w:rPr>
      </w:pPr>
      <w:r w:rsidRPr="002D3BBC">
        <w:rPr>
          <w:rFonts w:eastAsia="Times New Roman" w:cstheme="minorHAnsi"/>
          <w:lang w:eastAsia="cs-CZ"/>
        </w:rPr>
        <w:t xml:space="preserve">jež vyhovuje požadavkům příslušných právních předpisů platných a účinných ke dni odevzdání předmětu </w:t>
      </w:r>
      <w:r w:rsidR="00BA40E6" w:rsidRPr="002D3BBC">
        <w:rPr>
          <w:rFonts w:eastAsia="Times New Roman" w:cstheme="minorHAnsi"/>
          <w:lang w:eastAsia="cs-CZ"/>
        </w:rPr>
        <w:t xml:space="preserve">plnění </w:t>
      </w:r>
      <w:r w:rsidRPr="002D3BBC">
        <w:rPr>
          <w:rFonts w:eastAsia="Times New Roman" w:cstheme="minorHAnsi"/>
          <w:lang w:eastAsia="cs-CZ"/>
        </w:rPr>
        <w:t>kupujícímu;</w:t>
      </w:r>
    </w:p>
    <w:p w14:paraId="70DAAD28" w14:textId="20276E87" w:rsidR="002A3319" w:rsidRPr="002D3BBC" w:rsidRDefault="002A3319" w:rsidP="00AA3DB8">
      <w:pPr>
        <w:pStyle w:val="Odstavecseseznamem"/>
        <w:numPr>
          <w:ilvl w:val="0"/>
          <w:numId w:val="17"/>
        </w:numPr>
        <w:ind w:left="709" w:hanging="283"/>
        <w:jc w:val="both"/>
        <w:rPr>
          <w:rFonts w:eastAsia="Times New Roman" w:cstheme="minorHAnsi"/>
          <w:lang w:eastAsia="cs-CZ"/>
        </w:rPr>
      </w:pPr>
      <w:r w:rsidRPr="002D3BBC">
        <w:rPr>
          <w:rFonts w:eastAsia="Times New Roman" w:cstheme="minorHAnsi"/>
          <w:lang w:eastAsia="cs-CZ"/>
        </w:rPr>
        <w:t xml:space="preserve">jež vyhovuje požadavkům příslušných technických norem platných a účinných ke dni odevzdání předmětu </w:t>
      </w:r>
      <w:r w:rsidR="00BA40E6" w:rsidRPr="002D3BBC">
        <w:rPr>
          <w:rFonts w:eastAsia="Times New Roman" w:cstheme="minorHAnsi"/>
          <w:lang w:eastAsia="cs-CZ"/>
        </w:rPr>
        <w:t xml:space="preserve">plnění </w:t>
      </w:r>
      <w:r w:rsidRPr="002D3BBC">
        <w:rPr>
          <w:rFonts w:eastAsia="Times New Roman" w:cstheme="minorHAnsi"/>
          <w:lang w:eastAsia="cs-CZ"/>
        </w:rPr>
        <w:t>kupujícímu.</w:t>
      </w:r>
    </w:p>
    <w:p w14:paraId="34E23A6B" w14:textId="77777777" w:rsidR="0088660A" w:rsidRPr="002D3BBC" w:rsidRDefault="0088660A" w:rsidP="00E542DC">
      <w:pPr>
        <w:pStyle w:val="Odsavec"/>
        <w:numPr>
          <w:ilvl w:val="0"/>
          <w:numId w:val="7"/>
        </w:numPr>
        <w:spacing w:line="276" w:lineRule="auto"/>
        <w:ind w:left="426" w:hanging="426"/>
        <w:rPr>
          <w:rFonts w:asciiTheme="minorHAnsi" w:eastAsiaTheme="minorHAnsi" w:hAnsiTheme="minorHAnsi" w:cstheme="minorBidi"/>
          <w:szCs w:val="22"/>
          <w:lang w:eastAsia="en-US"/>
        </w:rPr>
      </w:pPr>
      <w:r w:rsidRPr="002D3BBC">
        <w:rPr>
          <w:rFonts w:asciiTheme="minorHAnsi" w:eastAsiaTheme="minorHAnsi" w:hAnsiTheme="minorHAnsi" w:cstheme="minorBidi"/>
          <w:szCs w:val="22"/>
          <w:lang w:eastAsia="en-US"/>
        </w:rPr>
        <w:t>Pro účely této smlouvy se rozumí:</w:t>
      </w:r>
    </w:p>
    <w:p w14:paraId="577950D3" w14:textId="1A9627F5" w:rsidR="00E542DC" w:rsidRPr="002D3BBC" w:rsidRDefault="001A77C1" w:rsidP="00E542DC">
      <w:pPr>
        <w:pStyle w:val="Odstavecseseznamem"/>
        <w:numPr>
          <w:ilvl w:val="0"/>
          <w:numId w:val="14"/>
        </w:numPr>
        <w:ind w:left="709" w:hanging="283"/>
        <w:jc w:val="both"/>
        <w:rPr>
          <w:rFonts w:eastAsia="Times New Roman" w:cstheme="minorHAnsi"/>
          <w:lang w:eastAsia="cs-CZ"/>
        </w:rPr>
      </w:pPr>
      <w:r w:rsidRPr="002D3BBC">
        <w:rPr>
          <w:rFonts w:eastAsia="Times New Roman" w:cstheme="minorHAnsi"/>
          <w:lang w:eastAsia="cs-CZ"/>
        </w:rPr>
        <w:t xml:space="preserve">montáží </w:t>
      </w:r>
      <w:r w:rsidR="00AA3DB8" w:rsidRPr="002D3BBC">
        <w:rPr>
          <w:rFonts w:eastAsia="Times New Roman" w:cstheme="minorHAnsi"/>
          <w:lang w:eastAsia="cs-CZ"/>
        </w:rPr>
        <w:t>předmětu koupě</w:t>
      </w:r>
      <w:r w:rsidR="00264CF1" w:rsidRPr="002D3BBC">
        <w:rPr>
          <w:rFonts w:eastAsia="Times New Roman" w:cstheme="minorHAnsi"/>
          <w:lang w:eastAsia="cs-CZ"/>
        </w:rPr>
        <w:t xml:space="preserve"> </w:t>
      </w:r>
      <w:r w:rsidR="0088660A" w:rsidRPr="002D3BBC">
        <w:rPr>
          <w:rFonts w:eastAsia="Times New Roman" w:cstheme="minorHAnsi"/>
          <w:lang w:eastAsia="cs-CZ"/>
        </w:rPr>
        <w:t xml:space="preserve">jeho </w:t>
      </w:r>
      <w:r w:rsidR="00E04824" w:rsidRPr="002D3BBC">
        <w:rPr>
          <w:rFonts w:eastAsia="Times New Roman" w:cstheme="minorHAnsi"/>
          <w:lang w:eastAsia="cs-CZ"/>
        </w:rPr>
        <w:t xml:space="preserve">sestavení, </w:t>
      </w:r>
      <w:r w:rsidR="0088660A" w:rsidRPr="002D3BBC">
        <w:rPr>
          <w:rFonts w:eastAsia="Times New Roman" w:cstheme="minorHAnsi"/>
          <w:lang w:eastAsia="cs-CZ"/>
        </w:rPr>
        <w:t>usazení v místě plnění,</w:t>
      </w:r>
      <w:r w:rsidR="00E04824" w:rsidRPr="002D3BBC">
        <w:rPr>
          <w:rFonts w:eastAsia="Times New Roman" w:cstheme="minorHAnsi"/>
          <w:lang w:eastAsia="cs-CZ"/>
        </w:rPr>
        <w:t xml:space="preserve"> případně uchycení na svislé či vodorovné konstrukce</w:t>
      </w:r>
      <w:r w:rsidR="0088660A" w:rsidRPr="002D3BBC">
        <w:rPr>
          <w:rFonts w:eastAsia="Times New Roman" w:cstheme="minorHAnsi"/>
          <w:lang w:eastAsia="cs-CZ"/>
        </w:rPr>
        <w:t>, propojení a napojení na zdroje, zejména připojení k elektrickým rozvodů</w:t>
      </w:r>
      <w:r w:rsidR="008C5DF0" w:rsidRPr="002D3BBC">
        <w:rPr>
          <w:rFonts w:eastAsia="Times New Roman" w:cstheme="minorHAnsi"/>
          <w:lang w:eastAsia="cs-CZ"/>
        </w:rPr>
        <w:t>m</w:t>
      </w:r>
      <w:r w:rsidR="00B54680" w:rsidRPr="002D3BBC">
        <w:rPr>
          <w:rFonts w:eastAsia="Times New Roman" w:cstheme="minorHAnsi"/>
          <w:lang w:eastAsia="cs-CZ"/>
        </w:rPr>
        <w:t xml:space="preserve"> </w:t>
      </w:r>
      <w:r w:rsidR="00B54680" w:rsidRPr="002D3BBC">
        <w:t>(včetně jejich případné úpravy, rozšíření, doplnění a to i včetně úprav stávajících nebo montáží nových rozvaděčů a s tím souvisejících stavebních úprav)</w:t>
      </w:r>
      <w:r w:rsidR="0088660A" w:rsidRPr="002D3BBC">
        <w:rPr>
          <w:rFonts w:eastAsia="Times New Roman" w:cstheme="minorHAnsi"/>
          <w:lang w:eastAsia="cs-CZ"/>
        </w:rPr>
        <w:t xml:space="preserve">, k slaboproudým a optickým rozvodům </w:t>
      </w:r>
      <w:r w:rsidR="00B54680" w:rsidRPr="002D3BBC">
        <w:t xml:space="preserve">(včetně jejich případné úpravy, rozšíření, doplnění a to i včetně úprav stávajících nebo montáží nových rozvaděčů a s tím souvisejících stavebních úprav) </w:t>
      </w:r>
      <w:r w:rsidR="0088660A" w:rsidRPr="002D3BBC">
        <w:rPr>
          <w:rFonts w:eastAsia="Times New Roman" w:cstheme="minorHAnsi"/>
          <w:lang w:eastAsia="cs-CZ"/>
        </w:rPr>
        <w:t>či případným dalším médiím</w:t>
      </w:r>
      <w:r w:rsidR="00E04824" w:rsidRPr="002D3BBC">
        <w:rPr>
          <w:rFonts w:eastAsia="Times New Roman" w:cstheme="minorHAnsi"/>
          <w:lang w:eastAsia="cs-CZ"/>
        </w:rPr>
        <w:t>, vzájemné funkční propojení s dalšími věc</w:t>
      </w:r>
      <w:r w:rsidR="001004FE" w:rsidRPr="002D3BBC">
        <w:rPr>
          <w:rFonts w:eastAsia="Times New Roman" w:cstheme="minorHAnsi"/>
          <w:lang w:eastAsia="cs-CZ"/>
        </w:rPr>
        <w:t>m</w:t>
      </w:r>
      <w:r w:rsidR="00E04824" w:rsidRPr="002D3BBC">
        <w:rPr>
          <w:rFonts w:eastAsia="Times New Roman" w:cstheme="minorHAnsi"/>
          <w:lang w:eastAsia="cs-CZ"/>
        </w:rPr>
        <w:t xml:space="preserve">i či dalším vybavením kupujícího, je-li plný provoz </w:t>
      </w:r>
      <w:r w:rsidR="00130494" w:rsidRPr="002D3BBC">
        <w:rPr>
          <w:rFonts w:eastAsia="Times New Roman" w:cstheme="minorHAnsi"/>
          <w:lang w:eastAsia="cs-CZ"/>
        </w:rPr>
        <w:t>předmětu koupě</w:t>
      </w:r>
      <w:r w:rsidR="00E04824" w:rsidRPr="002D3BBC">
        <w:rPr>
          <w:rFonts w:eastAsia="Times New Roman" w:cstheme="minorHAnsi"/>
          <w:lang w:eastAsia="cs-CZ"/>
        </w:rPr>
        <w:t xml:space="preserve"> podmíněn takovým napojením či propojením</w:t>
      </w:r>
      <w:r w:rsidR="00DC2451" w:rsidRPr="002D3BBC">
        <w:rPr>
          <w:rFonts w:eastAsia="Times New Roman" w:cstheme="minorHAnsi"/>
          <w:lang w:eastAsia="cs-CZ"/>
        </w:rPr>
        <w:t>, jakož i</w:t>
      </w:r>
      <w:r w:rsidR="00EB7F16" w:rsidRPr="002D3BBC">
        <w:rPr>
          <w:rFonts w:eastAsia="Times New Roman" w:cstheme="minorHAnsi"/>
          <w:lang w:eastAsia="cs-CZ"/>
        </w:rPr>
        <w:t xml:space="preserve"> vykonání dalších činností specifikovaných v Příloze č. 1</w:t>
      </w:r>
      <w:r w:rsidR="000F43EC" w:rsidRPr="002D3BBC">
        <w:rPr>
          <w:rFonts w:eastAsia="Times New Roman" w:cstheme="minorHAnsi"/>
          <w:lang w:eastAsia="cs-CZ"/>
        </w:rPr>
        <w:t xml:space="preserve"> a provedení úkolů a činností nutných pro to, aby předmět koupě mohl pl</w:t>
      </w:r>
      <w:r w:rsidR="005A4B1B" w:rsidRPr="002D3BBC">
        <w:rPr>
          <w:rFonts w:eastAsia="Times New Roman" w:cstheme="minorHAnsi"/>
          <w:lang w:eastAsia="cs-CZ"/>
        </w:rPr>
        <w:t>n</w:t>
      </w:r>
      <w:r w:rsidR="000F43EC" w:rsidRPr="002D3BBC">
        <w:rPr>
          <w:rFonts w:eastAsia="Times New Roman" w:cstheme="minorHAnsi"/>
          <w:lang w:eastAsia="cs-CZ"/>
        </w:rPr>
        <w:t>it sjednaný či obvyklý účel kupujícího</w:t>
      </w:r>
      <w:r w:rsidRPr="002D3BBC">
        <w:rPr>
          <w:rFonts w:eastAsia="Times New Roman" w:cstheme="minorHAnsi"/>
          <w:lang w:eastAsia="cs-CZ"/>
        </w:rPr>
        <w:t>;</w:t>
      </w:r>
    </w:p>
    <w:p w14:paraId="0DB52687" w14:textId="53EA8367" w:rsidR="0088660A" w:rsidRPr="002D3BBC" w:rsidRDefault="001A77C1" w:rsidP="00E542DC">
      <w:pPr>
        <w:pStyle w:val="Odstavecseseznamem"/>
        <w:numPr>
          <w:ilvl w:val="0"/>
          <w:numId w:val="14"/>
        </w:numPr>
        <w:ind w:left="709" w:hanging="283"/>
        <w:jc w:val="both"/>
      </w:pPr>
      <w:r w:rsidRPr="002D3BBC">
        <w:rPr>
          <w:rFonts w:eastAsia="Times New Roman" w:cstheme="minorHAnsi"/>
          <w:lang w:eastAsia="cs-CZ"/>
        </w:rPr>
        <w:t xml:space="preserve">uvedením </w:t>
      </w:r>
      <w:r w:rsidR="00AA3DB8" w:rsidRPr="002D3BBC">
        <w:rPr>
          <w:rFonts w:eastAsia="Times New Roman" w:cstheme="minorHAnsi"/>
          <w:lang w:eastAsia="cs-CZ"/>
        </w:rPr>
        <w:t>předmětu koupě</w:t>
      </w:r>
      <w:r w:rsidR="00264CF1" w:rsidRPr="002D3BBC">
        <w:rPr>
          <w:rFonts w:eastAsia="Times New Roman" w:cstheme="minorHAnsi"/>
          <w:lang w:eastAsia="cs-CZ"/>
        </w:rPr>
        <w:t xml:space="preserve"> </w:t>
      </w:r>
      <w:r w:rsidR="0088660A" w:rsidRPr="002D3BBC">
        <w:rPr>
          <w:rFonts w:eastAsia="Times New Roman" w:cstheme="minorHAnsi"/>
          <w:lang w:eastAsia="cs-CZ"/>
        </w:rPr>
        <w:t>do provozu</w:t>
      </w:r>
      <w:r w:rsidR="00EB7F16" w:rsidRPr="002D3BBC">
        <w:rPr>
          <w:rFonts w:eastAsia="Times New Roman" w:cstheme="minorHAnsi"/>
          <w:lang w:eastAsia="cs-CZ"/>
        </w:rPr>
        <w:t xml:space="preserve"> </w:t>
      </w:r>
      <w:r w:rsidR="0088660A" w:rsidRPr="002D3BBC">
        <w:rPr>
          <w:rFonts w:eastAsia="Times New Roman" w:cstheme="minorHAnsi"/>
          <w:lang w:eastAsia="cs-CZ"/>
        </w:rPr>
        <w:t xml:space="preserve">jeho odzkoušení a ověření správné funkce </w:t>
      </w:r>
      <w:r w:rsidR="00AA3DB8" w:rsidRPr="002D3BBC">
        <w:rPr>
          <w:rFonts w:eastAsia="Times New Roman" w:cstheme="minorHAnsi"/>
          <w:lang w:eastAsia="cs-CZ"/>
        </w:rPr>
        <w:t>předmětu koupě</w:t>
      </w:r>
      <w:r w:rsidR="0038596C" w:rsidRPr="002D3BBC">
        <w:rPr>
          <w:rFonts w:eastAsia="Times New Roman" w:cstheme="minorHAnsi"/>
          <w:lang w:eastAsia="cs-CZ"/>
        </w:rPr>
        <w:t xml:space="preserve"> a jeho napojení do funkčního systému</w:t>
      </w:r>
      <w:r w:rsidR="001004FE" w:rsidRPr="002D3BBC">
        <w:rPr>
          <w:rFonts w:eastAsia="Times New Roman" w:cstheme="minorHAnsi"/>
          <w:lang w:eastAsia="cs-CZ"/>
        </w:rPr>
        <w:t>,</w:t>
      </w:r>
      <w:r w:rsidR="0088660A" w:rsidRPr="002D3BBC">
        <w:rPr>
          <w:rFonts w:eastAsia="Times New Roman" w:cstheme="minorHAnsi"/>
          <w:lang w:eastAsia="cs-CZ"/>
        </w:rPr>
        <w:t xml:space="preserve"> případně jeho seřízení, jakož i </w:t>
      </w:r>
      <w:r w:rsidR="000F43EC" w:rsidRPr="002D3BBC">
        <w:rPr>
          <w:rFonts w:eastAsia="Times New Roman" w:cstheme="minorHAnsi"/>
          <w:lang w:eastAsia="cs-CZ"/>
        </w:rPr>
        <w:t>vykonávání dalších činností vyplývajících z Přílo</w:t>
      </w:r>
      <w:r w:rsidR="00E6399F" w:rsidRPr="002D3BBC">
        <w:rPr>
          <w:rFonts w:eastAsia="Times New Roman" w:cstheme="minorHAnsi"/>
          <w:lang w:eastAsia="cs-CZ"/>
        </w:rPr>
        <w:t>hy</w:t>
      </w:r>
      <w:r w:rsidR="000F43EC" w:rsidRPr="002D3BBC">
        <w:rPr>
          <w:rFonts w:eastAsia="Times New Roman" w:cstheme="minorHAnsi"/>
          <w:lang w:eastAsia="cs-CZ"/>
        </w:rPr>
        <w:t xml:space="preserve"> č 1</w:t>
      </w:r>
      <w:r w:rsidR="007D1048" w:rsidRPr="002D3BBC">
        <w:rPr>
          <w:rFonts w:eastAsia="Times New Roman" w:cstheme="minorHAnsi"/>
          <w:lang w:eastAsia="cs-CZ"/>
        </w:rPr>
        <w:t>.</w:t>
      </w:r>
      <w:r w:rsidR="000F43EC" w:rsidRPr="002D3BBC">
        <w:rPr>
          <w:rFonts w:eastAsia="Times New Roman" w:cstheme="minorHAnsi"/>
          <w:lang w:eastAsia="cs-CZ"/>
        </w:rPr>
        <w:t xml:space="preserve"> a </w:t>
      </w:r>
      <w:r w:rsidR="0088660A" w:rsidRPr="002D3BBC">
        <w:rPr>
          <w:rFonts w:eastAsia="Times New Roman" w:cstheme="minorHAnsi"/>
          <w:lang w:eastAsia="cs-CZ"/>
        </w:rPr>
        <w:t>provedení</w:t>
      </w:r>
      <w:r w:rsidR="000F43EC" w:rsidRPr="002D3BBC">
        <w:rPr>
          <w:rFonts w:eastAsia="Times New Roman" w:cstheme="minorHAnsi"/>
          <w:lang w:eastAsia="cs-CZ"/>
        </w:rPr>
        <w:t xml:space="preserve"> </w:t>
      </w:r>
      <w:r w:rsidR="0088660A" w:rsidRPr="002D3BBC">
        <w:rPr>
          <w:rFonts w:eastAsia="Times New Roman" w:cstheme="minorHAnsi"/>
          <w:lang w:eastAsia="cs-CZ"/>
        </w:rPr>
        <w:t xml:space="preserve">jiných úkonů a činností nutných pro to, aby </w:t>
      </w:r>
      <w:r w:rsidR="00AA3DB8" w:rsidRPr="002D3BBC">
        <w:rPr>
          <w:rFonts w:eastAsia="Times New Roman" w:cstheme="minorHAnsi"/>
          <w:lang w:eastAsia="cs-CZ"/>
        </w:rPr>
        <w:t>předmět koupě</w:t>
      </w:r>
      <w:r w:rsidR="00264CF1" w:rsidRPr="002D3BBC">
        <w:rPr>
          <w:rFonts w:eastAsia="Times New Roman" w:cstheme="minorHAnsi"/>
          <w:lang w:eastAsia="cs-CZ"/>
        </w:rPr>
        <w:t xml:space="preserve"> </w:t>
      </w:r>
      <w:r w:rsidR="00AA3DB8" w:rsidRPr="002D3BBC">
        <w:rPr>
          <w:rFonts w:eastAsia="Times New Roman" w:cstheme="minorHAnsi"/>
          <w:lang w:eastAsia="cs-CZ"/>
        </w:rPr>
        <w:t>mohl</w:t>
      </w:r>
      <w:r w:rsidR="0088660A" w:rsidRPr="002D3BBC">
        <w:rPr>
          <w:rFonts w:eastAsia="Times New Roman" w:cstheme="minorHAnsi"/>
          <w:lang w:eastAsia="cs-CZ"/>
        </w:rPr>
        <w:t xml:space="preserve"> plnit sjednaný či obvyklý účel </w:t>
      </w:r>
      <w:r w:rsidR="003D19BE" w:rsidRPr="002D3BBC">
        <w:rPr>
          <w:rFonts w:eastAsia="Times New Roman" w:cstheme="minorHAnsi"/>
          <w:lang w:eastAsia="cs-CZ"/>
        </w:rPr>
        <w:t>kupujícího</w:t>
      </w:r>
      <w:r w:rsidR="0088660A" w:rsidRPr="002D3BBC">
        <w:t>.</w:t>
      </w:r>
    </w:p>
    <w:p w14:paraId="7993B8D8" w14:textId="44B7C4CF" w:rsidR="00B62F5B" w:rsidRPr="00710357" w:rsidRDefault="00B62F5B" w:rsidP="00E542DC">
      <w:pPr>
        <w:pStyle w:val="Odsavec"/>
        <w:numPr>
          <w:ilvl w:val="0"/>
          <w:numId w:val="7"/>
        </w:numPr>
        <w:spacing w:line="276" w:lineRule="auto"/>
        <w:ind w:left="426" w:hanging="426"/>
        <w:rPr>
          <w:rFonts w:asciiTheme="minorHAnsi" w:eastAsiaTheme="minorHAnsi" w:hAnsiTheme="minorHAnsi" w:cstheme="minorBidi"/>
          <w:szCs w:val="22"/>
          <w:lang w:eastAsia="en-US"/>
        </w:rPr>
      </w:pPr>
      <w:r w:rsidRPr="00710357">
        <w:rPr>
          <w:rFonts w:asciiTheme="minorHAnsi" w:eastAsiaTheme="minorHAnsi" w:hAnsiTheme="minorHAnsi" w:cstheme="minorBidi"/>
          <w:szCs w:val="22"/>
          <w:lang w:eastAsia="en-US"/>
        </w:rPr>
        <w:lastRenderedPageBreak/>
        <w:t xml:space="preserve">Místem plnění je </w:t>
      </w:r>
      <w:r w:rsidR="00710357">
        <w:rPr>
          <w:rFonts w:asciiTheme="minorHAnsi" w:eastAsiaTheme="minorHAnsi" w:hAnsiTheme="minorHAnsi" w:cstheme="minorBidi"/>
          <w:szCs w:val="22"/>
          <w:lang w:eastAsia="en-US"/>
        </w:rPr>
        <w:t>velká posluchárna v budově Lékařské fakulty</w:t>
      </w:r>
      <w:r w:rsidR="008C6C6C">
        <w:rPr>
          <w:rFonts w:asciiTheme="minorHAnsi" w:eastAsiaTheme="minorHAnsi" w:hAnsiTheme="minorHAnsi" w:cstheme="minorBidi"/>
          <w:szCs w:val="22"/>
          <w:lang w:eastAsia="en-US"/>
        </w:rPr>
        <w:t xml:space="preserve"> v Hradci Králové</w:t>
      </w:r>
      <w:r w:rsidRPr="00710357">
        <w:rPr>
          <w:rFonts w:asciiTheme="minorHAnsi" w:eastAsiaTheme="minorHAnsi" w:hAnsiTheme="minorHAnsi" w:cstheme="minorBidi"/>
          <w:szCs w:val="22"/>
          <w:lang w:eastAsia="en-US"/>
        </w:rPr>
        <w:t xml:space="preserve">, </w:t>
      </w:r>
      <w:r w:rsidR="00710357">
        <w:rPr>
          <w:rFonts w:asciiTheme="minorHAnsi" w:eastAsiaTheme="minorHAnsi" w:hAnsiTheme="minorHAnsi" w:cstheme="minorBidi"/>
          <w:szCs w:val="22"/>
          <w:lang w:eastAsia="en-US"/>
        </w:rPr>
        <w:t xml:space="preserve">na adrese </w:t>
      </w:r>
      <w:r w:rsidRPr="00710357">
        <w:rPr>
          <w:rFonts w:asciiTheme="minorHAnsi" w:eastAsiaTheme="minorHAnsi" w:hAnsiTheme="minorHAnsi" w:cstheme="minorBidi"/>
          <w:szCs w:val="22"/>
          <w:lang w:eastAsia="en-US"/>
        </w:rPr>
        <w:t xml:space="preserve">Šimkova 870, 500 03 Hradec Králové, </w:t>
      </w:r>
      <w:r w:rsidR="00680850">
        <w:rPr>
          <w:rFonts w:asciiTheme="minorHAnsi" w:eastAsiaTheme="minorHAnsi" w:hAnsiTheme="minorHAnsi" w:cstheme="minorBidi"/>
          <w:szCs w:val="22"/>
          <w:lang w:eastAsia="en-US"/>
        </w:rPr>
        <w:t xml:space="preserve">a </w:t>
      </w:r>
      <w:r w:rsidR="008C6C6C">
        <w:rPr>
          <w:rFonts w:asciiTheme="minorHAnsi" w:eastAsiaTheme="minorHAnsi" w:hAnsiTheme="minorHAnsi" w:cstheme="minorBidi"/>
          <w:szCs w:val="22"/>
          <w:lang w:eastAsia="en-US"/>
        </w:rPr>
        <w:t xml:space="preserve">velká </w:t>
      </w:r>
      <w:r w:rsidR="00680850">
        <w:rPr>
          <w:rFonts w:asciiTheme="minorHAnsi" w:eastAsiaTheme="minorHAnsi" w:hAnsiTheme="minorHAnsi" w:cstheme="minorBidi"/>
          <w:szCs w:val="22"/>
          <w:lang w:eastAsia="en-US"/>
        </w:rPr>
        <w:t>posluchárna</w:t>
      </w:r>
      <w:r w:rsidR="00710357">
        <w:rPr>
          <w:rFonts w:asciiTheme="minorHAnsi" w:eastAsiaTheme="minorHAnsi" w:hAnsiTheme="minorHAnsi" w:cstheme="minorBidi"/>
          <w:szCs w:val="22"/>
          <w:lang w:eastAsia="en-US"/>
        </w:rPr>
        <w:t xml:space="preserve"> EC a seminární místnosti</w:t>
      </w:r>
      <w:r w:rsidR="00710357" w:rsidRPr="00710357">
        <w:rPr>
          <w:rFonts w:asciiTheme="minorHAnsi" w:eastAsiaTheme="minorHAnsi" w:hAnsiTheme="minorHAnsi" w:cstheme="minorBidi"/>
          <w:szCs w:val="22"/>
          <w:lang w:eastAsia="en-US"/>
        </w:rPr>
        <w:t xml:space="preserve"> EC1 – EC4 v budově Výukového centra Lékařské fakulty v Hradci Králové v areálu Fakultní nemocnice Hradec Králové, na adrese Sokolská 581, 500 05 Hradec Králové</w:t>
      </w:r>
      <w:r w:rsidRPr="00710357">
        <w:rPr>
          <w:rFonts w:asciiTheme="minorHAnsi" w:eastAsiaTheme="minorHAnsi" w:hAnsiTheme="minorHAnsi" w:cstheme="minorBidi"/>
          <w:szCs w:val="22"/>
          <w:lang w:eastAsia="en-US"/>
        </w:rPr>
        <w:t>.</w:t>
      </w:r>
    </w:p>
    <w:p w14:paraId="01C27DBC" w14:textId="34D5B1A8" w:rsidR="00307B11" w:rsidRPr="006079D5" w:rsidRDefault="00366635" w:rsidP="009275EC">
      <w:pPr>
        <w:pStyle w:val="Nadpis1"/>
        <w:numPr>
          <w:ilvl w:val="0"/>
          <w:numId w:val="1"/>
        </w:numPr>
        <w:jc w:val="center"/>
        <w:rPr>
          <w:sz w:val="22"/>
          <w:szCs w:val="22"/>
        </w:rPr>
      </w:pPr>
      <w:r>
        <w:rPr>
          <w:sz w:val="22"/>
          <w:szCs w:val="22"/>
        </w:rPr>
        <w:t>Kupní cena</w:t>
      </w:r>
      <w:r w:rsidR="00B44E43">
        <w:rPr>
          <w:sz w:val="22"/>
          <w:szCs w:val="22"/>
        </w:rPr>
        <w:t>, položkový rozpočet</w:t>
      </w:r>
      <w:r w:rsidR="00307B11" w:rsidRPr="006079D5">
        <w:rPr>
          <w:sz w:val="22"/>
          <w:szCs w:val="22"/>
        </w:rPr>
        <w:t xml:space="preserve"> a platební podmínky</w:t>
      </w:r>
    </w:p>
    <w:p w14:paraId="20EE240F" w14:textId="42003876" w:rsidR="00EE1BB2" w:rsidRPr="00C60705" w:rsidRDefault="001B56CA"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Kupující </w:t>
      </w:r>
      <w:r w:rsidR="00307B11" w:rsidRPr="00C60705">
        <w:rPr>
          <w:rFonts w:asciiTheme="minorHAnsi" w:hAnsiTheme="minorHAnsi" w:cstheme="minorHAnsi"/>
          <w:szCs w:val="22"/>
        </w:rPr>
        <w:t xml:space="preserve">a </w:t>
      </w:r>
      <w:r w:rsidRPr="00C60705">
        <w:rPr>
          <w:rFonts w:asciiTheme="minorHAnsi" w:hAnsiTheme="minorHAnsi" w:cstheme="minorHAnsi"/>
          <w:szCs w:val="22"/>
        </w:rPr>
        <w:t xml:space="preserve">prodávající </w:t>
      </w:r>
      <w:r w:rsidR="00307B11" w:rsidRPr="00C60705">
        <w:rPr>
          <w:rFonts w:asciiTheme="minorHAnsi" w:hAnsiTheme="minorHAnsi" w:cstheme="minorHAnsi"/>
          <w:szCs w:val="22"/>
        </w:rPr>
        <w:t xml:space="preserve">se dohodli, že </w:t>
      </w:r>
      <w:r w:rsidR="00EE1BB2" w:rsidRPr="00C60705">
        <w:rPr>
          <w:rFonts w:asciiTheme="minorHAnsi" w:hAnsiTheme="minorHAnsi" w:cstheme="minorHAnsi"/>
          <w:szCs w:val="22"/>
        </w:rPr>
        <w:t xml:space="preserve">celková kupní </w:t>
      </w:r>
      <w:r w:rsidR="00307B11" w:rsidRPr="00C60705">
        <w:rPr>
          <w:rFonts w:asciiTheme="minorHAnsi" w:hAnsiTheme="minorHAnsi" w:cstheme="minorHAnsi"/>
          <w:szCs w:val="22"/>
        </w:rPr>
        <w:t xml:space="preserve">cena za </w:t>
      </w:r>
      <w:r w:rsidR="00943AE5" w:rsidRPr="00C60705">
        <w:rPr>
          <w:rFonts w:asciiTheme="minorHAnsi" w:hAnsiTheme="minorHAnsi" w:cstheme="minorHAnsi"/>
          <w:szCs w:val="22"/>
        </w:rPr>
        <w:t xml:space="preserve">dodávku a montáž </w:t>
      </w:r>
      <w:r w:rsidR="002A703D" w:rsidRPr="00C60705">
        <w:rPr>
          <w:rFonts w:asciiTheme="minorHAnsi" w:hAnsiTheme="minorHAnsi" w:cstheme="minorHAnsi"/>
          <w:szCs w:val="22"/>
        </w:rPr>
        <w:t>AV techniky</w:t>
      </w:r>
      <w:r w:rsidR="00943AE5" w:rsidRPr="00C60705">
        <w:rPr>
          <w:rFonts w:asciiTheme="minorHAnsi" w:hAnsiTheme="minorHAnsi" w:cstheme="minorHAnsi"/>
          <w:szCs w:val="22"/>
        </w:rPr>
        <w:t xml:space="preserve"> dle</w:t>
      </w:r>
      <w:r w:rsidR="00307B11" w:rsidRPr="00C60705">
        <w:rPr>
          <w:rFonts w:asciiTheme="minorHAnsi" w:hAnsiTheme="minorHAnsi" w:cstheme="minorHAnsi"/>
          <w:szCs w:val="22"/>
        </w:rPr>
        <w:t> čl. I. této smlouvy (dále jen „</w:t>
      </w:r>
      <w:r w:rsidRPr="00C60705">
        <w:rPr>
          <w:rFonts w:asciiTheme="minorHAnsi" w:hAnsiTheme="minorHAnsi" w:cstheme="minorHAnsi"/>
          <w:szCs w:val="22"/>
        </w:rPr>
        <w:t xml:space="preserve">kupní </w:t>
      </w:r>
      <w:r w:rsidR="00307B11" w:rsidRPr="00C60705">
        <w:rPr>
          <w:rFonts w:asciiTheme="minorHAnsi" w:hAnsiTheme="minorHAnsi" w:cstheme="minorHAnsi"/>
          <w:szCs w:val="22"/>
        </w:rPr>
        <w:t xml:space="preserve">cena“) činí: </w:t>
      </w:r>
    </w:p>
    <w:p w14:paraId="19C58167" w14:textId="5B9D487D" w:rsidR="00C60705" w:rsidRDefault="00EE1BB2" w:rsidP="00AA2CDF">
      <w:pPr>
        <w:pStyle w:val="Odsavec"/>
        <w:spacing w:before="0" w:after="0" w:line="276" w:lineRule="auto"/>
        <w:ind w:left="1134" w:firstLine="282"/>
        <w:rPr>
          <w:rFonts w:asciiTheme="minorHAnsi" w:hAnsiTheme="minorHAnsi" w:cstheme="minorHAnsi"/>
          <w:szCs w:val="22"/>
        </w:rPr>
      </w:pPr>
      <w:r w:rsidRPr="002F7737">
        <w:rPr>
          <w:rFonts w:asciiTheme="minorHAnsi" w:hAnsiTheme="minorHAnsi" w:cstheme="minorHAnsi"/>
          <w:szCs w:val="22"/>
          <w:highlight w:val="lightGray"/>
        </w:rPr>
        <w:t>„[Bude doplněno před uzavřením smlouvy]“</w:t>
      </w:r>
      <w:r w:rsidRPr="00C60705">
        <w:rPr>
          <w:rFonts w:asciiTheme="minorHAnsi" w:hAnsiTheme="minorHAnsi" w:cstheme="minorHAnsi"/>
          <w:szCs w:val="22"/>
        </w:rPr>
        <w:t xml:space="preserve"> Kč bez DPH</w:t>
      </w:r>
    </w:p>
    <w:p w14:paraId="497AF312" w14:textId="06736F9C" w:rsidR="001C4E64" w:rsidRDefault="001C4E64" w:rsidP="00AA2CDF">
      <w:pPr>
        <w:pStyle w:val="Odsavec"/>
        <w:spacing w:before="0" w:after="0" w:line="276" w:lineRule="auto"/>
        <w:ind w:left="708" w:firstLine="708"/>
        <w:rPr>
          <w:rFonts w:asciiTheme="minorHAnsi" w:hAnsiTheme="minorHAnsi" w:cstheme="minorHAnsi"/>
          <w:szCs w:val="22"/>
        </w:rPr>
      </w:pPr>
      <w:r w:rsidRPr="002F7737">
        <w:rPr>
          <w:rFonts w:asciiTheme="minorHAnsi" w:hAnsiTheme="minorHAnsi" w:cstheme="minorHAnsi"/>
          <w:szCs w:val="22"/>
          <w:highlight w:val="lightGray"/>
        </w:rPr>
        <w:t>„[Bude doplněno před uzavřením smlouvy]“</w:t>
      </w:r>
      <w:r>
        <w:rPr>
          <w:rFonts w:asciiTheme="minorHAnsi" w:hAnsiTheme="minorHAnsi" w:cstheme="minorHAnsi"/>
          <w:szCs w:val="22"/>
        </w:rPr>
        <w:t xml:space="preserve"> Kč </w:t>
      </w:r>
      <w:r w:rsidRPr="00C60705">
        <w:rPr>
          <w:rFonts w:asciiTheme="minorHAnsi" w:hAnsiTheme="minorHAnsi" w:cstheme="minorHAnsi"/>
          <w:szCs w:val="22"/>
        </w:rPr>
        <w:t>DPH</w:t>
      </w:r>
    </w:p>
    <w:p w14:paraId="03BDEFE6" w14:textId="05656EFC" w:rsidR="001C4E64" w:rsidRDefault="001C4E64" w:rsidP="00AA2CDF">
      <w:pPr>
        <w:pStyle w:val="Odsavec"/>
        <w:spacing w:before="0" w:after="0" w:line="276" w:lineRule="auto"/>
        <w:ind w:left="1134" w:firstLine="282"/>
        <w:rPr>
          <w:rFonts w:asciiTheme="minorHAnsi" w:hAnsiTheme="minorHAnsi" w:cstheme="minorHAnsi"/>
          <w:szCs w:val="22"/>
        </w:rPr>
      </w:pPr>
      <w:r w:rsidRPr="002F7737">
        <w:rPr>
          <w:rFonts w:asciiTheme="minorHAnsi" w:hAnsiTheme="minorHAnsi" w:cstheme="minorHAnsi"/>
          <w:szCs w:val="22"/>
          <w:highlight w:val="lightGray"/>
        </w:rPr>
        <w:t>„[Bude doplněno před uzavřením smlouvy]“</w:t>
      </w:r>
      <w:r w:rsidRPr="00C60705">
        <w:rPr>
          <w:rFonts w:asciiTheme="minorHAnsi" w:hAnsiTheme="minorHAnsi" w:cstheme="minorHAnsi"/>
          <w:szCs w:val="22"/>
        </w:rPr>
        <w:t xml:space="preserve"> Kč </w:t>
      </w:r>
      <w:r>
        <w:rPr>
          <w:rFonts w:asciiTheme="minorHAnsi" w:hAnsiTheme="minorHAnsi" w:cstheme="minorHAnsi"/>
          <w:szCs w:val="22"/>
        </w:rPr>
        <w:t xml:space="preserve">včetně </w:t>
      </w:r>
      <w:r w:rsidRPr="00C60705">
        <w:rPr>
          <w:rFonts w:asciiTheme="minorHAnsi" w:hAnsiTheme="minorHAnsi" w:cstheme="minorHAnsi"/>
          <w:szCs w:val="22"/>
        </w:rPr>
        <w:t>DPH</w:t>
      </w:r>
    </w:p>
    <w:p w14:paraId="74C233F7" w14:textId="42AD9F4F" w:rsidR="00EE1BB2" w:rsidRPr="00C60705" w:rsidRDefault="00EE1BB2"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Výše DPH bude účtována dle platných právních předpisů.</w:t>
      </w:r>
    </w:p>
    <w:p w14:paraId="2292D56D" w14:textId="28B0C8CA" w:rsidR="00307B11" w:rsidRPr="00C60705" w:rsidRDefault="001B56CA"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Prodávající </w:t>
      </w:r>
      <w:r w:rsidR="00B44E43" w:rsidRPr="00C60705">
        <w:rPr>
          <w:rFonts w:asciiTheme="minorHAnsi" w:hAnsiTheme="minorHAnsi" w:cstheme="minorHAnsi"/>
          <w:szCs w:val="22"/>
        </w:rPr>
        <w:t xml:space="preserve">prohlašuje, že </w:t>
      </w:r>
      <w:r w:rsidRPr="00C60705">
        <w:rPr>
          <w:rFonts w:asciiTheme="minorHAnsi" w:hAnsiTheme="minorHAnsi" w:cstheme="minorHAnsi"/>
          <w:szCs w:val="22"/>
        </w:rPr>
        <w:t xml:space="preserve">kupní </w:t>
      </w:r>
      <w:r w:rsidR="00307B11" w:rsidRPr="00C60705">
        <w:rPr>
          <w:rFonts w:asciiTheme="minorHAnsi" w:hAnsiTheme="minorHAnsi" w:cstheme="minorHAnsi"/>
          <w:szCs w:val="22"/>
        </w:rPr>
        <w:t>cena</w:t>
      </w:r>
      <w:r w:rsidR="00B44E43" w:rsidRPr="00C60705">
        <w:rPr>
          <w:rFonts w:asciiTheme="minorHAnsi" w:hAnsiTheme="minorHAnsi" w:cstheme="minorHAnsi"/>
          <w:szCs w:val="22"/>
        </w:rPr>
        <w:t xml:space="preserve"> </w:t>
      </w:r>
      <w:r w:rsidR="00307B11" w:rsidRPr="00C60705">
        <w:rPr>
          <w:rFonts w:asciiTheme="minorHAnsi" w:hAnsiTheme="minorHAnsi" w:cstheme="minorHAnsi"/>
          <w:szCs w:val="22"/>
        </w:rPr>
        <w:t xml:space="preserve">zahrnuje </w:t>
      </w:r>
      <w:r w:rsidR="00B44E43" w:rsidRPr="00C60705">
        <w:rPr>
          <w:rFonts w:asciiTheme="minorHAnsi" w:hAnsiTheme="minorHAnsi" w:cstheme="minorHAnsi"/>
          <w:szCs w:val="22"/>
        </w:rPr>
        <w:t xml:space="preserve">veškeré nutné náklady nezbytné pro řádné a včasné splnění předmětu </w:t>
      </w:r>
      <w:r w:rsidR="00C80C28">
        <w:rPr>
          <w:rFonts w:asciiTheme="minorHAnsi" w:hAnsiTheme="minorHAnsi" w:cstheme="minorHAnsi"/>
          <w:szCs w:val="22"/>
        </w:rPr>
        <w:t>plnění</w:t>
      </w:r>
      <w:r w:rsidR="00CB6148" w:rsidRPr="00C60705">
        <w:rPr>
          <w:rFonts w:asciiTheme="minorHAnsi" w:hAnsiTheme="minorHAnsi" w:cstheme="minorHAnsi"/>
          <w:szCs w:val="22"/>
        </w:rPr>
        <w:t xml:space="preserve">, zejména balné, dopravu na místo dodání, vyložení </w:t>
      </w:r>
      <w:r w:rsidR="00130494">
        <w:rPr>
          <w:rFonts w:asciiTheme="minorHAnsi" w:hAnsiTheme="minorHAnsi" w:cstheme="minorHAnsi"/>
          <w:szCs w:val="22"/>
        </w:rPr>
        <w:t>předmětu koupě</w:t>
      </w:r>
      <w:r w:rsidR="00CB6148" w:rsidRPr="00C60705">
        <w:rPr>
          <w:rFonts w:asciiTheme="minorHAnsi" w:hAnsiTheme="minorHAnsi" w:cstheme="minorHAnsi"/>
          <w:szCs w:val="22"/>
        </w:rPr>
        <w:t xml:space="preserve"> na místo plnění, </w:t>
      </w:r>
      <w:r w:rsidR="00350558" w:rsidRPr="00C60705">
        <w:rPr>
          <w:rFonts w:asciiTheme="minorHAnsi" w:hAnsiTheme="minorHAnsi" w:cstheme="minorHAnsi"/>
          <w:szCs w:val="22"/>
        </w:rPr>
        <w:t>montáž</w:t>
      </w:r>
      <w:r w:rsidR="00A1784F" w:rsidRPr="00C60705">
        <w:rPr>
          <w:rFonts w:asciiTheme="minorHAnsi" w:hAnsiTheme="minorHAnsi" w:cstheme="minorHAnsi"/>
          <w:szCs w:val="22"/>
        </w:rPr>
        <w:t xml:space="preserve">, </w:t>
      </w:r>
      <w:r w:rsidR="00CB6148" w:rsidRPr="00C60705">
        <w:rPr>
          <w:rFonts w:asciiTheme="minorHAnsi" w:hAnsiTheme="minorHAnsi" w:cstheme="minorHAnsi"/>
          <w:szCs w:val="22"/>
        </w:rPr>
        <w:t>poštovné, administrativní poplatky</w:t>
      </w:r>
      <w:r w:rsidR="00284DD2" w:rsidRPr="00C60705">
        <w:rPr>
          <w:rFonts w:asciiTheme="minorHAnsi" w:hAnsiTheme="minorHAnsi" w:cstheme="minorHAnsi"/>
          <w:szCs w:val="22"/>
        </w:rPr>
        <w:t xml:space="preserve">, servisní úkony podle čl. V. této smlouvy, účast na </w:t>
      </w:r>
      <w:r w:rsidR="00C80C28" w:rsidRPr="00C60705">
        <w:rPr>
          <w:rFonts w:asciiTheme="minorHAnsi" w:hAnsiTheme="minorHAnsi" w:cstheme="minorHAnsi"/>
          <w:szCs w:val="22"/>
        </w:rPr>
        <w:t>kontrol</w:t>
      </w:r>
      <w:r w:rsidR="00C80C28">
        <w:rPr>
          <w:rFonts w:asciiTheme="minorHAnsi" w:hAnsiTheme="minorHAnsi" w:cstheme="minorHAnsi"/>
          <w:szCs w:val="22"/>
        </w:rPr>
        <w:t>ách</w:t>
      </w:r>
      <w:r w:rsidR="00C80C28" w:rsidRPr="00C60705">
        <w:rPr>
          <w:rFonts w:asciiTheme="minorHAnsi" w:hAnsiTheme="minorHAnsi" w:cstheme="minorHAnsi"/>
          <w:szCs w:val="22"/>
        </w:rPr>
        <w:t xml:space="preserve"> </w:t>
      </w:r>
      <w:r w:rsidR="00C80C28">
        <w:rPr>
          <w:rFonts w:asciiTheme="minorHAnsi" w:hAnsiTheme="minorHAnsi" w:cstheme="minorHAnsi"/>
          <w:szCs w:val="22"/>
        </w:rPr>
        <w:t xml:space="preserve">kupujícího </w:t>
      </w:r>
      <w:r w:rsidR="00CB6148" w:rsidRPr="00C60705">
        <w:rPr>
          <w:rFonts w:asciiTheme="minorHAnsi" w:hAnsiTheme="minorHAnsi" w:cstheme="minorHAnsi"/>
          <w:szCs w:val="22"/>
        </w:rPr>
        <w:t>apod.,</w:t>
      </w:r>
      <w:r w:rsidR="00B44E43" w:rsidRPr="00C60705">
        <w:rPr>
          <w:rFonts w:asciiTheme="minorHAnsi" w:hAnsiTheme="minorHAnsi" w:cstheme="minorHAnsi"/>
          <w:szCs w:val="22"/>
        </w:rPr>
        <w:t xml:space="preserve"> včetně všech nákladů souvisejících při zohlednění veškerých rizik a vlivů, o nichž lze během plnění smlouvy uvažovat.</w:t>
      </w:r>
      <w:r w:rsidR="00307B11" w:rsidRPr="00C60705">
        <w:rPr>
          <w:rFonts w:asciiTheme="minorHAnsi" w:hAnsiTheme="minorHAnsi" w:cstheme="minorHAnsi"/>
          <w:szCs w:val="22"/>
        </w:rPr>
        <w:t xml:space="preserve"> </w:t>
      </w:r>
    </w:p>
    <w:p w14:paraId="76127E73" w14:textId="1BBA8F1E" w:rsidR="00307B11" w:rsidRPr="00C60705" w:rsidRDefault="001B56CA"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Kupní c</w:t>
      </w:r>
      <w:r w:rsidR="00EE1BB2" w:rsidRPr="00C60705">
        <w:rPr>
          <w:rFonts w:asciiTheme="minorHAnsi" w:hAnsiTheme="minorHAnsi" w:cstheme="minorHAnsi"/>
          <w:szCs w:val="22"/>
        </w:rPr>
        <w:t>ena je cen</w:t>
      </w:r>
      <w:r w:rsidR="00307B11" w:rsidRPr="00C60705">
        <w:rPr>
          <w:rFonts w:asciiTheme="minorHAnsi" w:hAnsiTheme="minorHAnsi" w:cstheme="minorHAnsi"/>
          <w:szCs w:val="22"/>
        </w:rPr>
        <w:t xml:space="preserve">ou nejvýše přípustnou a její výše je závazná po celou dobu účinnosti této smlouvy. Změna sjednané ceny je možná pouze a jen za předpokladu, že dojde po uzavření této smlouvy ke změnám sazeb daně z přidané hodnoty. </w:t>
      </w:r>
    </w:p>
    <w:p w14:paraId="3E8A0966" w14:textId="60772E8E" w:rsidR="00B44E43" w:rsidRPr="00C60705" w:rsidRDefault="001B56CA" w:rsidP="00E542DC">
      <w:pPr>
        <w:pStyle w:val="Odsavec"/>
        <w:numPr>
          <w:ilvl w:val="0"/>
          <w:numId w:val="8"/>
        </w:numPr>
        <w:spacing w:line="276" w:lineRule="auto"/>
        <w:ind w:left="426" w:hanging="426"/>
        <w:rPr>
          <w:rFonts w:asciiTheme="minorHAnsi" w:hAnsiTheme="minorHAnsi" w:cstheme="minorHAnsi"/>
          <w:szCs w:val="22"/>
        </w:rPr>
      </w:pPr>
      <w:r w:rsidRPr="00140BDD">
        <w:rPr>
          <w:rFonts w:asciiTheme="minorHAnsi" w:hAnsiTheme="minorHAnsi" w:cstheme="minorHAnsi"/>
          <w:szCs w:val="22"/>
        </w:rPr>
        <w:t>Kupní c</w:t>
      </w:r>
      <w:r w:rsidR="00C05CB7" w:rsidRPr="00140BDD">
        <w:rPr>
          <w:rFonts w:asciiTheme="minorHAnsi" w:hAnsiTheme="minorHAnsi" w:cstheme="minorHAnsi"/>
          <w:szCs w:val="22"/>
        </w:rPr>
        <w:t xml:space="preserve">ena je podrobně rozepsána </w:t>
      </w:r>
      <w:r w:rsidR="00EE1BB2" w:rsidRPr="00140BDD">
        <w:rPr>
          <w:rFonts w:asciiTheme="minorHAnsi" w:hAnsiTheme="minorHAnsi" w:cstheme="minorHAnsi"/>
          <w:szCs w:val="22"/>
        </w:rPr>
        <w:t>v</w:t>
      </w:r>
      <w:r w:rsidR="0037493B" w:rsidRPr="00140BDD">
        <w:rPr>
          <w:rFonts w:asciiTheme="minorHAnsi" w:hAnsiTheme="minorHAnsi" w:cstheme="minorHAnsi"/>
          <w:szCs w:val="22"/>
        </w:rPr>
        <w:t xml:space="preserve"> Projektové dokumentaci </w:t>
      </w:r>
      <w:r w:rsidR="00AE74AF" w:rsidRPr="00140BDD">
        <w:rPr>
          <w:rFonts w:asciiTheme="minorHAnsi" w:hAnsiTheme="minorHAnsi" w:cstheme="minorHAnsi"/>
          <w:szCs w:val="22"/>
        </w:rPr>
        <w:t>a</w:t>
      </w:r>
      <w:r w:rsidR="00EE1BB2" w:rsidRPr="00140BDD">
        <w:rPr>
          <w:rFonts w:asciiTheme="minorHAnsi" w:hAnsiTheme="minorHAnsi" w:cstheme="minorHAnsi"/>
          <w:szCs w:val="22"/>
        </w:rPr>
        <w:t xml:space="preserve"> položkovém rozpočtu, </w:t>
      </w:r>
      <w:r w:rsidR="005A4B1B">
        <w:rPr>
          <w:rFonts w:asciiTheme="minorHAnsi" w:hAnsiTheme="minorHAnsi" w:cstheme="minorHAnsi"/>
          <w:szCs w:val="22"/>
        </w:rPr>
        <w:t xml:space="preserve">který tvoří </w:t>
      </w:r>
      <w:r w:rsidR="005A4B1B" w:rsidRPr="00140BDD">
        <w:rPr>
          <w:rFonts w:asciiTheme="minorHAnsi" w:hAnsiTheme="minorHAnsi" w:cstheme="minorHAnsi"/>
          <w:szCs w:val="22"/>
        </w:rPr>
        <w:t>Příloh</w:t>
      </w:r>
      <w:r w:rsidR="005A4B1B">
        <w:rPr>
          <w:rFonts w:asciiTheme="minorHAnsi" w:hAnsiTheme="minorHAnsi" w:cstheme="minorHAnsi"/>
          <w:szCs w:val="22"/>
        </w:rPr>
        <w:t>u</w:t>
      </w:r>
      <w:r w:rsidR="005A4B1B" w:rsidRPr="00140BDD">
        <w:rPr>
          <w:rFonts w:asciiTheme="minorHAnsi" w:hAnsiTheme="minorHAnsi" w:cstheme="minorHAnsi"/>
          <w:szCs w:val="22"/>
        </w:rPr>
        <w:t xml:space="preserve"> </w:t>
      </w:r>
      <w:r w:rsidR="00EE1BB2" w:rsidRPr="00140BDD">
        <w:rPr>
          <w:rFonts w:asciiTheme="minorHAnsi" w:hAnsiTheme="minorHAnsi" w:cstheme="minorHAnsi"/>
          <w:szCs w:val="22"/>
        </w:rPr>
        <w:t>č. 1</w:t>
      </w:r>
      <w:r w:rsidR="005A4B1B">
        <w:rPr>
          <w:rFonts w:asciiTheme="minorHAnsi" w:hAnsiTheme="minorHAnsi" w:cstheme="minorHAnsi"/>
          <w:szCs w:val="22"/>
        </w:rPr>
        <w:t xml:space="preserve"> této smlouvy jako její nedílná součást</w:t>
      </w:r>
      <w:r w:rsidR="00B44E43" w:rsidRPr="00140BDD">
        <w:rPr>
          <w:rFonts w:asciiTheme="minorHAnsi" w:hAnsiTheme="minorHAnsi" w:cstheme="minorHAnsi"/>
          <w:szCs w:val="22"/>
        </w:rPr>
        <w:t>.</w:t>
      </w:r>
      <w:r w:rsidR="00B44E43" w:rsidRPr="00C60705">
        <w:rPr>
          <w:rFonts w:asciiTheme="minorHAnsi" w:hAnsiTheme="minorHAnsi" w:cstheme="minorHAnsi"/>
          <w:szCs w:val="22"/>
        </w:rPr>
        <w:t xml:space="preserve"> </w:t>
      </w:r>
      <w:r w:rsidRPr="00C60705">
        <w:rPr>
          <w:rFonts w:asciiTheme="minorHAnsi" w:hAnsiTheme="minorHAnsi" w:cstheme="minorHAnsi"/>
          <w:szCs w:val="22"/>
        </w:rPr>
        <w:t>Prodávající</w:t>
      </w:r>
      <w:r w:rsidR="00B44E43" w:rsidRPr="00C60705">
        <w:rPr>
          <w:rFonts w:asciiTheme="minorHAnsi" w:hAnsiTheme="minorHAnsi" w:cstheme="minorHAnsi"/>
          <w:szCs w:val="22"/>
        </w:rPr>
        <w:t xml:space="preserve"> nemá právo domáhat se navýšení </w:t>
      </w:r>
      <w:r w:rsidRPr="00C60705">
        <w:rPr>
          <w:rFonts w:asciiTheme="minorHAnsi" w:hAnsiTheme="minorHAnsi" w:cstheme="minorHAnsi"/>
          <w:szCs w:val="22"/>
        </w:rPr>
        <w:t xml:space="preserve">kupní </w:t>
      </w:r>
      <w:r w:rsidR="00B44E43" w:rsidRPr="00C60705">
        <w:rPr>
          <w:rFonts w:asciiTheme="minorHAnsi" w:hAnsiTheme="minorHAnsi" w:cstheme="minorHAnsi"/>
          <w:szCs w:val="22"/>
        </w:rPr>
        <w:t>ceny z důvodů chyb nebo nedostatků j</w:t>
      </w:r>
      <w:r w:rsidR="001004FE" w:rsidRPr="00C60705">
        <w:rPr>
          <w:rFonts w:asciiTheme="minorHAnsi" w:hAnsiTheme="minorHAnsi" w:cstheme="minorHAnsi"/>
          <w:szCs w:val="22"/>
        </w:rPr>
        <w:t>í</w:t>
      </w:r>
      <w:r w:rsidR="00B44E43" w:rsidRPr="00C60705">
        <w:rPr>
          <w:rFonts w:asciiTheme="minorHAnsi" w:hAnsiTheme="minorHAnsi" w:cstheme="minorHAnsi"/>
          <w:szCs w:val="22"/>
        </w:rPr>
        <w:t xml:space="preserve">m učiněných při určení </w:t>
      </w:r>
      <w:r w:rsidRPr="00C60705">
        <w:rPr>
          <w:rFonts w:asciiTheme="minorHAnsi" w:hAnsiTheme="minorHAnsi" w:cstheme="minorHAnsi"/>
          <w:szCs w:val="22"/>
        </w:rPr>
        <w:t xml:space="preserve">kupní </w:t>
      </w:r>
      <w:r w:rsidR="00B44E43" w:rsidRPr="00C60705">
        <w:rPr>
          <w:rFonts w:asciiTheme="minorHAnsi" w:hAnsiTheme="minorHAnsi" w:cstheme="minorHAnsi"/>
          <w:szCs w:val="22"/>
        </w:rPr>
        <w:t>ceny.</w:t>
      </w:r>
    </w:p>
    <w:p w14:paraId="50975F34" w14:textId="31E844FD" w:rsidR="002E1A41" w:rsidRPr="00C60705" w:rsidRDefault="00E754E8"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Kupní c</w:t>
      </w:r>
      <w:r w:rsidR="00307B11" w:rsidRPr="00C60705">
        <w:rPr>
          <w:rFonts w:asciiTheme="minorHAnsi" w:hAnsiTheme="minorHAnsi" w:cstheme="minorHAnsi"/>
          <w:szCs w:val="22"/>
        </w:rPr>
        <w:t xml:space="preserve">enu </w:t>
      </w:r>
      <w:r w:rsidR="00A0115D" w:rsidRPr="00C60705">
        <w:rPr>
          <w:rFonts w:asciiTheme="minorHAnsi" w:hAnsiTheme="minorHAnsi" w:cstheme="minorHAnsi"/>
          <w:szCs w:val="22"/>
        </w:rPr>
        <w:t>dle čl. I</w:t>
      </w:r>
      <w:r w:rsidR="004A5999" w:rsidRPr="00C60705">
        <w:rPr>
          <w:rFonts w:asciiTheme="minorHAnsi" w:hAnsiTheme="minorHAnsi" w:cstheme="minorHAnsi"/>
          <w:szCs w:val="22"/>
        </w:rPr>
        <w:t>I</w:t>
      </w:r>
      <w:r w:rsidR="00D96C0A">
        <w:rPr>
          <w:rFonts w:asciiTheme="minorHAnsi" w:hAnsiTheme="minorHAnsi" w:cstheme="minorHAnsi"/>
          <w:szCs w:val="22"/>
        </w:rPr>
        <w:t>.</w:t>
      </w:r>
      <w:r w:rsidR="004A5999" w:rsidRPr="00C60705">
        <w:rPr>
          <w:rFonts w:asciiTheme="minorHAnsi" w:hAnsiTheme="minorHAnsi" w:cstheme="minorHAnsi"/>
          <w:szCs w:val="22"/>
        </w:rPr>
        <w:t xml:space="preserve"> odst. 1</w:t>
      </w:r>
      <w:r w:rsidR="00D96C0A">
        <w:rPr>
          <w:rFonts w:asciiTheme="minorHAnsi" w:hAnsiTheme="minorHAnsi" w:cstheme="minorHAnsi"/>
          <w:szCs w:val="22"/>
        </w:rPr>
        <w:t>.</w:t>
      </w:r>
      <w:r w:rsidR="00A767C1" w:rsidRPr="00C60705">
        <w:rPr>
          <w:rFonts w:asciiTheme="minorHAnsi" w:hAnsiTheme="minorHAnsi" w:cstheme="minorHAnsi"/>
          <w:szCs w:val="22"/>
        </w:rPr>
        <w:t xml:space="preserve"> této smlouvy</w:t>
      </w:r>
      <w:r w:rsidR="00307B11" w:rsidRPr="00C60705">
        <w:rPr>
          <w:rFonts w:asciiTheme="minorHAnsi" w:hAnsiTheme="minorHAnsi" w:cstheme="minorHAnsi"/>
          <w:szCs w:val="22"/>
        </w:rPr>
        <w:t xml:space="preserve"> </w:t>
      </w:r>
      <w:r w:rsidR="00FD1089">
        <w:rPr>
          <w:rFonts w:asciiTheme="minorHAnsi" w:hAnsiTheme="minorHAnsi" w:cstheme="minorHAnsi"/>
          <w:szCs w:val="22"/>
        </w:rPr>
        <w:t xml:space="preserve">zaplatí </w:t>
      </w:r>
      <w:r w:rsidRPr="00C60705">
        <w:rPr>
          <w:rFonts w:asciiTheme="minorHAnsi" w:hAnsiTheme="minorHAnsi" w:cstheme="minorHAnsi"/>
          <w:szCs w:val="22"/>
        </w:rPr>
        <w:t xml:space="preserve">kupující </w:t>
      </w:r>
      <w:r w:rsidR="00466B6B" w:rsidRPr="00C60705">
        <w:rPr>
          <w:rFonts w:asciiTheme="minorHAnsi" w:hAnsiTheme="minorHAnsi" w:cstheme="minorHAnsi"/>
          <w:szCs w:val="22"/>
        </w:rPr>
        <w:t>na základě faktury vystavené</w:t>
      </w:r>
      <w:r w:rsidR="00307B11" w:rsidRPr="00C60705">
        <w:rPr>
          <w:rFonts w:asciiTheme="minorHAnsi" w:hAnsiTheme="minorHAnsi" w:cstheme="minorHAnsi"/>
          <w:szCs w:val="22"/>
        </w:rPr>
        <w:t xml:space="preserve"> </w:t>
      </w:r>
      <w:r w:rsidRPr="00C60705">
        <w:rPr>
          <w:rFonts w:asciiTheme="minorHAnsi" w:hAnsiTheme="minorHAnsi" w:cstheme="minorHAnsi"/>
          <w:szCs w:val="22"/>
        </w:rPr>
        <w:t>prodávajícím</w:t>
      </w:r>
      <w:r w:rsidR="00EE1BB2" w:rsidRPr="00C60705">
        <w:rPr>
          <w:rFonts w:asciiTheme="minorHAnsi" w:hAnsiTheme="minorHAnsi" w:cstheme="minorHAnsi"/>
          <w:szCs w:val="22"/>
        </w:rPr>
        <w:t xml:space="preserve"> </w:t>
      </w:r>
      <w:r w:rsidR="00307B11" w:rsidRPr="00C60705">
        <w:rPr>
          <w:rFonts w:asciiTheme="minorHAnsi" w:hAnsiTheme="minorHAnsi" w:cstheme="minorHAnsi"/>
          <w:szCs w:val="22"/>
        </w:rPr>
        <w:t xml:space="preserve">po </w:t>
      </w:r>
      <w:r w:rsidR="00790B5B">
        <w:rPr>
          <w:rFonts w:asciiTheme="minorHAnsi" w:hAnsiTheme="minorHAnsi" w:cstheme="minorHAnsi"/>
          <w:szCs w:val="22"/>
        </w:rPr>
        <w:t xml:space="preserve">předání a </w:t>
      </w:r>
      <w:r w:rsidR="00AD34F4">
        <w:rPr>
          <w:rFonts w:asciiTheme="minorHAnsi" w:hAnsiTheme="minorHAnsi" w:cstheme="minorHAnsi"/>
          <w:szCs w:val="22"/>
        </w:rPr>
        <w:t xml:space="preserve">převzetí předmětu plnění (tj. </w:t>
      </w:r>
      <w:r w:rsidR="00790B5B" w:rsidRPr="00C60705">
        <w:rPr>
          <w:rFonts w:asciiTheme="minorHAnsi" w:hAnsiTheme="minorHAnsi" w:cstheme="minorHAnsi"/>
          <w:szCs w:val="22"/>
        </w:rPr>
        <w:t>dodá</w:t>
      </w:r>
      <w:r w:rsidR="00790B5B">
        <w:rPr>
          <w:rFonts w:asciiTheme="minorHAnsi" w:hAnsiTheme="minorHAnsi" w:cstheme="minorHAnsi"/>
          <w:szCs w:val="22"/>
        </w:rPr>
        <w:t>vce</w:t>
      </w:r>
      <w:r w:rsidR="00790B5B" w:rsidRPr="00C60705">
        <w:rPr>
          <w:rFonts w:asciiTheme="minorHAnsi" w:hAnsiTheme="minorHAnsi" w:cstheme="minorHAnsi"/>
          <w:szCs w:val="22"/>
        </w:rPr>
        <w:t xml:space="preserve"> </w:t>
      </w:r>
      <w:r w:rsidR="00E22262">
        <w:rPr>
          <w:rFonts w:asciiTheme="minorHAnsi" w:hAnsiTheme="minorHAnsi" w:cstheme="minorHAnsi"/>
          <w:szCs w:val="22"/>
        </w:rPr>
        <w:t>a montáž</w:t>
      </w:r>
      <w:r w:rsidR="004A0AE9">
        <w:rPr>
          <w:rFonts w:asciiTheme="minorHAnsi" w:hAnsiTheme="minorHAnsi" w:cstheme="minorHAnsi"/>
          <w:szCs w:val="22"/>
        </w:rPr>
        <w:t>i</w:t>
      </w:r>
      <w:r w:rsidR="00E22262">
        <w:rPr>
          <w:rFonts w:asciiTheme="minorHAnsi" w:hAnsiTheme="minorHAnsi" w:cstheme="minorHAnsi"/>
          <w:szCs w:val="22"/>
        </w:rPr>
        <w:t xml:space="preserve"> </w:t>
      </w:r>
      <w:r w:rsidR="00AA3DB8">
        <w:rPr>
          <w:rFonts w:asciiTheme="minorHAnsi" w:hAnsiTheme="minorHAnsi" w:cstheme="minorHAnsi"/>
          <w:szCs w:val="22"/>
        </w:rPr>
        <w:t>předmětu koupě</w:t>
      </w:r>
      <w:r w:rsidR="00AD34F4">
        <w:rPr>
          <w:rFonts w:asciiTheme="minorHAnsi" w:hAnsiTheme="minorHAnsi" w:cstheme="minorHAnsi"/>
          <w:szCs w:val="22"/>
        </w:rPr>
        <w:t>)</w:t>
      </w:r>
      <w:r w:rsidR="00307B11" w:rsidRPr="00C60705">
        <w:rPr>
          <w:rFonts w:asciiTheme="minorHAnsi" w:hAnsiTheme="minorHAnsi" w:cstheme="minorHAnsi"/>
          <w:szCs w:val="22"/>
        </w:rPr>
        <w:t xml:space="preserve">, a to bankovním převodem na účet </w:t>
      </w:r>
      <w:r w:rsidR="003D19BE" w:rsidRPr="00C60705">
        <w:rPr>
          <w:rFonts w:asciiTheme="minorHAnsi" w:hAnsiTheme="minorHAnsi" w:cstheme="minorHAnsi"/>
          <w:szCs w:val="22"/>
        </w:rPr>
        <w:t xml:space="preserve">prodávajícího </w:t>
      </w:r>
      <w:r w:rsidR="00307B11" w:rsidRPr="00C60705">
        <w:rPr>
          <w:rFonts w:asciiTheme="minorHAnsi" w:hAnsiTheme="minorHAnsi" w:cstheme="minorHAnsi"/>
          <w:szCs w:val="22"/>
        </w:rPr>
        <w:t xml:space="preserve">uvedený v záhlaví této smlouvy. </w:t>
      </w:r>
    </w:p>
    <w:p w14:paraId="5A2C1CDD" w14:textId="567D01DB" w:rsidR="002E1A41" w:rsidRPr="00C60705" w:rsidRDefault="00307B11"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V popisu faktury bude uvedena tato smlouva</w:t>
      </w:r>
      <w:r w:rsidR="00C638D2" w:rsidRPr="00C60705">
        <w:rPr>
          <w:rFonts w:asciiTheme="minorHAnsi" w:hAnsiTheme="minorHAnsi" w:cstheme="minorHAnsi"/>
          <w:szCs w:val="22"/>
        </w:rPr>
        <w:t xml:space="preserve"> a přílohou bude potvrzený předávací p</w:t>
      </w:r>
      <w:r w:rsidR="00495277" w:rsidRPr="00C60705">
        <w:rPr>
          <w:rFonts w:asciiTheme="minorHAnsi" w:hAnsiTheme="minorHAnsi" w:cstheme="minorHAnsi"/>
          <w:szCs w:val="22"/>
        </w:rPr>
        <w:t>rotokol</w:t>
      </w:r>
      <w:r w:rsidR="0062737F" w:rsidRPr="00C60705">
        <w:rPr>
          <w:rFonts w:asciiTheme="minorHAnsi" w:hAnsiTheme="minorHAnsi" w:cstheme="minorHAnsi"/>
          <w:szCs w:val="22"/>
        </w:rPr>
        <w:t xml:space="preserve">. </w:t>
      </w:r>
      <w:r w:rsidR="00EE1BB2" w:rsidRPr="00C60705">
        <w:rPr>
          <w:rFonts w:asciiTheme="minorHAnsi" w:hAnsiTheme="minorHAnsi" w:cstheme="minorHAnsi"/>
          <w:szCs w:val="22"/>
        </w:rPr>
        <w:t>Splatnost</w:t>
      </w:r>
      <w:r w:rsidR="0062737F" w:rsidRPr="00C60705">
        <w:rPr>
          <w:rFonts w:asciiTheme="minorHAnsi" w:hAnsiTheme="minorHAnsi" w:cstheme="minorHAnsi"/>
          <w:szCs w:val="22"/>
        </w:rPr>
        <w:t xml:space="preserve"> faktury je </w:t>
      </w:r>
      <w:r w:rsidR="00466B6B" w:rsidRPr="00C60705">
        <w:rPr>
          <w:rFonts w:asciiTheme="minorHAnsi" w:hAnsiTheme="minorHAnsi" w:cstheme="minorHAnsi"/>
          <w:szCs w:val="22"/>
        </w:rPr>
        <w:t>30</w:t>
      </w:r>
      <w:r w:rsidR="0062737F" w:rsidRPr="00C60705">
        <w:rPr>
          <w:rFonts w:asciiTheme="minorHAnsi" w:hAnsiTheme="minorHAnsi" w:cstheme="minorHAnsi"/>
          <w:szCs w:val="22"/>
        </w:rPr>
        <w:t xml:space="preserve"> k</w:t>
      </w:r>
      <w:r w:rsidRPr="00C60705">
        <w:rPr>
          <w:rFonts w:asciiTheme="minorHAnsi" w:hAnsiTheme="minorHAnsi" w:cstheme="minorHAnsi"/>
          <w:szCs w:val="22"/>
        </w:rPr>
        <w:t xml:space="preserve">alendářních dnů od jejího doručení </w:t>
      </w:r>
      <w:r w:rsidR="00E754E8" w:rsidRPr="00C60705">
        <w:rPr>
          <w:rFonts w:asciiTheme="minorHAnsi" w:hAnsiTheme="minorHAnsi" w:cstheme="minorHAnsi"/>
          <w:szCs w:val="22"/>
        </w:rPr>
        <w:t>kupujícímu</w:t>
      </w:r>
      <w:r w:rsidRPr="00C60705">
        <w:rPr>
          <w:rFonts w:asciiTheme="minorHAnsi" w:hAnsiTheme="minorHAnsi" w:cstheme="minorHAnsi"/>
          <w:szCs w:val="22"/>
        </w:rPr>
        <w:t>.</w:t>
      </w:r>
    </w:p>
    <w:p w14:paraId="695C355B" w14:textId="66F25F09" w:rsidR="00307B11" w:rsidRPr="00C60705" w:rsidRDefault="004A5999"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Daňový </w:t>
      </w:r>
      <w:r w:rsidR="004453A9" w:rsidRPr="00C60705">
        <w:rPr>
          <w:rFonts w:asciiTheme="minorHAnsi" w:hAnsiTheme="minorHAnsi" w:cstheme="minorHAnsi"/>
          <w:szCs w:val="22"/>
        </w:rPr>
        <w:t>doklad – faktura</w:t>
      </w:r>
      <w:r w:rsidR="00307B11" w:rsidRPr="00C60705">
        <w:rPr>
          <w:rFonts w:asciiTheme="minorHAnsi" w:hAnsiTheme="minorHAnsi" w:cstheme="minorHAnsi"/>
          <w:szCs w:val="22"/>
        </w:rPr>
        <w:t xml:space="preserve"> musí obsahovat náležitosti daňového doklad</w:t>
      </w:r>
      <w:r w:rsidR="00875641" w:rsidRPr="00C60705">
        <w:rPr>
          <w:rFonts w:asciiTheme="minorHAnsi" w:hAnsiTheme="minorHAnsi" w:cstheme="minorHAnsi"/>
          <w:szCs w:val="22"/>
        </w:rPr>
        <w:t>u</w:t>
      </w:r>
      <w:r w:rsidR="00307B11" w:rsidRPr="00C60705">
        <w:rPr>
          <w:rFonts w:asciiTheme="minorHAnsi" w:hAnsiTheme="minorHAnsi" w:cstheme="minorHAnsi"/>
          <w:szCs w:val="22"/>
        </w:rPr>
        <w:t xml:space="preserve"> dle zákona č. 235/2004 Sb., o dani z přidané hodnoty, ve znění pozdějších předpisů. </w:t>
      </w:r>
      <w:r w:rsidR="00FD1089" w:rsidRPr="00D67030">
        <w:rPr>
          <w:rFonts w:ascii="Calibri" w:hAnsi="Calibri" w:cs="Calibri"/>
        </w:rPr>
        <w:t xml:space="preserve">V případě, že </w:t>
      </w:r>
      <w:r w:rsidR="00D96C0A">
        <w:rPr>
          <w:rFonts w:ascii="Calibri" w:hAnsi="Calibri" w:cs="Calibri"/>
        </w:rPr>
        <w:t>p</w:t>
      </w:r>
      <w:r w:rsidR="00FD1089" w:rsidRPr="00D67030">
        <w:rPr>
          <w:rFonts w:ascii="Calibri" w:hAnsi="Calibri" w:cs="Calibri"/>
        </w:rPr>
        <w:t xml:space="preserve">rodávající není plátcem DPH, musí faktura splňovat náležitosti účetního dokladu podle zákona č. 563/1991 Sb., o účetnictví, ve znění pozdějších předpisů. Faktura musí vždy splňovat náležitosti stanovené § 435 </w:t>
      </w:r>
      <w:r w:rsidR="00E22262">
        <w:rPr>
          <w:rFonts w:ascii="Calibri" w:hAnsi="Calibri" w:cs="Calibri"/>
        </w:rPr>
        <w:t>zákona č. 89/2012 Sb., o</w:t>
      </w:r>
      <w:r w:rsidR="00FD1089" w:rsidRPr="00D67030">
        <w:rPr>
          <w:rFonts w:ascii="Calibri" w:hAnsi="Calibri" w:cs="Calibri"/>
        </w:rPr>
        <w:t>bčansk</w:t>
      </w:r>
      <w:r w:rsidR="00E22262">
        <w:rPr>
          <w:rFonts w:ascii="Calibri" w:hAnsi="Calibri" w:cs="Calibri"/>
        </w:rPr>
        <w:t>ý zákoník, ve znění pozdějších předpisů (dále jen „občanský zákoník“)</w:t>
      </w:r>
      <w:r w:rsidR="00FD1089" w:rsidRPr="00D67030">
        <w:rPr>
          <w:rFonts w:ascii="Calibri" w:hAnsi="Calibri" w:cs="Calibri"/>
        </w:rPr>
        <w:t>.</w:t>
      </w:r>
      <w:r w:rsidR="00FD1089">
        <w:rPr>
          <w:rFonts w:ascii="Calibri" w:hAnsi="Calibri" w:cs="Calibri"/>
        </w:rPr>
        <w:t xml:space="preserve"> </w:t>
      </w:r>
      <w:r w:rsidR="00915F55" w:rsidRPr="00C60705">
        <w:rPr>
          <w:rFonts w:asciiTheme="minorHAnsi" w:hAnsiTheme="minorHAnsi" w:cstheme="minorHAnsi"/>
          <w:szCs w:val="22"/>
        </w:rPr>
        <w:t>Faktura musí dále odpovídat požadavkům stanoveným podmínkami pro poskytnutí dotace z </w:t>
      </w:r>
      <w:r w:rsidR="00E22262">
        <w:rPr>
          <w:rFonts w:asciiTheme="minorHAnsi" w:hAnsiTheme="minorHAnsi" w:cstheme="minorHAnsi"/>
          <w:szCs w:val="22"/>
        </w:rPr>
        <w:t>o</w:t>
      </w:r>
      <w:r w:rsidR="00E22262" w:rsidRPr="00C60705">
        <w:rPr>
          <w:rFonts w:asciiTheme="minorHAnsi" w:hAnsiTheme="minorHAnsi" w:cstheme="minorHAnsi"/>
          <w:szCs w:val="22"/>
        </w:rPr>
        <w:t xml:space="preserve">peračního </w:t>
      </w:r>
      <w:r w:rsidR="00915F55" w:rsidRPr="00C60705">
        <w:rPr>
          <w:rFonts w:asciiTheme="minorHAnsi" w:hAnsiTheme="minorHAnsi" w:cstheme="minorHAnsi"/>
          <w:szCs w:val="22"/>
        </w:rPr>
        <w:t xml:space="preserve">programu, tj. musí obsahovat </w:t>
      </w:r>
      <w:r w:rsidR="00EE1BB2" w:rsidRPr="00C60705">
        <w:rPr>
          <w:rFonts w:asciiTheme="minorHAnsi" w:hAnsiTheme="minorHAnsi" w:cstheme="minorHAnsi"/>
          <w:szCs w:val="22"/>
        </w:rPr>
        <w:t xml:space="preserve">název projektu: </w:t>
      </w:r>
      <w:r w:rsidR="00B3439B" w:rsidRPr="00C60705">
        <w:rPr>
          <w:rFonts w:asciiTheme="minorHAnsi" w:hAnsiTheme="minorHAnsi" w:cstheme="minorHAnsi"/>
          <w:szCs w:val="22"/>
        </w:rPr>
        <w:t>„</w:t>
      </w:r>
      <w:r w:rsidR="00EE1BB2" w:rsidRPr="00C60705">
        <w:rPr>
          <w:rFonts w:asciiTheme="minorHAnsi" w:hAnsiTheme="minorHAnsi" w:cstheme="minorHAnsi"/>
          <w:szCs w:val="22"/>
        </w:rPr>
        <w:t>ERDF pro VŠ II na UK – MRR</w:t>
      </w:r>
      <w:r w:rsidR="00B3439B" w:rsidRPr="00C60705">
        <w:rPr>
          <w:rFonts w:asciiTheme="minorHAnsi" w:hAnsiTheme="minorHAnsi" w:cstheme="minorHAnsi"/>
          <w:szCs w:val="22"/>
        </w:rPr>
        <w:t>“</w:t>
      </w:r>
      <w:r w:rsidR="00EE1BB2" w:rsidRPr="00C60705">
        <w:rPr>
          <w:rFonts w:asciiTheme="minorHAnsi" w:hAnsiTheme="minorHAnsi" w:cstheme="minorHAnsi"/>
          <w:szCs w:val="22"/>
        </w:rPr>
        <w:t xml:space="preserve"> a registrační číslo projektu: CZ.02.2.67/0.0/0.0/18_057/0013295</w:t>
      </w:r>
      <w:r w:rsidR="00350558" w:rsidRPr="00C60705">
        <w:rPr>
          <w:rFonts w:asciiTheme="minorHAnsi" w:hAnsiTheme="minorHAnsi" w:cstheme="minorHAnsi"/>
          <w:szCs w:val="22"/>
        </w:rPr>
        <w:t xml:space="preserve">. </w:t>
      </w:r>
      <w:r w:rsidR="00307B11" w:rsidRPr="00C60705">
        <w:rPr>
          <w:rFonts w:asciiTheme="minorHAnsi" w:hAnsiTheme="minorHAnsi" w:cstheme="minorHAnsi"/>
          <w:szCs w:val="22"/>
        </w:rPr>
        <w:t xml:space="preserve">V případě, že faktura bude obsahovat nesprávné nebo neúplné náležitosti či údaje, je </w:t>
      </w:r>
      <w:r w:rsidR="00D96C0A">
        <w:rPr>
          <w:rFonts w:asciiTheme="minorHAnsi" w:hAnsiTheme="minorHAnsi" w:cstheme="minorHAnsi"/>
          <w:szCs w:val="22"/>
        </w:rPr>
        <w:t>kupující</w:t>
      </w:r>
      <w:r w:rsidR="00307B11" w:rsidRPr="00C60705">
        <w:rPr>
          <w:rFonts w:asciiTheme="minorHAnsi" w:hAnsiTheme="minorHAnsi" w:cstheme="minorHAnsi"/>
          <w:szCs w:val="22"/>
        </w:rPr>
        <w:t xml:space="preserve"> oprávněn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00307B11" w:rsidRPr="00C60705">
        <w:rPr>
          <w:rFonts w:asciiTheme="minorHAnsi" w:hAnsiTheme="minorHAnsi" w:cstheme="minorHAnsi"/>
          <w:szCs w:val="22"/>
        </w:rPr>
        <w:lastRenderedPageBreak/>
        <w:t>pracovního klidu, posouvá se termín splatnosti na nejbližší následující pracovní den po dni pracovního volna nebo pracovního klidu.</w:t>
      </w:r>
    </w:p>
    <w:p w14:paraId="744C442D" w14:textId="014BC862" w:rsidR="00C539B1" w:rsidRDefault="00C539B1" w:rsidP="00C539B1">
      <w:pPr>
        <w:pStyle w:val="Odstavecseseznamem"/>
        <w:numPr>
          <w:ilvl w:val="0"/>
          <w:numId w:val="8"/>
        </w:numPr>
        <w:spacing w:line="240" w:lineRule="auto"/>
        <w:ind w:left="426" w:hanging="426"/>
        <w:jc w:val="both"/>
        <w:rPr>
          <w:shd w:val="clear" w:color="auto" w:fill="FFFFFF"/>
        </w:rPr>
      </w:pPr>
      <w:r w:rsidRPr="001A209A">
        <w:rPr>
          <w:shd w:val="clear" w:color="auto" w:fill="FFFFFF"/>
        </w:rPr>
        <w:t xml:space="preserve">Pokud kupující uplatní nárok na odstranění vady </w:t>
      </w:r>
      <w:r>
        <w:rPr>
          <w:shd w:val="clear" w:color="auto" w:fill="FFFFFF"/>
        </w:rPr>
        <w:t>předmětu plnění</w:t>
      </w:r>
      <w:r w:rsidRPr="001A209A">
        <w:rPr>
          <w:shd w:val="clear" w:color="auto" w:fill="FFFFFF"/>
        </w:rPr>
        <w:t xml:space="preserve"> ve lhůtě splatnosti faktury, </w:t>
      </w:r>
      <w:r w:rsidR="00B45A9D">
        <w:rPr>
          <w:shd w:val="clear" w:color="auto" w:fill="FFFFFF"/>
        </w:rPr>
        <w:t xml:space="preserve">má </w:t>
      </w:r>
      <w:r w:rsidRPr="001A209A">
        <w:rPr>
          <w:shd w:val="clear" w:color="auto" w:fill="FFFFFF"/>
        </w:rPr>
        <w:t xml:space="preserve">kupující </w:t>
      </w:r>
      <w:r>
        <w:rPr>
          <w:shd w:val="clear" w:color="auto" w:fill="FFFFFF"/>
        </w:rPr>
        <w:t xml:space="preserve">právo zadržet </w:t>
      </w:r>
      <w:r w:rsidRPr="005A4B1B">
        <w:rPr>
          <w:shd w:val="clear" w:color="auto" w:fill="FFFFFF"/>
        </w:rPr>
        <w:t>zaplacení části kupní ceny</w:t>
      </w:r>
      <w:r>
        <w:rPr>
          <w:shd w:val="clear" w:color="auto" w:fill="FFFFFF"/>
        </w:rPr>
        <w:t xml:space="preserve"> ve výši odpovídající hodnotě vadného plnění do odstranění vad. Splatnost zádržného je 15 dní od odstranění vad.</w:t>
      </w:r>
    </w:p>
    <w:p w14:paraId="1177D38E" w14:textId="77777777" w:rsidR="00307B11" w:rsidRPr="00C60705" w:rsidRDefault="00307B11"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Platba se </w:t>
      </w:r>
      <w:r w:rsidRPr="005A4B1B">
        <w:rPr>
          <w:rFonts w:asciiTheme="minorHAnsi" w:hAnsiTheme="minorHAnsi" w:cstheme="minorHAnsi"/>
          <w:szCs w:val="22"/>
        </w:rPr>
        <w:t>považuje za splněnou</w:t>
      </w:r>
      <w:r w:rsidRPr="00C60705">
        <w:rPr>
          <w:rFonts w:asciiTheme="minorHAnsi" w:hAnsiTheme="minorHAnsi" w:cstheme="minorHAnsi"/>
          <w:szCs w:val="22"/>
        </w:rPr>
        <w:t xml:space="preserve"> dnem odepsání z účtu </w:t>
      </w:r>
      <w:r w:rsidR="00E754E8" w:rsidRPr="00C60705">
        <w:rPr>
          <w:rFonts w:asciiTheme="minorHAnsi" w:hAnsiTheme="minorHAnsi" w:cstheme="minorHAnsi"/>
          <w:szCs w:val="22"/>
        </w:rPr>
        <w:t xml:space="preserve">kupujícího </w:t>
      </w:r>
      <w:r w:rsidRPr="00C60705">
        <w:rPr>
          <w:rFonts w:asciiTheme="minorHAnsi" w:hAnsiTheme="minorHAnsi" w:cstheme="minorHAnsi"/>
          <w:szCs w:val="22"/>
        </w:rPr>
        <w:t xml:space="preserve">ve prospěch účtu </w:t>
      </w:r>
      <w:r w:rsidR="00E754E8" w:rsidRPr="00C60705">
        <w:rPr>
          <w:rFonts w:asciiTheme="minorHAnsi" w:hAnsiTheme="minorHAnsi" w:cstheme="minorHAnsi"/>
          <w:szCs w:val="22"/>
        </w:rPr>
        <w:t>prodávajícího</w:t>
      </w:r>
      <w:r w:rsidRPr="00C60705">
        <w:rPr>
          <w:rFonts w:asciiTheme="minorHAnsi" w:hAnsiTheme="minorHAnsi" w:cstheme="minorHAnsi"/>
          <w:szCs w:val="22"/>
        </w:rPr>
        <w:t>.</w:t>
      </w:r>
    </w:p>
    <w:p w14:paraId="3CFBACDA" w14:textId="77777777" w:rsidR="00307B11" w:rsidRPr="00C60705" w:rsidRDefault="00E754E8" w:rsidP="00E542DC">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Kupující </w:t>
      </w:r>
      <w:r w:rsidR="00307B11" w:rsidRPr="00C60705">
        <w:rPr>
          <w:rFonts w:asciiTheme="minorHAnsi" w:hAnsiTheme="minorHAnsi" w:cstheme="minorHAnsi"/>
          <w:szCs w:val="22"/>
        </w:rPr>
        <w:t>neposkytuje zálohy.</w:t>
      </w:r>
    </w:p>
    <w:p w14:paraId="5A79A211" w14:textId="0DD1BF0B" w:rsidR="00FD1089" w:rsidRPr="00074430" w:rsidRDefault="00307B11" w:rsidP="00074430">
      <w:pPr>
        <w:pStyle w:val="Odsavec"/>
        <w:numPr>
          <w:ilvl w:val="0"/>
          <w:numId w:val="8"/>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Platby budou probíhat výhradně v CZK.</w:t>
      </w:r>
    </w:p>
    <w:p w14:paraId="3F982BB1" w14:textId="73F25283" w:rsidR="00C638D2" w:rsidRDefault="00E725DC" w:rsidP="009275EC">
      <w:pPr>
        <w:pStyle w:val="Nadpis1"/>
        <w:numPr>
          <w:ilvl w:val="0"/>
          <w:numId w:val="1"/>
        </w:numPr>
        <w:jc w:val="center"/>
        <w:rPr>
          <w:sz w:val="22"/>
          <w:szCs w:val="22"/>
        </w:rPr>
      </w:pPr>
      <w:r>
        <w:rPr>
          <w:sz w:val="22"/>
          <w:szCs w:val="22"/>
        </w:rPr>
        <w:t xml:space="preserve">Předání </w:t>
      </w:r>
      <w:r w:rsidR="00C638D2">
        <w:rPr>
          <w:sz w:val="22"/>
          <w:szCs w:val="22"/>
        </w:rPr>
        <w:t xml:space="preserve">a převzetí </w:t>
      </w:r>
      <w:r w:rsidR="00130494">
        <w:rPr>
          <w:sz w:val="22"/>
          <w:szCs w:val="22"/>
        </w:rPr>
        <w:t xml:space="preserve">předmětu </w:t>
      </w:r>
      <w:r w:rsidR="00AD34F4">
        <w:rPr>
          <w:sz w:val="22"/>
          <w:szCs w:val="22"/>
        </w:rPr>
        <w:t>plnění</w:t>
      </w:r>
    </w:p>
    <w:p w14:paraId="4BD1031C" w14:textId="575255BB" w:rsidR="00350558" w:rsidRPr="00C60705" w:rsidRDefault="00EF4981" w:rsidP="00E542DC">
      <w:pPr>
        <w:pStyle w:val="Odsavec"/>
        <w:numPr>
          <w:ilvl w:val="0"/>
          <w:numId w:val="9"/>
        </w:numPr>
        <w:spacing w:line="276" w:lineRule="auto"/>
        <w:ind w:left="426" w:hanging="426"/>
        <w:rPr>
          <w:rFonts w:asciiTheme="minorHAnsi" w:hAnsiTheme="minorHAnsi" w:cstheme="minorHAnsi"/>
          <w:szCs w:val="22"/>
        </w:rPr>
      </w:pPr>
      <w:r>
        <w:rPr>
          <w:rFonts w:asciiTheme="minorHAnsi" w:hAnsiTheme="minorHAnsi" w:cstheme="minorHAnsi"/>
          <w:szCs w:val="22"/>
        </w:rPr>
        <w:t xml:space="preserve">Realizace předmětu plnění se uskuteční během období </w:t>
      </w:r>
      <w:r w:rsidRPr="002F7737">
        <w:rPr>
          <w:rFonts w:asciiTheme="minorHAnsi" w:hAnsiTheme="minorHAnsi" w:cstheme="minorHAnsi"/>
          <w:szCs w:val="22"/>
          <w:highlight w:val="lightGray"/>
        </w:rPr>
        <w:t>„[Bude doplněno před uzavřením smlouvy</w:t>
      </w:r>
      <w:r>
        <w:rPr>
          <w:rFonts w:asciiTheme="minorHAnsi" w:hAnsiTheme="minorHAnsi" w:cstheme="minorHAnsi"/>
          <w:szCs w:val="22"/>
          <w:highlight w:val="lightGray"/>
        </w:rPr>
        <w:t>, p</w:t>
      </w:r>
      <w:r w:rsidR="00C043EB">
        <w:rPr>
          <w:rFonts w:asciiTheme="minorHAnsi" w:hAnsiTheme="minorHAnsi" w:cstheme="minorHAnsi"/>
          <w:szCs w:val="22"/>
          <w:highlight w:val="lightGray"/>
        </w:rPr>
        <w:t xml:space="preserve">ředpoklad </w:t>
      </w:r>
      <w:r w:rsidR="002247F2">
        <w:rPr>
          <w:rFonts w:asciiTheme="minorHAnsi" w:hAnsiTheme="minorHAnsi" w:cstheme="minorHAnsi"/>
          <w:szCs w:val="22"/>
          <w:highlight w:val="lightGray"/>
        </w:rPr>
        <w:t>1. 7. 2021 až 15. 9. 202</w:t>
      </w:r>
      <w:r w:rsidR="002247F2" w:rsidRPr="002247F2">
        <w:rPr>
          <w:rFonts w:asciiTheme="minorHAnsi" w:hAnsiTheme="minorHAnsi" w:cstheme="minorHAnsi"/>
          <w:szCs w:val="22"/>
          <w:highlight w:val="lightGray"/>
        </w:rPr>
        <w:t>1</w:t>
      </w:r>
      <w:r w:rsidR="00A33646" w:rsidRPr="00721BEE">
        <w:rPr>
          <w:rFonts w:asciiTheme="minorHAnsi" w:hAnsiTheme="minorHAnsi" w:cstheme="minorHAnsi"/>
          <w:szCs w:val="22"/>
          <w:highlight w:val="lightGray"/>
        </w:rPr>
        <w:t xml:space="preserve"> nebo </w:t>
      </w:r>
      <w:r w:rsidR="00A33646">
        <w:rPr>
          <w:rFonts w:asciiTheme="minorHAnsi" w:hAnsiTheme="minorHAnsi" w:cstheme="minorHAnsi"/>
          <w:szCs w:val="22"/>
          <w:highlight w:val="lightGray"/>
        </w:rPr>
        <w:t>3. 1. 2022 až 10. 2. 2022</w:t>
      </w:r>
      <w:r w:rsidR="00A33646" w:rsidRPr="002F7737">
        <w:rPr>
          <w:rFonts w:asciiTheme="minorHAnsi" w:hAnsiTheme="minorHAnsi" w:cstheme="minorHAnsi"/>
          <w:szCs w:val="22"/>
          <w:highlight w:val="lightGray"/>
        </w:rPr>
        <w:t>]</w:t>
      </w:r>
      <w:r w:rsidR="00A33646" w:rsidRPr="00A33646">
        <w:rPr>
          <w:rFonts w:asciiTheme="minorHAnsi" w:hAnsiTheme="minorHAnsi" w:cstheme="minorHAnsi"/>
          <w:szCs w:val="22"/>
          <w:highlight w:val="lightGray"/>
        </w:rPr>
        <w:t>“</w:t>
      </w:r>
      <w:r w:rsidRPr="00A33646">
        <w:rPr>
          <w:rFonts w:asciiTheme="minorHAnsi" w:hAnsiTheme="minorHAnsi" w:cstheme="minorHAnsi"/>
          <w:szCs w:val="22"/>
          <w:highlight w:val="lightGray"/>
        </w:rPr>
        <w:t>.</w:t>
      </w:r>
      <w:r>
        <w:rPr>
          <w:rFonts w:asciiTheme="minorHAnsi" w:hAnsiTheme="minorHAnsi" w:cstheme="minorHAnsi"/>
          <w:szCs w:val="22"/>
        </w:rPr>
        <w:t xml:space="preserve"> </w:t>
      </w:r>
      <w:r w:rsidR="00147230">
        <w:rPr>
          <w:rFonts w:asciiTheme="minorHAnsi" w:hAnsiTheme="minorHAnsi" w:cstheme="minorHAnsi"/>
          <w:szCs w:val="22"/>
        </w:rPr>
        <w:t xml:space="preserve">Prodávající je povinen předat </w:t>
      </w:r>
      <w:r w:rsidR="00E07A84">
        <w:rPr>
          <w:rFonts w:asciiTheme="minorHAnsi" w:hAnsiTheme="minorHAnsi" w:cstheme="minorHAnsi"/>
          <w:szCs w:val="22"/>
        </w:rPr>
        <w:t xml:space="preserve">kupujícímu </w:t>
      </w:r>
      <w:r w:rsidR="00147230">
        <w:rPr>
          <w:rFonts w:asciiTheme="minorHAnsi" w:hAnsiTheme="minorHAnsi" w:cstheme="minorHAnsi"/>
          <w:szCs w:val="22"/>
        </w:rPr>
        <w:t xml:space="preserve">předmět plnění nejpozději do </w:t>
      </w:r>
      <w:r w:rsidRPr="002F7737">
        <w:rPr>
          <w:rFonts w:asciiTheme="minorHAnsi" w:hAnsiTheme="minorHAnsi" w:cstheme="minorHAnsi"/>
          <w:szCs w:val="22"/>
          <w:highlight w:val="lightGray"/>
        </w:rPr>
        <w:t>„[Bude doplněno před uzavřením smlouvy</w:t>
      </w:r>
      <w:r w:rsidR="00C043EB">
        <w:rPr>
          <w:rFonts w:asciiTheme="minorHAnsi" w:hAnsiTheme="minorHAnsi" w:cstheme="minorHAnsi"/>
          <w:szCs w:val="22"/>
          <w:highlight w:val="lightGray"/>
        </w:rPr>
        <w:t>, předpoklad</w:t>
      </w:r>
      <w:r w:rsidR="002247F2">
        <w:rPr>
          <w:rFonts w:asciiTheme="minorHAnsi" w:hAnsiTheme="minorHAnsi" w:cstheme="minorHAnsi"/>
          <w:szCs w:val="22"/>
          <w:highlight w:val="lightGray"/>
        </w:rPr>
        <w:t xml:space="preserve"> 15. 9. 202</w:t>
      </w:r>
      <w:r w:rsidR="008E637C">
        <w:rPr>
          <w:rFonts w:asciiTheme="minorHAnsi" w:hAnsiTheme="minorHAnsi" w:cstheme="minorHAnsi"/>
          <w:szCs w:val="22"/>
          <w:highlight w:val="lightGray"/>
        </w:rPr>
        <w:t>1</w:t>
      </w:r>
      <w:r w:rsidR="00A33646">
        <w:rPr>
          <w:rFonts w:asciiTheme="minorHAnsi" w:hAnsiTheme="minorHAnsi" w:cstheme="minorHAnsi"/>
          <w:szCs w:val="22"/>
          <w:highlight w:val="lightGray"/>
        </w:rPr>
        <w:t xml:space="preserve"> nebo 10. 2. 2022</w:t>
      </w:r>
      <w:r w:rsidRPr="002F7737">
        <w:rPr>
          <w:rFonts w:asciiTheme="minorHAnsi" w:hAnsiTheme="minorHAnsi" w:cstheme="minorHAnsi"/>
          <w:szCs w:val="22"/>
          <w:highlight w:val="lightGray"/>
        </w:rPr>
        <w:t>]“</w:t>
      </w:r>
      <w:r w:rsidR="00147230">
        <w:rPr>
          <w:rFonts w:asciiTheme="minorHAnsi" w:hAnsiTheme="minorHAnsi" w:cstheme="minorHAnsi"/>
          <w:szCs w:val="22"/>
        </w:rPr>
        <w:t xml:space="preserve">. </w:t>
      </w:r>
      <w:r w:rsidR="00350558" w:rsidRPr="00C60705">
        <w:rPr>
          <w:rFonts w:asciiTheme="minorHAnsi" w:hAnsiTheme="minorHAnsi" w:cstheme="minorHAnsi"/>
          <w:szCs w:val="22"/>
        </w:rPr>
        <w:t>Přesný termín dodávky</w:t>
      </w:r>
      <w:r w:rsidR="00147230">
        <w:rPr>
          <w:rFonts w:asciiTheme="minorHAnsi" w:hAnsiTheme="minorHAnsi" w:cstheme="minorHAnsi"/>
          <w:szCs w:val="22"/>
        </w:rPr>
        <w:t xml:space="preserve"> a montáže</w:t>
      </w:r>
      <w:r w:rsidR="00350558" w:rsidRPr="00C60705">
        <w:rPr>
          <w:rFonts w:asciiTheme="minorHAnsi" w:hAnsiTheme="minorHAnsi" w:cstheme="minorHAnsi"/>
          <w:szCs w:val="22"/>
        </w:rPr>
        <w:t xml:space="preserve"> </w:t>
      </w:r>
      <w:r w:rsidR="00130494">
        <w:rPr>
          <w:rFonts w:asciiTheme="minorHAnsi" w:hAnsiTheme="minorHAnsi" w:cstheme="minorHAnsi"/>
          <w:szCs w:val="22"/>
        </w:rPr>
        <w:t>předmětu koupě</w:t>
      </w:r>
      <w:r>
        <w:rPr>
          <w:rFonts w:asciiTheme="minorHAnsi" w:hAnsiTheme="minorHAnsi" w:cstheme="minorHAnsi"/>
          <w:szCs w:val="22"/>
        </w:rPr>
        <w:t xml:space="preserve"> včas (alespoň 5 pracovních dní předem) dohodne kupující s</w:t>
      </w:r>
      <w:r w:rsidR="005A4B1B">
        <w:rPr>
          <w:rFonts w:asciiTheme="minorHAnsi" w:hAnsiTheme="minorHAnsi" w:cstheme="minorHAnsi"/>
          <w:szCs w:val="22"/>
        </w:rPr>
        <w:t> </w:t>
      </w:r>
      <w:r>
        <w:rPr>
          <w:rFonts w:asciiTheme="minorHAnsi" w:hAnsiTheme="minorHAnsi" w:cstheme="minorHAnsi"/>
          <w:szCs w:val="22"/>
        </w:rPr>
        <w:t>prodávajícím</w:t>
      </w:r>
      <w:r w:rsidR="005A4B1B">
        <w:rPr>
          <w:rFonts w:asciiTheme="minorHAnsi" w:hAnsiTheme="minorHAnsi" w:cstheme="minorHAnsi"/>
          <w:szCs w:val="22"/>
        </w:rPr>
        <w:t>, jinak není kupující povinen předmět koupě převzít.</w:t>
      </w:r>
      <w:r w:rsidR="00140BDD">
        <w:rPr>
          <w:rFonts w:asciiTheme="minorHAnsi" w:hAnsiTheme="minorHAnsi" w:cstheme="minorHAnsi"/>
          <w:szCs w:val="22"/>
        </w:rPr>
        <w:t xml:space="preserve"> </w:t>
      </w:r>
      <w:r w:rsidR="00147230">
        <w:rPr>
          <w:rFonts w:asciiTheme="minorHAnsi" w:hAnsiTheme="minorHAnsi" w:cstheme="minorHAnsi"/>
          <w:szCs w:val="22"/>
        </w:rPr>
        <w:t>O</w:t>
      </w:r>
      <w:r w:rsidR="00140BDD">
        <w:rPr>
          <w:rFonts w:asciiTheme="minorHAnsi" w:hAnsiTheme="minorHAnsi" w:cstheme="minorHAnsi"/>
          <w:szCs w:val="22"/>
        </w:rPr>
        <w:t xml:space="preserve"> </w:t>
      </w:r>
      <w:r w:rsidR="00147230">
        <w:rPr>
          <w:rFonts w:asciiTheme="minorHAnsi" w:hAnsiTheme="minorHAnsi" w:cstheme="minorHAnsi"/>
          <w:szCs w:val="22"/>
        </w:rPr>
        <w:t>předání a převzetí místa plnění bude smluvní stranami sepsán předávací protokol.</w:t>
      </w:r>
      <w:r w:rsidR="00350558" w:rsidRPr="00C60705">
        <w:rPr>
          <w:rFonts w:asciiTheme="minorHAnsi" w:hAnsiTheme="minorHAnsi" w:cstheme="minorHAnsi"/>
          <w:szCs w:val="22"/>
        </w:rPr>
        <w:t xml:space="preserve"> </w:t>
      </w:r>
      <w:r w:rsidR="00147230">
        <w:rPr>
          <w:rFonts w:asciiTheme="minorHAnsi" w:hAnsiTheme="minorHAnsi" w:cstheme="minorHAnsi"/>
          <w:szCs w:val="22"/>
        </w:rPr>
        <w:t>Prodávající je povinen předmět plnění u</w:t>
      </w:r>
      <w:r w:rsidR="00350558" w:rsidRPr="00C60705">
        <w:rPr>
          <w:rFonts w:asciiTheme="minorHAnsi" w:hAnsiTheme="minorHAnsi" w:cstheme="minorHAnsi"/>
          <w:szCs w:val="22"/>
        </w:rPr>
        <w:t>konč</w:t>
      </w:r>
      <w:r w:rsidR="00147230">
        <w:rPr>
          <w:rFonts w:asciiTheme="minorHAnsi" w:hAnsiTheme="minorHAnsi" w:cstheme="minorHAnsi"/>
          <w:szCs w:val="22"/>
        </w:rPr>
        <w:t>it</w:t>
      </w:r>
      <w:r w:rsidR="00350558" w:rsidRPr="00C60705">
        <w:rPr>
          <w:rFonts w:asciiTheme="minorHAnsi" w:hAnsiTheme="minorHAnsi" w:cstheme="minorHAnsi"/>
          <w:szCs w:val="22"/>
        </w:rPr>
        <w:t xml:space="preserve"> do </w:t>
      </w:r>
      <w:r w:rsidR="00A340CD">
        <w:rPr>
          <w:rFonts w:asciiTheme="minorHAnsi" w:hAnsiTheme="minorHAnsi" w:cstheme="minorHAnsi"/>
          <w:szCs w:val="22"/>
        </w:rPr>
        <w:t>30</w:t>
      </w:r>
      <w:r w:rsidR="00350558" w:rsidRPr="00C60705">
        <w:rPr>
          <w:rFonts w:asciiTheme="minorHAnsi" w:hAnsiTheme="minorHAnsi" w:cstheme="minorHAnsi"/>
          <w:szCs w:val="22"/>
        </w:rPr>
        <w:t xml:space="preserve"> dní ode dne protokolárního předání a převzetí </w:t>
      </w:r>
      <w:r w:rsidR="00284DD2" w:rsidRPr="00C60705">
        <w:rPr>
          <w:rFonts w:asciiTheme="minorHAnsi" w:hAnsiTheme="minorHAnsi" w:cstheme="minorHAnsi"/>
          <w:szCs w:val="22"/>
        </w:rPr>
        <w:t>míst</w:t>
      </w:r>
      <w:r w:rsidR="00AE6382" w:rsidRPr="00C60705">
        <w:rPr>
          <w:rFonts w:asciiTheme="minorHAnsi" w:hAnsiTheme="minorHAnsi" w:cstheme="minorHAnsi"/>
          <w:szCs w:val="22"/>
        </w:rPr>
        <w:t>a plnění.</w:t>
      </w:r>
    </w:p>
    <w:p w14:paraId="4B434DE0" w14:textId="3C83CDBF" w:rsidR="00C80C28" w:rsidRPr="00C60705" w:rsidRDefault="00C80C28" w:rsidP="00C80C28">
      <w:pPr>
        <w:pStyle w:val="Odsavec"/>
        <w:numPr>
          <w:ilvl w:val="0"/>
          <w:numId w:val="9"/>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Prodávající je povinen </w:t>
      </w:r>
      <w:r w:rsidR="00E177C8">
        <w:rPr>
          <w:rFonts w:asciiTheme="minorHAnsi" w:hAnsiTheme="minorHAnsi" w:cstheme="minorHAnsi"/>
          <w:szCs w:val="22"/>
        </w:rPr>
        <w:t>předat</w:t>
      </w:r>
      <w:r w:rsidRPr="00C60705">
        <w:rPr>
          <w:rFonts w:asciiTheme="minorHAnsi" w:hAnsiTheme="minorHAnsi" w:cstheme="minorHAnsi"/>
          <w:szCs w:val="22"/>
        </w:rPr>
        <w:t xml:space="preserve"> </w:t>
      </w:r>
      <w:r>
        <w:rPr>
          <w:rFonts w:asciiTheme="minorHAnsi" w:hAnsiTheme="minorHAnsi" w:cstheme="minorHAnsi"/>
          <w:szCs w:val="22"/>
        </w:rPr>
        <w:t>předmět plnění</w:t>
      </w:r>
      <w:r w:rsidRPr="00C60705">
        <w:rPr>
          <w:rFonts w:asciiTheme="minorHAnsi" w:hAnsiTheme="minorHAnsi" w:cstheme="minorHAnsi"/>
          <w:szCs w:val="22"/>
        </w:rPr>
        <w:t xml:space="preserve"> kupujícímu bez vad v souladu s podmínkami této smlouvy.</w:t>
      </w:r>
    </w:p>
    <w:p w14:paraId="763B7126" w14:textId="77777777" w:rsidR="009A24A6" w:rsidRPr="00C60705" w:rsidRDefault="009A24A6" w:rsidP="009A24A6">
      <w:pPr>
        <w:pStyle w:val="Odsavec"/>
        <w:numPr>
          <w:ilvl w:val="0"/>
          <w:numId w:val="9"/>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Prodávající prohlašuje, že je výlučným vlastníkem předmětu koupě a je oprávněn s ním nakládat ve smyslu kupní smlouvy, že na něm a jeho příslušenství neváznou žádná práva třetích osob, zástavní právo či jiné právní vady a ohledně vlastnictví a práv k předmětu koupě není veden žádný spor, ani žádný takový nehrozí.</w:t>
      </w:r>
    </w:p>
    <w:p w14:paraId="2C7132E6" w14:textId="5E7475D9" w:rsidR="00842DE2" w:rsidRPr="00C60705" w:rsidRDefault="00325482" w:rsidP="00E542DC">
      <w:pPr>
        <w:pStyle w:val="Odsavec"/>
        <w:numPr>
          <w:ilvl w:val="0"/>
          <w:numId w:val="9"/>
        </w:numPr>
        <w:spacing w:line="276" w:lineRule="auto"/>
        <w:ind w:left="426" w:hanging="426"/>
        <w:rPr>
          <w:rFonts w:asciiTheme="minorHAnsi" w:hAnsiTheme="minorHAnsi" w:cstheme="minorHAnsi"/>
          <w:szCs w:val="22"/>
        </w:rPr>
      </w:pPr>
      <w:r>
        <w:rPr>
          <w:rFonts w:asciiTheme="minorHAnsi" w:hAnsiTheme="minorHAnsi" w:cstheme="minorHAnsi"/>
          <w:szCs w:val="22"/>
        </w:rPr>
        <w:t>Termín předání p</w:t>
      </w:r>
      <w:r w:rsidR="007702A2">
        <w:rPr>
          <w:rFonts w:asciiTheme="minorHAnsi" w:hAnsiTheme="minorHAnsi" w:cstheme="minorHAnsi"/>
          <w:szCs w:val="22"/>
        </w:rPr>
        <w:t>ředmět</w:t>
      </w:r>
      <w:r>
        <w:rPr>
          <w:rFonts w:asciiTheme="minorHAnsi" w:hAnsiTheme="minorHAnsi" w:cstheme="minorHAnsi"/>
          <w:szCs w:val="22"/>
        </w:rPr>
        <w:t>u</w:t>
      </w:r>
      <w:r w:rsidR="007702A2">
        <w:rPr>
          <w:rFonts w:asciiTheme="minorHAnsi" w:hAnsiTheme="minorHAnsi" w:cstheme="minorHAnsi"/>
          <w:szCs w:val="22"/>
        </w:rPr>
        <w:t xml:space="preserve"> plnění</w:t>
      </w:r>
      <w:r w:rsidR="007702A2" w:rsidRPr="00C60705">
        <w:rPr>
          <w:rFonts w:asciiTheme="minorHAnsi" w:hAnsiTheme="minorHAnsi" w:cstheme="minorHAnsi"/>
          <w:szCs w:val="22"/>
        </w:rPr>
        <w:t xml:space="preserve"> </w:t>
      </w:r>
      <w:r w:rsidR="00842DE2" w:rsidRPr="00C60705">
        <w:rPr>
          <w:rFonts w:asciiTheme="minorHAnsi" w:hAnsiTheme="minorHAnsi" w:cstheme="minorHAnsi"/>
          <w:szCs w:val="22"/>
        </w:rPr>
        <w:t xml:space="preserve">je splněn převzetím </w:t>
      </w:r>
      <w:r w:rsidR="00AA41D7">
        <w:rPr>
          <w:rFonts w:asciiTheme="minorHAnsi" w:hAnsiTheme="minorHAnsi" w:cstheme="minorHAnsi"/>
          <w:szCs w:val="22"/>
        </w:rPr>
        <w:t>řádně dodaného</w:t>
      </w:r>
      <w:r w:rsidR="00E177C8">
        <w:rPr>
          <w:rFonts w:asciiTheme="minorHAnsi" w:hAnsiTheme="minorHAnsi" w:cstheme="minorHAnsi"/>
          <w:szCs w:val="22"/>
        </w:rPr>
        <w:t xml:space="preserve">, sestaveného </w:t>
      </w:r>
      <w:r w:rsidR="00AA41D7">
        <w:rPr>
          <w:rFonts w:asciiTheme="minorHAnsi" w:hAnsiTheme="minorHAnsi" w:cstheme="minorHAnsi"/>
          <w:szCs w:val="22"/>
        </w:rPr>
        <w:t xml:space="preserve">a namontovaného </w:t>
      </w:r>
      <w:r w:rsidR="00130494">
        <w:rPr>
          <w:rFonts w:asciiTheme="minorHAnsi" w:hAnsiTheme="minorHAnsi" w:cstheme="minorHAnsi"/>
          <w:szCs w:val="22"/>
        </w:rPr>
        <w:t>předmětu koupě</w:t>
      </w:r>
      <w:r w:rsidR="00842DE2" w:rsidRPr="00C60705">
        <w:rPr>
          <w:rFonts w:asciiTheme="minorHAnsi" w:hAnsiTheme="minorHAnsi" w:cstheme="minorHAnsi"/>
          <w:szCs w:val="22"/>
        </w:rPr>
        <w:t xml:space="preserve"> </w:t>
      </w:r>
      <w:r w:rsidR="00AA41D7">
        <w:rPr>
          <w:rFonts w:asciiTheme="minorHAnsi" w:hAnsiTheme="minorHAnsi" w:cstheme="minorHAnsi"/>
          <w:szCs w:val="22"/>
        </w:rPr>
        <w:t xml:space="preserve">v souladu s </w:t>
      </w:r>
      <w:r w:rsidR="00A97D2A" w:rsidRPr="00C60705">
        <w:rPr>
          <w:rFonts w:asciiTheme="minorHAnsi" w:hAnsiTheme="minorHAnsi" w:cstheme="minorHAnsi"/>
          <w:szCs w:val="22"/>
        </w:rPr>
        <w:t xml:space="preserve">čl. I. odst. </w:t>
      </w:r>
      <w:r w:rsidR="00350558" w:rsidRPr="00C60705">
        <w:rPr>
          <w:rFonts w:asciiTheme="minorHAnsi" w:hAnsiTheme="minorHAnsi" w:cstheme="minorHAnsi"/>
          <w:szCs w:val="22"/>
        </w:rPr>
        <w:t>4</w:t>
      </w:r>
      <w:r w:rsidR="00D96C0A">
        <w:rPr>
          <w:rFonts w:asciiTheme="minorHAnsi" w:hAnsiTheme="minorHAnsi" w:cstheme="minorHAnsi"/>
          <w:szCs w:val="22"/>
        </w:rPr>
        <w:t>.</w:t>
      </w:r>
      <w:r w:rsidR="00BD1B94" w:rsidRPr="00C60705">
        <w:rPr>
          <w:rFonts w:asciiTheme="minorHAnsi" w:hAnsiTheme="minorHAnsi" w:cstheme="minorHAnsi"/>
          <w:szCs w:val="22"/>
        </w:rPr>
        <w:t xml:space="preserve"> </w:t>
      </w:r>
      <w:r w:rsidR="00842DE2" w:rsidRPr="00C60705">
        <w:rPr>
          <w:rFonts w:asciiTheme="minorHAnsi" w:hAnsiTheme="minorHAnsi" w:cstheme="minorHAnsi"/>
          <w:szCs w:val="22"/>
        </w:rPr>
        <w:t>této smlouvy.</w:t>
      </w:r>
    </w:p>
    <w:p w14:paraId="5268ADA5" w14:textId="5864AADB" w:rsidR="00C638D2" w:rsidRPr="00C60705" w:rsidRDefault="009A24A6" w:rsidP="00E542DC">
      <w:pPr>
        <w:pStyle w:val="Odsavec"/>
        <w:numPr>
          <w:ilvl w:val="0"/>
          <w:numId w:val="9"/>
        </w:numPr>
        <w:spacing w:line="276" w:lineRule="auto"/>
        <w:ind w:left="426" w:hanging="426"/>
        <w:rPr>
          <w:rFonts w:asciiTheme="minorHAnsi" w:hAnsiTheme="minorHAnsi" w:cstheme="minorHAnsi"/>
          <w:szCs w:val="22"/>
        </w:rPr>
      </w:pPr>
      <w:r>
        <w:rPr>
          <w:rFonts w:asciiTheme="minorHAnsi" w:hAnsiTheme="minorHAnsi" w:cstheme="minorHAnsi"/>
          <w:szCs w:val="22"/>
        </w:rPr>
        <w:t>Předání a převzetí předmětu plnění</w:t>
      </w:r>
      <w:r w:rsidR="003125F7" w:rsidRPr="00C60705">
        <w:rPr>
          <w:rFonts w:asciiTheme="minorHAnsi" w:hAnsiTheme="minorHAnsi" w:cstheme="minorHAnsi"/>
          <w:szCs w:val="22"/>
        </w:rPr>
        <w:t xml:space="preserve"> </w:t>
      </w:r>
      <w:r w:rsidR="00C638D2" w:rsidRPr="00C60705">
        <w:rPr>
          <w:rFonts w:asciiTheme="minorHAnsi" w:hAnsiTheme="minorHAnsi" w:cstheme="minorHAnsi"/>
          <w:szCs w:val="22"/>
        </w:rPr>
        <w:t xml:space="preserve">bude </w:t>
      </w:r>
      <w:r w:rsidR="001E490A" w:rsidRPr="00C60705">
        <w:rPr>
          <w:rFonts w:asciiTheme="minorHAnsi" w:hAnsiTheme="minorHAnsi" w:cstheme="minorHAnsi"/>
          <w:szCs w:val="22"/>
        </w:rPr>
        <w:t>smluvními stranami</w:t>
      </w:r>
      <w:r w:rsidR="003125F7" w:rsidRPr="00C60705">
        <w:rPr>
          <w:rFonts w:asciiTheme="minorHAnsi" w:hAnsiTheme="minorHAnsi" w:cstheme="minorHAnsi"/>
          <w:szCs w:val="22"/>
        </w:rPr>
        <w:t xml:space="preserve"> </w:t>
      </w:r>
      <w:r w:rsidR="00C638D2" w:rsidRPr="00C60705">
        <w:rPr>
          <w:rFonts w:asciiTheme="minorHAnsi" w:hAnsiTheme="minorHAnsi" w:cstheme="minorHAnsi"/>
          <w:szCs w:val="22"/>
        </w:rPr>
        <w:t>potvrzeno v předávacím protokolu</w:t>
      </w:r>
      <w:r w:rsidR="00191FDE" w:rsidRPr="00C60705">
        <w:rPr>
          <w:rFonts w:asciiTheme="minorHAnsi" w:hAnsiTheme="minorHAnsi" w:cstheme="minorHAnsi"/>
          <w:szCs w:val="22"/>
        </w:rPr>
        <w:t xml:space="preserve">. Návrh </w:t>
      </w:r>
      <w:r w:rsidR="00C638D2" w:rsidRPr="00C60705">
        <w:rPr>
          <w:rFonts w:asciiTheme="minorHAnsi" w:hAnsiTheme="minorHAnsi" w:cstheme="minorHAnsi"/>
          <w:szCs w:val="22"/>
        </w:rPr>
        <w:t xml:space="preserve">vyhotoví </w:t>
      </w:r>
      <w:r w:rsidR="001E490A" w:rsidRPr="00C60705">
        <w:rPr>
          <w:rFonts w:asciiTheme="minorHAnsi" w:hAnsiTheme="minorHAnsi" w:cstheme="minorHAnsi"/>
          <w:szCs w:val="22"/>
        </w:rPr>
        <w:t>prodávající.</w:t>
      </w:r>
    </w:p>
    <w:p w14:paraId="1F74BC0A" w14:textId="0AB3D61D" w:rsidR="00191FDE" w:rsidRPr="00C60705" w:rsidRDefault="00191FDE" w:rsidP="00E542DC">
      <w:pPr>
        <w:pStyle w:val="Odsavec"/>
        <w:numPr>
          <w:ilvl w:val="0"/>
          <w:numId w:val="9"/>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Při odevzdání předmětu </w:t>
      </w:r>
      <w:r w:rsidR="00040609">
        <w:rPr>
          <w:rFonts w:asciiTheme="minorHAnsi" w:hAnsiTheme="minorHAnsi" w:cstheme="minorHAnsi"/>
          <w:szCs w:val="22"/>
        </w:rPr>
        <w:t>plnění</w:t>
      </w:r>
      <w:r w:rsidR="00040609" w:rsidRPr="00C60705">
        <w:rPr>
          <w:rFonts w:asciiTheme="minorHAnsi" w:hAnsiTheme="minorHAnsi" w:cstheme="minorHAnsi"/>
          <w:szCs w:val="22"/>
        </w:rPr>
        <w:t xml:space="preserve"> </w:t>
      </w:r>
      <w:r w:rsidRPr="00C60705">
        <w:rPr>
          <w:rFonts w:asciiTheme="minorHAnsi" w:hAnsiTheme="minorHAnsi" w:cstheme="minorHAnsi"/>
          <w:szCs w:val="22"/>
        </w:rPr>
        <w:t xml:space="preserve">kupující předmět </w:t>
      </w:r>
      <w:r w:rsidR="00C80C28">
        <w:rPr>
          <w:rFonts w:asciiTheme="minorHAnsi" w:hAnsiTheme="minorHAnsi" w:cstheme="minorHAnsi"/>
          <w:szCs w:val="22"/>
        </w:rPr>
        <w:t>plnění</w:t>
      </w:r>
      <w:r w:rsidR="00C80C28" w:rsidRPr="00C60705">
        <w:rPr>
          <w:rFonts w:asciiTheme="minorHAnsi" w:hAnsiTheme="minorHAnsi" w:cstheme="minorHAnsi"/>
          <w:szCs w:val="22"/>
        </w:rPr>
        <w:t xml:space="preserve"> </w:t>
      </w:r>
      <w:r w:rsidRPr="00C60705">
        <w:rPr>
          <w:rFonts w:asciiTheme="minorHAnsi" w:hAnsiTheme="minorHAnsi" w:cstheme="minorHAnsi"/>
          <w:szCs w:val="22"/>
        </w:rPr>
        <w:t>podle možností prohlédne a přesvědčí se o jeho vlastnostech a kompletnosti. V případě zjištění zjevných vad</w:t>
      </w:r>
      <w:r w:rsidR="00E177C8">
        <w:rPr>
          <w:rFonts w:asciiTheme="minorHAnsi" w:hAnsiTheme="minorHAnsi" w:cstheme="minorHAnsi"/>
          <w:szCs w:val="22"/>
        </w:rPr>
        <w:t>, které brání užívání předmětu plnění,</w:t>
      </w:r>
      <w:r w:rsidRPr="00C60705">
        <w:rPr>
          <w:rFonts w:asciiTheme="minorHAnsi" w:hAnsiTheme="minorHAnsi" w:cstheme="minorHAnsi"/>
          <w:szCs w:val="22"/>
        </w:rPr>
        <w:t xml:space="preserve"> je kupující oprávněn předmět </w:t>
      </w:r>
      <w:r w:rsidR="00040609">
        <w:rPr>
          <w:rFonts w:asciiTheme="minorHAnsi" w:hAnsiTheme="minorHAnsi" w:cstheme="minorHAnsi"/>
          <w:szCs w:val="22"/>
        </w:rPr>
        <w:t>plnění</w:t>
      </w:r>
      <w:r w:rsidR="00040609" w:rsidRPr="00C60705">
        <w:rPr>
          <w:rFonts w:asciiTheme="minorHAnsi" w:hAnsiTheme="minorHAnsi" w:cstheme="minorHAnsi"/>
          <w:szCs w:val="22"/>
        </w:rPr>
        <w:t xml:space="preserve"> </w:t>
      </w:r>
      <w:r w:rsidRPr="00C60705">
        <w:rPr>
          <w:rFonts w:asciiTheme="minorHAnsi" w:hAnsiTheme="minorHAnsi" w:cstheme="minorHAnsi"/>
          <w:szCs w:val="22"/>
        </w:rPr>
        <w:t xml:space="preserve">nepřevzít a trvat na </w:t>
      </w:r>
      <w:r w:rsidR="00E177C8">
        <w:rPr>
          <w:rFonts w:asciiTheme="minorHAnsi" w:hAnsiTheme="minorHAnsi" w:cstheme="minorHAnsi"/>
          <w:szCs w:val="22"/>
        </w:rPr>
        <w:t xml:space="preserve">předání </w:t>
      </w:r>
      <w:r w:rsidRPr="00C60705">
        <w:rPr>
          <w:rFonts w:asciiTheme="minorHAnsi" w:hAnsiTheme="minorHAnsi" w:cstheme="minorHAnsi"/>
          <w:szCs w:val="22"/>
        </w:rPr>
        <w:t xml:space="preserve">předmětu </w:t>
      </w:r>
      <w:r w:rsidR="00C80C28">
        <w:rPr>
          <w:rFonts w:asciiTheme="minorHAnsi" w:hAnsiTheme="minorHAnsi" w:cstheme="minorHAnsi"/>
          <w:szCs w:val="22"/>
        </w:rPr>
        <w:t>plnění</w:t>
      </w:r>
      <w:r w:rsidR="00C80C28" w:rsidRPr="00C60705">
        <w:rPr>
          <w:rFonts w:asciiTheme="minorHAnsi" w:hAnsiTheme="minorHAnsi" w:cstheme="minorHAnsi"/>
          <w:szCs w:val="22"/>
        </w:rPr>
        <w:t xml:space="preserve"> </w:t>
      </w:r>
      <w:r w:rsidRPr="00C60705">
        <w:rPr>
          <w:rFonts w:asciiTheme="minorHAnsi" w:hAnsiTheme="minorHAnsi" w:cstheme="minorHAnsi"/>
          <w:szCs w:val="22"/>
        </w:rPr>
        <w:t xml:space="preserve">bez vad. Nepřevzetí předmětu </w:t>
      </w:r>
      <w:r w:rsidR="00C80C28">
        <w:rPr>
          <w:rFonts w:asciiTheme="minorHAnsi" w:hAnsiTheme="minorHAnsi" w:cstheme="minorHAnsi"/>
          <w:szCs w:val="22"/>
        </w:rPr>
        <w:t>plnění</w:t>
      </w:r>
      <w:r w:rsidRPr="00C60705">
        <w:rPr>
          <w:rFonts w:asciiTheme="minorHAnsi" w:hAnsiTheme="minorHAnsi" w:cstheme="minorHAnsi"/>
          <w:szCs w:val="22"/>
        </w:rPr>
        <w:t xml:space="preserve"> pro vady nezbavuje prodávajícího povinnosti </w:t>
      </w:r>
      <w:r w:rsidR="00E177C8">
        <w:rPr>
          <w:rFonts w:asciiTheme="minorHAnsi" w:hAnsiTheme="minorHAnsi" w:cstheme="minorHAnsi"/>
          <w:szCs w:val="22"/>
        </w:rPr>
        <w:t>předat</w:t>
      </w:r>
      <w:r w:rsidR="00E177C8" w:rsidRPr="00C60705">
        <w:rPr>
          <w:rFonts w:asciiTheme="minorHAnsi" w:hAnsiTheme="minorHAnsi" w:cstheme="minorHAnsi"/>
          <w:szCs w:val="22"/>
        </w:rPr>
        <w:t xml:space="preserve"> </w:t>
      </w:r>
      <w:r w:rsidRPr="00C60705">
        <w:rPr>
          <w:rFonts w:asciiTheme="minorHAnsi" w:hAnsiTheme="minorHAnsi" w:cstheme="minorHAnsi"/>
          <w:szCs w:val="22"/>
        </w:rPr>
        <w:t xml:space="preserve">kupujícímu předmět </w:t>
      </w:r>
      <w:r w:rsidR="00C80C28">
        <w:rPr>
          <w:rFonts w:asciiTheme="minorHAnsi" w:hAnsiTheme="minorHAnsi" w:cstheme="minorHAnsi"/>
          <w:szCs w:val="22"/>
        </w:rPr>
        <w:t>plnění</w:t>
      </w:r>
      <w:r w:rsidR="00C80C28" w:rsidRPr="00C60705">
        <w:rPr>
          <w:rFonts w:asciiTheme="minorHAnsi" w:hAnsiTheme="minorHAnsi" w:cstheme="minorHAnsi"/>
          <w:szCs w:val="22"/>
        </w:rPr>
        <w:t xml:space="preserve"> </w:t>
      </w:r>
      <w:r w:rsidRPr="00C60705">
        <w:rPr>
          <w:rFonts w:asciiTheme="minorHAnsi" w:hAnsiTheme="minorHAnsi" w:cstheme="minorHAnsi"/>
          <w:szCs w:val="22"/>
        </w:rPr>
        <w:t xml:space="preserve">bez vad. Za splnění povinnosti prodávajícího se má den </w:t>
      </w:r>
      <w:r w:rsidR="00E177C8">
        <w:rPr>
          <w:rFonts w:asciiTheme="minorHAnsi" w:hAnsiTheme="minorHAnsi" w:cstheme="minorHAnsi"/>
          <w:szCs w:val="22"/>
        </w:rPr>
        <w:t>předání</w:t>
      </w:r>
      <w:r w:rsidR="00E177C8" w:rsidRPr="00C60705">
        <w:rPr>
          <w:rFonts w:asciiTheme="minorHAnsi" w:hAnsiTheme="minorHAnsi" w:cstheme="minorHAnsi"/>
          <w:szCs w:val="22"/>
        </w:rPr>
        <w:t xml:space="preserve"> </w:t>
      </w:r>
      <w:r w:rsidRPr="00C60705">
        <w:rPr>
          <w:rFonts w:asciiTheme="minorHAnsi" w:hAnsiTheme="minorHAnsi" w:cstheme="minorHAnsi"/>
          <w:szCs w:val="22"/>
        </w:rPr>
        <w:t xml:space="preserve">předmětu </w:t>
      </w:r>
      <w:r w:rsidR="00C80C28">
        <w:rPr>
          <w:rFonts w:asciiTheme="minorHAnsi" w:hAnsiTheme="minorHAnsi" w:cstheme="minorHAnsi"/>
          <w:szCs w:val="22"/>
        </w:rPr>
        <w:t>plnění</w:t>
      </w:r>
      <w:r w:rsidR="00C80C28" w:rsidRPr="00C60705">
        <w:rPr>
          <w:rFonts w:asciiTheme="minorHAnsi" w:hAnsiTheme="minorHAnsi" w:cstheme="minorHAnsi"/>
          <w:szCs w:val="22"/>
        </w:rPr>
        <w:t xml:space="preserve"> </w:t>
      </w:r>
      <w:r w:rsidRPr="00C60705">
        <w:rPr>
          <w:rFonts w:asciiTheme="minorHAnsi" w:hAnsiTheme="minorHAnsi" w:cstheme="minorHAnsi"/>
          <w:szCs w:val="22"/>
        </w:rPr>
        <w:t>bez vad kupujícímu</w:t>
      </w:r>
      <w:r w:rsidR="00CB2074" w:rsidRPr="00C60705">
        <w:rPr>
          <w:rFonts w:asciiTheme="minorHAnsi" w:hAnsiTheme="minorHAnsi" w:cstheme="minorHAnsi"/>
          <w:szCs w:val="22"/>
        </w:rPr>
        <w:t>.</w:t>
      </w:r>
    </w:p>
    <w:p w14:paraId="1B88FAF3" w14:textId="2C80F1BB" w:rsidR="00C24292" w:rsidRPr="00C60705" w:rsidRDefault="00C24292" w:rsidP="00E542DC">
      <w:pPr>
        <w:pStyle w:val="Odsavec"/>
        <w:numPr>
          <w:ilvl w:val="0"/>
          <w:numId w:val="9"/>
        </w:numPr>
        <w:spacing w:line="276" w:lineRule="auto"/>
        <w:ind w:left="426" w:hanging="426"/>
        <w:rPr>
          <w:rFonts w:asciiTheme="minorHAnsi" w:hAnsiTheme="minorHAnsi" w:cstheme="minorHAnsi"/>
          <w:szCs w:val="22"/>
        </w:rPr>
      </w:pPr>
      <w:r w:rsidRPr="00C60705">
        <w:rPr>
          <w:rFonts w:asciiTheme="minorHAnsi" w:hAnsiTheme="minorHAnsi" w:cstheme="minorHAnsi"/>
          <w:szCs w:val="22"/>
        </w:rPr>
        <w:t xml:space="preserve">V případě, že budou při předání zjištěny drobné vady, </w:t>
      </w:r>
      <w:r w:rsidR="00E177C8">
        <w:rPr>
          <w:rFonts w:asciiTheme="minorHAnsi" w:hAnsiTheme="minorHAnsi" w:cstheme="minorHAnsi"/>
          <w:szCs w:val="22"/>
        </w:rPr>
        <w:t xml:space="preserve">které nebrání užívání předmětu plnění, </w:t>
      </w:r>
      <w:r w:rsidRPr="00C60705">
        <w:rPr>
          <w:rFonts w:asciiTheme="minorHAnsi" w:hAnsiTheme="minorHAnsi" w:cstheme="minorHAnsi"/>
          <w:szCs w:val="22"/>
        </w:rPr>
        <w:t>uvedou se do předávacího protokolu, včetně dohodnutého termínu jejich odstranění.</w:t>
      </w:r>
    </w:p>
    <w:p w14:paraId="71100448" w14:textId="525C776E" w:rsidR="00842DE2" w:rsidRPr="00C60705" w:rsidRDefault="005A4B1B" w:rsidP="00E542DC">
      <w:pPr>
        <w:pStyle w:val="Odsavec"/>
        <w:numPr>
          <w:ilvl w:val="0"/>
          <w:numId w:val="9"/>
        </w:numPr>
        <w:spacing w:line="276" w:lineRule="auto"/>
        <w:ind w:left="426" w:hanging="426"/>
        <w:rPr>
          <w:rFonts w:asciiTheme="minorHAnsi" w:hAnsiTheme="minorHAnsi" w:cstheme="minorHAnsi"/>
          <w:szCs w:val="22"/>
        </w:rPr>
      </w:pPr>
      <w:r>
        <w:rPr>
          <w:rFonts w:asciiTheme="minorHAnsi" w:hAnsiTheme="minorHAnsi" w:cstheme="minorHAnsi"/>
          <w:szCs w:val="22"/>
        </w:rPr>
        <w:t>Okamžikem</w:t>
      </w:r>
      <w:r w:rsidRPr="00C60705">
        <w:rPr>
          <w:rFonts w:asciiTheme="minorHAnsi" w:hAnsiTheme="minorHAnsi" w:cstheme="minorHAnsi"/>
          <w:szCs w:val="22"/>
        </w:rPr>
        <w:t xml:space="preserve"> </w:t>
      </w:r>
      <w:r w:rsidR="00E177C8">
        <w:rPr>
          <w:rFonts w:asciiTheme="minorHAnsi" w:hAnsiTheme="minorHAnsi" w:cstheme="minorHAnsi"/>
          <w:szCs w:val="22"/>
        </w:rPr>
        <w:t>převzetí předmětu plnění</w:t>
      </w:r>
      <w:r w:rsidR="007B665C">
        <w:rPr>
          <w:rFonts w:asciiTheme="minorHAnsi" w:hAnsiTheme="minorHAnsi" w:cstheme="minorHAnsi"/>
          <w:szCs w:val="22"/>
        </w:rPr>
        <w:t xml:space="preserve">, tj. podpisem protokolu o předání převzetí předmětu plnění </w:t>
      </w:r>
      <w:r w:rsidR="00C03684">
        <w:rPr>
          <w:rFonts w:asciiTheme="minorHAnsi" w:hAnsiTheme="minorHAnsi" w:cstheme="minorHAnsi"/>
          <w:szCs w:val="22"/>
        </w:rPr>
        <w:t>kontaktními</w:t>
      </w:r>
      <w:r w:rsidR="007B665C">
        <w:rPr>
          <w:rFonts w:asciiTheme="minorHAnsi" w:hAnsiTheme="minorHAnsi" w:cstheme="minorHAnsi"/>
          <w:szCs w:val="22"/>
        </w:rPr>
        <w:t xml:space="preserve"> osobami,</w:t>
      </w:r>
      <w:r w:rsidR="003125F7" w:rsidRPr="00C60705">
        <w:rPr>
          <w:rFonts w:asciiTheme="minorHAnsi" w:hAnsiTheme="minorHAnsi" w:cstheme="minorHAnsi"/>
          <w:szCs w:val="22"/>
        </w:rPr>
        <w:t xml:space="preserve"> </w:t>
      </w:r>
      <w:r w:rsidR="006864C5" w:rsidRPr="00C60705">
        <w:rPr>
          <w:rFonts w:asciiTheme="minorHAnsi" w:hAnsiTheme="minorHAnsi" w:cstheme="minorHAnsi"/>
          <w:szCs w:val="22"/>
        </w:rPr>
        <w:t xml:space="preserve">přechází na </w:t>
      </w:r>
      <w:r w:rsidR="003125F7" w:rsidRPr="00C60705">
        <w:rPr>
          <w:rFonts w:asciiTheme="minorHAnsi" w:hAnsiTheme="minorHAnsi" w:cstheme="minorHAnsi"/>
          <w:szCs w:val="22"/>
        </w:rPr>
        <w:t xml:space="preserve">kupujícího </w:t>
      </w:r>
      <w:r w:rsidR="006864C5" w:rsidRPr="00C60705">
        <w:rPr>
          <w:rFonts w:asciiTheme="minorHAnsi" w:hAnsiTheme="minorHAnsi" w:cstheme="minorHAnsi"/>
          <w:szCs w:val="22"/>
        </w:rPr>
        <w:t xml:space="preserve">vlastnické právo k předmětu </w:t>
      </w:r>
      <w:r w:rsidR="003125F7" w:rsidRPr="00C60705">
        <w:rPr>
          <w:rFonts w:asciiTheme="minorHAnsi" w:hAnsiTheme="minorHAnsi" w:cstheme="minorHAnsi"/>
          <w:szCs w:val="22"/>
        </w:rPr>
        <w:t xml:space="preserve">plnění </w:t>
      </w:r>
      <w:r w:rsidR="006864C5" w:rsidRPr="00C60705">
        <w:rPr>
          <w:rFonts w:asciiTheme="minorHAnsi" w:hAnsiTheme="minorHAnsi" w:cstheme="minorHAnsi"/>
          <w:szCs w:val="22"/>
        </w:rPr>
        <w:t>a nebezpečí škody na věci.</w:t>
      </w:r>
    </w:p>
    <w:p w14:paraId="0CB59E74" w14:textId="77777777" w:rsidR="00307B11" w:rsidRPr="006079D5" w:rsidRDefault="00307B11" w:rsidP="009275EC">
      <w:pPr>
        <w:pStyle w:val="Nadpis1"/>
        <w:numPr>
          <w:ilvl w:val="0"/>
          <w:numId w:val="1"/>
        </w:numPr>
        <w:jc w:val="center"/>
        <w:rPr>
          <w:sz w:val="22"/>
          <w:szCs w:val="22"/>
        </w:rPr>
      </w:pPr>
      <w:r w:rsidRPr="006079D5">
        <w:rPr>
          <w:sz w:val="22"/>
          <w:szCs w:val="22"/>
        </w:rPr>
        <w:lastRenderedPageBreak/>
        <w:t>Práva a povinnosti smluvních stran</w:t>
      </w:r>
    </w:p>
    <w:p w14:paraId="7C1FD00A" w14:textId="6C5BE544" w:rsidR="00E14624" w:rsidRPr="00EC73AE"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 xml:space="preserve">Prodávající prohlašuje, že je </w:t>
      </w:r>
      <w:r w:rsidR="00227EE0">
        <w:rPr>
          <w:rFonts w:asciiTheme="minorHAnsi" w:hAnsiTheme="minorHAnsi" w:cstheme="minorHAnsi"/>
          <w:szCs w:val="22"/>
        </w:rPr>
        <w:t xml:space="preserve">plně vybaven a </w:t>
      </w:r>
      <w:r w:rsidRPr="00EC73AE">
        <w:rPr>
          <w:rFonts w:asciiTheme="minorHAnsi" w:hAnsiTheme="minorHAnsi" w:cstheme="minorHAnsi"/>
          <w:szCs w:val="22"/>
        </w:rPr>
        <w:t>odborně způsobilý k dodání a montáži předmětu koupě podle této smlouvy, a to v celém jejím rozsahu a je povinen postupovat při plnění této smlouvy s odbornou péčí.</w:t>
      </w:r>
    </w:p>
    <w:p w14:paraId="30D0430C" w14:textId="6B7D111B" w:rsidR="00307B11" w:rsidRPr="00EC73AE"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Prodávající se zavazuje dodat a namontovat předmět koupě v souladu s předpisy, zákony a technickými normami platnými v České republice, jakož i podmínkami této smlouvy včetně oboustranně přijatých změn a dodatků k ní a bude se rovněž řídit výchozími podklady a pokyny kupujícího v souladu s jeho zájmy</w:t>
      </w:r>
      <w:r w:rsidR="007961C0" w:rsidRPr="00EC73AE">
        <w:rPr>
          <w:rFonts w:asciiTheme="minorHAnsi" w:hAnsiTheme="minorHAnsi" w:cstheme="minorHAnsi"/>
          <w:szCs w:val="22"/>
        </w:rPr>
        <w:t>.</w:t>
      </w:r>
    </w:p>
    <w:p w14:paraId="0ED0B6FA" w14:textId="5D3CC364" w:rsidR="00E14624" w:rsidRPr="00EC73AE"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Prodávající při montáži předmětu koupě odpovídá za škodu způsobenou na pracovišti kupujícího na jeho majetku nebo na zdraví třetích osob</w:t>
      </w:r>
      <w:r w:rsidR="00D96C0A">
        <w:rPr>
          <w:rFonts w:asciiTheme="minorHAnsi" w:hAnsiTheme="minorHAnsi" w:cstheme="minorHAnsi"/>
          <w:szCs w:val="22"/>
        </w:rPr>
        <w:t>,</w:t>
      </w:r>
      <w:r w:rsidR="002A04F9">
        <w:rPr>
          <w:rFonts w:asciiTheme="minorHAnsi" w:hAnsiTheme="minorHAnsi" w:cstheme="minorHAnsi"/>
          <w:szCs w:val="22"/>
        </w:rPr>
        <w:t xml:space="preserve"> a to i za své poddodavatele</w:t>
      </w:r>
      <w:r w:rsidRPr="00EC73AE">
        <w:rPr>
          <w:rFonts w:asciiTheme="minorHAnsi" w:hAnsiTheme="minorHAnsi" w:cstheme="minorHAnsi"/>
          <w:szCs w:val="22"/>
        </w:rPr>
        <w:t>.</w:t>
      </w:r>
    </w:p>
    <w:p w14:paraId="78084718" w14:textId="77777777" w:rsidR="00E14624" w:rsidRPr="00EC73AE"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Kupující seznámí pracovníky prodávajícího s bezpečnostními předpisy, předpisy požární ochrany a se všemi relevantními riziky majícími vliv na bezpečnost a ochranu zdraví při práci a požární ochranu. Prodávající přebírá závazek, že pracovníci provádějící sestavení předmětu koupě budou náležitě proškoleni a budou dodržovat bezpečnostní předpisy a předpisy požární ochrany.</w:t>
      </w:r>
    </w:p>
    <w:p w14:paraId="462C21AD" w14:textId="21E1B422" w:rsidR="00EC73AE"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 xml:space="preserve">Dodávka a montáž předmětu koupě v místě plnění budou realizovány tak, aby byl narušen běžný provoz v jednotlivých prostorách míst plnění pouze v přiměřené nezbytné míře. Kupující vytvoří prodávajícímu potřebné podmínky a umožní mu provedení dodávky a montáže předmětu koupě v místech plnění po přiměřenou, předem dohodnutou dobu.   </w:t>
      </w:r>
    </w:p>
    <w:p w14:paraId="6AC83FB6" w14:textId="5DAB1DFB" w:rsidR="00AD34F4" w:rsidRDefault="00AD34F4" w:rsidP="00E542DC">
      <w:pPr>
        <w:pStyle w:val="Odsavec"/>
        <w:numPr>
          <w:ilvl w:val="0"/>
          <w:numId w:val="10"/>
        </w:numPr>
        <w:spacing w:line="276" w:lineRule="auto"/>
        <w:ind w:left="426" w:hanging="426"/>
        <w:rPr>
          <w:rFonts w:asciiTheme="minorHAnsi" w:hAnsiTheme="minorHAnsi" w:cstheme="minorHAnsi"/>
          <w:szCs w:val="22"/>
        </w:rPr>
      </w:pPr>
      <w:r>
        <w:rPr>
          <w:rFonts w:asciiTheme="minorHAnsi" w:hAnsiTheme="minorHAnsi" w:cstheme="minorHAnsi"/>
          <w:szCs w:val="22"/>
        </w:rPr>
        <w:t xml:space="preserve">Kupující je oprávněn provádět kontrolu </w:t>
      </w:r>
      <w:r w:rsidR="005B455C">
        <w:rPr>
          <w:rFonts w:asciiTheme="minorHAnsi" w:hAnsiTheme="minorHAnsi" w:cstheme="minorHAnsi"/>
          <w:szCs w:val="22"/>
        </w:rPr>
        <w:t>plnění prodávajícího, a to kdykoliv v průběhu montáže</w:t>
      </w:r>
      <w:r w:rsidR="00165267">
        <w:rPr>
          <w:rFonts w:asciiTheme="minorHAnsi" w:hAnsiTheme="minorHAnsi" w:cstheme="minorHAnsi"/>
          <w:szCs w:val="22"/>
        </w:rPr>
        <w:t xml:space="preserve"> předmětu koupě</w:t>
      </w:r>
      <w:r w:rsidR="005B455C">
        <w:rPr>
          <w:rFonts w:asciiTheme="minorHAnsi" w:hAnsiTheme="minorHAnsi" w:cstheme="minorHAnsi"/>
          <w:szCs w:val="22"/>
        </w:rPr>
        <w:t xml:space="preserve">. </w:t>
      </w:r>
      <w:r w:rsidR="004864D8" w:rsidRPr="004864D8">
        <w:rPr>
          <w:rFonts w:asciiTheme="minorHAnsi" w:hAnsiTheme="minorHAnsi" w:cstheme="minorHAnsi"/>
          <w:szCs w:val="22"/>
        </w:rPr>
        <w:t>Zjistí-li kupující, že prodávající porušuje svoji povinnost, může požadovat zjednání nápravy a řádné provádění předmětu plnění.</w:t>
      </w:r>
      <w:r w:rsidR="004864D8">
        <w:rPr>
          <w:rFonts w:asciiTheme="minorHAnsi" w:hAnsiTheme="minorHAnsi" w:cstheme="minorHAnsi"/>
          <w:szCs w:val="22"/>
        </w:rPr>
        <w:t xml:space="preserve"> </w:t>
      </w:r>
      <w:r w:rsidR="004864D8" w:rsidRPr="004864D8">
        <w:rPr>
          <w:rFonts w:asciiTheme="minorHAnsi" w:hAnsiTheme="minorHAnsi" w:cstheme="minorHAnsi"/>
          <w:szCs w:val="22"/>
        </w:rPr>
        <w:t>Neučiní-li tak prodávající ani v přiměřené době (nejdéle 5 pracovních dnů), může kupující odstoupit od smlouvy, vedl-li by postup prodávajícího nepochybně k podstatnému porušení smlouvy</w:t>
      </w:r>
      <w:r w:rsidR="004864D8">
        <w:rPr>
          <w:rFonts w:asciiTheme="minorHAnsi" w:hAnsiTheme="minorHAnsi" w:cstheme="minorHAnsi"/>
          <w:szCs w:val="22"/>
        </w:rPr>
        <w:t xml:space="preserve">. </w:t>
      </w:r>
    </w:p>
    <w:p w14:paraId="2B827C2B" w14:textId="04D7270B" w:rsidR="00875641" w:rsidRDefault="00E14624" w:rsidP="00E542DC">
      <w:pPr>
        <w:pStyle w:val="Odsavec"/>
        <w:numPr>
          <w:ilvl w:val="0"/>
          <w:numId w:val="10"/>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V případě, že prodávající bude plnit část předmětu smlouvy pomocí poddodavatele, jehož pomocí prokáz</w:t>
      </w:r>
      <w:r w:rsidR="00F86399">
        <w:rPr>
          <w:rFonts w:asciiTheme="minorHAnsi" w:hAnsiTheme="minorHAnsi" w:cstheme="minorHAnsi"/>
          <w:szCs w:val="22"/>
        </w:rPr>
        <w:t>al část kvalifikace v zadávacím</w:t>
      </w:r>
      <w:r w:rsidRPr="00EC73AE">
        <w:rPr>
          <w:rFonts w:asciiTheme="minorHAnsi" w:hAnsiTheme="minorHAnsi" w:cstheme="minorHAnsi"/>
          <w:szCs w:val="22"/>
        </w:rPr>
        <w:t xml:space="preserve"> řízení na veřejnou zakázku a hodlá změnit osobu takového poddodavatele, je povinen si předem vyžádat </w:t>
      </w:r>
      <w:r w:rsidR="00D96C0A">
        <w:rPr>
          <w:rFonts w:asciiTheme="minorHAnsi" w:hAnsiTheme="minorHAnsi" w:cstheme="minorHAnsi"/>
          <w:szCs w:val="22"/>
        </w:rPr>
        <w:t xml:space="preserve">písemný </w:t>
      </w:r>
      <w:r w:rsidRPr="00EC73AE">
        <w:rPr>
          <w:rFonts w:asciiTheme="minorHAnsi" w:hAnsiTheme="minorHAnsi" w:cstheme="minorHAnsi"/>
          <w:szCs w:val="22"/>
        </w:rPr>
        <w:t>souhlas kupujícího. Vydání souhlasu kupující podmiňuje tím, že prodávající předloží doklady prokazující splnění kvalifikace nového poddodavatele alespoň v rozsahu, jakým prokazoval kvalifikaci původní poddodavate</w:t>
      </w:r>
      <w:r w:rsidRPr="00EC73AE">
        <w:rPr>
          <w:rFonts w:cs="Arial"/>
        </w:rPr>
        <w:t>l</w:t>
      </w:r>
      <w:r w:rsidR="009108B9" w:rsidRPr="002A04F9">
        <w:rPr>
          <w:rFonts w:asciiTheme="minorHAnsi" w:hAnsiTheme="minorHAnsi" w:cstheme="minorHAnsi"/>
          <w:szCs w:val="22"/>
        </w:rPr>
        <w:t xml:space="preserve">. </w:t>
      </w:r>
      <w:r w:rsidR="002A04F9">
        <w:rPr>
          <w:rFonts w:asciiTheme="minorHAnsi" w:hAnsiTheme="minorHAnsi" w:cstheme="minorHAnsi"/>
          <w:szCs w:val="22"/>
        </w:rPr>
        <w:t>Prodávající</w:t>
      </w:r>
      <w:r w:rsidR="002A04F9" w:rsidRPr="002A04F9">
        <w:rPr>
          <w:rFonts w:asciiTheme="minorHAnsi" w:hAnsiTheme="minorHAnsi" w:cstheme="minorHAnsi"/>
          <w:szCs w:val="22"/>
        </w:rPr>
        <w:t xml:space="preserve"> se zavazuje, že </w:t>
      </w:r>
      <w:r w:rsidR="002A04F9">
        <w:rPr>
          <w:rFonts w:asciiTheme="minorHAnsi" w:hAnsiTheme="minorHAnsi" w:cstheme="minorHAnsi"/>
          <w:szCs w:val="22"/>
        </w:rPr>
        <w:t>p</w:t>
      </w:r>
      <w:r w:rsidR="002A04F9" w:rsidRPr="002A04F9">
        <w:rPr>
          <w:rFonts w:asciiTheme="minorHAnsi" w:hAnsiTheme="minorHAnsi" w:cstheme="minorHAnsi"/>
          <w:szCs w:val="22"/>
        </w:rPr>
        <w:t>oddodavatelé, kterými prokazoval splnění kvalifikace v </w:t>
      </w:r>
      <w:r w:rsidR="002A04F9">
        <w:rPr>
          <w:rFonts w:asciiTheme="minorHAnsi" w:hAnsiTheme="minorHAnsi" w:cstheme="minorHAnsi"/>
          <w:szCs w:val="22"/>
        </w:rPr>
        <w:t>ř</w:t>
      </w:r>
      <w:r w:rsidR="002A04F9" w:rsidRPr="002A04F9">
        <w:rPr>
          <w:rFonts w:asciiTheme="minorHAnsi" w:hAnsiTheme="minorHAnsi" w:cstheme="minorHAnsi"/>
          <w:szCs w:val="22"/>
        </w:rPr>
        <w:t>ízení veřejné zakázky, se budou podílet na plnění povinno</w:t>
      </w:r>
      <w:r w:rsidR="002A04F9">
        <w:rPr>
          <w:rFonts w:asciiTheme="minorHAnsi" w:hAnsiTheme="minorHAnsi" w:cstheme="minorHAnsi"/>
          <w:szCs w:val="22"/>
        </w:rPr>
        <w:t xml:space="preserve">stí </w:t>
      </w:r>
      <w:r w:rsidR="00D96C0A">
        <w:rPr>
          <w:rFonts w:asciiTheme="minorHAnsi" w:hAnsiTheme="minorHAnsi" w:cstheme="minorHAnsi"/>
          <w:szCs w:val="22"/>
        </w:rPr>
        <w:t>p</w:t>
      </w:r>
      <w:r w:rsidR="002A04F9">
        <w:rPr>
          <w:rFonts w:asciiTheme="minorHAnsi" w:hAnsiTheme="minorHAnsi" w:cstheme="minorHAnsi"/>
          <w:szCs w:val="22"/>
        </w:rPr>
        <w:t>rodávajícího</w:t>
      </w:r>
      <w:r w:rsidR="002A04F9" w:rsidRPr="002A04F9">
        <w:rPr>
          <w:rFonts w:asciiTheme="minorHAnsi" w:hAnsiTheme="minorHAnsi" w:cstheme="minorHAnsi"/>
          <w:szCs w:val="22"/>
        </w:rPr>
        <w:t xml:space="preserve"> vyplývajících ze </w:t>
      </w:r>
      <w:r w:rsidR="00D96C0A">
        <w:rPr>
          <w:rFonts w:asciiTheme="minorHAnsi" w:hAnsiTheme="minorHAnsi" w:cstheme="minorHAnsi"/>
          <w:szCs w:val="22"/>
        </w:rPr>
        <w:t>s</w:t>
      </w:r>
      <w:r w:rsidR="002A04F9" w:rsidRPr="002A04F9">
        <w:rPr>
          <w:rFonts w:asciiTheme="minorHAnsi" w:hAnsiTheme="minorHAnsi" w:cstheme="minorHAnsi"/>
          <w:szCs w:val="22"/>
        </w:rPr>
        <w:t>mlouvy v rozsahu podle</w:t>
      </w:r>
      <w:r w:rsidR="002A04F9">
        <w:rPr>
          <w:rFonts w:asciiTheme="minorHAnsi" w:hAnsiTheme="minorHAnsi" w:cstheme="minorHAnsi"/>
          <w:szCs w:val="22"/>
        </w:rPr>
        <w:t xml:space="preserve"> nabídky </w:t>
      </w:r>
      <w:r w:rsidR="00D96C0A">
        <w:rPr>
          <w:rFonts w:asciiTheme="minorHAnsi" w:hAnsiTheme="minorHAnsi" w:cstheme="minorHAnsi"/>
          <w:szCs w:val="22"/>
        </w:rPr>
        <w:t>p</w:t>
      </w:r>
      <w:r w:rsidR="002A04F9">
        <w:rPr>
          <w:rFonts w:asciiTheme="minorHAnsi" w:hAnsiTheme="minorHAnsi" w:cstheme="minorHAnsi"/>
          <w:szCs w:val="22"/>
        </w:rPr>
        <w:t>rodávajícího podané do ř</w:t>
      </w:r>
      <w:r w:rsidR="002A04F9" w:rsidRPr="002A04F9">
        <w:rPr>
          <w:rFonts w:asciiTheme="minorHAnsi" w:hAnsiTheme="minorHAnsi" w:cstheme="minorHAnsi"/>
          <w:szCs w:val="22"/>
        </w:rPr>
        <w:t>ízení veřejné zakázky.</w:t>
      </w:r>
    </w:p>
    <w:p w14:paraId="36DA6CEF" w14:textId="3B51B6C3" w:rsidR="00E1586E" w:rsidRPr="00293B5A" w:rsidRDefault="00E1586E" w:rsidP="00293B5A">
      <w:pPr>
        <w:pStyle w:val="Odsavec"/>
        <w:numPr>
          <w:ilvl w:val="0"/>
          <w:numId w:val="10"/>
        </w:numPr>
        <w:spacing w:line="276" w:lineRule="auto"/>
        <w:ind w:left="426" w:hanging="426"/>
        <w:rPr>
          <w:rFonts w:asciiTheme="minorHAnsi" w:hAnsiTheme="minorHAnsi" w:cstheme="minorHAnsi"/>
          <w:szCs w:val="22"/>
        </w:rPr>
      </w:pPr>
      <w:r>
        <w:rPr>
          <w:rFonts w:asciiTheme="minorHAnsi" w:hAnsiTheme="minorHAnsi" w:cstheme="minorHAnsi"/>
          <w:szCs w:val="22"/>
        </w:rPr>
        <w:t>Prodávající</w:t>
      </w:r>
      <w:r w:rsidRPr="00E1586E">
        <w:rPr>
          <w:rFonts w:asciiTheme="minorHAnsi" w:hAnsiTheme="minorHAnsi" w:cstheme="minorHAnsi"/>
          <w:szCs w:val="22"/>
        </w:rPr>
        <w:t xml:space="preserve"> je oprávněn pověřit prov</w:t>
      </w:r>
      <w:r w:rsidR="00DD703D">
        <w:rPr>
          <w:rFonts w:asciiTheme="minorHAnsi" w:hAnsiTheme="minorHAnsi" w:cstheme="minorHAnsi"/>
          <w:szCs w:val="22"/>
        </w:rPr>
        <w:t>áděním vyhrazených činností předmětu plnění</w:t>
      </w:r>
      <w:r w:rsidRPr="00E1586E">
        <w:rPr>
          <w:rFonts w:asciiTheme="minorHAnsi" w:hAnsiTheme="minorHAnsi" w:cstheme="minorHAnsi"/>
          <w:szCs w:val="22"/>
        </w:rPr>
        <w:t xml:space="preserve"> pouze osoby uvedené v </w:t>
      </w:r>
      <w:r w:rsidR="00DD703D">
        <w:rPr>
          <w:rFonts w:asciiTheme="minorHAnsi" w:hAnsiTheme="minorHAnsi" w:cstheme="minorHAnsi"/>
          <w:szCs w:val="22"/>
        </w:rPr>
        <w:t>P</w:t>
      </w:r>
      <w:r w:rsidR="002D2714">
        <w:rPr>
          <w:rFonts w:asciiTheme="minorHAnsi" w:hAnsiTheme="minorHAnsi" w:cstheme="minorHAnsi"/>
          <w:szCs w:val="22"/>
        </w:rPr>
        <w:t>říloze</w:t>
      </w:r>
      <w:r w:rsidR="001F6557">
        <w:rPr>
          <w:rFonts w:asciiTheme="minorHAnsi" w:hAnsiTheme="minorHAnsi" w:cstheme="minorHAnsi"/>
          <w:szCs w:val="22"/>
        </w:rPr>
        <w:t xml:space="preserve"> č. 2</w:t>
      </w:r>
      <w:r w:rsidR="00DD703D">
        <w:rPr>
          <w:rFonts w:asciiTheme="minorHAnsi" w:hAnsiTheme="minorHAnsi" w:cstheme="minorHAnsi"/>
          <w:szCs w:val="22"/>
        </w:rPr>
        <w:t xml:space="preserve"> </w:t>
      </w:r>
      <w:r w:rsidR="001F6557">
        <w:rPr>
          <w:rFonts w:asciiTheme="minorHAnsi" w:hAnsiTheme="minorHAnsi" w:cstheme="minorHAnsi"/>
          <w:szCs w:val="22"/>
        </w:rPr>
        <w:t>této s</w:t>
      </w:r>
      <w:r w:rsidR="00DD703D">
        <w:rPr>
          <w:rFonts w:asciiTheme="minorHAnsi" w:hAnsiTheme="minorHAnsi" w:cstheme="minorHAnsi"/>
          <w:szCs w:val="22"/>
        </w:rPr>
        <w:t>mlouvy</w:t>
      </w:r>
      <w:r w:rsidRPr="00E1586E">
        <w:rPr>
          <w:rFonts w:asciiTheme="minorHAnsi" w:hAnsiTheme="minorHAnsi" w:cstheme="minorHAnsi"/>
          <w:szCs w:val="22"/>
        </w:rPr>
        <w:t xml:space="preserve"> nebo osoby písemně odsouhlasené </w:t>
      </w:r>
      <w:r w:rsidR="00D96C0A">
        <w:rPr>
          <w:rFonts w:asciiTheme="minorHAnsi" w:hAnsiTheme="minorHAnsi" w:cstheme="minorHAnsi"/>
          <w:szCs w:val="22"/>
        </w:rPr>
        <w:t>k</w:t>
      </w:r>
      <w:r w:rsidR="00DD703D">
        <w:rPr>
          <w:rFonts w:asciiTheme="minorHAnsi" w:hAnsiTheme="minorHAnsi" w:cstheme="minorHAnsi"/>
          <w:szCs w:val="22"/>
        </w:rPr>
        <w:t>upujícím</w:t>
      </w:r>
      <w:r w:rsidRPr="00E1586E">
        <w:rPr>
          <w:rFonts w:asciiTheme="minorHAnsi" w:hAnsiTheme="minorHAnsi" w:cstheme="minorHAnsi"/>
          <w:szCs w:val="22"/>
        </w:rPr>
        <w:t xml:space="preserve"> (dále jen jednotlivě „Člen realizačního týmu“ nebo společně „Členové realizačního týmu“)</w:t>
      </w:r>
      <w:r w:rsidR="00DD703D">
        <w:rPr>
          <w:rFonts w:asciiTheme="minorHAnsi" w:hAnsiTheme="minorHAnsi" w:cstheme="minorHAnsi"/>
          <w:szCs w:val="22"/>
        </w:rPr>
        <w:t>.</w:t>
      </w:r>
      <w:r w:rsidR="00845D53">
        <w:rPr>
          <w:rFonts w:asciiTheme="minorHAnsi" w:hAnsiTheme="minorHAnsi" w:cstheme="minorHAnsi"/>
          <w:szCs w:val="22"/>
        </w:rPr>
        <w:t xml:space="preserve"> Vyhrazenými činnostmi předmětu plnění jsou: odborné vedení realizačního týmu při montáži předmětu koupě</w:t>
      </w:r>
      <w:r w:rsidR="00C2464C">
        <w:rPr>
          <w:rFonts w:asciiTheme="minorHAnsi" w:hAnsiTheme="minorHAnsi" w:cstheme="minorHAnsi"/>
          <w:szCs w:val="22"/>
        </w:rPr>
        <w:t xml:space="preserve"> a jeho uvedení do provozu</w:t>
      </w:r>
      <w:r w:rsidR="002D2714">
        <w:rPr>
          <w:rFonts w:asciiTheme="minorHAnsi" w:hAnsiTheme="minorHAnsi" w:cstheme="minorHAnsi"/>
          <w:szCs w:val="22"/>
        </w:rPr>
        <w:t>,</w:t>
      </w:r>
      <w:r w:rsidR="002D2714" w:rsidRPr="00293B5A">
        <w:rPr>
          <w:rFonts w:asciiTheme="minorHAnsi" w:hAnsiTheme="minorHAnsi" w:cstheme="minorHAnsi"/>
          <w:szCs w:val="22"/>
        </w:rPr>
        <w:t xml:space="preserve"> provedení funkčních zkoušek a výchozích revizí</w:t>
      </w:r>
      <w:r w:rsidR="00293B5A" w:rsidRPr="00293B5A">
        <w:rPr>
          <w:rFonts w:asciiTheme="minorHAnsi" w:hAnsiTheme="minorHAnsi" w:cstheme="minorHAnsi"/>
          <w:szCs w:val="22"/>
        </w:rPr>
        <w:t>, zaškolení odborných pracovníků kupujícího</w:t>
      </w:r>
      <w:r w:rsidR="00954FF4">
        <w:rPr>
          <w:rFonts w:asciiTheme="minorHAnsi" w:hAnsiTheme="minorHAnsi" w:cstheme="minorHAnsi"/>
          <w:szCs w:val="22"/>
        </w:rPr>
        <w:t xml:space="preserve"> – výkon funkce vedoucí realizačního týmu.</w:t>
      </w:r>
      <w:r w:rsidR="007F6249">
        <w:rPr>
          <w:rFonts w:asciiTheme="minorHAnsi" w:hAnsiTheme="minorHAnsi" w:cstheme="minorHAnsi"/>
          <w:szCs w:val="22"/>
        </w:rPr>
        <w:t xml:space="preserve"> </w:t>
      </w:r>
      <w:r w:rsidR="007F6249" w:rsidRPr="0057324C">
        <w:rPr>
          <w:rFonts w:asciiTheme="minorHAnsi" w:hAnsiTheme="minorHAnsi" w:cstheme="minorHAnsi"/>
          <w:szCs w:val="22"/>
        </w:rPr>
        <w:t xml:space="preserve">Prodávající je oprávněn změnit Člena realizačního týmu pouze s předchozím písemným souhlasem </w:t>
      </w:r>
      <w:r w:rsidR="00D96C0A">
        <w:rPr>
          <w:rFonts w:asciiTheme="minorHAnsi" w:hAnsiTheme="minorHAnsi" w:cstheme="minorHAnsi"/>
          <w:szCs w:val="22"/>
        </w:rPr>
        <w:t>k</w:t>
      </w:r>
      <w:r w:rsidR="007F6249" w:rsidRPr="0057324C">
        <w:rPr>
          <w:rFonts w:asciiTheme="minorHAnsi" w:hAnsiTheme="minorHAnsi" w:cstheme="minorHAnsi"/>
          <w:szCs w:val="22"/>
        </w:rPr>
        <w:t xml:space="preserve">upujícího. </w:t>
      </w:r>
      <w:r w:rsidR="007F6249" w:rsidRPr="00EC73AE">
        <w:rPr>
          <w:rFonts w:asciiTheme="minorHAnsi" w:hAnsiTheme="minorHAnsi" w:cstheme="minorHAnsi"/>
          <w:szCs w:val="22"/>
        </w:rPr>
        <w:t xml:space="preserve">Vydání souhlasu kupující podmiňuje tím, že prodávající předloží doklady prokazující splnění kvalifikace nového </w:t>
      </w:r>
      <w:r w:rsidR="00D96C0A">
        <w:rPr>
          <w:rFonts w:asciiTheme="minorHAnsi" w:hAnsiTheme="minorHAnsi" w:cstheme="minorHAnsi"/>
          <w:szCs w:val="22"/>
        </w:rPr>
        <w:t>Č</w:t>
      </w:r>
      <w:r w:rsidR="007F6249">
        <w:rPr>
          <w:rFonts w:asciiTheme="minorHAnsi" w:hAnsiTheme="minorHAnsi" w:cstheme="minorHAnsi"/>
          <w:szCs w:val="22"/>
        </w:rPr>
        <w:t>lena realizačního týmu</w:t>
      </w:r>
      <w:r w:rsidR="007F6249" w:rsidRPr="00EC73AE">
        <w:rPr>
          <w:rFonts w:asciiTheme="minorHAnsi" w:hAnsiTheme="minorHAnsi" w:cstheme="minorHAnsi"/>
          <w:szCs w:val="22"/>
        </w:rPr>
        <w:t xml:space="preserve"> alespoň v rozsahu, jakým prokazoval kvalifikaci původní </w:t>
      </w:r>
      <w:r w:rsidR="00D96C0A">
        <w:rPr>
          <w:rFonts w:asciiTheme="minorHAnsi" w:hAnsiTheme="minorHAnsi" w:cstheme="minorHAnsi"/>
          <w:szCs w:val="22"/>
        </w:rPr>
        <w:t>Č</w:t>
      </w:r>
      <w:r w:rsidR="007F6249">
        <w:rPr>
          <w:rFonts w:asciiTheme="minorHAnsi" w:hAnsiTheme="minorHAnsi" w:cstheme="minorHAnsi"/>
          <w:szCs w:val="22"/>
        </w:rPr>
        <w:t>len realizačního týmu.</w:t>
      </w:r>
      <w:r w:rsidR="00293B5A">
        <w:rPr>
          <w:rFonts w:asciiTheme="minorHAnsi" w:hAnsiTheme="minorHAnsi" w:cstheme="minorHAnsi"/>
          <w:szCs w:val="22"/>
        </w:rPr>
        <w:t xml:space="preserve"> Prodávající</w:t>
      </w:r>
      <w:r w:rsidR="00293B5A" w:rsidRPr="002A04F9">
        <w:rPr>
          <w:rFonts w:asciiTheme="minorHAnsi" w:hAnsiTheme="minorHAnsi" w:cstheme="minorHAnsi"/>
          <w:szCs w:val="22"/>
        </w:rPr>
        <w:t xml:space="preserve"> se zavazuje, že </w:t>
      </w:r>
      <w:r w:rsidR="00D96C0A">
        <w:rPr>
          <w:rFonts w:asciiTheme="minorHAnsi" w:hAnsiTheme="minorHAnsi" w:cstheme="minorHAnsi"/>
          <w:szCs w:val="22"/>
        </w:rPr>
        <w:t>Č</w:t>
      </w:r>
      <w:r w:rsidR="00293B5A">
        <w:rPr>
          <w:rFonts w:asciiTheme="minorHAnsi" w:hAnsiTheme="minorHAnsi" w:cstheme="minorHAnsi"/>
          <w:szCs w:val="22"/>
        </w:rPr>
        <w:t>lenové realizačního týmu,</w:t>
      </w:r>
      <w:r w:rsidR="00293B5A" w:rsidRPr="002A04F9">
        <w:rPr>
          <w:rFonts w:asciiTheme="minorHAnsi" w:hAnsiTheme="minorHAnsi" w:cstheme="minorHAnsi"/>
          <w:szCs w:val="22"/>
        </w:rPr>
        <w:t xml:space="preserve"> kterými prokazoval splnění </w:t>
      </w:r>
      <w:r w:rsidR="00293B5A" w:rsidRPr="002A04F9">
        <w:rPr>
          <w:rFonts w:asciiTheme="minorHAnsi" w:hAnsiTheme="minorHAnsi" w:cstheme="minorHAnsi"/>
          <w:szCs w:val="22"/>
        </w:rPr>
        <w:lastRenderedPageBreak/>
        <w:t>kvalifikace v </w:t>
      </w:r>
      <w:r w:rsidR="00293B5A">
        <w:rPr>
          <w:rFonts w:asciiTheme="minorHAnsi" w:hAnsiTheme="minorHAnsi" w:cstheme="minorHAnsi"/>
          <w:szCs w:val="22"/>
        </w:rPr>
        <w:t>ř</w:t>
      </w:r>
      <w:r w:rsidR="00293B5A" w:rsidRPr="002A04F9">
        <w:rPr>
          <w:rFonts w:asciiTheme="minorHAnsi" w:hAnsiTheme="minorHAnsi" w:cstheme="minorHAnsi"/>
          <w:szCs w:val="22"/>
        </w:rPr>
        <w:t>ízení veřejné zakázky, se budou podílet na plnění povinno</w:t>
      </w:r>
      <w:r w:rsidR="00293B5A">
        <w:rPr>
          <w:rFonts w:asciiTheme="minorHAnsi" w:hAnsiTheme="minorHAnsi" w:cstheme="minorHAnsi"/>
          <w:szCs w:val="22"/>
        </w:rPr>
        <w:t xml:space="preserve">stí </w:t>
      </w:r>
      <w:r w:rsidR="00D96C0A">
        <w:rPr>
          <w:rFonts w:asciiTheme="minorHAnsi" w:hAnsiTheme="minorHAnsi" w:cstheme="minorHAnsi"/>
          <w:szCs w:val="22"/>
        </w:rPr>
        <w:t>p</w:t>
      </w:r>
      <w:r w:rsidR="00293B5A">
        <w:rPr>
          <w:rFonts w:asciiTheme="minorHAnsi" w:hAnsiTheme="minorHAnsi" w:cstheme="minorHAnsi"/>
          <w:szCs w:val="22"/>
        </w:rPr>
        <w:t>rodávajícího</w:t>
      </w:r>
      <w:r w:rsidR="00293B5A" w:rsidRPr="002A04F9">
        <w:rPr>
          <w:rFonts w:asciiTheme="minorHAnsi" w:hAnsiTheme="minorHAnsi" w:cstheme="minorHAnsi"/>
          <w:szCs w:val="22"/>
        </w:rPr>
        <w:t xml:space="preserve"> vyplývajících ze </w:t>
      </w:r>
      <w:r w:rsidR="00D96C0A">
        <w:rPr>
          <w:rFonts w:asciiTheme="minorHAnsi" w:hAnsiTheme="minorHAnsi" w:cstheme="minorHAnsi"/>
          <w:szCs w:val="22"/>
        </w:rPr>
        <w:t>s</w:t>
      </w:r>
      <w:r w:rsidR="00293B5A" w:rsidRPr="002A04F9">
        <w:rPr>
          <w:rFonts w:asciiTheme="minorHAnsi" w:hAnsiTheme="minorHAnsi" w:cstheme="minorHAnsi"/>
          <w:szCs w:val="22"/>
        </w:rPr>
        <w:t>mlouvy v rozsahu podle</w:t>
      </w:r>
      <w:r w:rsidR="00293B5A">
        <w:rPr>
          <w:rFonts w:asciiTheme="minorHAnsi" w:hAnsiTheme="minorHAnsi" w:cstheme="minorHAnsi"/>
          <w:szCs w:val="22"/>
        </w:rPr>
        <w:t xml:space="preserve"> nabídky </w:t>
      </w:r>
      <w:r w:rsidR="00D96C0A">
        <w:rPr>
          <w:rFonts w:asciiTheme="minorHAnsi" w:hAnsiTheme="minorHAnsi" w:cstheme="minorHAnsi"/>
          <w:szCs w:val="22"/>
        </w:rPr>
        <w:t>p</w:t>
      </w:r>
      <w:r w:rsidR="00293B5A">
        <w:rPr>
          <w:rFonts w:asciiTheme="minorHAnsi" w:hAnsiTheme="minorHAnsi" w:cstheme="minorHAnsi"/>
          <w:szCs w:val="22"/>
        </w:rPr>
        <w:t>rodávajícího podané do ř</w:t>
      </w:r>
      <w:r w:rsidR="00293B5A" w:rsidRPr="002A04F9">
        <w:rPr>
          <w:rFonts w:asciiTheme="minorHAnsi" w:hAnsiTheme="minorHAnsi" w:cstheme="minorHAnsi"/>
          <w:szCs w:val="22"/>
        </w:rPr>
        <w:t>ízení veřejné zakázky.</w:t>
      </w:r>
    </w:p>
    <w:p w14:paraId="47E25968" w14:textId="77777777" w:rsidR="00307B11" w:rsidRPr="006079D5" w:rsidRDefault="00307B11" w:rsidP="009275EC">
      <w:pPr>
        <w:pStyle w:val="Nadpis1"/>
        <w:numPr>
          <w:ilvl w:val="0"/>
          <w:numId w:val="1"/>
        </w:numPr>
        <w:jc w:val="center"/>
        <w:rPr>
          <w:sz w:val="22"/>
          <w:szCs w:val="22"/>
        </w:rPr>
      </w:pPr>
      <w:r w:rsidRPr="006079D5">
        <w:rPr>
          <w:sz w:val="22"/>
          <w:szCs w:val="22"/>
        </w:rPr>
        <w:t>Odpovědnost za vady a záruka</w:t>
      </w:r>
    </w:p>
    <w:p w14:paraId="077163CB" w14:textId="35DCEDCA" w:rsidR="00EC73AE" w:rsidRDefault="00E14624" w:rsidP="00E542DC">
      <w:pPr>
        <w:pStyle w:val="Odsavec"/>
        <w:numPr>
          <w:ilvl w:val="0"/>
          <w:numId w:val="11"/>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 xml:space="preserve">Prodávající je povinen dodat a odevzdat předmět </w:t>
      </w:r>
      <w:r w:rsidR="001A34BF">
        <w:rPr>
          <w:rFonts w:asciiTheme="minorHAnsi" w:hAnsiTheme="minorHAnsi" w:cstheme="minorHAnsi"/>
          <w:szCs w:val="22"/>
        </w:rPr>
        <w:t>plnění</w:t>
      </w:r>
      <w:r w:rsidR="001A34BF" w:rsidRPr="00EC73AE">
        <w:rPr>
          <w:rFonts w:asciiTheme="minorHAnsi" w:hAnsiTheme="minorHAnsi" w:cstheme="minorHAnsi"/>
          <w:szCs w:val="22"/>
        </w:rPr>
        <w:t xml:space="preserve"> </w:t>
      </w:r>
      <w:r w:rsidRPr="00EC73AE">
        <w:rPr>
          <w:rFonts w:asciiTheme="minorHAnsi" w:hAnsiTheme="minorHAnsi" w:cstheme="minorHAnsi"/>
          <w:szCs w:val="22"/>
        </w:rPr>
        <w:t>bez vad, ve shodě se smlouvou.</w:t>
      </w:r>
    </w:p>
    <w:p w14:paraId="7CB2973B" w14:textId="15698592" w:rsidR="00E14624" w:rsidRPr="00EC73AE" w:rsidRDefault="00E14624" w:rsidP="00E542DC">
      <w:pPr>
        <w:pStyle w:val="Odsavec"/>
        <w:numPr>
          <w:ilvl w:val="0"/>
          <w:numId w:val="11"/>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Prodávající odpovídá za vady, které má předmět</w:t>
      </w:r>
      <w:r w:rsidR="001A34BF">
        <w:rPr>
          <w:rFonts w:asciiTheme="minorHAnsi" w:hAnsiTheme="minorHAnsi" w:cstheme="minorHAnsi"/>
          <w:szCs w:val="22"/>
        </w:rPr>
        <w:t xml:space="preserve"> plnění</w:t>
      </w:r>
    </w:p>
    <w:p w14:paraId="6A60B063" w14:textId="77777777" w:rsidR="00E14624" w:rsidRDefault="00E14624" w:rsidP="00E542DC">
      <w:pPr>
        <w:pStyle w:val="Odstavecseseznamem"/>
        <w:numPr>
          <w:ilvl w:val="0"/>
          <w:numId w:val="4"/>
        </w:numPr>
        <w:ind w:hanging="294"/>
        <w:jc w:val="both"/>
      </w:pPr>
      <w:r>
        <w:t xml:space="preserve">při přechodu nebezpečí škody na kupujícího, nebo později vzniklé, které způsobil prodávající porušením své povinnosti, </w:t>
      </w:r>
    </w:p>
    <w:p w14:paraId="5B240AA4" w14:textId="0A7F4B12" w:rsidR="00EC73AE" w:rsidRDefault="00E14624" w:rsidP="00E542DC">
      <w:pPr>
        <w:pStyle w:val="Odstavecseseznamem"/>
        <w:numPr>
          <w:ilvl w:val="0"/>
          <w:numId w:val="4"/>
        </w:numPr>
        <w:ind w:hanging="294"/>
        <w:jc w:val="both"/>
      </w:pPr>
      <w:r>
        <w:t>v záruční době.</w:t>
      </w:r>
    </w:p>
    <w:p w14:paraId="4A029D01" w14:textId="681708D4" w:rsidR="00E14624" w:rsidRPr="002F7737" w:rsidRDefault="00E14624" w:rsidP="00E542DC">
      <w:pPr>
        <w:pStyle w:val="Odsavec"/>
        <w:numPr>
          <w:ilvl w:val="0"/>
          <w:numId w:val="11"/>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Není-li předmět </w:t>
      </w:r>
      <w:r w:rsidR="001A34BF">
        <w:rPr>
          <w:rFonts w:asciiTheme="minorHAnsi" w:hAnsiTheme="minorHAnsi" w:cstheme="minorHAnsi"/>
          <w:szCs w:val="22"/>
        </w:rPr>
        <w:t>plnění</w:t>
      </w:r>
      <w:r w:rsidR="001A34BF" w:rsidRPr="002F7737">
        <w:rPr>
          <w:rFonts w:asciiTheme="minorHAnsi" w:hAnsiTheme="minorHAnsi" w:cstheme="minorHAnsi"/>
          <w:szCs w:val="22"/>
        </w:rPr>
        <w:t xml:space="preserve"> </w:t>
      </w:r>
      <w:r w:rsidRPr="002F7737">
        <w:rPr>
          <w:rFonts w:asciiTheme="minorHAnsi" w:hAnsiTheme="minorHAnsi" w:cstheme="minorHAnsi"/>
          <w:szCs w:val="22"/>
        </w:rPr>
        <w:t>ve shodě se smlouvou nebo v záruční době pozbyde zaručenou jakost či vlastnosti, má vady.</w:t>
      </w:r>
      <w:r w:rsidR="00EC73AE" w:rsidRPr="002F7737">
        <w:rPr>
          <w:rFonts w:asciiTheme="minorHAnsi" w:hAnsiTheme="minorHAnsi" w:cstheme="minorHAnsi"/>
          <w:szCs w:val="22"/>
        </w:rPr>
        <w:t xml:space="preserve"> </w:t>
      </w:r>
      <w:r w:rsidRPr="002F7737">
        <w:rPr>
          <w:rFonts w:asciiTheme="minorHAnsi" w:hAnsiTheme="minorHAnsi" w:cstheme="minorHAnsi"/>
          <w:szCs w:val="22"/>
        </w:rPr>
        <w:t>Je-li vada podstatným porušením smlouvy nebo podstatnou ztrátou jakosti či vlastností, má kupující právo</w:t>
      </w:r>
    </w:p>
    <w:p w14:paraId="03AFA2F7" w14:textId="0524C5F0" w:rsidR="002F7737" w:rsidRDefault="00E14624" w:rsidP="00F46F83">
      <w:pPr>
        <w:pStyle w:val="Odstavecseseznamem"/>
        <w:numPr>
          <w:ilvl w:val="0"/>
          <w:numId w:val="16"/>
        </w:numPr>
        <w:ind w:hanging="294"/>
        <w:jc w:val="both"/>
      </w:pPr>
      <w:r>
        <w:t xml:space="preserve">na odstranění vady dodáním nového </w:t>
      </w:r>
      <w:r w:rsidRPr="00CA0D05">
        <w:t xml:space="preserve">předmětu </w:t>
      </w:r>
      <w:r w:rsidR="001A34BF" w:rsidRPr="00325482">
        <w:t>plnění</w:t>
      </w:r>
      <w:r w:rsidR="001A34BF">
        <w:t xml:space="preserve"> </w:t>
      </w:r>
      <w:r>
        <w:t xml:space="preserve">nebo jeho části bez vady nebo dodáním chybějící části předmětu </w:t>
      </w:r>
      <w:r w:rsidR="001A34BF">
        <w:t>plnění</w:t>
      </w:r>
      <w:r>
        <w:t>,</w:t>
      </w:r>
    </w:p>
    <w:p w14:paraId="2169D9F9" w14:textId="71B9ED33" w:rsidR="002F7737" w:rsidRDefault="00E14624" w:rsidP="00F46F83">
      <w:pPr>
        <w:pStyle w:val="Odstavecseseznamem"/>
        <w:numPr>
          <w:ilvl w:val="0"/>
          <w:numId w:val="16"/>
        </w:numPr>
        <w:ind w:hanging="294"/>
        <w:jc w:val="both"/>
      </w:pPr>
      <w:r>
        <w:t xml:space="preserve">na odstranění vady </w:t>
      </w:r>
      <w:r w:rsidRPr="00CA0D05">
        <w:t>opravou předmětu</w:t>
      </w:r>
      <w:r w:rsidR="001A34BF" w:rsidRPr="00CA0D05">
        <w:t xml:space="preserve"> </w:t>
      </w:r>
      <w:r w:rsidR="001A34BF" w:rsidRPr="00325482">
        <w:t>plnění</w:t>
      </w:r>
      <w:r w:rsidR="006A6922">
        <w:t xml:space="preserve"> nebo jeho části</w:t>
      </w:r>
      <w:r>
        <w:t>,</w:t>
      </w:r>
    </w:p>
    <w:p w14:paraId="5E9E62BD" w14:textId="77777777" w:rsidR="002F7737" w:rsidRDefault="00E14624" w:rsidP="00F46F83">
      <w:pPr>
        <w:pStyle w:val="Odstavecseseznamem"/>
        <w:numPr>
          <w:ilvl w:val="0"/>
          <w:numId w:val="16"/>
        </w:numPr>
        <w:ind w:hanging="294"/>
        <w:jc w:val="both"/>
      </w:pPr>
      <w:r>
        <w:t xml:space="preserve">na přiměřenou slevu z kupní ceny, nebo </w:t>
      </w:r>
    </w:p>
    <w:p w14:paraId="0638DD8E" w14:textId="24DD7356" w:rsidR="00E14624" w:rsidRDefault="00E14624" w:rsidP="00F46F83">
      <w:pPr>
        <w:pStyle w:val="Odstavecseseznamem"/>
        <w:numPr>
          <w:ilvl w:val="0"/>
          <w:numId w:val="16"/>
        </w:numPr>
        <w:ind w:hanging="294"/>
        <w:jc w:val="both"/>
      </w:pPr>
      <w:r>
        <w:t>odstoupit od smlouvy</w:t>
      </w:r>
      <w:r w:rsidR="00FA4900" w:rsidRPr="009447F3">
        <w:t>.</w:t>
      </w:r>
    </w:p>
    <w:p w14:paraId="4CCD388B" w14:textId="77777777" w:rsidR="00076E4C" w:rsidRDefault="00076E4C" w:rsidP="00076E4C">
      <w:pPr>
        <w:pStyle w:val="Odstavecseseznamem"/>
        <w:spacing w:after="0"/>
        <w:jc w:val="both"/>
      </w:pPr>
    </w:p>
    <w:p w14:paraId="0C32516E" w14:textId="71E8E3C4" w:rsidR="00EB20C1" w:rsidRDefault="00227EE0" w:rsidP="002F7737">
      <w:pPr>
        <w:spacing w:after="0"/>
        <w:ind w:left="426"/>
        <w:jc w:val="both"/>
      </w:pPr>
      <w:r w:rsidRPr="004864D8">
        <w:rPr>
          <w:rFonts w:cstheme="minorHAnsi"/>
        </w:rPr>
        <w:t xml:space="preserve">Je-li vada nepodstatným porušením smlouvy, má kupující právo na odstranění vady, anebo na přiměřenou slevu z kupní ceny. </w:t>
      </w:r>
      <w:r w:rsidR="00FA4900" w:rsidRPr="004864D8">
        <w:rPr>
          <w:rFonts w:cstheme="minorHAnsi"/>
        </w:rPr>
        <w:t>Kupující je oprávněn zvolit si a uplatnit kterékoliv z uvedených práv, případně zvolit a uplatnit kombinaci těchto práv.</w:t>
      </w:r>
      <w:r w:rsidR="00FA4900" w:rsidRPr="009447F3">
        <w:t xml:space="preserve"> </w:t>
      </w:r>
    </w:p>
    <w:p w14:paraId="4CC49BBB" w14:textId="558AB688" w:rsidR="00307B11" w:rsidRDefault="00641590" w:rsidP="00E542DC">
      <w:pPr>
        <w:pStyle w:val="Odsavec"/>
        <w:numPr>
          <w:ilvl w:val="0"/>
          <w:numId w:val="11"/>
        </w:numPr>
        <w:spacing w:line="276" w:lineRule="auto"/>
        <w:ind w:left="426" w:hanging="426"/>
        <w:rPr>
          <w:rFonts w:asciiTheme="minorHAnsi" w:hAnsiTheme="minorHAnsi" w:cstheme="minorHAnsi"/>
          <w:szCs w:val="22"/>
        </w:rPr>
      </w:pPr>
      <w:r w:rsidRPr="00793F4A">
        <w:rPr>
          <w:rFonts w:asciiTheme="minorHAnsi" w:hAnsiTheme="minorHAnsi" w:cstheme="minorHAnsi"/>
          <w:szCs w:val="22"/>
        </w:rPr>
        <w:t>Prodávající</w:t>
      </w:r>
      <w:r w:rsidRPr="00793F4A" w:rsidDel="00833F18">
        <w:rPr>
          <w:rFonts w:asciiTheme="minorHAnsi" w:hAnsiTheme="minorHAnsi" w:cstheme="minorHAnsi"/>
          <w:szCs w:val="22"/>
        </w:rPr>
        <w:t xml:space="preserve"> </w:t>
      </w:r>
      <w:r w:rsidR="00307B11" w:rsidRPr="00793F4A" w:rsidDel="00833F18">
        <w:rPr>
          <w:rFonts w:asciiTheme="minorHAnsi" w:hAnsiTheme="minorHAnsi" w:cstheme="minorHAnsi"/>
          <w:szCs w:val="22"/>
        </w:rPr>
        <w:t xml:space="preserve">poskytuje </w:t>
      </w:r>
      <w:r w:rsidR="00B17DD8" w:rsidRPr="00793F4A">
        <w:rPr>
          <w:rFonts w:asciiTheme="minorHAnsi" w:hAnsiTheme="minorHAnsi" w:cstheme="minorHAnsi"/>
          <w:szCs w:val="22"/>
        </w:rPr>
        <w:t>kupujícímu</w:t>
      </w:r>
      <w:r w:rsidR="00B17DD8" w:rsidRPr="00793F4A" w:rsidDel="00833F18">
        <w:rPr>
          <w:rFonts w:asciiTheme="minorHAnsi" w:hAnsiTheme="minorHAnsi" w:cstheme="minorHAnsi"/>
          <w:szCs w:val="22"/>
        </w:rPr>
        <w:t xml:space="preserve"> </w:t>
      </w:r>
      <w:r w:rsidR="00307B11" w:rsidRPr="00793F4A" w:rsidDel="00833F18">
        <w:rPr>
          <w:rFonts w:asciiTheme="minorHAnsi" w:hAnsiTheme="minorHAnsi" w:cstheme="minorHAnsi"/>
          <w:szCs w:val="22"/>
        </w:rPr>
        <w:t xml:space="preserve">záruku </w:t>
      </w:r>
      <w:r w:rsidR="007961C0" w:rsidRPr="00793F4A" w:rsidDel="00833F18">
        <w:rPr>
          <w:rFonts w:asciiTheme="minorHAnsi" w:hAnsiTheme="minorHAnsi" w:cstheme="minorHAnsi"/>
          <w:szCs w:val="22"/>
        </w:rPr>
        <w:t xml:space="preserve">za jakost </w:t>
      </w:r>
      <w:r w:rsidR="00130494" w:rsidRPr="00793F4A">
        <w:rPr>
          <w:rFonts w:asciiTheme="minorHAnsi" w:hAnsiTheme="minorHAnsi" w:cstheme="minorHAnsi"/>
          <w:szCs w:val="22"/>
        </w:rPr>
        <w:t xml:space="preserve">předmětu </w:t>
      </w:r>
      <w:r w:rsidR="006A6922" w:rsidRPr="00642F2C">
        <w:rPr>
          <w:rFonts w:asciiTheme="minorHAnsi" w:hAnsiTheme="minorHAnsi" w:cstheme="minorHAnsi"/>
          <w:szCs w:val="22"/>
        </w:rPr>
        <w:t>plnění</w:t>
      </w:r>
      <w:r w:rsidR="006A6922" w:rsidRPr="00793F4A">
        <w:rPr>
          <w:rFonts w:asciiTheme="minorHAnsi" w:hAnsiTheme="minorHAnsi" w:cstheme="minorHAnsi"/>
          <w:szCs w:val="22"/>
        </w:rPr>
        <w:t xml:space="preserve"> </w:t>
      </w:r>
      <w:r w:rsidR="00FE3A8B" w:rsidRPr="00793F4A">
        <w:rPr>
          <w:rFonts w:asciiTheme="minorHAnsi" w:hAnsiTheme="minorHAnsi" w:cstheme="minorHAnsi"/>
          <w:szCs w:val="22"/>
        </w:rPr>
        <w:t>24</w:t>
      </w:r>
      <w:r w:rsidR="00FE3A8B" w:rsidRPr="00793F4A" w:rsidDel="00833F18">
        <w:rPr>
          <w:rFonts w:asciiTheme="minorHAnsi" w:hAnsiTheme="minorHAnsi" w:cstheme="minorHAnsi"/>
          <w:szCs w:val="22"/>
        </w:rPr>
        <w:t xml:space="preserve"> </w:t>
      </w:r>
      <w:r w:rsidR="007961C0" w:rsidRPr="00793F4A" w:rsidDel="00833F18">
        <w:rPr>
          <w:rFonts w:asciiTheme="minorHAnsi" w:hAnsiTheme="minorHAnsi" w:cstheme="minorHAnsi"/>
          <w:szCs w:val="22"/>
        </w:rPr>
        <w:t xml:space="preserve">(slovy: </w:t>
      </w:r>
      <w:proofErr w:type="spellStart"/>
      <w:r w:rsidR="00FE3A8B" w:rsidRPr="00793F4A">
        <w:rPr>
          <w:rFonts w:asciiTheme="minorHAnsi" w:hAnsiTheme="minorHAnsi" w:cstheme="minorHAnsi"/>
          <w:szCs w:val="22"/>
        </w:rPr>
        <w:t>dvacetčtyř</w:t>
      </w:r>
      <w:r w:rsidR="00FE3A8B" w:rsidRPr="00793F4A" w:rsidDel="00833F18">
        <w:rPr>
          <w:rFonts w:asciiTheme="minorHAnsi" w:hAnsiTheme="minorHAnsi" w:cstheme="minorHAnsi"/>
          <w:szCs w:val="22"/>
        </w:rPr>
        <w:t>i</w:t>
      </w:r>
      <w:proofErr w:type="spellEnd"/>
      <w:r w:rsidR="007961C0" w:rsidRPr="00793F4A" w:rsidDel="00833F18">
        <w:rPr>
          <w:rFonts w:asciiTheme="minorHAnsi" w:hAnsiTheme="minorHAnsi" w:cstheme="minorHAnsi"/>
          <w:szCs w:val="22"/>
        </w:rPr>
        <w:t>) měsíců</w:t>
      </w:r>
      <w:r w:rsidR="00E177C8" w:rsidRPr="00793F4A">
        <w:rPr>
          <w:rFonts w:asciiTheme="minorHAnsi" w:hAnsiTheme="minorHAnsi" w:cstheme="minorHAnsi"/>
          <w:szCs w:val="22"/>
        </w:rPr>
        <w:t>. Záruční doba začne běžet převzetím</w:t>
      </w:r>
      <w:r w:rsidR="007961C0" w:rsidRPr="00793F4A" w:rsidDel="00833F18">
        <w:rPr>
          <w:rFonts w:asciiTheme="minorHAnsi" w:hAnsiTheme="minorHAnsi" w:cstheme="minorHAnsi"/>
          <w:szCs w:val="22"/>
        </w:rPr>
        <w:t xml:space="preserve"> </w:t>
      </w:r>
      <w:r w:rsidR="00E177C8" w:rsidRPr="00793F4A">
        <w:rPr>
          <w:rFonts w:asciiTheme="minorHAnsi" w:hAnsiTheme="minorHAnsi" w:cstheme="minorHAnsi"/>
          <w:szCs w:val="22"/>
        </w:rPr>
        <w:t>předmětu plnění</w:t>
      </w:r>
      <w:r w:rsidR="000049B0" w:rsidRPr="00793F4A">
        <w:rPr>
          <w:rFonts w:asciiTheme="minorHAnsi" w:hAnsiTheme="minorHAnsi" w:cstheme="minorHAnsi"/>
          <w:szCs w:val="22"/>
        </w:rPr>
        <w:t>.</w:t>
      </w:r>
      <w:r w:rsidR="006A6922" w:rsidRPr="00793F4A">
        <w:rPr>
          <w:rFonts w:asciiTheme="minorHAnsi" w:hAnsiTheme="minorHAnsi" w:cstheme="minorHAnsi"/>
          <w:szCs w:val="22"/>
        </w:rPr>
        <w:t xml:space="preserve"> Na věci, části a vadná plnění vyměněná a opravená v rámci uplatnění práv z vadného plnění nebo ze záruky, poskytne prodávající záruku v délce trvání 24 měsíců ode dne jejich řádného dodání.</w:t>
      </w:r>
    </w:p>
    <w:p w14:paraId="1A29C7C7" w14:textId="53C27CE5" w:rsidR="0067320A" w:rsidRPr="00EC73AE" w:rsidRDefault="0067320A" w:rsidP="00E542DC">
      <w:pPr>
        <w:pStyle w:val="Odsavec"/>
        <w:numPr>
          <w:ilvl w:val="0"/>
          <w:numId w:val="11"/>
        </w:numPr>
        <w:spacing w:line="276" w:lineRule="auto"/>
        <w:ind w:left="426" w:hanging="426"/>
        <w:rPr>
          <w:rFonts w:asciiTheme="minorHAnsi" w:hAnsiTheme="minorHAnsi" w:cstheme="minorHAnsi"/>
          <w:szCs w:val="22"/>
        </w:rPr>
      </w:pPr>
      <w:bookmarkStart w:id="1" w:name="_Hlk503785409"/>
      <w:r w:rsidRPr="00EC73AE">
        <w:rPr>
          <w:rFonts w:asciiTheme="minorHAnsi" w:hAnsiTheme="minorHAnsi" w:cstheme="minorHAnsi"/>
          <w:szCs w:val="22"/>
        </w:rPr>
        <w:t xml:space="preserve">Prodávající garantuje po celé období trvání záruční doby zajištění reakce servisního technika nejpozději následující pracovní den od oznámení vady </w:t>
      </w:r>
      <w:r w:rsidR="00130494">
        <w:rPr>
          <w:rFonts w:asciiTheme="minorHAnsi" w:hAnsiTheme="minorHAnsi" w:cstheme="minorHAnsi"/>
          <w:szCs w:val="22"/>
        </w:rPr>
        <w:t xml:space="preserve">předmětu </w:t>
      </w:r>
      <w:r w:rsidR="001A34BF">
        <w:rPr>
          <w:rFonts w:asciiTheme="minorHAnsi" w:hAnsiTheme="minorHAnsi" w:cstheme="minorHAnsi"/>
          <w:szCs w:val="22"/>
        </w:rPr>
        <w:t>plnění</w:t>
      </w:r>
      <w:r w:rsidR="001A34BF" w:rsidRPr="00EC73AE">
        <w:rPr>
          <w:rFonts w:asciiTheme="minorHAnsi" w:hAnsiTheme="minorHAnsi" w:cstheme="minorHAnsi"/>
          <w:szCs w:val="22"/>
        </w:rPr>
        <w:t xml:space="preserve"> </w:t>
      </w:r>
      <w:r w:rsidR="00130494">
        <w:rPr>
          <w:rFonts w:asciiTheme="minorHAnsi" w:hAnsiTheme="minorHAnsi" w:cstheme="minorHAnsi"/>
          <w:szCs w:val="22"/>
        </w:rPr>
        <w:t xml:space="preserve">(v rozmezí 8-16 h </w:t>
      </w:r>
      <w:r w:rsidRPr="00EC73AE">
        <w:rPr>
          <w:rFonts w:asciiTheme="minorHAnsi" w:hAnsiTheme="minorHAnsi" w:cstheme="minorHAnsi"/>
          <w:szCs w:val="22"/>
        </w:rPr>
        <w:t xml:space="preserve">SEČ v pracovní dny), a to formou návrhu či konzultace řešení vady </w:t>
      </w:r>
      <w:r w:rsidR="00130494">
        <w:rPr>
          <w:rFonts w:asciiTheme="minorHAnsi" w:hAnsiTheme="minorHAnsi" w:cstheme="minorHAnsi"/>
          <w:szCs w:val="22"/>
        </w:rPr>
        <w:t xml:space="preserve">předmětu </w:t>
      </w:r>
      <w:r w:rsidR="001A34BF">
        <w:rPr>
          <w:rFonts w:asciiTheme="minorHAnsi" w:hAnsiTheme="minorHAnsi" w:cstheme="minorHAnsi"/>
          <w:szCs w:val="22"/>
        </w:rPr>
        <w:t>plnění</w:t>
      </w:r>
      <w:r w:rsidRPr="00EC73AE">
        <w:rPr>
          <w:rFonts w:asciiTheme="minorHAnsi" w:hAnsiTheme="minorHAnsi" w:cstheme="minorHAnsi"/>
          <w:szCs w:val="22"/>
        </w:rPr>
        <w:t xml:space="preserve">. </w:t>
      </w:r>
    </w:p>
    <w:p w14:paraId="4FE1ED64" w14:textId="1F546446" w:rsidR="00FA4900" w:rsidRPr="00EC73AE" w:rsidRDefault="00FA4900" w:rsidP="00E542DC">
      <w:pPr>
        <w:pStyle w:val="Odsavec"/>
        <w:numPr>
          <w:ilvl w:val="0"/>
          <w:numId w:val="11"/>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Vady</w:t>
      </w:r>
      <w:r w:rsidR="00EB20C1">
        <w:rPr>
          <w:rFonts w:asciiTheme="minorHAnsi" w:hAnsiTheme="minorHAnsi" w:cstheme="minorHAnsi"/>
          <w:szCs w:val="22"/>
        </w:rPr>
        <w:t xml:space="preserve"> </w:t>
      </w:r>
      <w:r w:rsidRPr="00EC73AE">
        <w:rPr>
          <w:rFonts w:asciiTheme="minorHAnsi" w:hAnsiTheme="minorHAnsi" w:cstheme="minorHAnsi"/>
          <w:szCs w:val="22"/>
        </w:rPr>
        <w:t xml:space="preserve">se zavazuje prodávající odstranit na vlastní náklady ve lhůtě </w:t>
      </w:r>
      <w:r w:rsidR="007F25AC" w:rsidRPr="00EC73AE">
        <w:rPr>
          <w:rFonts w:asciiTheme="minorHAnsi" w:hAnsiTheme="minorHAnsi" w:cstheme="minorHAnsi"/>
          <w:szCs w:val="22"/>
        </w:rPr>
        <w:t>do 5</w:t>
      </w:r>
      <w:r w:rsidRPr="00EC73AE">
        <w:rPr>
          <w:rFonts w:asciiTheme="minorHAnsi" w:hAnsiTheme="minorHAnsi" w:cstheme="minorHAnsi"/>
          <w:szCs w:val="22"/>
        </w:rPr>
        <w:t xml:space="preserve"> pracovních dnů od jejich oznámení kupujícím. V případě výskytu závažnější vady, popř. při nutnosti dovozu náhradních dílů ze zahraničí, se zavazuje prodávající závadu odstranit ve lhůtě do 10 kalendářních dnů od reklamace</w:t>
      </w:r>
      <w:r w:rsidR="00B36569">
        <w:rPr>
          <w:rFonts w:asciiTheme="minorHAnsi" w:hAnsiTheme="minorHAnsi" w:cstheme="minorHAnsi"/>
          <w:szCs w:val="22"/>
        </w:rPr>
        <w:t xml:space="preserve"> </w:t>
      </w:r>
      <w:proofErr w:type="gramStart"/>
      <w:r w:rsidRPr="00EC73AE">
        <w:rPr>
          <w:rFonts w:asciiTheme="minorHAnsi" w:hAnsiTheme="minorHAnsi" w:cstheme="minorHAnsi"/>
          <w:szCs w:val="22"/>
        </w:rPr>
        <w:t>závady</w:t>
      </w:r>
      <w:proofErr w:type="gramEnd"/>
      <w:r w:rsidRPr="00EC73AE">
        <w:rPr>
          <w:rFonts w:asciiTheme="minorHAnsi" w:hAnsiTheme="minorHAnsi" w:cstheme="minorHAnsi"/>
          <w:szCs w:val="22"/>
        </w:rPr>
        <w:t xml:space="preserve"> respektive od oznámení vady kupujícím a vznesení požadavku na její odstranění. Odstranění vad </w:t>
      </w:r>
      <w:r w:rsidR="00130494">
        <w:rPr>
          <w:rFonts w:asciiTheme="minorHAnsi" w:hAnsiTheme="minorHAnsi" w:cstheme="minorHAnsi"/>
          <w:szCs w:val="22"/>
        </w:rPr>
        <w:t xml:space="preserve">předmětu </w:t>
      </w:r>
      <w:r w:rsidR="001A34BF">
        <w:rPr>
          <w:rFonts w:asciiTheme="minorHAnsi" w:hAnsiTheme="minorHAnsi" w:cstheme="minorHAnsi"/>
          <w:szCs w:val="22"/>
        </w:rPr>
        <w:t xml:space="preserve">plnění </w:t>
      </w:r>
      <w:r w:rsidRPr="00EC73AE">
        <w:rPr>
          <w:rFonts w:asciiTheme="minorHAnsi" w:hAnsiTheme="minorHAnsi" w:cstheme="minorHAnsi"/>
          <w:szCs w:val="22"/>
        </w:rPr>
        <w:t xml:space="preserve">je prodávající povinen primárně řešit v místě </w:t>
      </w:r>
      <w:r w:rsidR="001A34BF">
        <w:rPr>
          <w:rFonts w:asciiTheme="minorHAnsi" w:hAnsiTheme="minorHAnsi" w:cstheme="minorHAnsi"/>
          <w:szCs w:val="22"/>
        </w:rPr>
        <w:t>plnění</w:t>
      </w:r>
      <w:r w:rsidRPr="00EC73AE">
        <w:rPr>
          <w:rFonts w:asciiTheme="minorHAnsi" w:hAnsiTheme="minorHAnsi" w:cstheme="minorHAnsi"/>
          <w:szCs w:val="22"/>
        </w:rPr>
        <w:t xml:space="preserve">. Případné náklady na dopravu </w:t>
      </w:r>
      <w:r w:rsidR="00130494">
        <w:rPr>
          <w:rFonts w:asciiTheme="minorHAnsi" w:hAnsiTheme="minorHAnsi" w:cstheme="minorHAnsi"/>
          <w:szCs w:val="22"/>
        </w:rPr>
        <w:t xml:space="preserve">předmětu </w:t>
      </w:r>
      <w:r w:rsidR="006A6922">
        <w:rPr>
          <w:rFonts w:asciiTheme="minorHAnsi" w:hAnsiTheme="minorHAnsi" w:cstheme="minorHAnsi"/>
          <w:szCs w:val="22"/>
        </w:rPr>
        <w:t xml:space="preserve">plnění </w:t>
      </w:r>
      <w:r w:rsidRPr="00EC73AE">
        <w:rPr>
          <w:rFonts w:asciiTheme="minorHAnsi" w:hAnsiTheme="minorHAnsi" w:cstheme="minorHAnsi"/>
          <w:szCs w:val="22"/>
        </w:rPr>
        <w:t xml:space="preserve">mimo toto místo za účelem odstranění vad </w:t>
      </w:r>
      <w:r w:rsidR="00130494">
        <w:rPr>
          <w:rFonts w:asciiTheme="minorHAnsi" w:hAnsiTheme="minorHAnsi" w:cstheme="minorHAnsi"/>
          <w:szCs w:val="22"/>
        </w:rPr>
        <w:t>předmětu koupě</w:t>
      </w:r>
      <w:r w:rsidRPr="00EC73AE">
        <w:rPr>
          <w:rFonts w:asciiTheme="minorHAnsi" w:hAnsiTheme="minorHAnsi" w:cstheme="minorHAnsi"/>
          <w:szCs w:val="22"/>
        </w:rPr>
        <w:t xml:space="preserve">, které se projevily v záruční době, nese prodávající. Prodávající je povinen odstranit vady na své náklady tak, aby kupujícímu nevznikly žádné vícenáklady. Jestliže kupujícímu vícenáklady přesto vzniknou, hradí je prodávající. O odstranění vady bude sepsán protokol, který </w:t>
      </w:r>
      <w:proofErr w:type="gramStart"/>
      <w:r w:rsidRPr="00EC73AE">
        <w:rPr>
          <w:rFonts w:asciiTheme="minorHAnsi" w:hAnsiTheme="minorHAnsi" w:cstheme="minorHAnsi"/>
          <w:szCs w:val="22"/>
        </w:rPr>
        <w:t>podepíší</w:t>
      </w:r>
      <w:proofErr w:type="gramEnd"/>
      <w:r w:rsidRPr="00EC73AE">
        <w:rPr>
          <w:rFonts w:asciiTheme="minorHAnsi" w:hAnsiTheme="minorHAnsi" w:cstheme="minorHAnsi"/>
          <w:szCs w:val="22"/>
        </w:rPr>
        <w:t xml:space="preserve"> obě smluvní strany, návrh protokolu připraví prodávající.</w:t>
      </w:r>
      <w:bookmarkEnd w:id="1"/>
    </w:p>
    <w:p w14:paraId="69503A5A" w14:textId="37253FBB" w:rsidR="00EC73AE" w:rsidRDefault="007C26F8" w:rsidP="00E542DC">
      <w:pPr>
        <w:pStyle w:val="Odsavec"/>
        <w:numPr>
          <w:ilvl w:val="0"/>
          <w:numId w:val="11"/>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t xml:space="preserve">Právo z vadného plnění </w:t>
      </w:r>
      <w:r w:rsidR="006A6922">
        <w:rPr>
          <w:rFonts w:asciiTheme="minorHAnsi" w:hAnsiTheme="minorHAnsi" w:cstheme="minorHAnsi"/>
          <w:szCs w:val="22"/>
        </w:rPr>
        <w:t xml:space="preserve">a ze záruky </w:t>
      </w:r>
      <w:r w:rsidRPr="00EC73AE">
        <w:rPr>
          <w:rFonts w:asciiTheme="minorHAnsi" w:hAnsiTheme="minorHAnsi" w:cstheme="minorHAnsi"/>
          <w:szCs w:val="22"/>
        </w:rPr>
        <w:t xml:space="preserve">uplatní </w:t>
      </w:r>
      <w:r w:rsidR="009A4D51" w:rsidRPr="00EC73AE">
        <w:rPr>
          <w:rFonts w:asciiTheme="minorHAnsi" w:hAnsiTheme="minorHAnsi" w:cstheme="minorHAnsi"/>
          <w:szCs w:val="22"/>
        </w:rPr>
        <w:t xml:space="preserve">kupující </w:t>
      </w:r>
      <w:r w:rsidRPr="00EC73AE">
        <w:rPr>
          <w:rFonts w:asciiTheme="minorHAnsi" w:hAnsiTheme="minorHAnsi" w:cstheme="minorHAnsi"/>
          <w:szCs w:val="22"/>
        </w:rPr>
        <w:t>oznámení</w:t>
      </w:r>
      <w:r w:rsidR="00175260" w:rsidRPr="00EC73AE">
        <w:rPr>
          <w:rFonts w:asciiTheme="minorHAnsi" w:hAnsiTheme="minorHAnsi" w:cstheme="minorHAnsi"/>
          <w:szCs w:val="22"/>
        </w:rPr>
        <w:t>m</w:t>
      </w:r>
      <w:r w:rsidRPr="00EC73AE">
        <w:rPr>
          <w:rFonts w:asciiTheme="minorHAnsi" w:hAnsiTheme="minorHAnsi" w:cstheme="minorHAnsi"/>
          <w:szCs w:val="22"/>
        </w:rPr>
        <w:t xml:space="preserve"> </w:t>
      </w:r>
      <w:r w:rsidR="009A4D51" w:rsidRPr="00EC73AE">
        <w:rPr>
          <w:rFonts w:asciiTheme="minorHAnsi" w:hAnsiTheme="minorHAnsi" w:cstheme="minorHAnsi"/>
          <w:szCs w:val="22"/>
        </w:rPr>
        <w:t>prodávajícímu</w:t>
      </w:r>
      <w:r w:rsidRPr="00EC73AE">
        <w:rPr>
          <w:rFonts w:asciiTheme="minorHAnsi" w:hAnsiTheme="minorHAnsi" w:cstheme="minorHAnsi"/>
          <w:szCs w:val="22"/>
        </w:rPr>
        <w:t xml:space="preserve">, a to </w:t>
      </w:r>
      <w:r w:rsidR="009447F3" w:rsidRPr="00EC73AE">
        <w:rPr>
          <w:rFonts w:asciiTheme="minorHAnsi" w:hAnsiTheme="minorHAnsi" w:cstheme="minorHAnsi"/>
          <w:szCs w:val="22"/>
        </w:rPr>
        <w:t xml:space="preserve">bez zbytečného odkladu </w:t>
      </w:r>
      <w:r w:rsidRPr="00EC73AE">
        <w:rPr>
          <w:rFonts w:asciiTheme="minorHAnsi" w:hAnsiTheme="minorHAnsi" w:cstheme="minorHAnsi"/>
          <w:szCs w:val="22"/>
        </w:rPr>
        <w:t xml:space="preserve">po zjištění vady. </w:t>
      </w:r>
    </w:p>
    <w:p w14:paraId="09D061A4" w14:textId="2AF13144" w:rsidR="00C3066D" w:rsidRDefault="003D19BE" w:rsidP="00E542DC">
      <w:pPr>
        <w:pStyle w:val="Odsavec"/>
        <w:numPr>
          <w:ilvl w:val="0"/>
          <w:numId w:val="11"/>
        </w:numPr>
        <w:spacing w:line="276" w:lineRule="auto"/>
        <w:ind w:left="426" w:hanging="426"/>
        <w:rPr>
          <w:rFonts w:asciiTheme="minorHAnsi" w:hAnsiTheme="minorHAnsi" w:cstheme="minorHAnsi"/>
          <w:szCs w:val="22"/>
        </w:rPr>
      </w:pPr>
      <w:r w:rsidRPr="00EC73AE">
        <w:rPr>
          <w:rFonts w:asciiTheme="minorHAnsi" w:hAnsiTheme="minorHAnsi" w:cstheme="minorHAnsi"/>
          <w:szCs w:val="22"/>
        </w:rPr>
        <w:lastRenderedPageBreak/>
        <w:t xml:space="preserve">Prodávající </w:t>
      </w:r>
      <w:r w:rsidR="00C3066D" w:rsidRPr="00EC73AE">
        <w:rPr>
          <w:rFonts w:asciiTheme="minorHAnsi" w:hAnsiTheme="minorHAnsi" w:cstheme="minorHAnsi"/>
          <w:szCs w:val="22"/>
        </w:rPr>
        <w:t>je povinen v průběhu záruční doby provádět veškeré servisní úkony, jejichž provedením podmiňuje platnost záruky.</w:t>
      </w:r>
      <w:r w:rsidR="00284DD2" w:rsidRPr="00EC73AE">
        <w:rPr>
          <w:rFonts w:asciiTheme="minorHAnsi" w:hAnsiTheme="minorHAnsi" w:cstheme="minorHAnsi"/>
          <w:szCs w:val="22"/>
        </w:rPr>
        <w:t xml:space="preserve"> Náklady na servisní úkony jsou zahrnuty v ceně plnění podle čl. II. této smlouvy.</w:t>
      </w:r>
    </w:p>
    <w:p w14:paraId="70FAADD1" w14:textId="228DF5B5" w:rsidR="00815412" w:rsidRDefault="00815412" w:rsidP="00E542DC">
      <w:pPr>
        <w:pStyle w:val="Odsavec"/>
        <w:numPr>
          <w:ilvl w:val="0"/>
          <w:numId w:val="11"/>
        </w:numPr>
        <w:spacing w:line="276" w:lineRule="auto"/>
        <w:ind w:left="426" w:hanging="426"/>
        <w:rPr>
          <w:rFonts w:asciiTheme="minorHAnsi" w:hAnsiTheme="minorHAnsi" w:cstheme="minorHAnsi"/>
          <w:szCs w:val="22"/>
        </w:rPr>
      </w:pPr>
      <w:r>
        <w:rPr>
          <w:rFonts w:asciiTheme="minorHAnsi" w:hAnsiTheme="minorHAnsi" w:cstheme="minorHAnsi"/>
          <w:szCs w:val="22"/>
        </w:rPr>
        <w:t>Bude-li prodávající v prodlení s odstraněním vady více jak o 7 kalendářních dnů oproti lhůtě stanovené v odst. 6</w:t>
      </w:r>
      <w:r w:rsidR="00D96C0A">
        <w:rPr>
          <w:rFonts w:asciiTheme="minorHAnsi" w:hAnsiTheme="minorHAnsi" w:cstheme="minorHAnsi"/>
          <w:szCs w:val="22"/>
        </w:rPr>
        <w:t>.</w:t>
      </w:r>
      <w:r>
        <w:rPr>
          <w:rFonts w:asciiTheme="minorHAnsi" w:hAnsiTheme="minorHAnsi" w:cstheme="minorHAnsi"/>
          <w:szCs w:val="22"/>
        </w:rPr>
        <w:t xml:space="preserve"> tohoto článku, je kupující oprávněn pověřit odstraněním vady jinou právnickou nebo fyzickou osobu na náklady prodávajícího.</w:t>
      </w:r>
    </w:p>
    <w:p w14:paraId="52E1ABC1" w14:textId="506CC77B" w:rsidR="00815412" w:rsidRPr="00793F4A" w:rsidRDefault="00815412" w:rsidP="00815412">
      <w:pPr>
        <w:pStyle w:val="Odsavec"/>
        <w:numPr>
          <w:ilvl w:val="0"/>
          <w:numId w:val="11"/>
        </w:numPr>
        <w:spacing w:line="276" w:lineRule="auto"/>
        <w:ind w:left="426" w:hanging="426"/>
        <w:rPr>
          <w:rFonts w:asciiTheme="minorHAnsi" w:hAnsiTheme="minorHAnsi" w:cstheme="minorHAnsi"/>
          <w:szCs w:val="22"/>
        </w:rPr>
      </w:pPr>
      <w:r>
        <w:rPr>
          <w:rFonts w:asciiTheme="minorHAnsi" w:hAnsiTheme="minorHAnsi" w:cstheme="minorHAnsi"/>
          <w:szCs w:val="22"/>
        </w:rPr>
        <w:t>Kupující podle této smlouvy není povinen při převzetí nebo co nejdříve po převzetí předmětu plnění od prodávajícího uskutečnit jeho prohlídku za účelem zjištění vad předmětu plnění. Smluvní strany dále vylučují aplikaci §§ 2104, 2105 a 2112 občanského zákoníku. Kupující má právo kdykoliv během záruční doby oznámit vadu předmětu plnění a prodávající má povinnost kdykoliv tyto vady odstranit v souladu s odst. 5</w:t>
      </w:r>
      <w:r w:rsidR="006726C0">
        <w:rPr>
          <w:rFonts w:asciiTheme="minorHAnsi" w:hAnsiTheme="minorHAnsi" w:cstheme="minorHAnsi"/>
          <w:szCs w:val="22"/>
        </w:rPr>
        <w:t>.</w:t>
      </w:r>
      <w:r>
        <w:rPr>
          <w:rFonts w:asciiTheme="minorHAnsi" w:hAnsiTheme="minorHAnsi" w:cstheme="minorHAnsi"/>
          <w:szCs w:val="22"/>
        </w:rPr>
        <w:t xml:space="preserve"> a odst. 6</w:t>
      </w:r>
      <w:r w:rsidR="006726C0">
        <w:rPr>
          <w:rFonts w:asciiTheme="minorHAnsi" w:hAnsiTheme="minorHAnsi" w:cstheme="minorHAnsi"/>
          <w:szCs w:val="22"/>
        </w:rPr>
        <w:t>.</w:t>
      </w:r>
      <w:r>
        <w:rPr>
          <w:rFonts w:asciiTheme="minorHAnsi" w:hAnsiTheme="minorHAnsi" w:cstheme="minorHAnsi"/>
          <w:szCs w:val="22"/>
        </w:rPr>
        <w:t xml:space="preserve"> tohoto článku.</w:t>
      </w:r>
    </w:p>
    <w:p w14:paraId="01FBB4DB" w14:textId="76B3F63E" w:rsidR="00815412" w:rsidRPr="00EC73AE" w:rsidRDefault="00815412" w:rsidP="00140BDD">
      <w:pPr>
        <w:pStyle w:val="Odsavec"/>
        <w:spacing w:line="276" w:lineRule="auto"/>
        <w:ind w:left="426" w:firstLine="0"/>
        <w:rPr>
          <w:rFonts w:asciiTheme="minorHAnsi" w:hAnsiTheme="minorHAnsi" w:cstheme="minorHAnsi"/>
          <w:szCs w:val="22"/>
        </w:rPr>
      </w:pPr>
      <w:r>
        <w:rPr>
          <w:rFonts w:asciiTheme="minorHAnsi" w:hAnsiTheme="minorHAnsi" w:cstheme="minorHAnsi"/>
          <w:szCs w:val="22"/>
        </w:rPr>
        <w:t xml:space="preserve"> </w:t>
      </w:r>
    </w:p>
    <w:p w14:paraId="1A3E7D63" w14:textId="20DABA6F" w:rsidR="00307B11" w:rsidRPr="006079D5" w:rsidRDefault="00307B11" w:rsidP="009275EC">
      <w:pPr>
        <w:pStyle w:val="Nadpis1"/>
        <w:numPr>
          <w:ilvl w:val="0"/>
          <w:numId w:val="1"/>
        </w:numPr>
        <w:jc w:val="center"/>
        <w:rPr>
          <w:sz w:val="22"/>
          <w:szCs w:val="22"/>
        </w:rPr>
      </w:pPr>
      <w:r w:rsidRPr="006079D5">
        <w:rPr>
          <w:sz w:val="22"/>
          <w:szCs w:val="22"/>
        </w:rPr>
        <w:t xml:space="preserve">Smluvní </w:t>
      </w:r>
      <w:r w:rsidR="00DC6394">
        <w:rPr>
          <w:sz w:val="22"/>
          <w:szCs w:val="22"/>
        </w:rPr>
        <w:t>pokuta</w:t>
      </w:r>
    </w:p>
    <w:p w14:paraId="6A5D0A44" w14:textId="17FF03DF" w:rsidR="00307B11" w:rsidRPr="00B26845" w:rsidRDefault="00307B11" w:rsidP="00E542DC">
      <w:pPr>
        <w:pStyle w:val="Odsavec"/>
        <w:numPr>
          <w:ilvl w:val="0"/>
          <w:numId w:val="12"/>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V </w:t>
      </w:r>
      <w:r w:rsidRPr="00B26845">
        <w:rPr>
          <w:rFonts w:asciiTheme="minorHAnsi" w:hAnsiTheme="minorHAnsi" w:cstheme="minorHAnsi"/>
          <w:szCs w:val="22"/>
        </w:rPr>
        <w:t xml:space="preserve">případě, že </w:t>
      </w:r>
      <w:r w:rsidR="009A4D51" w:rsidRPr="00B26845">
        <w:rPr>
          <w:rFonts w:asciiTheme="minorHAnsi" w:hAnsiTheme="minorHAnsi" w:cstheme="minorHAnsi"/>
          <w:szCs w:val="22"/>
        </w:rPr>
        <w:t xml:space="preserve">prodávající </w:t>
      </w:r>
      <w:r w:rsidRPr="00B26845">
        <w:rPr>
          <w:rFonts w:asciiTheme="minorHAnsi" w:hAnsiTheme="minorHAnsi" w:cstheme="minorHAnsi"/>
          <w:szCs w:val="22"/>
        </w:rPr>
        <w:t>bude v prodlení s</w:t>
      </w:r>
      <w:r w:rsidR="00577D4D" w:rsidRPr="00B26845">
        <w:rPr>
          <w:rFonts w:asciiTheme="minorHAnsi" w:hAnsiTheme="minorHAnsi" w:cstheme="minorHAnsi"/>
          <w:szCs w:val="22"/>
        </w:rPr>
        <w:t> </w:t>
      </w:r>
      <w:r w:rsidR="004864D8">
        <w:rPr>
          <w:rFonts w:asciiTheme="minorHAnsi" w:hAnsiTheme="minorHAnsi" w:cstheme="minorHAnsi"/>
          <w:szCs w:val="22"/>
        </w:rPr>
        <w:t>předáním předmětu</w:t>
      </w:r>
      <w:r w:rsidR="004864D8" w:rsidRPr="00B26845">
        <w:rPr>
          <w:rFonts w:asciiTheme="minorHAnsi" w:hAnsiTheme="minorHAnsi" w:cstheme="minorHAnsi"/>
          <w:szCs w:val="22"/>
        </w:rPr>
        <w:t xml:space="preserve"> </w:t>
      </w:r>
      <w:r w:rsidR="004153B2" w:rsidRPr="00B26845">
        <w:rPr>
          <w:rFonts w:asciiTheme="minorHAnsi" w:hAnsiTheme="minorHAnsi" w:cstheme="minorHAnsi"/>
          <w:szCs w:val="22"/>
        </w:rPr>
        <w:t>plnění</w:t>
      </w:r>
      <w:r w:rsidR="00233957" w:rsidRPr="00B26845">
        <w:rPr>
          <w:rFonts w:asciiTheme="minorHAnsi" w:hAnsiTheme="minorHAnsi" w:cstheme="minorHAnsi"/>
          <w:szCs w:val="22"/>
        </w:rPr>
        <w:t xml:space="preserve"> </w:t>
      </w:r>
      <w:r w:rsidRPr="00B26845">
        <w:rPr>
          <w:rFonts w:asciiTheme="minorHAnsi" w:hAnsiTheme="minorHAnsi" w:cstheme="minorHAnsi"/>
          <w:szCs w:val="22"/>
        </w:rPr>
        <w:t xml:space="preserve">dle </w:t>
      </w:r>
      <w:r w:rsidR="0091551F" w:rsidRPr="00B26845">
        <w:rPr>
          <w:rFonts w:asciiTheme="minorHAnsi" w:hAnsiTheme="minorHAnsi" w:cstheme="minorHAnsi"/>
          <w:szCs w:val="22"/>
        </w:rPr>
        <w:t>čl</w:t>
      </w:r>
      <w:r w:rsidR="00E4438E" w:rsidRPr="00B26845">
        <w:rPr>
          <w:rFonts w:asciiTheme="minorHAnsi" w:hAnsiTheme="minorHAnsi" w:cstheme="minorHAnsi"/>
          <w:szCs w:val="22"/>
        </w:rPr>
        <w:t>.</w:t>
      </w:r>
      <w:r w:rsidR="0091551F" w:rsidRPr="00B26845">
        <w:rPr>
          <w:rFonts w:asciiTheme="minorHAnsi" w:hAnsiTheme="minorHAnsi" w:cstheme="minorHAnsi"/>
          <w:szCs w:val="22"/>
        </w:rPr>
        <w:t xml:space="preserve"> III. odstavce 1</w:t>
      </w:r>
      <w:r w:rsidR="006726C0">
        <w:rPr>
          <w:rFonts w:asciiTheme="minorHAnsi" w:hAnsiTheme="minorHAnsi" w:cstheme="minorHAnsi"/>
          <w:szCs w:val="22"/>
        </w:rPr>
        <w:t>.</w:t>
      </w:r>
      <w:r w:rsidRPr="00B26845">
        <w:rPr>
          <w:rFonts w:asciiTheme="minorHAnsi" w:hAnsiTheme="minorHAnsi" w:cstheme="minorHAnsi"/>
          <w:szCs w:val="22"/>
        </w:rPr>
        <w:t xml:space="preserve">, zaplatí </w:t>
      </w:r>
      <w:r w:rsidR="009A4D51" w:rsidRPr="00B26845">
        <w:rPr>
          <w:rFonts w:asciiTheme="minorHAnsi" w:hAnsiTheme="minorHAnsi" w:cstheme="minorHAnsi"/>
          <w:szCs w:val="22"/>
        </w:rPr>
        <w:t xml:space="preserve">kupujícímu </w:t>
      </w:r>
      <w:r w:rsidR="0091551F" w:rsidRPr="00B26845">
        <w:rPr>
          <w:rFonts w:asciiTheme="minorHAnsi" w:hAnsiTheme="minorHAnsi" w:cstheme="minorHAnsi"/>
          <w:szCs w:val="22"/>
        </w:rPr>
        <w:t>smluvní pokutu ve výši 0,1</w:t>
      </w:r>
      <w:r w:rsidR="00D82190">
        <w:rPr>
          <w:rFonts w:asciiTheme="minorHAnsi" w:hAnsiTheme="minorHAnsi" w:cstheme="minorHAnsi"/>
          <w:szCs w:val="22"/>
        </w:rPr>
        <w:t xml:space="preserve"> </w:t>
      </w:r>
      <w:r w:rsidRPr="00B26845">
        <w:rPr>
          <w:rFonts w:asciiTheme="minorHAnsi" w:hAnsiTheme="minorHAnsi" w:cstheme="minorHAnsi"/>
          <w:szCs w:val="22"/>
        </w:rPr>
        <w:t>% z </w:t>
      </w:r>
      <w:r w:rsidR="00C220CF" w:rsidRPr="00B26845">
        <w:rPr>
          <w:rFonts w:asciiTheme="minorHAnsi" w:hAnsiTheme="minorHAnsi" w:cstheme="minorHAnsi"/>
          <w:szCs w:val="22"/>
        </w:rPr>
        <w:t xml:space="preserve">kupní ceny </w:t>
      </w:r>
      <w:r w:rsidRPr="00B26845">
        <w:rPr>
          <w:rFonts w:asciiTheme="minorHAnsi" w:hAnsiTheme="minorHAnsi" w:cstheme="minorHAnsi"/>
          <w:szCs w:val="22"/>
        </w:rPr>
        <w:t>za každý, byť i započatý den prodlení se splněním této povinnosti.</w:t>
      </w:r>
    </w:p>
    <w:p w14:paraId="0E5FC19A" w14:textId="2D44479F" w:rsidR="00253BBB" w:rsidRPr="00B26845" w:rsidRDefault="00253BBB" w:rsidP="00E542DC">
      <w:pPr>
        <w:pStyle w:val="Odsavec"/>
        <w:numPr>
          <w:ilvl w:val="0"/>
          <w:numId w:val="12"/>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V</w:t>
      </w:r>
      <w:r w:rsidR="00B90F1E" w:rsidRPr="00B26845">
        <w:rPr>
          <w:rFonts w:asciiTheme="minorHAnsi" w:hAnsiTheme="minorHAnsi" w:cstheme="minorHAnsi"/>
          <w:szCs w:val="22"/>
        </w:rPr>
        <w:t xml:space="preserve"> případě nedodržení lhůty pro </w:t>
      </w:r>
      <w:r w:rsidRPr="00B26845">
        <w:rPr>
          <w:rFonts w:asciiTheme="minorHAnsi" w:hAnsiTheme="minorHAnsi" w:cstheme="minorHAnsi"/>
          <w:szCs w:val="22"/>
        </w:rPr>
        <w:t>uspokojení práv z vadného plnění</w:t>
      </w:r>
      <w:r w:rsidR="004A71BD">
        <w:rPr>
          <w:rFonts w:asciiTheme="minorHAnsi" w:hAnsiTheme="minorHAnsi" w:cstheme="minorHAnsi"/>
          <w:szCs w:val="22"/>
        </w:rPr>
        <w:t xml:space="preserve"> a ze záruky</w:t>
      </w:r>
      <w:r w:rsidRPr="00B26845">
        <w:rPr>
          <w:rFonts w:asciiTheme="minorHAnsi" w:hAnsiTheme="minorHAnsi" w:cstheme="minorHAnsi"/>
          <w:szCs w:val="22"/>
        </w:rPr>
        <w:t xml:space="preserve">, zaplatí </w:t>
      </w:r>
      <w:r w:rsidR="009A4D51" w:rsidRPr="00B26845">
        <w:rPr>
          <w:rFonts w:asciiTheme="minorHAnsi" w:hAnsiTheme="minorHAnsi" w:cstheme="minorHAnsi"/>
          <w:szCs w:val="22"/>
        </w:rPr>
        <w:t xml:space="preserve">kupujícímu </w:t>
      </w:r>
      <w:r w:rsidRPr="00B26845">
        <w:rPr>
          <w:rFonts w:asciiTheme="minorHAnsi" w:hAnsiTheme="minorHAnsi" w:cstheme="minorHAnsi"/>
          <w:szCs w:val="22"/>
        </w:rPr>
        <w:t>smluvní pokutu ve výši 0,1</w:t>
      </w:r>
      <w:r w:rsidR="00D82190">
        <w:rPr>
          <w:rFonts w:asciiTheme="minorHAnsi" w:hAnsiTheme="minorHAnsi" w:cstheme="minorHAnsi"/>
          <w:szCs w:val="22"/>
        </w:rPr>
        <w:t xml:space="preserve"> </w:t>
      </w:r>
      <w:r w:rsidRPr="00B26845">
        <w:rPr>
          <w:rFonts w:asciiTheme="minorHAnsi" w:hAnsiTheme="minorHAnsi" w:cstheme="minorHAnsi"/>
          <w:szCs w:val="22"/>
        </w:rPr>
        <w:t>% z</w:t>
      </w:r>
      <w:r w:rsidR="00C220CF" w:rsidRPr="00B26845">
        <w:rPr>
          <w:rFonts w:asciiTheme="minorHAnsi" w:hAnsiTheme="minorHAnsi" w:cstheme="minorHAnsi"/>
          <w:szCs w:val="22"/>
        </w:rPr>
        <w:t> kupní ceny</w:t>
      </w:r>
      <w:r w:rsidRPr="00B26845">
        <w:rPr>
          <w:rFonts w:asciiTheme="minorHAnsi" w:hAnsiTheme="minorHAnsi" w:cstheme="minorHAnsi"/>
          <w:szCs w:val="22"/>
        </w:rPr>
        <w:t xml:space="preserve"> za každý, byť i započatý den prodlení se splněním této povinnosti.</w:t>
      </w:r>
    </w:p>
    <w:p w14:paraId="4C5DE35E" w14:textId="2F7C6EC9" w:rsidR="00B26845" w:rsidRDefault="00307B11" w:rsidP="00E542DC">
      <w:pPr>
        <w:pStyle w:val="Odsavec"/>
        <w:numPr>
          <w:ilvl w:val="0"/>
          <w:numId w:val="12"/>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 xml:space="preserve">V případě, že </w:t>
      </w:r>
      <w:r w:rsidR="009A4D51" w:rsidRPr="00B26845">
        <w:rPr>
          <w:rFonts w:asciiTheme="minorHAnsi" w:hAnsiTheme="minorHAnsi" w:cstheme="minorHAnsi"/>
          <w:szCs w:val="22"/>
        </w:rPr>
        <w:t>kupující</w:t>
      </w:r>
      <w:r w:rsidRPr="00B26845">
        <w:rPr>
          <w:rFonts w:asciiTheme="minorHAnsi" w:hAnsiTheme="minorHAnsi" w:cstheme="minorHAnsi"/>
          <w:szCs w:val="22"/>
        </w:rPr>
        <w:t xml:space="preserve"> bude v prodlení se zaplacením </w:t>
      </w:r>
      <w:r w:rsidR="00C220CF" w:rsidRPr="00B26845">
        <w:rPr>
          <w:rFonts w:asciiTheme="minorHAnsi" w:hAnsiTheme="minorHAnsi" w:cstheme="minorHAnsi"/>
          <w:szCs w:val="22"/>
        </w:rPr>
        <w:t xml:space="preserve">oprávněné </w:t>
      </w:r>
      <w:r w:rsidRPr="00B26845">
        <w:rPr>
          <w:rFonts w:asciiTheme="minorHAnsi" w:hAnsiTheme="minorHAnsi" w:cstheme="minorHAnsi"/>
          <w:szCs w:val="22"/>
        </w:rPr>
        <w:t xml:space="preserve">faktury </w:t>
      </w:r>
      <w:r w:rsidR="009A4D51" w:rsidRPr="00B26845">
        <w:rPr>
          <w:rFonts w:asciiTheme="minorHAnsi" w:hAnsiTheme="minorHAnsi" w:cstheme="minorHAnsi"/>
          <w:szCs w:val="22"/>
        </w:rPr>
        <w:t>prodávajícího</w:t>
      </w:r>
      <w:r w:rsidRPr="00B26845">
        <w:rPr>
          <w:rFonts w:asciiTheme="minorHAnsi" w:hAnsiTheme="minorHAnsi" w:cstheme="minorHAnsi"/>
          <w:szCs w:val="22"/>
        </w:rPr>
        <w:t xml:space="preserve">, zaplatí </w:t>
      </w:r>
      <w:r w:rsidR="009A4D51" w:rsidRPr="00B26845">
        <w:rPr>
          <w:rFonts w:asciiTheme="minorHAnsi" w:hAnsiTheme="minorHAnsi" w:cstheme="minorHAnsi"/>
          <w:szCs w:val="22"/>
        </w:rPr>
        <w:t xml:space="preserve">prodávajícímu </w:t>
      </w:r>
      <w:r w:rsidRPr="00B26845">
        <w:rPr>
          <w:rFonts w:asciiTheme="minorHAnsi" w:hAnsiTheme="minorHAnsi" w:cstheme="minorHAnsi"/>
          <w:szCs w:val="22"/>
        </w:rPr>
        <w:t>smluvní pokutu ve výši 0,05</w:t>
      </w:r>
      <w:r w:rsidR="00D82190">
        <w:rPr>
          <w:rFonts w:asciiTheme="minorHAnsi" w:hAnsiTheme="minorHAnsi" w:cstheme="minorHAnsi"/>
          <w:szCs w:val="22"/>
        </w:rPr>
        <w:t xml:space="preserve"> </w:t>
      </w:r>
      <w:r w:rsidRPr="00B26845">
        <w:rPr>
          <w:rFonts w:asciiTheme="minorHAnsi" w:hAnsiTheme="minorHAnsi" w:cstheme="minorHAnsi"/>
          <w:szCs w:val="22"/>
        </w:rPr>
        <w:t>% z </w:t>
      </w:r>
      <w:r w:rsidR="00C220CF" w:rsidRPr="00B26845">
        <w:rPr>
          <w:rFonts w:asciiTheme="minorHAnsi" w:hAnsiTheme="minorHAnsi" w:cstheme="minorHAnsi"/>
          <w:szCs w:val="22"/>
        </w:rPr>
        <w:t xml:space="preserve">dlužné částky, které se prodlení týká, </w:t>
      </w:r>
      <w:r w:rsidRPr="00B26845">
        <w:rPr>
          <w:rFonts w:asciiTheme="minorHAnsi" w:hAnsiTheme="minorHAnsi" w:cstheme="minorHAnsi"/>
          <w:szCs w:val="22"/>
        </w:rPr>
        <w:t xml:space="preserve">za každý, byť i započatý den prodlení s plněním této povinnosti. </w:t>
      </w:r>
    </w:p>
    <w:p w14:paraId="069EC6EE" w14:textId="77777777" w:rsidR="00B26845" w:rsidRDefault="00307B11" w:rsidP="00E542DC">
      <w:pPr>
        <w:pStyle w:val="Odsavec"/>
        <w:numPr>
          <w:ilvl w:val="0"/>
          <w:numId w:val="12"/>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Zaplacením smluvní poku</w:t>
      </w:r>
      <w:r w:rsidR="00A8138C" w:rsidRPr="00B26845">
        <w:rPr>
          <w:rFonts w:asciiTheme="minorHAnsi" w:hAnsiTheme="minorHAnsi" w:cstheme="minorHAnsi"/>
          <w:szCs w:val="22"/>
        </w:rPr>
        <w:t>ty není dotč</w:t>
      </w:r>
      <w:r w:rsidRPr="00B26845">
        <w:rPr>
          <w:rFonts w:asciiTheme="minorHAnsi" w:hAnsiTheme="minorHAnsi" w:cstheme="minorHAnsi"/>
          <w:szCs w:val="22"/>
        </w:rPr>
        <w:t xml:space="preserve">eno právo smluvní strany na náhradu škody vzniklé porušením smluvní povinnosti, </w:t>
      </w:r>
      <w:r w:rsidR="0078783A" w:rsidRPr="00B26845">
        <w:rPr>
          <w:rFonts w:asciiTheme="minorHAnsi" w:hAnsiTheme="minorHAnsi" w:cstheme="minorHAnsi"/>
          <w:szCs w:val="22"/>
        </w:rPr>
        <w:t xml:space="preserve">která </w:t>
      </w:r>
      <w:r w:rsidR="00C220CF" w:rsidRPr="00B26845">
        <w:rPr>
          <w:rFonts w:asciiTheme="minorHAnsi" w:hAnsiTheme="minorHAnsi" w:cstheme="minorHAnsi"/>
          <w:szCs w:val="22"/>
        </w:rPr>
        <w:t xml:space="preserve">se smluvní pokuty týká a nezbavuje povinnou stranu povinnosti splnit svůj závazek smluvní pokutou utvrzený. </w:t>
      </w:r>
    </w:p>
    <w:p w14:paraId="362D3B4B" w14:textId="02014ACA" w:rsidR="00307B11" w:rsidRPr="00B26845" w:rsidRDefault="00307B11" w:rsidP="00E542DC">
      <w:pPr>
        <w:pStyle w:val="Odsavec"/>
        <w:numPr>
          <w:ilvl w:val="0"/>
          <w:numId w:val="12"/>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 xml:space="preserve">Smluvní pokuta je splatná do </w:t>
      </w:r>
      <w:r w:rsidR="00ED6D03" w:rsidRPr="00B26845">
        <w:rPr>
          <w:rFonts w:asciiTheme="minorHAnsi" w:hAnsiTheme="minorHAnsi" w:cstheme="minorHAnsi"/>
          <w:szCs w:val="22"/>
        </w:rPr>
        <w:t>30</w:t>
      </w:r>
      <w:r w:rsidRPr="00B26845">
        <w:rPr>
          <w:rFonts w:asciiTheme="minorHAnsi" w:hAnsiTheme="minorHAnsi" w:cstheme="minorHAnsi"/>
          <w:szCs w:val="22"/>
        </w:rPr>
        <w:t xml:space="preserve"> kalendářních dnů poté, co bude písemná výzva jedné smluvní strany v tomto směru druhé smluvní straně doručena.</w:t>
      </w:r>
      <w:r w:rsidRPr="006079D5">
        <w:t xml:space="preserve"> </w:t>
      </w:r>
    </w:p>
    <w:p w14:paraId="6551831E" w14:textId="18E4C063" w:rsidR="00776296" w:rsidRPr="00C24DDD" w:rsidRDefault="00140349" w:rsidP="00C24DDD">
      <w:pPr>
        <w:pStyle w:val="Nadpis1"/>
        <w:numPr>
          <w:ilvl w:val="0"/>
          <w:numId w:val="1"/>
        </w:numPr>
        <w:jc w:val="center"/>
        <w:rPr>
          <w:sz w:val="22"/>
          <w:szCs w:val="22"/>
        </w:rPr>
      </w:pPr>
      <w:r>
        <w:rPr>
          <w:sz w:val="22"/>
          <w:szCs w:val="22"/>
        </w:rPr>
        <w:t>Trvání smlouvy</w:t>
      </w:r>
    </w:p>
    <w:p w14:paraId="5159BD39" w14:textId="36E0B376" w:rsidR="00140349" w:rsidRPr="00B26845" w:rsidRDefault="00140349" w:rsidP="00E542DC">
      <w:pPr>
        <w:pStyle w:val="Odsavec"/>
        <w:numPr>
          <w:ilvl w:val="0"/>
          <w:numId w:val="6"/>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Tato smlouvy může být ukončena</w:t>
      </w:r>
    </w:p>
    <w:p w14:paraId="4DBA9AB1" w14:textId="77777777" w:rsidR="00B26845" w:rsidRPr="00E542DC" w:rsidRDefault="00140349" w:rsidP="00E542DC">
      <w:pPr>
        <w:pStyle w:val="Odstavecseseznamem"/>
        <w:numPr>
          <w:ilvl w:val="0"/>
          <w:numId w:val="15"/>
        </w:numPr>
        <w:ind w:hanging="294"/>
        <w:jc w:val="both"/>
      </w:pPr>
      <w:r w:rsidRPr="00E542DC">
        <w:t xml:space="preserve">písemnou dohodou obou smluvních stran, </w:t>
      </w:r>
    </w:p>
    <w:p w14:paraId="2F739091" w14:textId="77777777" w:rsidR="00B26845" w:rsidRDefault="00140349" w:rsidP="00E542DC">
      <w:pPr>
        <w:pStyle w:val="Odstavecseseznamem"/>
        <w:numPr>
          <w:ilvl w:val="0"/>
          <w:numId w:val="15"/>
        </w:numPr>
        <w:ind w:hanging="294"/>
        <w:jc w:val="both"/>
        <w:rPr>
          <w:rFonts w:cstheme="minorHAnsi"/>
        </w:rPr>
      </w:pPr>
      <w:r w:rsidRPr="00E542DC">
        <w:t>odstoupením od smlouvy</w:t>
      </w:r>
      <w:r w:rsidRPr="00B26845">
        <w:rPr>
          <w:rFonts w:cstheme="minorHAnsi"/>
        </w:rPr>
        <w:t xml:space="preserve"> z důvodů stanovených právním</w:t>
      </w:r>
      <w:r w:rsidR="004D1E23" w:rsidRPr="00B26845">
        <w:rPr>
          <w:rFonts w:cstheme="minorHAnsi"/>
        </w:rPr>
        <w:t>i předpisy nebo touto smlouvou.</w:t>
      </w:r>
    </w:p>
    <w:p w14:paraId="78B53C18" w14:textId="35EC529A" w:rsidR="00B26845" w:rsidRDefault="00140349" w:rsidP="00E542DC">
      <w:pPr>
        <w:pStyle w:val="Odsavec"/>
        <w:numPr>
          <w:ilvl w:val="0"/>
          <w:numId w:val="6"/>
        </w:numPr>
        <w:spacing w:line="276" w:lineRule="auto"/>
        <w:ind w:left="426" w:hanging="426"/>
        <w:rPr>
          <w:rFonts w:asciiTheme="minorHAnsi" w:hAnsiTheme="minorHAnsi" w:cstheme="minorHAnsi"/>
          <w:szCs w:val="22"/>
        </w:rPr>
      </w:pPr>
      <w:r w:rsidRPr="00B26845">
        <w:rPr>
          <w:rFonts w:asciiTheme="minorHAnsi" w:hAnsiTheme="minorHAnsi" w:cstheme="minorHAnsi"/>
          <w:szCs w:val="22"/>
        </w:rPr>
        <w:t>Smluvní strany mohou od smlouvy odstoupit v případě, kdy některá ze smluvních stran závažným způsobem poruší povinnosti uvedené v této smlouvě, případně</w:t>
      </w:r>
      <w:r w:rsidR="004D1E23" w:rsidRPr="00B26845">
        <w:rPr>
          <w:rFonts w:asciiTheme="minorHAnsi" w:hAnsiTheme="minorHAnsi" w:cstheme="minorHAnsi"/>
          <w:szCs w:val="22"/>
        </w:rPr>
        <w:t xml:space="preserve"> obecně závazné právní předpisy</w:t>
      </w:r>
      <w:r w:rsidRPr="00B26845">
        <w:rPr>
          <w:rFonts w:asciiTheme="minorHAnsi" w:hAnsiTheme="minorHAnsi" w:cstheme="minorHAnsi"/>
          <w:szCs w:val="22"/>
        </w:rPr>
        <w:t>.</w:t>
      </w:r>
      <w:r w:rsidR="00D64BB5">
        <w:rPr>
          <w:rFonts w:asciiTheme="minorHAnsi" w:hAnsiTheme="minorHAnsi" w:cstheme="minorHAnsi"/>
          <w:szCs w:val="22"/>
        </w:rPr>
        <w:t xml:space="preserve"> Za závažné porušení této smlouvy se považuje zejména: </w:t>
      </w:r>
    </w:p>
    <w:p w14:paraId="4629BE27" w14:textId="749E6E97" w:rsidR="00D64BB5" w:rsidRDefault="00D64BB5" w:rsidP="004864D8">
      <w:pPr>
        <w:pStyle w:val="Odsavec"/>
        <w:numPr>
          <w:ilvl w:val="1"/>
          <w:numId w:val="6"/>
        </w:numPr>
        <w:spacing w:line="276" w:lineRule="auto"/>
        <w:rPr>
          <w:rFonts w:asciiTheme="minorHAnsi" w:hAnsiTheme="minorHAnsi" w:cstheme="minorHAnsi"/>
          <w:szCs w:val="22"/>
        </w:rPr>
      </w:pPr>
      <w:r>
        <w:rPr>
          <w:rFonts w:asciiTheme="minorHAnsi" w:hAnsiTheme="minorHAnsi" w:cstheme="minorHAnsi"/>
          <w:szCs w:val="22"/>
        </w:rPr>
        <w:t>prodlení kupujícího se zaplacením kupní ceny pod</w:t>
      </w:r>
      <w:r w:rsidR="00BA403A">
        <w:rPr>
          <w:rFonts w:asciiTheme="minorHAnsi" w:hAnsiTheme="minorHAnsi" w:cstheme="minorHAnsi"/>
          <w:szCs w:val="22"/>
        </w:rPr>
        <w:t xml:space="preserve">le této smlouvy ve lhůtě delší </w:t>
      </w:r>
      <w:r>
        <w:rPr>
          <w:rFonts w:asciiTheme="minorHAnsi" w:hAnsiTheme="minorHAnsi" w:cstheme="minorHAnsi"/>
          <w:szCs w:val="22"/>
        </w:rPr>
        <w:t xml:space="preserve">než </w:t>
      </w:r>
      <w:r w:rsidR="00642F2C">
        <w:rPr>
          <w:rFonts w:asciiTheme="minorHAnsi" w:hAnsiTheme="minorHAnsi" w:cstheme="minorHAnsi"/>
          <w:szCs w:val="22"/>
        </w:rPr>
        <w:t>10</w:t>
      </w:r>
      <w:r>
        <w:rPr>
          <w:rFonts w:asciiTheme="minorHAnsi" w:hAnsiTheme="minorHAnsi" w:cstheme="minorHAnsi"/>
          <w:szCs w:val="22"/>
        </w:rPr>
        <w:t xml:space="preserve"> dnů;</w:t>
      </w:r>
    </w:p>
    <w:p w14:paraId="0FCBE5C9" w14:textId="12FF9E33" w:rsidR="00D64BB5" w:rsidRDefault="00D64BB5" w:rsidP="004864D8">
      <w:pPr>
        <w:pStyle w:val="Odsavec"/>
        <w:numPr>
          <w:ilvl w:val="1"/>
          <w:numId w:val="6"/>
        </w:numPr>
        <w:spacing w:line="276" w:lineRule="auto"/>
        <w:rPr>
          <w:rFonts w:asciiTheme="minorHAnsi" w:hAnsiTheme="minorHAnsi" w:cstheme="minorHAnsi"/>
          <w:szCs w:val="22"/>
        </w:rPr>
      </w:pPr>
      <w:r>
        <w:rPr>
          <w:rFonts w:asciiTheme="minorHAnsi" w:hAnsiTheme="minorHAnsi" w:cstheme="minorHAnsi"/>
          <w:szCs w:val="22"/>
        </w:rPr>
        <w:lastRenderedPageBreak/>
        <w:t>prodlení prodávajícího s řádným dodáním předmět</w:t>
      </w:r>
      <w:r w:rsidR="006726C0">
        <w:rPr>
          <w:rFonts w:asciiTheme="minorHAnsi" w:hAnsiTheme="minorHAnsi" w:cstheme="minorHAnsi"/>
          <w:szCs w:val="22"/>
        </w:rPr>
        <w:t>u</w:t>
      </w:r>
      <w:r>
        <w:rPr>
          <w:rFonts w:asciiTheme="minorHAnsi" w:hAnsiTheme="minorHAnsi" w:cstheme="minorHAnsi"/>
          <w:szCs w:val="22"/>
        </w:rPr>
        <w:t xml:space="preserve"> plnění dle této smlouvy ve lhůtě delší než </w:t>
      </w:r>
      <w:r w:rsidR="00642F2C">
        <w:rPr>
          <w:rFonts w:asciiTheme="minorHAnsi" w:hAnsiTheme="minorHAnsi" w:cstheme="minorHAnsi"/>
          <w:szCs w:val="22"/>
        </w:rPr>
        <w:t>10</w:t>
      </w:r>
      <w:r>
        <w:rPr>
          <w:rFonts w:asciiTheme="minorHAnsi" w:hAnsiTheme="minorHAnsi" w:cstheme="minorHAnsi"/>
          <w:szCs w:val="22"/>
        </w:rPr>
        <w:t xml:space="preserve"> dnů;</w:t>
      </w:r>
    </w:p>
    <w:p w14:paraId="558207C9" w14:textId="77777777" w:rsidR="0039596E" w:rsidRDefault="00D64BB5" w:rsidP="00341203">
      <w:pPr>
        <w:pStyle w:val="Odsavec"/>
        <w:numPr>
          <w:ilvl w:val="1"/>
          <w:numId w:val="6"/>
        </w:numPr>
        <w:spacing w:line="276" w:lineRule="auto"/>
        <w:rPr>
          <w:rFonts w:asciiTheme="minorHAnsi" w:hAnsiTheme="minorHAnsi" w:cstheme="minorHAnsi"/>
          <w:szCs w:val="22"/>
        </w:rPr>
      </w:pPr>
      <w:r>
        <w:rPr>
          <w:rFonts w:asciiTheme="minorHAnsi" w:hAnsiTheme="minorHAnsi" w:cstheme="minorHAnsi"/>
          <w:szCs w:val="22"/>
        </w:rPr>
        <w:t xml:space="preserve">prodlení prodávajícího s odstraněním vad předmětu plnění ve lhůtě delší než </w:t>
      </w:r>
      <w:r w:rsidR="00642F2C">
        <w:rPr>
          <w:rFonts w:asciiTheme="minorHAnsi" w:hAnsiTheme="minorHAnsi" w:cstheme="minorHAnsi"/>
          <w:szCs w:val="22"/>
        </w:rPr>
        <w:t>10</w:t>
      </w:r>
      <w:r w:rsidR="00341203">
        <w:rPr>
          <w:rFonts w:asciiTheme="minorHAnsi" w:hAnsiTheme="minorHAnsi" w:cstheme="minorHAnsi"/>
          <w:szCs w:val="22"/>
        </w:rPr>
        <w:t xml:space="preserve"> dnů</w:t>
      </w:r>
      <w:r w:rsidR="0039596E">
        <w:rPr>
          <w:rFonts w:asciiTheme="minorHAnsi" w:hAnsiTheme="minorHAnsi" w:cstheme="minorHAnsi"/>
          <w:szCs w:val="22"/>
        </w:rPr>
        <w:t>;</w:t>
      </w:r>
    </w:p>
    <w:p w14:paraId="3EAF98E9" w14:textId="6B0F8B96" w:rsidR="00341203" w:rsidRDefault="0039596E" w:rsidP="00341203">
      <w:pPr>
        <w:pStyle w:val="Odsavec"/>
        <w:numPr>
          <w:ilvl w:val="1"/>
          <w:numId w:val="6"/>
        </w:numPr>
        <w:spacing w:line="276" w:lineRule="auto"/>
        <w:rPr>
          <w:rFonts w:asciiTheme="minorHAnsi" w:hAnsiTheme="minorHAnsi" w:cstheme="minorHAnsi"/>
          <w:szCs w:val="22"/>
        </w:rPr>
      </w:pPr>
      <w:proofErr w:type="gramStart"/>
      <w:r>
        <w:rPr>
          <w:rFonts w:asciiTheme="minorHAnsi" w:hAnsiTheme="minorHAnsi" w:cstheme="minorHAnsi"/>
          <w:szCs w:val="22"/>
        </w:rPr>
        <w:t>prokáží</w:t>
      </w:r>
      <w:proofErr w:type="gramEnd"/>
      <w:r>
        <w:rPr>
          <w:rFonts w:asciiTheme="minorHAnsi" w:hAnsiTheme="minorHAnsi" w:cstheme="minorHAnsi"/>
          <w:szCs w:val="22"/>
        </w:rPr>
        <w:t>-li se nepravdivými jakákoliv prohlášení a údaje uvedená prodávajícím v této smlouvě nebo v nabídce prodávajícího do zadávacího řízení, mělo-li by mít vliv na výsledek zadávacího řízení, na plně</w:t>
      </w:r>
      <w:r w:rsidR="00BA403A">
        <w:rPr>
          <w:rFonts w:asciiTheme="minorHAnsi" w:hAnsiTheme="minorHAnsi" w:cstheme="minorHAnsi"/>
          <w:szCs w:val="22"/>
        </w:rPr>
        <w:t xml:space="preserve">ní této smlouvy nebo negativní </w:t>
      </w:r>
      <w:r>
        <w:rPr>
          <w:rFonts w:asciiTheme="minorHAnsi" w:hAnsiTheme="minorHAnsi" w:cstheme="minorHAnsi"/>
          <w:szCs w:val="22"/>
        </w:rPr>
        <w:t>či znevýhodňující dopad na kupujícího ve vztahu k podmínkám projektu dle čl. I</w:t>
      </w:r>
      <w:r w:rsidR="006726C0">
        <w:rPr>
          <w:rFonts w:asciiTheme="minorHAnsi" w:hAnsiTheme="minorHAnsi" w:cstheme="minorHAnsi"/>
          <w:szCs w:val="22"/>
        </w:rPr>
        <w:t>.</w:t>
      </w:r>
      <w:r>
        <w:rPr>
          <w:rFonts w:asciiTheme="minorHAnsi" w:hAnsiTheme="minorHAnsi" w:cstheme="minorHAnsi"/>
          <w:szCs w:val="22"/>
        </w:rPr>
        <w:t xml:space="preserve"> odst. 2.</w:t>
      </w:r>
      <w:r w:rsidR="006726C0">
        <w:rPr>
          <w:rFonts w:asciiTheme="minorHAnsi" w:hAnsiTheme="minorHAnsi" w:cstheme="minorHAnsi"/>
          <w:szCs w:val="22"/>
        </w:rPr>
        <w:t>;</w:t>
      </w:r>
    </w:p>
    <w:p w14:paraId="072C1391" w14:textId="2AB5B648" w:rsidR="009223F2" w:rsidRDefault="009223F2" w:rsidP="00341203">
      <w:pPr>
        <w:pStyle w:val="Odsavec"/>
        <w:numPr>
          <w:ilvl w:val="1"/>
          <w:numId w:val="6"/>
        </w:numPr>
        <w:spacing w:line="276" w:lineRule="auto"/>
        <w:rPr>
          <w:rFonts w:asciiTheme="minorHAnsi" w:hAnsiTheme="minorHAnsi" w:cstheme="minorHAnsi"/>
          <w:szCs w:val="22"/>
        </w:rPr>
      </w:pPr>
      <w:r>
        <w:rPr>
          <w:rFonts w:asciiTheme="minorHAnsi" w:hAnsiTheme="minorHAnsi" w:cstheme="minorHAnsi"/>
          <w:szCs w:val="22"/>
        </w:rPr>
        <w:t>prodávající vstoupí do likvidace nebo je proti němu zahájeno insolvenční řízení</w:t>
      </w:r>
      <w:r w:rsidR="006726C0">
        <w:rPr>
          <w:rFonts w:asciiTheme="minorHAnsi" w:hAnsiTheme="minorHAnsi" w:cstheme="minorHAnsi"/>
          <w:szCs w:val="22"/>
        </w:rPr>
        <w:t>.</w:t>
      </w:r>
    </w:p>
    <w:p w14:paraId="59B6E6D7" w14:textId="03379148" w:rsidR="001233C3" w:rsidRPr="001233C3" w:rsidRDefault="004D1E23" w:rsidP="001233C3">
      <w:pPr>
        <w:pStyle w:val="Odsavec"/>
        <w:numPr>
          <w:ilvl w:val="0"/>
          <w:numId w:val="6"/>
        </w:numPr>
        <w:spacing w:line="276" w:lineRule="auto"/>
        <w:ind w:left="426" w:hanging="426"/>
        <w:rPr>
          <w:rFonts w:asciiTheme="minorHAnsi" w:hAnsiTheme="minorHAnsi" w:cstheme="minorHAnsi"/>
          <w:szCs w:val="22"/>
        </w:rPr>
      </w:pPr>
      <w:r w:rsidRPr="001233C3">
        <w:rPr>
          <w:rFonts w:asciiTheme="minorHAnsi" w:hAnsiTheme="minorHAnsi" w:cstheme="minorHAnsi"/>
          <w:szCs w:val="22"/>
        </w:rPr>
        <w:t xml:space="preserve">Odstoupení od smlouvy </w:t>
      </w:r>
      <w:r w:rsidR="00C00ADE" w:rsidRPr="001233C3">
        <w:rPr>
          <w:rFonts w:asciiTheme="minorHAnsi" w:hAnsiTheme="minorHAnsi" w:cstheme="minorHAnsi"/>
          <w:szCs w:val="22"/>
        </w:rPr>
        <w:t>je účinné okamžikem doručení písemného oznámení o odstoupení druh</w:t>
      </w:r>
      <w:r w:rsidR="001233C3">
        <w:rPr>
          <w:rFonts w:asciiTheme="minorHAnsi" w:hAnsiTheme="minorHAnsi" w:cstheme="minorHAnsi"/>
          <w:szCs w:val="22"/>
        </w:rPr>
        <w:t>é smluvní straně.</w:t>
      </w:r>
    </w:p>
    <w:p w14:paraId="74D06D70" w14:textId="7A1BCEF8" w:rsidR="00307B11" w:rsidRPr="001233C3" w:rsidRDefault="00307B11" w:rsidP="001233C3">
      <w:pPr>
        <w:pStyle w:val="Nadpis1"/>
        <w:numPr>
          <w:ilvl w:val="0"/>
          <w:numId w:val="1"/>
        </w:numPr>
        <w:jc w:val="center"/>
        <w:rPr>
          <w:rFonts w:cstheme="minorHAnsi"/>
          <w:sz w:val="22"/>
          <w:szCs w:val="22"/>
        </w:rPr>
      </w:pPr>
      <w:r w:rsidRPr="001233C3">
        <w:rPr>
          <w:sz w:val="22"/>
          <w:szCs w:val="22"/>
        </w:rPr>
        <w:t>Ostatní ujednání</w:t>
      </w:r>
    </w:p>
    <w:p w14:paraId="391E67E1" w14:textId="5873A5B4" w:rsid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Vztahy vznikající z této smlouvy, jakož i právní vztahy se smlouvou související, včetně otázek její platnosti, eventuálně následky její neplatnosti, se řídí </w:t>
      </w:r>
      <w:r w:rsidR="005D7667">
        <w:rPr>
          <w:rFonts w:asciiTheme="minorHAnsi" w:hAnsiTheme="minorHAnsi" w:cstheme="minorHAnsi"/>
          <w:szCs w:val="22"/>
        </w:rPr>
        <w:t xml:space="preserve">právním řádem České republiky, zejména </w:t>
      </w:r>
      <w:r w:rsidRPr="002F7737">
        <w:rPr>
          <w:rFonts w:asciiTheme="minorHAnsi" w:hAnsiTheme="minorHAnsi" w:cstheme="minorHAnsi"/>
          <w:szCs w:val="22"/>
        </w:rPr>
        <w:t>zák. č. 89/2012 Sb., občanský</w:t>
      </w:r>
      <w:r w:rsidR="005D7667">
        <w:rPr>
          <w:rFonts w:asciiTheme="minorHAnsi" w:hAnsiTheme="minorHAnsi" w:cstheme="minorHAnsi"/>
          <w:szCs w:val="22"/>
        </w:rPr>
        <w:t>m</w:t>
      </w:r>
      <w:r w:rsidRPr="002F7737">
        <w:rPr>
          <w:rFonts w:asciiTheme="minorHAnsi" w:hAnsiTheme="minorHAnsi" w:cstheme="minorHAnsi"/>
          <w:szCs w:val="22"/>
        </w:rPr>
        <w:t xml:space="preserve"> zákoník</w:t>
      </w:r>
      <w:r w:rsidR="005D7667">
        <w:rPr>
          <w:rFonts w:asciiTheme="minorHAnsi" w:hAnsiTheme="minorHAnsi" w:cstheme="minorHAnsi"/>
          <w:szCs w:val="22"/>
        </w:rPr>
        <w:t>em</w:t>
      </w:r>
      <w:r w:rsidRPr="002F7737">
        <w:rPr>
          <w:rFonts w:asciiTheme="minorHAnsi" w:hAnsiTheme="minorHAnsi" w:cstheme="minorHAnsi"/>
          <w:szCs w:val="22"/>
        </w:rPr>
        <w:t>, ve znění pozdějších předpisů.</w:t>
      </w:r>
    </w:p>
    <w:p w14:paraId="46B4F957" w14:textId="08E44DAD" w:rsidR="00193A33" w:rsidRPr="00F13238" w:rsidRDefault="00193A33" w:rsidP="00904E5F">
      <w:pPr>
        <w:pStyle w:val="Odsavec"/>
        <w:numPr>
          <w:ilvl w:val="0"/>
          <w:numId w:val="13"/>
        </w:numPr>
        <w:spacing w:line="276" w:lineRule="auto"/>
        <w:ind w:left="426" w:hanging="426"/>
        <w:rPr>
          <w:rFonts w:asciiTheme="minorHAnsi" w:hAnsiTheme="minorHAnsi" w:cstheme="minorHAnsi"/>
          <w:szCs w:val="22"/>
        </w:rPr>
      </w:pPr>
      <w:r w:rsidRPr="00F13238">
        <w:rPr>
          <w:rFonts w:asciiTheme="minorHAnsi" w:hAnsiTheme="minorHAnsi" w:cstheme="minorHAnsi"/>
          <w:szCs w:val="22"/>
        </w:rPr>
        <w:t xml:space="preserve">Brání-li smluvní straně </w:t>
      </w:r>
      <w:r w:rsidR="00F13238">
        <w:rPr>
          <w:rFonts w:asciiTheme="minorHAnsi" w:hAnsiTheme="minorHAnsi" w:cstheme="minorHAnsi"/>
          <w:szCs w:val="22"/>
        </w:rPr>
        <w:t xml:space="preserve">v </w:t>
      </w:r>
      <w:r w:rsidRPr="00F13238">
        <w:rPr>
          <w:rFonts w:asciiTheme="minorHAnsi" w:hAnsiTheme="minorHAnsi" w:cstheme="minorHAnsi"/>
          <w:szCs w:val="22"/>
        </w:rPr>
        <w:t>plnění závazku z této smlouvy mimořádná, nepředvídatelná a nepřekonatelná překážka vzniklá nezávisle na vůli smluvní stran</w:t>
      </w:r>
      <w:r w:rsidR="00F13238">
        <w:rPr>
          <w:rFonts w:asciiTheme="minorHAnsi" w:hAnsiTheme="minorHAnsi" w:cstheme="minorHAnsi"/>
          <w:szCs w:val="22"/>
        </w:rPr>
        <w:t>y</w:t>
      </w:r>
      <w:r w:rsidR="001009EF" w:rsidRPr="00F13238">
        <w:rPr>
          <w:rFonts w:asciiTheme="minorHAnsi" w:hAnsiTheme="minorHAnsi" w:cstheme="minorHAnsi"/>
          <w:szCs w:val="22"/>
        </w:rPr>
        <w:t xml:space="preserve"> (např. zásah vyšší moci, nepředvídatelné události, změny v právních aktech nebo rozhodnutí orgánů veřejné moci)</w:t>
      </w:r>
      <w:r w:rsidRPr="00F13238">
        <w:rPr>
          <w:rFonts w:asciiTheme="minorHAnsi" w:hAnsiTheme="minorHAnsi" w:cstheme="minorHAnsi"/>
          <w:szCs w:val="22"/>
        </w:rPr>
        <w:t>,</w:t>
      </w:r>
      <w:r w:rsidR="00FF065E" w:rsidRPr="00F13238">
        <w:rPr>
          <w:rFonts w:asciiTheme="minorHAnsi" w:hAnsiTheme="minorHAnsi" w:cstheme="minorHAnsi"/>
          <w:szCs w:val="22"/>
        </w:rPr>
        <w:t xml:space="preserve"> je tato smluvní strana </w:t>
      </w:r>
      <w:r w:rsidR="001009EF" w:rsidRPr="00F13238">
        <w:rPr>
          <w:rFonts w:asciiTheme="minorHAnsi" w:hAnsiTheme="minorHAnsi" w:cstheme="minorHAnsi"/>
          <w:szCs w:val="22"/>
        </w:rPr>
        <w:t>povinna tuto skutečnost oznámit druhé smluvní straně bez zbytečného odkladu a vyzvat</w:t>
      </w:r>
      <w:r w:rsidR="001009EF" w:rsidRPr="00904E5F">
        <w:rPr>
          <w:rFonts w:asciiTheme="minorHAnsi" w:hAnsiTheme="minorHAnsi" w:cstheme="minorHAnsi"/>
          <w:szCs w:val="22"/>
        </w:rPr>
        <w:t xml:space="preserve"> druhou smluvní stranu k dalšímu jednání o smlouvě ve smyslu ustanovení § </w:t>
      </w:r>
      <w:r w:rsidR="001009EF" w:rsidRPr="00F13238">
        <w:rPr>
          <w:rFonts w:asciiTheme="minorHAnsi" w:hAnsiTheme="minorHAnsi" w:cstheme="minorHAnsi"/>
          <w:szCs w:val="22"/>
        </w:rPr>
        <w:t xml:space="preserve">1765 a § 1766 občanského zákoníku. </w:t>
      </w:r>
      <w:r w:rsidR="00FF065E" w:rsidRPr="00F13238">
        <w:rPr>
          <w:rFonts w:asciiTheme="minorHAnsi" w:hAnsiTheme="minorHAnsi" w:cstheme="minorHAnsi"/>
          <w:szCs w:val="22"/>
        </w:rPr>
        <w:t>To neplatí, nastala-li překážka bránící splnění závazku v době, kdy povinná strana již byla v prodlení s </w:t>
      </w:r>
      <w:r w:rsidR="00F13238">
        <w:rPr>
          <w:rFonts w:asciiTheme="minorHAnsi" w:hAnsiTheme="minorHAnsi" w:cstheme="minorHAnsi"/>
          <w:szCs w:val="22"/>
        </w:rPr>
        <w:t>plnění</w:t>
      </w:r>
      <w:r w:rsidR="00FF065E" w:rsidRPr="00F13238">
        <w:rPr>
          <w:rFonts w:asciiTheme="minorHAnsi" w:hAnsiTheme="minorHAnsi" w:cstheme="minorHAnsi"/>
          <w:szCs w:val="22"/>
        </w:rPr>
        <w:t xml:space="preserve">m své povinnosti.  </w:t>
      </w:r>
    </w:p>
    <w:p w14:paraId="77D79D72" w14:textId="77777777" w:rsidR="002F7737" w:rsidRPr="002F7737" w:rsidRDefault="00577D4D"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Prodávající </w:t>
      </w:r>
      <w:r w:rsidR="00307B11" w:rsidRPr="002F7737">
        <w:rPr>
          <w:rFonts w:asciiTheme="minorHAnsi" w:hAnsiTheme="minorHAnsi" w:cstheme="minorHAnsi"/>
          <w:szCs w:val="22"/>
        </w:rPr>
        <w:t>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w:t>
      </w:r>
    </w:p>
    <w:p w14:paraId="3ED501A9" w14:textId="0070862A" w:rsidR="00FA4900" w:rsidRPr="002F7737" w:rsidRDefault="00FA4900"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Prodávající si je vědom, že je ve smyslu § 2 písm. e) zákona č. 320/2001 Sb., o finanční kontrole ve veřejné správě a o změně některých zákonů, ve znění pozdějších předpisů (dále jen „zákon o kontrole“), povinen spolupůsobit při výkonu finanční kontroly. Prodávající je zejména povinen:</w:t>
      </w:r>
    </w:p>
    <w:p w14:paraId="0CAD9241" w14:textId="77777777" w:rsidR="00FA4900" w:rsidRPr="00C847BF" w:rsidRDefault="00FA4900" w:rsidP="00823328">
      <w:pPr>
        <w:pStyle w:val="Odstavecseseznamem"/>
        <w:numPr>
          <w:ilvl w:val="1"/>
          <w:numId w:val="2"/>
        </w:numPr>
        <w:tabs>
          <w:tab w:val="left" w:pos="851"/>
        </w:tabs>
        <w:spacing w:after="0"/>
        <w:ind w:left="851" w:hanging="284"/>
        <w:contextualSpacing w:val="0"/>
        <w:jc w:val="both"/>
        <w:rPr>
          <w:rFonts w:cstheme="minorHAnsi"/>
        </w:rPr>
      </w:pPr>
      <w:r w:rsidRPr="00C847BF">
        <w:rPr>
          <w:rFonts w:cstheme="minorHAnsi"/>
        </w:rPr>
        <w:t xml:space="preserve">poskytnout </w:t>
      </w:r>
      <w:r>
        <w:rPr>
          <w:rFonts w:cstheme="minorHAnsi"/>
        </w:rPr>
        <w:t>k</w:t>
      </w:r>
      <w:r w:rsidRPr="00C847BF">
        <w:rPr>
          <w:rFonts w:cstheme="minorHAnsi"/>
        </w:rPr>
        <w:t xml:space="preserve">upujícímu a subjektům provádějícím kontrolu ve smyslu </w:t>
      </w:r>
      <w:r>
        <w:rPr>
          <w:rFonts w:cstheme="minorHAnsi"/>
        </w:rPr>
        <w:t>z</w:t>
      </w:r>
      <w:r w:rsidRPr="00C847BF">
        <w:rPr>
          <w:rFonts w:cstheme="minorHAnsi"/>
        </w:rPr>
        <w:t>ákona o kontrole potřebnou součinnost;</w:t>
      </w:r>
    </w:p>
    <w:p w14:paraId="6638D24D" w14:textId="497DF034" w:rsidR="00823328" w:rsidRDefault="00FA4900" w:rsidP="00823328">
      <w:pPr>
        <w:pStyle w:val="Odstavecseseznamem"/>
        <w:numPr>
          <w:ilvl w:val="1"/>
          <w:numId w:val="2"/>
        </w:numPr>
        <w:tabs>
          <w:tab w:val="left" w:pos="851"/>
        </w:tabs>
        <w:spacing w:after="0"/>
        <w:ind w:left="851" w:hanging="284"/>
        <w:contextualSpacing w:val="0"/>
        <w:jc w:val="both"/>
        <w:rPr>
          <w:rFonts w:cstheme="minorHAnsi"/>
        </w:rPr>
      </w:pPr>
      <w:r w:rsidRPr="00823328">
        <w:rPr>
          <w:rFonts w:cstheme="minorHAnsi"/>
        </w:rPr>
        <w:t>řádně uchovávat originály vyhotovení smlouvy včetně jejích dodatků, originály účetních dokladů a veškerou další dokumentaci a další nezbytné doklady a informace týkající se jeho činností souvisejících s poskytovaným plněním podle smlouvy, a to po dobu 10 let od zániku závazků vyplývajících ze smlouvy, nejméně však do 31.12.2033, pokud z příslušných právních předpisů pro některé typy dokumentů nevyplývá doba delší;</w:t>
      </w:r>
    </w:p>
    <w:p w14:paraId="4F56A449" w14:textId="5956C6FF" w:rsidR="00FA4900" w:rsidRDefault="00FA4900" w:rsidP="00823328">
      <w:pPr>
        <w:pStyle w:val="Odstavecseseznamem"/>
        <w:numPr>
          <w:ilvl w:val="1"/>
          <w:numId w:val="2"/>
        </w:numPr>
        <w:tabs>
          <w:tab w:val="left" w:pos="851"/>
        </w:tabs>
        <w:spacing w:after="0"/>
        <w:ind w:left="851" w:hanging="284"/>
        <w:contextualSpacing w:val="0"/>
        <w:jc w:val="both"/>
        <w:rPr>
          <w:rFonts w:cstheme="minorHAnsi"/>
        </w:rPr>
      </w:pPr>
      <w:r w:rsidRPr="00823328">
        <w:rPr>
          <w:rFonts w:cstheme="minorHAnsi"/>
        </w:rPr>
        <w:t>umožnit po dobu stanovenou v předchozím bodě přístup kontrolou pověřeným osobám (pracovníkům subjektů provádějícím kontrolu včetně Evropské komise a Evropského účetního dvora) k v před</w:t>
      </w:r>
      <w:r w:rsidR="00996827" w:rsidRPr="00823328">
        <w:rPr>
          <w:rFonts w:cstheme="minorHAnsi"/>
        </w:rPr>
        <w:t>chozím bodě uvedeným dokumentům a</w:t>
      </w:r>
      <w:r w:rsidRPr="00823328">
        <w:rPr>
          <w:rFonts w:cstheme="minorHAnsi"/>
        </w:rPr>
        <w:t xml:space="preserve"> k ověřování plnění podmínek smlouvy.</w:t>
      </w:r>
    </w:p>
    <w:p w14:paraId="711D042B" w14:textId="77777777" w:rsidR="00823328" w:rsidRPr="00823328" w:rsidRDefault="00823328" w:rsidP="00823328">
      <w:pPr>
        <w:pStyle w:val="Odstavecseseznamem"/>
        <w:tabs>
          <w:tab w:val="left" w:pos="851"/>
        </w:tabs>
        <w:spacing w:after="0"/>
        <w:ind w:left="851"/>
        <w:contextualSpacing w:val="0"/>
        <w:jc w:val="both"/>
        <w:rPr>
          <w:rFonts w:cstheme="minorHAnsi"/>
        </w:rPr>
      </w:pPr>
    </w:p>
    <w:p w14:paraId="49E95478" w14:textId="77777777" w:rsidR="00FA4900" w:rsidRDefault="00FA4900" w:rsidP="00284DD2">
      <w:pPr>
        <w:pStyle w:val="Odstavecseseznamem"/>
        <w:ind w:left="284"/>
        <w:jc w:val="both"/>
      </w:pPr>
      <w:r w:rsidRPr="00C847BF">
        <w:rPr>
          <w:rFonts w:cstheme="minorHAnsi"/>
        </w:rPr>
        <w:t>Prodávající je povinen zajistit shora uvedené povinnosti ve stejném rozsahu u svých poddodavatelů.</w:t>
      </w:r>
    </w:p>
    <w:p w14:paraId="7F0EF58A"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Práva vzniklá z této smlouvy nesmí být </w:t>
      </w:r>
      <w:r w:rsidR="00577D4D" w:rsidRPr="002F7737">
        <w:rPr>
          <w:rFonts w:asciiTheme="minorHAnsi" w:hAnsiTheme="minorHAnsi" w:cstheme="minorHAnsi"/>
          <w:szCs w:val="22"/>
        </w:rPr>
        <w:t xml:space="preserve">prodávajícím </w:t>
      </w:r>
      <w:r w:rsidRPr="002F7737">
        <w:rPr>
          <w:rFonts w:asciiTheme="minorHAnsi" w:hAnsiTheme="minorHAnsi" w:cstheme="minorHAnsi"/>
          <w:szCs w:val="22"/>
        </w:rPr>
        <w:t xml:space="preserve">postoupena bez předchozího písemného souhlasu </w:t>
      </w:r>
      <w:r w:rsidR="00577D4D" w:rsidRPr="002F7737">
        <w:rPr>
          <w:rFonts w:asciiTheme="minorHAnsi" w:hAnsiTheme="minorHAnsi" w:cstheme="minorHAnsi"/>
          <w:szCs w:val="22"/>
        </w:rPr>
        <w:t>kupujícího</w:t>
      </w:r>
      <w:r w:rsidRPr="002F7737">
        <w:rPr>
          <w:rFonts w:asciiTheme="minorHAnsi" w:hAnsiTheme="minorHAnsi" w:cstheme="minorHAnsi"/>
          <w:szCs w:val="22"/>
        </w:rPr>
        <w:t xml:space="preserve">. Pro vyloučení jakýchkoliv pochybností smluvní strany uvádějí, že za písemnou formu nebude pro tento účel považována výměna e-mailových, či jiných elektronických zpráv mezi </w:t>
      </w:r>
      <w:r w:rsidR="00577D4D" w:rsidRPr="002F7737">
        <w:rPr>
          <w:rFonts w:asciiTheme="minorHAnsi" w:hAnsiTheme="minorHAnsi" w:cstheme="minorHAnsi"/>
          <w:szCs w:val="22"/>
        </w:rPr>
        <w:t xml:space="preserve">prodávajícím </w:t>
      </w:r>
      <w:r w:rsidRPr="002F7737">
        <w:rPr>
          <w:rFonts w:asciiTheme="minorHAnsi" w:hAnsiTheme="minorHAnsi" w:cstheme="minorHAnsi"/>
          <w:szCs w:val="22"/>
        </w:rPr>
        <w:t xml:space="preserve">a </w:t>
      </w:r>
      <w:r w:rsidR="00577D4D" w:rsidRPr="002F7737">
        <w:rPr>
          <w:rFonts w:asciiTheme="minorHAnsi" w:hAnsiTheme="minorHAnsi" w:cstheme="minorHAnsi"/>
          <w:szCs w:val="22"/>
        </w:rPr>
        <w:t>kupujícím</w:t>
      </w:r>
      <w:r w:rsidRPr="002F7737">
        <w:rPr>
          <w:rFonts w:asciiTheme="minorHAnsi" w:hAnsiTheme="minorHAnsi" w:cstheme="minorHAnsi"/>
          <w:szCs w:val="22"/>
        </w:rPr>
        <w:t xml:space="preserve">. </w:t>
      </w:r>
    </w:p>
    <w:p w14:paraId="7BEE98A1"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624F1A"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5581609A" w14:textId="06965302" w:rsidR="009C626D" w:rsidRDefault="009C626D"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Smluvní strany se podpisem této smlouvy dohodly, že vylučují </w:t>
      </w:r>
      <w:r w:rsidR="001F5E6C" w:rsidRPr="002F7737">
        <w:rPr>
          <w:rFonts w:asciiTheme="minorHAnsi" w:hAnsiTheme="minorHAnsi" w:cstheme="minorHAnsi"/>
          <w:szCs w:val="22"/>
        </w:rPr>
        <w:t xml:space="preserve">dále aplikaci ustanovení § 557 </w:t>
      </w:r>
      <w:r w:rsidRPr="002F7737">
        <w:rPr>
          <w:rFonts w:asciiTheme="minorHAnsi" w:hAnsiTheme="minorHAnsi" w:cstheme="minorHAnsi"/>
          <w:szCs w:val="22"/>
        </w:rPr>
        <w:t>zákona č. 89/2012 Sb., občanského zákoníku, ve znění pozdějších předpisů.</w:t>
      </w:r>
    </w:p>
    <w:p w14:paraId="4FFB3AC2" w14:textId="7D4B36B0" w:rsidR="00D64BB5" w:rsidRDefault="00F13238" w:rsidP="00E542DC">
      <w:pPr>
        <w:pStyle w:val="Odsavec"/>
        <w:numPr>
          <w:ilvl w:val="0"/>
          <w:numId w:val="13"/>
        </w:numPr>
        <w:spacing w:line="276" w:lineRule="auto"/>
        <w:ind w:left="426" w:hanging="426"/>
        <w:rPr>
          <w:rFonts w:asciiTheme="minorHAnsi" w:hAnsiTheme="minorHAnsi" w:cstheme="minorHAnsi"/>
          <w:szCs w:val="22"/>
        </w:rPr>
      </w:pPr>
      <w:r>
        <w:rPr>
          <w:rFonts w:asciiTheme="minorHAnsi" w:hAnsiTheme="minorHAnsi" w:cstheme="minorHAnsi"/>
          <w:szCs w:val="22"/>
        </w:rPr>
        <w:t xml:space="preserve">Pro případy nepodléhající ustanovení odst. 2 tohoto článku </w:t>
      </w:r>
      <w:r w:rsidR="00D64BB5">
        <w:rPr>
          <w:rFonts w:asciiTheme="minorHAnsi" w:hAnsiTheme="minorHAnsi" w:cstheme="minorHAnsi"/>
          <w:szCs w:val="22"/>
        </w:rPr>
        <w:t xml:space="preserve">přebírá </w:t>
      </w:r>
      <w:r w:rsidR="00A95627">
        <w:rPr>
          <w:rFonts w:asciiTheme="minorHAnsi" w:hAnsiTheme="minorHAnsi" w:cstheme="minorHAnsi"/>
          <w:szCs w:val="22"/>
        </w:rPr>
        <w:t xml:space="preserve">prodávající </w:t>
      </w:r>
      <w:r w:rsidR="00D64BB5">
        <w:rPr>
          <w:rFonts w:asciiTheme="minorHAnsi" w:hAnsiTheme="minorHAnsi" w:cstheme="minorHAnsi"/>
          <w:szCs w:val="22"/>
        </w:rPr>
        <w:t>na sebe nebezpečí změny okolností</w:t>
      </w:r>
      <w:r w:rsidR="00CA0D05">
        <w:rPr>
          <w:rFonts w:asciiTheme="minorHAnsi" w:hAnsiTheme="minorHAnsi" w:cstheme="minorHAnsi"/>
          <w:szCs w:val="22"/>
        </w:rPr>
        <w:t xml:space="preserve"> ve smyslu § 1765 občanského zákoníku</w:t>
      </w:r>
      <w:r w:rsidR="00D64BB5">
        <w:rPr>
          <w:rFonts w:asciiTheme="minorHAnsi" w:hAnsiTheme="minorHAnsi" w:cstheme="minorHAnsi"/>
          <w:szCs w:val="22"/>
        </w:rPr>
        <w:t>.</w:t>
      </w:r>
    </w:p>
    <w:p w14:paraId="2017616B" w14:textId="3C1E4296" w:rsidR="006A6922" w:rsidRPr="002F7737" w:rsidRDefault="00CA0D05" w:rsidP="00E542DC">
      <w:pPr>
        <w:pStyle w:val="Odsavec"/>
        <w:numPr>
          <w:ilvl w:val="0"/>
          <w:numId w:val="13"/>
        </w:numPr>
        <w:spacing w:line="276" w:lineRule="auto"/>
        <w:ind w:left="426" w:hanging="426"/>
        <w:rPr>
          <w:rFonts w:asciiTheme="minorHAnsi" w:hAnsiTheme="minorHAnsi" w:cstheme="minorHAnsi"/>
          <w:szCs w:val="22"/>
        </w:rPr>
      </w:pPr>
      <w:r>
        <w:rPr>
          <w:rFonts w:asciiTheme="minorHAnsi" w:hAnsiTheme="minorHAnsi" w:cstheme="minorHAnsi"/>
          <w:szCs w:val="22"/>
        </w:rPr>
        <w:t>Vztah smluvních stran při montáži předmětu koupě se přiměřeně řídí ustanoveními § 2586 a násl. občanského zákoníku.</w:t>
      </w:r>
    </w:p>
    <w:p w14:paraId="5F63CAB6"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 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12648EFF" w14:textId="7EC1F4CC"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Případné spory vzniklé z této smlouvy a v souvislosti s ní budou smluvní strany řešit především vzájemnou dohodou, nedohodnou-li se, budou se teprve poté domáhat svého práva soudní cestou. </w:t>
      </w:r>
      <w:r w:rsidR="00C00ADE">
        <w:rPr>
          <w:rFonts w:asciiTheme="minorHAnsi" w:hAnsiTheme="minorHAnsi" w:cstheme="minorHAnsi"/>
          <w:szCs w:val="22"/>
        </w:rPr>
        <w:t>Rozhodčí řízení se vylučuje.</w:t>
      </w:r>
    </w:p>
    <w:p w14:paraId="36CE8F2D" w14:textId="0D76F0D6" w:rsidR="00307B11"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Smluvní strany se zavazují neprodleně sdělit druhé smluvní straně jakékoliv změny jejich adres nebo ostatních identifikačních údajů uvedených v záhlaví této smlouvy a změnu osoby zmocněnou k převzetí </w:t>
      </w:r>
      <w:r w:rsidR="009275EC" w:rsidRPr="002F7737">
        <w:rPr>
          <w:rFonts w:asciiTheme="minorHAnsi" w:hAnsiTheme="minorHAnsi" w:cstheme="minorHAnsi"/>
          <w:szCs w:val="22"/>
        </w:rPr>
        <w:t>plnění dle této smlouvy</w:t>
      </w:r>
      <w:r w:rsidRPr="002F7737">
        <w:rPr>
          <w:rFonts w:asciiTheme="minorHAnsi" w:hAnsiTheme="minorHAnsi" w:cstheme="minorHAnsi"/>
          <w:szCs w:val="22"/>
        </w:rPr>
        <w:t xml:space="preserve">. V případě porušení této povinnosti odpovídá smluvní strana za škodu tím způsobenou. </w:t>
      </w:r>
    </w:p>
    <w:p w14:paraId="2701F0E0" w14:textId="32C55294" w:rsidR="00C00ADE" w:rsidRPr="002F7737" w:rsidRDefault="00C00ADE" w:rsidP="00E542DC">
      <w:pPr>
        <w:pStyle w:val="Odsavec"/>
        <w:numPr>
          <w:ilvl w:val="0"/>
          <w:numId w:val="13"/>
        </w:numPr>
        <w:spacing w:line="276" w:lineRule="auto"/>
        <w:ind w:left="426" w:hanging="426"/>
        <w:rPr>
          <w:rFonts w:asciiTheme="minorHAnsi" w:hAnsiTheme="minorHAnsi" w:cstheme="minorHAnsi"/>
          <w:szCs w:val="22"/>
        </w:rPr>
      </w:pPr>
      <w:r>
        <w:rPr>
          <w:rFonts w:asciiTheme="minorHAnsi" w:hAnsiTheme="minorHAnsi" w:cstheme="minorHAnsi"/>
          <w:szCs w:val="22"/>
        </w:rPr>
        <w:t>Komunikace mezi smluvními st</w:t>
      </w:r>
      <w:r w:rsidR="00D51F4A">
        <w:rPr>
          <w:rFonts w:asciiTheme="minorHAnsi" w:hAnsiTheme="minorHAnsi" w:cstheme="minorHAnsi"/>
          <w:szCs w:val="22"/>
        </w:rPr>
        <w:t>ranami bude probíhat zejména prostřednictvím kontaktních osob uvedených v záhlaví této smlouvy. Kontaktní osoby, pokud nejsou statutárními orgány, nejsou oprávněny ke změnám této smlouvy, jejím doplňkům ani zrušením. Smluvní strany jsou oprávněny jednostranně změnit kontaktní osobu, jsou však povinny takovou změnu oznámit druhé smluvní straně bez zbytečného odkladu.</w:t>
      </w:r>
    </w:p>
    <w:p w14:paraId="2D577037"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lastRenderedPageBreak/>
        <w:t xml:space="preserve">Pokud v průběhu provádění </w:t>
      </w:r>
      <w:r w:rsidR="00A97D2A" w:rsidRPr="002F7737">
        <w:rPr>
          <w:rFonts w:asciiTheme="minorHAnsi" w:hAnsiTheme="minorHAnsi" w:cstheme="minorHAnsi"/>
          <w:szCs w:val="22"/>
        </w:rPr>
        <w:t>předmětu plnění</w:t>
      </w:r>
      <w:r w:rsidRPr="002F7737">
        <w:rPr>
          <w:rFonts w:asciiTheme="minorHAnsi" w:hAnsiTheme="minorHAnsi" w:cstheme="minorHAnsi"/>
          <w:szCs w:val="22"/>
        </w:rPr>
        <w:t xml:space="preserve"> dojde ke skutečnostem, které nepředpokládala žádná ze smluvních stran a které mohou mít vliv na cenu nebo termín plnění, zavazují se </w:t>
      </w:r>
      <w:r w:rsidR="003D19BE" w:rsidRPr="002F7737">
        <w:rPr>
          <w:rFonts w:asciiTheme="minorHAnsi" w:hAnsiTheme="minorHAnsi" w:cstheme="minorHAnsi"/>
          <w:szCs w:val="22"/>
        </w:rPr>
        <w:t xml:space="preserve">prodávající </w:t>
      </w:r>
      <w:r w:rsidRPr="002F7737">
        <w:rPr>
          <w:rFonts w:asciiTheme="minorHAnsi" w:hAnsiTheme="minorHAnsi" w:cstheme="minorHAnsi"/>
          <w:szCs w:val="22"/>
        </w:rPr>
        <w:t xml:space="preserve">i </w:t>
      </w:r>
      <w:r w:rsidR="003D19BE" w:rsidRPr="002F7737">
        <w:rPr>
          <w:rFonts w:asciiTheme="minorHAnsi" w:hAnsiTheme="minorHAnsi" w:cstheme="minorHAnsi"/>
          <w:szCs w:val="22"/>
        </w:rPr>
        <w:t xml:space="preserve">kupující </w:t>
      </w:r>
      <w:r w:rsidRPr="002F7737">
        <w:rPr>
          <w:rFonts w:asciiTheme="minorHAnsi" w:hAnsiTheme="minorHAnsi" w:cstheme="minorHAnsi"/>
          <w:szCs w:val="22"/>
        </w:rPr>
        <w:t>na tyto skutečnosti písemně upozornit druhou smluvní stranu.</w:t>
      </w:r>
    </w:p>
    <w:p w14:paraId="0E78B0AC"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 Za prokazatelné odeslání se považuje předložení podacího lístku či obdobného dokladu.</w:t>
      </w:r>
    </w:p>
    <w:p w14:paraId="471E5CEC" w14:textId="22A7E57F"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Tuto smlouvu lze měnit nebo doplňovat pouze písemnými dodatky číslovanými vzestupnou číselnou řadou podepsanými oběma smluvními stranami. </w:t>
      </w:r>
    </w:p>
    <w:p w14:paraId="72DFAA8A" w14:textId="149FE834"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V případě, že by se kterékoli ustanovení této smlouvy ukázalo v budoucnu jako neplatné, nebude to mít vliv na platnost ostatních ustanovení této smlouvy. Místo neplatného ustanovení platí za dohodnuté tak</w:t>
      </w:r>
      <w:r w:rsidR="00606A9D" w:rsidRPr="002F7737">
        <w:rPr>
          <w:rFonts w:asciiTheme="minorHAnsi" w:hAnsiTheme="minorHAnsi" w:cstheme="minorHAnsi"/>
          <w:szCs w:val="22"/>
        </w:rPr>
        <w:t>ov</w:t>
      </w:r>
      <w:r w:rsidRPr="002F7737">
        <w:rPr>
          <w:rFonts w:asciiTheme="minorHAnsi" w:hAnsiTheme="minorHAnsi" w:cstheme="minorHAnsi"/>
          <w:szCs w:val="22"/>
        </w:rPr>
        <w:t>é ustanovení, které v nejvyšší možné míře zachovává smysl a význam dotčeného ustanovení v kontextu celé smlouvy</w:t>
      </w:r>
      <w:r w:rsidR="00924421" w:rsidRPr="002F7737">
        <w:rPr>
          <w:rFonts w:asciiTheme="minorHAnsi" w:hAnsiTheme="minorHAnsi" w:cstheme="minorHAnsi"/>
          <w:szCs w:val="22"/>
        </w:rPr>
        <w:t>, případně jej smluvní strany v tomto smyslu nahradí</w:t>
      </w:r>
      <w:r w:rsidRPr="002F7737">
        <w:rPr>
          <w:rFonts w:asciiTheme="minorHAnsi" w:hAnsiTheme="minorHAnsi" w:cstheme="minorHAnsi"/>
          <w:szCs w:val="22"/>
        </w:rPr>
        <w:t xml:space="preserve">. </w:t>
      </w:r>
    </w:p>
    <w:p w14:paraId="099E640D" w14:textId="22313223" w:rsidR="00307B11" w:rsidRPr="002F7737" w:rsidRDefault="00BD4CC8"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Smlouva se vyhotovuje ve </w:t>
      </w:r>
      <w:r w:rsidR="003A2EAF">
        <w:rPr>
          <w:rFonts w:asciiTheme="minorHAnsi" w:hAnsiTheme="minorHAnsi" w:cstheme="minorHAnsi"/>
          <w:szCs w:val="22"/>
        </w:rPr>
        <w:t>třech</w:t>
      </w:r>
      <w:r w:rsidR="003A2EAF" w:rsidRPr="002F7737">
        <w:rPr>
          <w:rFonts w:asciiTheme="minorHAnsi" w:hAnsiTheme="minorHAnsi" w:cstheme="minorHAnsi"/>
          <w:szCs w:val="22"/>
        </w:rPr>
        <w:t xml:space="preserve"> </w:t>
      </w:r>
      <w:r w:rsidRPr="002F7737">
        <w:rPr>
          <w:rFonts w:asciiTheme="minorHAnsi" w:hAnsiTheme="minorHAnsi" w:cstheme="minorHAnsi"/>
          <w:szCs w:val="22"/>
        </w:rPr>
        <w:t>vyhotoveních, jedno</w:t>
      </w:r>
      <w:r w:rsidR="003A2EAF">
        <w:rPr>
          <w:rFonts w:asciiTheme="minorHAnsi" w:hAnsiTheme="minorHAnsi" w:cstheme="minorHAnsi"/>
          <w:szCs w:val="22"/>
        </w:rPr>
        <w:t xml:space="preserve"> vyhotovení obdrží prodávající a dvě vyhotovení obdrží kupující</w:t>
      </w:r>
      <w:r w:rsidRPr="002F7737">
        <w:rPr>
          <w:rFonts w:asciiTheme="minorHAnsi" w:hAnsiTheme="minorHAnsi" w:cstheme="minorHAnsi"/>
          <w:szCs w:val="22"/>
        </w:rPr>
        <w:t>, nebo v jednom vyhotovení v elektronické podobě</w:t>
      </w:r>
      <w:r w:rsidR="00C720B8">
        <w:rPr>
          <w:rFonts w:asciiTheme="minorHAnsi" w:hAnsiTheme="minorHAnsi" w:cstheme="minorHAnsi"/>
          <w:szCs w:val="22"/>
        </w:rPr>
        <w:t>.</w:t>
      </w:r>
    </w:p>
    <w:p w14:paraId="1C70FA33" w14:textId="77777777" w:rsidR="009275EC"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14:paraId="353B4833" w14:textId="0A1A7796" w:rsidR="009275EC" w:rsidRPr="002F7737" w:rsidRDefault="00B3332F"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Prodávající souhlasí se zveřejněním této smlouvy v souladu s povinnostmi kupujícího za podmínek vyplývajících z příslušných právních předpisů, zejména souhlasí se zveřejněním smlouvy, včetně všech jejích změn a dodatků, výše skutečně uhrazené ceny na základě smlouvy a dalších údajů na profilu zadavatele kupujícího podle § 219 zákona č. 134/2016 Sb., o zadávání veřejných zakázek, ve znění pozdějších předpisů (dále jen „zákon o zadávání veřejných zakázek“), a v registru smluv podle zákona č. 340/2015 Sb., o zvláštních podmínkách účinnosti některých smluv, uveřejňování těchto smluv a o registru smluv (zákon o registru smluv), ve znění pozdějších předpisů (dále jen „zákon o registru smluv“). Prodávající prohlašuje, že smlouva ani žádná její část nejsou obchodním tajemstvím prodávajícího ve smyslu § 504 občanského zákoníku. </w:t>
      </w:r>
      <w:r w:rsidR="00DD24F2">
        <w:rPr>
          <w:rFonts w:asciiTheme="minorHAnsi" w:hAnsiTheme="minorHAnsi" w:cstheme="minorHAnsi"/>
          <w:szCs w:val="22"/>
        </w:rPr>
        <w:t>S</w:t>
      </w:r>
      <w:r w:rsidRPr="002F7737">
        <w:rPr>
          <w:rFonts w:asciiTheme="minorHAnsi" w:hAnsiTheme="minorHAnsi" w:cstheme="minorHAnsi"/>
          <w:szCs w:val="22"/>
        </w:rPr>
        <w:t>mlouvu podle vůle smluvních stran na profilu zadavatele a v registru smluv v souladu s příslušnými právními předpisy, zejména ve lhůtách stanovených příslušnými právními předpisy, uveřejní kupující</w:t>
      </w:r>
      <w:r w:rsidR="00307B11" w:rsidRPr="002F7737">
        <w:rPr>
          <w:rFonts w:asciiTheme="minorHAnsi" w:hAnsiTheme="minorHAnsi" w:cstheme="minorHAnsi"/>
          <w:szCs w:val="22"/>
        </w:rPr>
        <w:t>.</w:t>
      </w:r>
    </w:p>
    <w:p w14:paraId="3E4DA5EB" w14:textId="5F14C6BD" w:rsidR="00307B11"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Tato smlouva nabývá platnosti dnem podpisu poslední smluvní strany a účinnosti dnem uveřejnění v registru smluv podle zákona o registru smluv.</w:t>
      </w:r>
    </w:p>
    <w:p w14:paraId="3B1920CB" w14:textId="3CF76CDA" w:rsidR="009C59F3" w:rsidRPr="002F7737" w:rsidRDefault="009C59F3" w:rsidP="00E542DC">
      <w:pPr>
        <w:pStyle w:val="Odsavec"/>
        <w:numPr>
          <w:ilvl w:val="0"/>
          <w:numId w:val="13"/>
        </w:numPr>
        <w:spacing w:line="276" w:lineRule="auto"/>
        <w:ind w:left="426" w:hanging="426"/>
        <w:rPr>
          <w:rFonts w:asciiTheme="minorHAnsi" w:hAnsiTheme="minorHAnsi" w:cstheme="minorHAnsi"/>
          <w:szCs w:val="22"/>
        </w:rPr>
      </w:pPr>
      <w:r>
        <w:rPr>
          <w:rFonts w:asciiTheme="minorHAnsi" w:hAnsiTheme="minorHAnsi" w:cstheme="minorHAnsi"/>
          <w:szCs w:val="22"/>
        </w:rPr>
        <w:t>K uzavření této smlouvy byl vydán předchozí písemný souhlas Správní rady Univerzity Karlovy podle § 15 odst. 1 písm. b) zákona č. 111/1998 Sb., o vysokých školách a o změně a doplnění dalších zákonů, ve znění pozdějších předpisů. Udělení tohoto souhlasu bylo ve smyslu § 15 odst. 6 tohoto zákona oznámeno v zákonné lhůtě Ministerstvu školství, mládeže a tělovýchovy ČR. Kopie dokladu o tomto souhlasu je přílohou této smlouvy.</w:t>
      </w:r>
    </w:p>
    <w:p w14:paraId="43E2F699" w14:textId="77777777" w:rsidR="00307B11" w:rsidRPr="002F7737" w:rsidRDefault="00307B11" w:rsidP="00E542DC">
      <w:pPr>
        <w:pStyle w:val="Odsavec"/>
        <w:numPr>
          <w:ilvl w:val="0"/>
          <w:numId w:val="13"/>
        </w:numPr>
        <w:spacing w:line="276" w:lineRule="auto"/>
        <w:ind w:left="426" w:hanging="426"/>
        <w:rPr>
          <w:rFonts w:asciiTheme="minorHAnsi" w:hAnsiTheme="minorHAnsi" w:cstheme="minorHAnsi"/>
          <w:szCs w:val="22"/>
        </w:rPr>
      </w:pPr>
      <w:r w:rsidRPr="002F7737">
        <w:rPr>
          <w:rFonts w:asciiTheme="minorHAnsi" w:hAnsiTheme="minorHAnsi" w:cstheme="minorHAnsi"/>
          <w:szCs w:val="22"/>
        </w:rPr>
        <w:t xml:space="preserve">Nedílnou součástí této smlouvy </w:t>
      </w:r>
      <w:r w:rsidR="0057129E" w:rsidRPr="002F7737">
        <w:rPr>
          <w:rFonts w:asciiTheme="minorHAnsi" w:hAnsiTheme="minorHAnsi" w:cstheme="minorHAnsi"/>
          <w:szCs w:val="22"/>
        </w:rPr>
        <w:t>je tato příloha</w:t>
      </w:r>
      <w:r w:rsidRPr="002F7737">
        <w:rPr>
          <w:rFonts w:asciiTheme="minorHAnsi" w:hAnsiTheme="minorHAnsi" w:cstheme="minorHAnsi"/>
          <w:szCs w:val="22"/>
        </w:rPr>
        <w:t>:</w:t>
      </w:r>
    </w:p>
    <w:p w14:paraId="532B2C09" w14:textId="51A5758D" w:rsidR="00924421" w:rsidRDefault="00307B11" w:rsidP="002F7737">
      <w:pPr>
        <w:pStyle w:val="Odstavecseseznamem"/>
        <w:ind w:left="426"/>
        <w:jc w:val="both"/>
      </w:pPr>
      <w:r w:rsidRPr="006079D5">
        <w:t>Příloha č. 1</w:t>
      </w:r>
      <w:r w:rsidR="002C0961">
        <w:t xml:space="preserve">: </w:t>
      </w:r>
      <w:r w:rsidR="00167901">
        <w:t>Projektová dokumentace</w:t>
      </w:r>
      <w:r w:rsidR="00924421">
        <w:t xml:space="preserve"> a položkový rozpočet</w:t>
      </w:r>
    </w:p>
    <w:p w14:paraId="539B8B92" w14:textId="1ACC049F" w:rsidR="001F6557" w:rsidRDefault="001F6557" w:rsidP="002F7737">
      <w:pPr>
        <w:pStyle w:val="Odstavecseseznamem"/>
        <w:ind w:left="426"/>
        <w:jc w:val="both"/>
      </w:pPr>
      <w:r>
        <w:t>Příloha č. 2: Seznam členů realizačního týmu</w:t>
      </w:r>
    </w:p>
    <w:p w14:paraId="34FC3911" w14:textId="714075C5" w:rsidR="006A0D68" w:rsidRDefault="006A0D68" w:rsidP="002F7737">
      <w:pPr>
        <w:pStyle w:val="Odstavecseseznamem"/>
        <w:ind w:left="426"/>
        <w:jc w:val="both"/>
      </w:pPr>
      <w:r>
        <w:t>Příl</w:t>
      </w:r>
      <w:r w:rsidR="00775931">
        <w:t xml:space="preserve">oha č. </w:t>
      </w:r>
      <w:r w:rsidR="001F6557">
        <w:t>3</w:t>
      </w:r>
      <w:r w:rsidR="00775931">
        <w:t>: K</w:t>
      </w:r>
      <w:r>
        <w:t xml:space="preserve">opie dokladu o souhlasu </w:t>
      </w:r>
      <w:r w:rsidR="00775931">
        <w:rPr>
          <w:rFonts w:cstheme="minorHAnsi"/>
        </w:rPr>
        <w:t>Správní rady Univerzity Karlovy</w:t>
      </w:r>
    </w:p>
    <w:p w14:paraId="5502017E" w14:textId="77777777" w:rsidR="00786CF7" w:rsidRPr="001C78C0" w:rsidRDefault="00786CF7" w:rsidP="00786CF7">
      <w:pPr>
        <w:spacing w:after="0"/>
        <w:ind w:left="426" w:firstLine="282"/>
      </w:pPr>
    </w:p>
    <w:p w14:paraId="49001B9C" w14:textId="77777777" w:rsidR="00307B11" w:rsidRPr="006079D5" w:rsidRDefault="00307B11" w:rsidP="001A1FCB">
      <w:pPr>
        <w:pStyle w:val="Odstavecseseznamem"/>
        <w:spacing w:after="0"/>
        <w:ind w:left="284"/>
        <w:jc w:val="both"/>
      </w:pPr>
    </w:p>
    <w:p w14:paraId="24300B89" w14:textId="5457FF86" w:rsidR="00307B11" w:rsidRPr="006079D5" w:rsidRDefault="00307B11" w:rsidP="006079D5">
      <w:pPr>
        <w:spacing w:after="0" w:line="240" w:lineRule="auto"/>
        <w:jc w:val="both"/>
        <w:rPr>
          <w:rFonts w:cs="Arial"/>
        </w:rPr>
      </w:pPr>
      <w:r w:rsidRPr="004453A9">
        <w:rPr>
          <w:rFonts w:cs="Arial"/>
        </w:rPr>
        <w:t>V</w:t>
      </w:r>
      <w:r w:rsidR="00AF57E7">
        <w:rPr>
          <w:rFonts w:cs="Arial"/>
        </w:rPr>
        <w:t> </w:t>
      </w:r>
      <w:r w:rsidR="00924421" w:rsidRPr="008303B4">
        <w:rPr>
          <w:i/>
          <w:highlight w:val="yellow"/>
        </w:rPr>
        <w:t xml:space="preserve">„doplní </w:t>
      </w:r>
      <w:r w:rsidR="00924421">
        <w:rPr>
          <w:i/>
          <w:highlight w:val="yellow"/>
        </w:rPr>
        <w:t>dodavatel</w:t>
      </w:r>
      <w:r w:rsidR="00924421" w:rsidRPr="008303B4">
        <w:rPr>
          <w:i/>
          <w:highlight w:val="yellow"/>
        </w:rPr>
        <w:t>“</w:t>
      </w:r>
      <w:r w:rsidR="00AF57E7">
        <w:tab/>
      </w:r>
      <w:r w:rsidR="00AF57E7">
        <w:tab/>
      </w:r>
      <w:r w:rsidR="00AF57E7">
        <w:tab/>
      </w:r>
      <w:r w:rsidR="00924421">
        <w:rPr>
          <w:rFonts w:cs="Arial"/>
        </w:rPr>
        <w:tab/>
      </w:r>
      <w:r w:rsidR="00AF57E7">
        <w:rPr>
          <w:rFonts w:cs="Arial"/>
        </w:rPr>
        <w:t xml:space="preserve">V </w:t>
      </w:r>
      <w:r w:rsidR="00140BDD">
        <w:rPr>
          <w:rFonts w:cs="Arial"/>
        </w:rPr>
        <w:t>Praze</w:t>
      </w:r>
    </w:p>
    <w:p w14:paraId="623754C5" w14:textId="77777777" w:rsidR="00307B11" w:rsidRPr="006079D5" w:rsidRDefault="00307B11" w:rsidP="006079D5">
      <w:pPr>
        <w:spacing w:after="0" w:line="240" w:lineRule="auto"/>
        <w:jc w:val="both"/>
        <w:rPr>
          <w:rFonts w:cs="Arial"/>
        </w:rPr>
      </w:pPr>
    </w:p>
    <w:p w14:paraId="06FC72F8" w14:textId="7A44E6AD" w:rsidR="00656179" w:rsidRDefault="00656179" w:rsidP="006079D5">
      <w:pPr>
        <w:spacing w:after="0" w:line="240" w:lineRule="auto"/>
        <w:jc w:val="both"/>
        <w:rPr>
          <w:rFonts w:cs="Arial"/>
        </w:rPr>
      </w:pPr>
    </w:p>
    <w:p w14:paraId="6A1844FC" w14:textId="77777777" w:rsidR="00656179" w:rsidRPr="006079D5" w:rsidRDefault="00656179" w:rsidP="006079D5">
      <w:pPr>
        <w:spacing w:after="0" w:line="240" w:lineRule="auto"/>
        <w:jc w:val="both"/>
        <w:rPr>
          <w:rFonts w:cs="Arial"/>
        </w:rPr>
      </w:pPr>
    </w:p>
    <w:p w14:paraId="669138A2" w14:textId="77777777" w:rsidR="00307B11" w:rsidRPr="006079D5" w:rsidRDefault="00307B11" w:rsidP="006079D5">
      <w:pPr>
        <w:spacing w:after="0" w:line="240" w:lineRule="auto"/>
        <w:jc w:val="both"/>
        <w:rPr>
          <w:rFonts w:cs="Arial"/>
        </w:rPr>
      </w:pPr>
    </w:p>
    <w:p w14:paraId="6C367EAF" w14:textId="77777777" w:rsidR="00307B11" w:rsidRPr="006079D5" w:rsidRDefault="00307B11" w:rsidP="006079D5">
      <w:pPr>
        <w:spacing w:after="0" w:line="240" w:lineRule="auto"/>
        <w:jc w:val="both"/>
        <w:rPr>
          <w:rFonts w:cs="Arial"/>
        </w:rPr>
      </w:pPr>
    </w:p>
    <w:p w14:paraId="01A6E5A1" w14:textId="0A09FC78" w:rsidR="00307B11" w:rsidRPr="006079D5" w:rsidRDefault="00307B11" w:rsidP="006079D5">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14:paraId="7AC4143F" w14:textId="2C27D028" w:rsidR="00307B11" w:rsidRPr="00996827" w:rsidRDefault="00924421" w:rsidP="006079D5">
      <w:pPr>
        <w:spacing w:after="0" w:line="240" w:lineRule="auto"/>
        <w:jc w:val="both"/>
        <w:rPr>
          <w:rFonts w:cs="Arial"/>
        </w:rPr>
      </w:pPr>
      <w:r>
        <w:t>Prodávající</w:t>
      </w:r>
      <w:r w:rsidR="00AF57E7">
        <w:tab/>
      </w:r>
      <w:r w:rsidR="00AF57E7">
        <w:tab/>
      </w:r>
      <w:r w:rsidR="00AF57E7">
        <w:rPr>
          <w:rFonts w:cs="Arial"/>
          <w:color w:val="FF0000"/>
        </w:rPr>
        <w:tab/>
      </w:r>
      <w:r w:rsidR="00AF57E7">
        <w:rPr>
          <w:rFonts w:cs="Arial"/>
          <w:color w:val="FF0000"/>
        </w:rPr>
        <w:tab/>
      </w:r>
      <w:r w:rsidR="00AF57E7">
        <w:rPr>
          <w:rFonts w:cs="Arial"/>
          <w:color w:val="FF0000"/>
        </w:rPr>
        <w:tab/>
      </w:r>
      <w:r w:rsidR="00307B11" w:rsidRPr="00996827">
        <w:rPr>
          <w:rFonts w:cs="Arial"/>
        </w:rPr>
        <w:t>Univerzita Karlova</w:t>
      </w:r>
    </w:p>
    <w:p w14:paraId="19430FCA" w14:textId="3D4DCA8C" w:rsidR="00577D4D" w:rsidRDefault="00924421" w:rsidP="00AF57E7">
      <w:pPr>
        <w:spacing w:after="0" w:line="240" w:lineRule="auto"/>
        <w:jc w:val="both"/>
      </w:pPr>
      <w:r w:rsidRPr="008303B4">
        <w:rPr>
          <w:i/>
          <w:highlight w:val="yellow"/>
        </w:rPr>
        <w:t xml:space="preserve">„doplní </w:t>
      </w:r>
      <w:r>
        <w:rPr>
          <w:i/>
          <w:highlight w:val="yellow"/>
        </w:rPr>
        <w:t>dodavatel</w:t>
      </w:r>
      <w:r w:rsidRPr="008303B4">
        <w:rPr>
          <w:i/>
          <w:highlight w:val="yellow"/>
        </w:rPr>
        <w:t>“</w:t>
      </w:r>
      <w:r w:rsidR="007A3070">
        <w:tab/>
      </w:r>
      <w:r w:rsidR="007A3070">
        <w:tab/>
      </w:r>
      <w:r w:rsidR="007A3070">
        <w:tab/>
      </w:r>
      <w:r>
        <w:tab/>
      </w:r>
      <w:r w:rsidR="00307B11" w:rsidRPr="00996827">
        <w:t xml:space="preserve">prof. MUDr. </w:t>
      </w:r>
      <w:r w:rsidR="00654B4E">
        <w:t>Tomáš Zima, DrSc., rektor</w:t>
      </w:r>
    </w:p>
    <w:p w14:paraId="1ACFA099" w14:textId="7F8840B4" w:rsidR="00331D91" w:rsidRDefault="00331D91">
      <w:pPr>
        <w:spacing w:after="160" w:line="259" w:lineRule="auto"/>
      </w:pPr>
    </w:p>
    <w:p w14:paraId="18D09B5E" w14:textId="77777777" w:rsidR="006164FC" w:rsidRDefault="006164FC">
      <w:pPr>
        <w:spacing w:after="160" w:line="259" w:lineRule="auto"/>
      </w:pPr>
      <w:r>
        <w:br w:type="page"/>
      </w:r>
    </w:p>
    <w:p w14:paraId="0FF46F0D" w14:textId="752761D8" w:rsidR="006164FC" w:rsidRDefault="006164FC" w:rsidP="00331D91">
      <w:pPr>
        <w:spacing w:after="0"/>
        <w:jc w:val="center"/>
        <w:rPr>
          <w:rFonts w:eastAsia="Calibri" w:cstheme="minorHAnsi"/>
          <w:b/>
        </w:rPr>
      </w:pPr>
      <w:r>
        <w:rPr>
          <w:rFonts w:eastAsia="Calibri" w:cstheme="minorHAnsi"/>
          <w:b/>
        </w:rPr>
        <w:lastRenderedPageBreak/>
        <w:t>Příloha č. 1</w:t>
      </w:r>
    </w:p>
    <w:p w14:paraId="1A2BB1F7" w14:textId="15E5121C" w:rsidR="00331D91" w:rsidRDefault="00331D91" w:rsidP="00331D91">
      <w:pPr>
        <w:spacing w:after="0"/>
        <w:jc w:val="center"/>
        <w:rPr>
          <w:rFonts w:eastAsia="Calibri" w:cstheme="minorHAnsi"/>
          <w:b/>
        </w:rPr>
      </w:pPr>
      <w:r w:rsidRPr="00C847BF">
        <w:rPr>
          <w:rFonts w:eastAsia="Calibri" w:cstheme="minorHAnsi"/>
          <w:b/>
        </w:rPr>
        <w:t>Kupní smlouvy</w:t>
      </w:r>
    </w:p>
    <w:p w14:paraId="32E87F3C" w14:textId="77777777" w:rsidR="00331D91" w:rsidRPr="00C847BF" w:rsidRDefault="00331D91" w:rsidP="00331D91">
      <w:pPr>
        <w:spacing w:after="0"/>
        <w:jc w:val="center"/>
        <w:rPr>
          <w:rFonts w:eastAsia="Calibri" w:cstheme="minorHAnsi"/>
          <w:b/>
        </w:rPr>
      </w:pPr>
    </w:p>
    <w:p w14:paraId="19571106" w14:textId="1CF8E948" w:rsidR="00331D91" w:rsidRPr="00C847BF" w:rsidRDefault="003E42DA" w:rsidP="00331D91">
      <w:pPr>
        <w:suppressAutoHyphens/>
        <w:spacing w:after="0"/>
        <w:jc w:val="center"/>
        <w:rPr>
          <w:rFonts w:eastAsia="Calibri" w:cstheme="minorHAnsi"/>
          <w:b/>
        </w:rPr>
      </w:pPr>
      <w:r w:rsidRPr="003E42DA">
        <w:rPr>
          <w:rFonts w:eastAsia="Calibri" w:cstheme="minorHAnsi"/>
          <w:b/>
        </w:rPr>
        <w:t>Projektová dokumentace a položkový rozpočet</w:t>
      </w:r>
    </w:p>
    <w:p w14:paraId="4B4BDFFD" w14:textId="70FA06D9" w:rsidR="00331D91" w:rsidRDefault="00331D91" w:rsidP="00AF57E7">
      <w:pPr>
        <w:spacing w:after="0" w:line="240" w:lineRule="auto"/>
        <w:jc w:val="both"/>
        <w:rPr>
          <w:rFonts w:cs="Arial"/>
        </w:rPr>
      </w:pPr>
    </w:p>
    <w:p w14:paraId="153FCD7E" w14:textId="4E8EBD2A" w:rsidR="003E42DA" w:rsidRPr="003E42DA" w:rsidRDefault="003E42DA" w:rsidP="003E42DA">
      <w:pPr>
        <w:suppressAutoHyphens/>
        <w:jc w:val="both"/>
        <w:rPr>
          <w:rFonts w:cstheme="minorHAnsi"/>
          <w:b/>
          <w:i/>
          <w:u w:val="single"/>
        </w:rPr>
      </w:pPr>
      <w:r w:rsidRPr="00C847BF">
        <w:rPr>
          <w:rFonts w:cstheme="minorHAnsi"/>
          <w:b/>
          <w:i/>
          <w:u w:val="single"/>
        </w:rPr>
        <w:t>Pokyn pro účastníka:</w:t>
      </w:r>
    </w:p>
    <w:p w14:paraId="64F2DE54" w14:textId="07CCAC50" w:rsidR="003E42DA" w:rsidRPr="003E42DA" w:rsidRDefault="003E42DA" w:rsidP="003E42DA">
      <w:pPr>
        <w:suppressAutoHyphens/>
        <w:jc w:val="both"/>
        <w:rPr>
          <w:rFonts w:eastAsia="Times New Roman" w:cstheme="minorHAnsi"/>
          <w:b/>
          <w:i/>
          <w:highlight w:val="lightGray"/>
          <w:lang w:eastAsia="cs-CZ"/>
        </w:rPr>
      </w:pPr>
      <w:r>
        <w:rPr>
          <w:rFonts w:eastAsia="Times New Roman" w:cstheme="minorHAnsi"/>
          <w:b/>
          <w:i/>
          <w:highlight w:val="lightGray"/>
          <w:lang w:eastAsia="cs-CZ"/>
        </w:rPr>
        <w:t>Projektová dokumentace a položkový rozpočet budou do Kupní smlouvy doplněny</w:t>
      </w:r>
      <w:r w:rsidRPr="003E42DA">
        <w:rPr>
          <w:rFonts w:eastAsia="Times New Roman" w:cstheme="minorHAnsi"/>
          <w:b/>
          <w:i/>
          <w:highlight w:val="lightGray"/>
          <w:lang w:eastAsia="cs-CZ"/>
        </w:rPr>
        <w:t xml:space="preserve"> před uzavřením Kupní smlouvy s dodavatelem podle údajů z dokumentace Řízení veřejné zakázky a nabídky předložené dodavatelem do Řízení veřejné zakázky.</w:t>
      </w:r>
    </w:p>
    <w:p w14:paraId="54483992" w14:textId="59010F71" w:rsidR="003E42DA" w:rsidRPr="003E42DA" w:rsidRDefault="003E42DA" w:rsidP="003E42DA">
      <w:pPr>
        <w:suppressAutoHyphens/>
        <w:jc w:val="both"/>
        <w:rPr>
          <w:rFonts w:eastAsia="Times New Roman" w:cstheme="minorHAnsi"/>
          <w:b/>
          <w:i/>
          <w:highlight w:val="lightGray"/>
          <w:lang w:eastAsia="cs-CZ"/>
        </w:rPr>
      </w:pPr>
      <w:r>
        <w:rPr>
          <w:rFonts w:eastAsia="Times New Roman" w:cstheme="minorHAnsi"/>
          <w:b/>
          <w:i/>
          <w:highlight w:val="lightGray"/>
          <w:lang w:eastAsia="cs-CZ"/>
        </w:rPr>
        <w:t xml:space="preserve">Projektová dokumentace a položkový rozpočet budou </w:t>
      </w:r>
      <w:r w:rsidRPr="003E42DA">
        <w:rPr>
          <w:rFonts w:eastAsia="Times New Roman" w:cstheme="minorHAnsi"/>
          <w:b/>
          <w:i/>
          <w:highlight w:val="lightGray"/>
          <w:lang w:eastAsia="cs-CZ"/>
        </w:rPr>
        <w:t>při uzavření Kupní</w:t>
      </w:r>
      <w:r>
        <w:rPr>
          <w:rFonts w:eastAsia="Times New Roman" w:cstheme="minorHAnsi"/>
          <w:b/>
          <w:i/>
          <w:highlight w:val="lightGray"/>
          <w:lang w:eastAsia="cs-CZ"/>
        </w:rPr>
        <w:t xml:space="preserve"> smlouvy s dodavatelem připojeny</w:t>
      </w:r>
      <w:r w:rsidRPr="003E42DA">
        <w:rPr>
          <w:rFonts w:eastAsia="Times New Roman" w:cstheme="minorHAnsi"/>
          <w:b/>
          <w:i/>
          <w:highlight w:val="lightGray"/>
          <w:lang w:eastAsia="cs-CZ"/>
        </w:rPr>
        <w:t xml:space="preserve"> ke Kupní smlouvě jako její příloha.</w:t>
      </w:r>
    </w:p>
    <w:p w14:paraId="71D575F2" w14:textId="77777777" w:rsidR="003E42DA" w:rsidRPr="00C847BF" w:rsidRDefault="003E42DA" w:rsidP="003E42DA">
      <w:pPr>
        <w:suppressAutoHyphens/>
        <w:jc w:val="both"/>
        <w:rPr>
          <w:rFonts w:cstheme="minorHAnsi"/>
          <w:b/>
          <w:i/>
        </w:rPr>
      </w:pPr>
    </w:p>
    <w:p w14:paraId="4C18E5EE" w14:textId="77777777" w:rsidR="001F6557" w:rsidRDefault="001F6557">
      <w:pPr>
        <w:spacing w:after="160" w:line="259" w:lineRule="auto"/>
        <w:rPr>
          <w:rFonts w:cs="Arial"/>
        </w:rPr>
      </w:pPr>
      <w:r>
        <w:rPr>
          <w:rFonts w:cs="Arial"/>
        </w:rPr>
        <w:br w:type="page"/>
      </w:r>
    </w:p>
    <w:p w14:paraId="369EE408" w14:textId="62D5B467" w:rsidR="006164FC" w:rsidRDefault="006164FC" w:rsidP="006164FC">
      <w:pPr>
        <w:spacing w:after="0"/>
        <w:jc w:val="center"/>
        <w:rPr>
          <w:rFonts w:eastAsia="Calibri" w:cstheme="minorHAnsi"/>
          <w:b/>
        </w:rPr>
      </w:pPr>
      <w:r>
        <w:rPr>
          <w:rFonts w:eastAsia="Calibri" w:cstheme="minorHAnsi"/>
          <w:b/>
        </w:rPr>
        <w:lastRenderedPageBreak/>
        <w:t xml:space="preserve">Příloha č. </w:t>
      </w:r>
      <w:r>
        <w:rPr>
          <w:rFonts w:eastAsia="Calibri" w:cstheme="minorHAnsi"/>
          <w:b/>
        </w:rPr>
        <w:t>2</w:t>
      </w:r>
    </w:p>
    <w:p w14:paraId="26E9FD42" w14:textId="20B40E8C" w:rsidR="001F6557" w:rsidRPr="00C847BF" w:rsidRDefault="001F6557" w:rsidP="001F6557">
      <w:pPr>
        <w:spacing w:after="0"/>
        <w:jc w:val="center"/>
        <w:rPr>
          <w:rFonts w:eastAsia="Calibri" w:cstheme="minorHAnsi"/>
          <w:b/>
        </w:rPr>
      </w:pPr>
      <w:r w:rsidRPr="00C847BF">
        <w:rPr>
          <w:rFonts w:eastAsia="Calibri" w:cstheme="minorHAnsi"/>
          <w:b/>
        </w:rPr>
        <w:t>Kupní smlouvy</w:t>
      </w:r>
    </w:p>
    <w:p w14:paraId="79A58ED6" w14:textId="77777777" w:rsidR="001F6557" w:rsidRPr="00C847BF" w:rsidRDefault="001F6557" w:rsidP="001F6557">
      <w:pPr>
        <w:spacing w:after="0"/>
        <w:jc w:val="center"/>
        <w:rPr>
          <w:rFonts w:eastAsia="Calibri" w:cstheme="minorHAnsi"/>
          <w:b/>
        </w:rPr>
      </w:pPr>
    </w:p>
    <w:p w14:paraId="5F659AFB" w14:textId="577B48F8" w:rsidR="001F6557" w:rsidRDefault="001F6557" w:rsidP="001F6557">
      <w:pPr>
        <w:spacing w:after="0"/>
        <w:jc w:val="center"/>
        <w:rPr>
          <w:rFonts w:eastAsia="Calibri" w:cstheme="minorHAnsi"/>
          <w:b/>
        </w:rPr>
      </w:pPr>
      <w:r>
        <w:rPr>
          <w:rFonts w:eastAsia="Calibri" w:cstheme="minorHAnsi"/>
          <w:b/>
        </w:rPr>
        <w:t>Seznam členů realizačního týmu</w:t>
      </w:r>
    </w:p>
    <w:p w14:paraId="57F7771C" w14:textId="77777777" w:rsidR="001F6557" w:rsidRDefault="001F6557" w:rsidP="001F6557">
      <w:pPr>
        <w:spacing w:after="0"/>
        <w:rPr>
          <w:rFonts w:eastAsia="Calibri" w:cstheme="minorHAnsi"/>
          <w:b/>
        </w:rPr>
      </w:pPr>
    </w:p>
    <w:p w14:paraId="4BA1448A" w14:textId="77777777" w:rsidR="001F6557" w:rsidRPr="003E42DA" w:rsidRDefault="001F6557" w:rsidP="001F6557">
      <w:pPr>
        <w:suppressAutoHyphens/>
        <w:jc w:val="both"/>
        <w:rPr>
          <w:rFonts w:cstheme="minorHAnsi"/>
          <w:b/>
          <w:i/>
          <w:u w:val="single"/>
        </w:rPr>
      </w:pPr>
      <w:r w:rsidRPr="00C847BF">
        <w:rPr>
          <w:rFonts w:cstheme="minorHAnsi"/>
          <w:b/>
          <w:i/>
          <w:u w:val="single"/>
        </w:rPr>
        <w:t>Pokyn pro účastníka:</w:t>
      </w:r>
    </w:p>
    <w:p w14:paraId="04CF3409" w14:textId="0B5DCB82" w:rsidR="001F6557" w:rsidRPr="003E42DA" w:rsidRDefault="001F6557" w:rsidP="001F6557">
      <w:pPr>
        <w:suppressAutoHyphens/>
        <w:jc w:val="both"/>
        <w:rPr>
          <w:rFonts w:eastAsia="Times New Roman" w:cstheme="minorHAnsi"/>
          <w:b/>
          <w:i/>
          <w:highlight w:val="lightGray"/>
          <w:lang w:eastAsia="cs-CZ"/>
        </w:rPr>
      </w:pPr>
      <w:r>
        <w:rPr>
          <w:rFonts w:eastAsia="Times New Roman" w:cstheme="minorHAnsi"/>
          <w:b/>
          <w:i/>
          <w:highlight w:val="lightGray"/>
          <w:lang w:eastAsia="cs-CZ"/>
        </w:rPr>
        <w:t>Seznam členů realizačního týmu bude do Kupní smlouvy doplněn</w:t>
      </w:r>
      <w:r w:rsidRPr="003E42DA">
        <w:rPr>
          <w:rFonts w:eastAsia="Times New Roman" w:cstheme="minorHAnsi"/>
          <w:b/>
          <w:i/>
          <w:highlight w:val="lightGray"/>
          <w:lang w:eastAsia="cs-CZ"/>
        </w:rPr>
        <w:t xml:space="preserve"> před uzavřením Kupní smlouvy s</w:t>
      </w:r>
      <w:r>
        <w:rPr>
          <w:rFonts w:eastAsia="Times New Roman" w:cstheme="minorHAnsi"/>
          <w:b/>
          <w:i/>
          <w:highlight w:val="lightGray"/>
          <w:lang w:eastAsia="cs-CZ"/>
        </w:rPr>
        <w:t> </w:t>
      </w:r>
      <w:r w:rsidRPr="003E42DA">
        <w:rPr>
          <w:rFonts w:eastAsia="Times New Roman" w:cstheme="minorHAnsi"/>
          <w:b/>
          <w:i/>
          <w:highlight w:val="lightGray"/>
          <w:lang w:eastAsia="cs-CZ"/>
        </w:rPr>
        <w:t>dodavatelem</w:t>
      </w:r>
      <w:r>
        <w:rPr>
          <w:rFonts w:eastAsia="Times New Roman" w:cstheme="minorHAnsi"/>
          <w:b/>
          <w:i/>
          <w:highlight w:val="lightGray"/>
          <w:lang w:eastAsia="cs-CZ"/>
        </w:rPr>
        <w:t xml:space="preserve"> </w:t>
      </w:r>
      <w:r w:rsidRPr="003E42DA">
        <w:rPr>
          <w:rFonts w:eastAsia="Times New Roman" w:cstheme="minorHAnsi"/>
          <w:b/>
          <w:i/>
          <w:highlight w:val="lightGray"/>
          <w:lang w:eastAsia="cs-CZ"/>
        </w:rPr>
        <w:t>podle údajů z dokumentace Řízení veřejné zakázky a nabídky předložené dodavatelem do Řízení veřejné zakázky.</w:t>
      </w:r>
    </w:p>
    <w:p w14:paraId="42E5B9A1" w14:textId="34A1F9E0" w:rsidR="00A70DB8" w:rsidRDefault="001F6557" w:rsidP="001F6557">
      <w:pPr>
        <w:spacing w:after="160" w:line="259" w:lineRule="auto"/>
        <w:jc w:val="both"/>
        <w:rPr>
          <w:rFonts w:cs="Arial"/>
        </w:rPr>
      </w:pPr>
      <w:r>
        <w:rPr>
          <w:rFonts w:eastAsia="Times New Roman" w:cstheme="minorHAnsi"/>
          <w:b/>
          <w:i/>
          <w:highlight w:val="lightGray"/>
          <w:lang w:eastAsia="cs-CZ"/>
        </w:rPr>
        <w:t xml:space="preserve">Seznam členů realizačního týmu bude </w:t>
      </w:r>
      <w:r w:rsidRPr="003E42DA">
        <w:rPr>
          <w:rFonts w:eastAsia="Times New Roman" w:cstheme="minorHAnsi"/>
          <w:b/>
          <w:i/>
          <w:highlight w:val="lightGray"/>
          <w:lang w:eastAsia="cs-CZ"/>
        </w:rPr>
        <w:t>při uzavření Kupní</w:t>
      </w:r>
      <w:r>
        <w:rPr>
          <w:rFonts w:eastAsia="Times New Roman" w:cstheme="minorHAnsi"/>
          <w:b/>
          <w:i/>
          <w:highlight w:val="lightGray"/>
          <w:lang w:eastAsia="cs-CZ"/>
        </w:rPr>
        <w:t xml:space="preserve"> smlouvy s dodavatelem připojen</w:t>
      </w:r>
      <w:r w:rsidRPr="003E42DA">
        <w:rPr>
          <w:rFonts w:eastAsia="Times New Roman" w:cstheme="minorHAnsi"/>
          <w:b/>
          <w:i/>
          <w:highlight w:val="lightGray"/>
          <w:lang w:eastAsia="cs-CZ"/>
        </w:rPr>
        <w:t xml:space="preserve"> ke Kupní smlouvě jako její příloha.</w:t>
      </w:r>
      <w:r w:rsidR="00A70DB8">
        <w:rPr>
          <w:rFonts w:cs="Arial"/>
        </w:rPr>
        <w:br w:type="page"/>
      </w:r>
    </w:p>
    <w:p w14:paraId="6616A3F7" w14:textId="3AA1DC96" w:rsidR="00A70DB8" w:rsidRPr="00C847BF" w:rsidRDefault="000A729F" w:rsidP="000A729F">
      <w:pPr>
        <w:spacing w:after="0"/>
        <w:jc w:val="center"/>
        <w:rPr>
          <w:rFonts w:eastAsia="Calibri" w:cstheme="minorHAnsi"/>
          <w:b/>
        </w:rPr>
      </w:pPr>
      <w:r>
        <w:rPr>
          <w:rFonts w:eastAsia="Calibri" w:cstheme="minorHAnsi"/>
          <w:b/>
        </w:rPr>
        <w:lastRenderedPageBreak/>
        <w:t xml:space="preserve">Příloha č. </w:t>
      </w:r>
      <w:r>
        <w:rPr>
          <w:rFonts w:eastAsia="Calibri" w:cstheme="minorHAnsi"/>
          <w:b/>
        </w:rPr>
        <w:t>3</w:t>
      </w:r>
    </w:p>
    <w:p w14:paraId="0D9D20DC" w14:textId="77777777" w:rsidR="00A70DB8" w:rsidRPr="00C847BF" w:rsidRDefault="00A70DB8" w:rsidP="00A70DB8">
      <w:pPr>
        <w:spacing w:after="0"/>
        <w:jc w:val="center"/>
        <w:rPr>
          <w:rFonts w:eastAsia="Calibri" w:cstheme="minorHAnsi"/>
          <w:b/>
        </w:rPr>
      </w:pPr>
      <w:r w:rsidRPr="00C847BF">
        <w:rPr>
          <w:rFonts w:eastAsia="Calibri" w:cstheme="minorHAnsi"/>
          <w:b/>
        </w:rPr>
        <w:t>Kupní smlouvy</w:t>
      </w:r>
    </w:p>
    <w:p w14:paraId="60026180" w14:textId="77777777" w:rsidR="00A70DB8" w:rsidRPr="00C847BF" w:rsidRDefault="00A70DB8" w:rsidP="00A70DB8">
      <w:pPr>
        <w:spacing w:after="0"/>
        <w:jc w:val="center"/>
        <w:rPr>
          <w:rFonts w:eastAsia="Calibri" w:cstheme="minorHAnsi"/>
          <w:b/>
        </w:rPr>
      </w:pPr>
    </w:p>
    <w:p w14:paraId="1643A014" w14:textId="4E40167D" w:rsidR="003E42DA" w:rsidRDefault="00A70DB8" w:rsidP="00A70DB8">
      <w:pPr>
        <w:spacing w:after="0"/>
        <w:jc w:val="center"/>
        <w:rPr>
          <w:rFonts w:eastAsia="Calibri" w:cstheme="minorHAnsi"/>
          <w:b/>
        </w:rPr>
      </w:pPr>
      <w:r w:rsidRPr="00A70DB8">
        <w:rPr>
          <w:rFonts w:eastAsia="Calibri" w:cstheme="minorHAnsi"/>
          <w:b/>
        </w:rPr>
        <w:t>Kopie dokladu o souhlasu Správní rady Univerzity Karlovy</w:t>
      </w:r>
    </w:p>
    <w:p w14:paraId="0BAB8BC3" w14:textId="06DEE195" w:rsidR="00A70DB8" w:rsidRDefault="00A70DB8" w:rsidP="00A70DB8">
      <w:pPr>
        <w:spacing w:after="0"/>
        <w:rPr>
          <w:rFonts w:eastAsia="Calibri" w:cstheme="minorHAnsi"/>
          <w:b/>
        </w:rPr>
      </w:pPr>
    </w:p>
    <w:p w14:paraId="45B5D134" w14:textId="77777777" w:rsidR="00A70DB8" w:rsidRPr="003E42DA" w:rsidRDefault="00A70DB8" w:rsidP="00A70DB8">
      <w:pPr>
        <w:suppressAutoHyphens/>
        <w:jc w:val="both"/>
        <w:rPr>
          <w:rFonts w:cstheme="minorHAnsi"/>
          <w:b/>
          <w:i/>
          <w:u w:val="single"/>
        </w:rPr>
      </w:pPr>
      <w:r w:rsidRPr="00C847BF">
        <w:rPr>
          <w:rFonts w:cstheme="minorHAnsi"/>
          <w:b/>
          <w:i/>
          <w:u w:val="single"/>
        </w:rPr>
        <w:t>Pokyn pro účastníka:</w:t>
      </w:r>
    </w:p>
    <w:p w14:paraId="6B279C98" w14:textId="0D1E969C" w:rsidR="00A70DB8" w:rsidRPr="003E42DA" w:rsidRDefault="00A70DB8" w:rsidP="00A70DB8">
      <w:pPr>
        <w:suppressAutoHyphens/>
        <w:jc w:val="both"/>
        <w:rPr>
          <w:rFonts w:eastAsia="Times New Roman" w:cstheme="minorHAnsi"/>
          <w:b/>
          <w:i/>
          <w:highlight w:val="lightGray"/>
          <w:lang w:eastAsia="cs-CZ"/>
        </w:rPr>
      </w:pPr>
      <w:r w:rsidRPr="00A70DB8">
        <w:rPr>
          <w:rFonts w:eastAsia="Times New Roman" w:cstheme="minorHAnsi"/>
          <w:b/>
          <w:i/>
          <w:highlight w:val="lightGray"/>
          <w:lang w:eastAsia="cs-CZ"/>
        </w:rPr>
        <w:t>Kopie dokladu o souhlasu Správní rady Univerzity Karlovy</w:t>
      </w:r>
      <w:r>
        <w:rPr>
          <w:rFonts w:eastAsia="Times New Roman" w:cstheme="minorHAnsi"/>
          <w:b/>
          <w:i/>
          <w:highlight w:val="lightGray"/>
          <w:lang w:eastAsia="cs-CZ"/>
        </w:rPr>
        <w:t xml:space="preserve"> bude do Kupní smlouvy doplněna</w:t>
      </w:r>
      <w:r w:rsidRPr="003E42DA">
        <w:rPr>
          <w:rFonts w:eastAsia="Times New Roman" w:cstheme="minorHAnsi"/>
          <w:b/>
          <w:i/>
          <w:highlight w:val="lightGray"/>
          <w:lang w:eastAsia="cs-CZ"/>
        </w:rPr>
        <w:t xml:space="preserve"> před uzavřením Kupní smlouvy s dodavatelem.</w:t>
      </w:r>
    </w:p>
    <w:p w14:paraId="69AF51DA" w14:textId="7E4DD218" w:rsidR="00A70DB8" w:rsidRPr="003E42DA" w:rsidRDefault="00A70DB8" w:rsidP="00A70DB8">
      <w:pPr>
        <w:suppressAutoHyphens/>
        <w:jc w:val="both"/>
        <w:rPr>
          <w:rFonts w:eastAsia="Times New Roman" w:cstheme="minorHAnsi"/>
          <w:b/>
          <w:i/>
          <w:highlight w:val="lightGray"/>
          <w:lang w:eastAsia="cs-CZ"/>
        </w:rPr>
      </w:pPr>
      <w:r w:rsidRPr="00A70DB8">
        <w:rPr>
          <w:rFonts w:eastAsia="Times New Roman" w:cstheme="minorHAnsi"/>
          <w:b/>
          <w:i/>
          <w:highlight w:val="lightGray"/>
          <w:lang w:eastAsia="cs-CZ"/>
        </w:rPr>
        <w:t>Kopie dokladu o souhlasu Správní rady Univerzity Karlovy</w:t>
      </w:r>
      <w:r>
        <w:rPr>
          <w:rFonts w:eastAsia="Times New Roman" w:cstheme="minorHAnsi"/>
          <w:b/>
          <w:i/>
          <w:highlight w:val="lightGray"/>
          <w:lang w:eastAsia="cs-CZ"/>
        </w:rPr>
        <w:t xml:space="preserve"> bude </w:t>
      </w:r>
      <w:r w:rsidRPr="003E42DA">
        <w:rPr>
          <w:rFonts w:eastAsia="Times New Roman" w:cstheme="minorHAnsi"/>
          <w:b/>
          <w:i/>
          <w:highlight w:val="lightGray"/>
          <w:lang w:eastAsia="cs-CZ"/>
        </w:rPr>
        <w:t>při uzavření Kupní</w:t>
      </w:r>
      <w:r>
        <w:rPr>
          <w:rFonts w:eastAsia="Times New Roman" w:cstheme="minorHAnsi"/>
          <w:b/>
          <w:i/>
          <w:highlight w:val="lightGray"/>
          <w:lang w:eastAsia="cs-CZ"/>
        </w:rPr>
        <w:t xml:space="preserve"> smlouvy s dodavatelem připojena</w:t>
      </w:r>
      <w:r w:rsidRPr="003E42DA">
        <w:rPr>
          <w:rFonts w:eastAsia="Times New Roman" w:cstheme="minorHAnsi"/>
          <w:b/>
          <w:i/>
          <w:highlight w:val="lightGray"/>
          <w:lang w:eastAsia="cs-CZ"/>
        </w:rPr>
        <w:t xml:space="preserve"> ke Kupní smlouvě jako její příloha.</w:t>
      </w:r>
    </w:p>
    <w:p w14:paraId="34B02ABD" w14:textId="77777777" w:rsidR="006726C0" w:rsidRPr="00A70DB8" w:rsidRDefault="006726C0" w:rsidP="00A70DB8">
      <w:pPr>
        <w:spacing w:after="0"/>
        <w:rPr>
          <w:rFonts w:eastAsia="Calibri" w:cstheme="minorHAnsi"/>
          <w:b/>
        </w:rPr>
      </w:pPr>
      <w:bookmarkStart w:id="2" w:name="_GoBack"/>
      <w:bookmarkEnd w:id="2"/>
    </w:p>
    <w:sectPr w:rsidR="006726C0" w:rsidRPr="00A70DB8" w:rsidSect="00AD4F8B">
      <w:footerReference w:type="default" r:id="rId8"/>
      <w:pgSz w:w="11906" w:h="16838"/>
      <w:pgMar w:top="1276" w:right="1418" w:bottom="1418" w:left="1418" w:header="709" w:footer="41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A325" w16cex:dateUtc="2020-04-17T19:50:00Z"/>
  <w16cex:commentExtensible w16cex:durableId="2244A37F" w16cex:dateUtc="2020-04-17T1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079E" w14:textId="77777777" w:rsidR="001750E9" w:rsidRDefault="001750E9" w:rsidP="00307B11">
      <w:pPr>
        <w:spacing w:after="0" w:line="240" w:lineRule="auto"/>
      </w:pPr>
      <w:r>
        <w:separator/>
      </w:r>
    </w:p>
  </w:endnote>
  <w:endnote w:type="continuationSeparator" w:id="0">
    <w:p w14:paraId="5F8249EB" w14:textId="77777777" w:rsidR="001750E9" w:rsidRDefault="001750E9" w:rsidP="003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60484"/>
      <w:docPartObj>
        <w:docPartGallery w:val="Page Numbers (Bottom of Page)"/>
        <w:docPartUnique/>
      </w:docPartObj>
    </w:sdtPr>
    <w:sdtEndPr/>
    <w:sdtContent>
      <w:p w14:paraId="41DE43BD" w14:textId="468B5832" w:rsidR="006726C0" w:rsidRDefault="006726C0">
        <w:pPr>
          <w:pStyle w:val="Zpat"/>
          <w:jc w:val="center"/>
        </w:pPr>
        <w:r>
          <w:t>Dokumentace zadávacího řízení – Příloha č. 8</w:t>
        </w:r>
        <w:r>
          <w:tab/>
        </w:r>
        <w:r>
          <w:tab/>
        </w:r>
        <w:r>
          <w:fldChar w:fldCharType="begin"/>
        </w:r>
        <w:r>
          <w:instrText>PAGE   \* MERGEFORMAT</w:instrText>
        </w:r>
        <w:r>
          <w:fldChar w:fldCharType="separate"/>
        </w:r>
        <w:r w:rsidR="00A95627">
          <w:rPr>
            <w:noProof/>
          </w:rPr>
          <w:t>15</w:t>
        </w:r>
        <w:r>
          <w:fldChar w:fldCharType="end"/>
        </w:r>
      </w:p>
    </w:sdtContent>
  </w:sdt>
  <w:p w14:paraId="06D98CDE" w14:textId="77777777" w:rsidR="006726C0" w:rsidRDefault="006726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F173" w14:textId="77777777" w:rsidR="001750E9" w:rsidRDefault="001750E9" w:rsidP="00307B11">
      <w:pPr>
        <w:spacing w:after="0" w:line="240" w:lineRule="auto"/>
      </w:pPr>
      <w:r>
        <w:separator/>
      </w:r>
    </w:p>
  </w:footnote>
  <w:footnote w:type="continuationSeparator" w:id="0">
    <w:p w14:paraId="652EB85D" w14:textId="77777777" w:rsidR="001750E9" w:rsidRDefault="001750E9" w:rsidP="0030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816"/>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34C6F"/>
    <w:multiLevelType w:val="hybridMultilevel"/>
    <w:tmpl w:val="037C26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C1715"/>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548FE"/>
    <w:multiLevelType w:val="hybridMultilevel"/>
    <w:tmpl w:val="5AAE31C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4" w15:restartNumberingAfterBreak="0">
    <w:nsid w:val="10AC59FE"/>
    <w:multiLevelType w:val="hybridMultilevel"/>
    <w:tmpl w:val="E10073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C6594"/>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74362"/>
    <w:multiLevelType w:val="hybridMultilevel"/>
    <w:tmpl w:val="A3404C8C"/>
    <w:lvl w:ilvl="0" w:tplc="1408C730">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95B44"/>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DD377A"/>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C2876"/>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0E68FA"/>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4C429D"/>
    <w:multiLevelType w:val="hybridMultilevel"/>
    <w:tmpl w:val="482055BC"/>
    <w:lvl w:ilvl="0" w:tplc="B4E8A4E4">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D8714A4"/>
    <w:multiLevelType w:val="hybridMultilevel"/>
    <w:tmpl w:val="F0D49B20"/>
    <w:lvl w:ilvl="0" w:tplc="4FDC2904">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3DD41F0D"/>
    <w:multiLevelType w:val="hybridMultilevel"/>
    <w:tmpl w:val="C37E379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4DDB21C2"/>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0672F"/>
    <w:multiLevelType w:val="hybridMultilevel"/>
    <w:tmpl w:val="6FF234F0"/>
    <w:lvl w:ilvl="0" w:tplc="75968994">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15:restartNumberingAfterBreak="0">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DD4B75"/>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9E4BDE"/>
    <w:multiLevelType w:val="hybridMultilevel"/>
    <w:tmpl w:val="E1007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C2F56"/>
    <w:multiLevelType w:val="hybridMultilevel"/>
    <w:tmpl w:val="5AAE31C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17"/>
  </w:num>
  <w:num w:numId="2">
    <w:abstractNumId w:val="1"/>
  </w:num>
  <w:num w:numId="3">
    <w:abstractNumId w:val="20"/>
  </w:num>
  <w:num w:numId="4">
    <w:abstractNumId w:val="18"/>
  </w:num>
  <w:num w:numId="5">
    <w:abstractNumId w:val="16"/>
  </w:num>
  <w:num w:numId="6">
    <w:abstractNumId w:val="4"/>
  </w:num>
  <w:num w:numId="7">
    <w:abstractNumId w:val="0"/>
  </w:num>
  <w:num w:numId="8">
    <w:abstractNumId w:val="8"/>
  </w:num>
  <w:num w:numId="9">
    <w:abstractNumId w:val="9"/>
  </w:num>
  <w:num w:numId="10">
    <w:abstractNumId w:val="2"/>
  </w:num>
  <w:num w:numId="11">
    <w:abstractNumId w:val="15"/>
  </w:num>
  <w:num w:numId="12">
    <w:abstractNumId w:val="19"/>
  </w:num>
  <w:num w:numId="13">
    <w:abstractNumId w:val="7"/>
  </w:num>
  <w:num w:numId="14">
    <w:abstractNumId w:val="3"/>
  </w:num>
  <w:num w:numId="15">
    <w:abstractNumId w:val="10"/>
  </w:num>
  <w:num w:numId="16">
    <w:abstractNumId w:val="5"/>
  </w:num>
  <w:num w:numId="17">
    <w:abstractNumId w:val="13"/>
  </w:num>
  <w:num w:numId="18">
    <w:abstractNumId w:val="11"/>
  </w:num>
  <w:num w:numId="19">
    <w:abstractNumId w:val="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11"/>
    <w:rsid w:val="000049B0"/>
    <w:rsid w:val="00004DAB"/>
    <w:rsid w:val="00006DC5"/>
    <w:rsid w:val="000109BF"/>
    <w:rsid w:val="000231BC"/>
    <w:rsid w:val="00030B4C"/>
    <w:rsid w:val="000330A2"/>
    <w:rsid w:val="00035402"/>
    <w:rsid w:val="00037759"/>
    <w:rsid w:val="00040609"/>
    <w:rsid w:val="00044005"/>
    <w:rsid w:val="00074430"/>
    <w:rsid w:val="00076E4C"/>
    <w:rsid w:val="00085B91"/>
    <w:rsid w:val="000905FC"/>
    <w:rsid w:val="000A35A7"/>
    <w:rsid w:val="000A3EFF"/>
    <w:rsid w:val="000A729F"/>
    <w:rsid w:val="000B2ED4"/>
    <w:rsid w:val="000B706D"/>
    <w:rsid w:val="000C5709"/>
    <w:rsid w:val="000C7F1C"/>
    <w:rsid w:val="000D2C9C"/>
    <w:rsid w:val="000D5099"/>
    <w:rsid w:val="000E0696"/>
    <w:rsid w:val="000E0E65"/>
    <w:rsid w:val="000F43EC"/>
    <w:rsid w:val="000F777F"/>
    <w:rsid w:val="001004FE"/>
    <w:rsid w:val="001009EF"/>
    <w:rsid w:val="001012A7"/>
    <w:rsid w:val="00102073"/>
    <w:rsid w:val="001024A1"/>
    <w:rsid w:val="001036A7"/>
    <w:rsid w:val="001115A7"/>
    <w:rsid w:val="001233C3"/>
    <w:rsid w:val="00130494"/>
    <w:rsid w:val="00140349"/>
    <w:rsid w:val="00140B13"/>
    <w:rsid w:val="00140BDD"/>
    <w:rsid w:val="00147230"/>
    <w:rsid w:val="00160D83"/>
    <w:rsid w:val="00161FBC"/>
    <w:rsid w:val="00165267"/>
    <w:rsid w:val="00167901"/>
    <w:rsid w:val="001702F8"/>
    <w:rsid w:val="00173451"/>
    <w:rsid w:val="001750E9"/>
    <w:rsid w:val="0017521A"/>
    <w:rsid w:val="00175260"/>
    <w:rsid w:val="00182575"/>
    <w:rsid w:val="00191FDE"/>
    <w:rsid w:val="00193A33"/>
    <w:rsid w:val="001A1FCB"/>
    <w:rsid w:val="001A34BF"/>
    <w:rsid w:val="001A4F4A"/>
    <w:rsid w:val="001A58BA"/>
    <w:rsid w:val="001A77C1"/>
    <w:rsid w:val="001B56CA"/>
    <w:rsid w:val="001B7B87"/>
    <w:rsid w:val="001C0CCE"/>
    <w:rsid w:val="001C48AB"/>
    <w:rsid w:val="001C4E64"/>
    <w:rsid w:val="001C5D11"/>
    <w:rsid w:val="001E017F"/>
    <w:rsid w:val="001E0250"/>
    <w:rsid w:val="001E1CC1"/>
    <w:rsid w:val="001E35D1"/>
    <w:rsid w:val="001E3C0A"/>
    <w:rsid w:val="001E477A"/>
    <w:rsid w:val="001E490A"/>
    <w:rsid w:val="001E6FDA"/>
    <w:rsid w:val="001E7B48"/>
    <w:rsid w:val="001F0E66"/>
    <w:rsid w:val="001F472C"/>
    <w:rsid w:val="001F5E6C"/>
    <w:rsid w:val="001F6557"/>
    <w:rsid w:val="001F726A"/>
    <w:rsid w:val="00205232"/>
    <w:rsid w:val="00211D72"/>
    <w:rsid w:val="00212C37"/>
    <w:rsid w:val="00220F02"/>
    <w:rsid w:val="0022151C"/>
    <w:rsid w:val="00224276"/>
    <w:rsid w:val="002247F2"/>
    <w:rsid w:val="00227916"/>
    <w:rsid w:val="00227EE0"/>
    <w:rsid w:val="00233957"/>
    <w:rsid w:val="00233C36"/>
    <w:rsid w:val="0023584F"/>
    <w:rsid w:val="002372BB"/>
    <w:rsid w:val="00244CFA"/>
    <w:rsid w:val="0024515D"/>
    <w:rsid w:val="0024684F"/>
    <w:rsid w:val="00253BBB"/>
    <w:rsid w:val="00264CF1"/>
    <w:rsid w:val="00265481"/>
    <w:rsid w:val="00273435"/>
    <w:rsid w:val="0027634D"/>
    <w:rsid w:val="002825FD"/>
    <w:rsid w:val="00284DD2"/>
    <w:rsid w:val="00293B5A"/>
    <w:rsid w:val="00296125"/>
    <w:rsid w:val="002A04F9"/>
    <w:rsid w:val="002A3319"/>
    <w:rsid w:val="002A703D"/>
    <w:rsid w:val="002B68A2"/>
    <w:rsid w:val="002C0961"/>
    <w:rsid w:val="002C1104"/>
    <w:rsid w:val="002C223A"/>
    <w:rsid w:val="002C4435"/>
    <w:rsid w:val="002C4E08"/>
    <w:rsid w:val="002D2714"/>
    <w:rsid w:val="002D3097"/>
    <w:rsid w:val="002D3BBC"/>
    <w:rsid w:val="002E1A41"/>
    <w:rsid w:val="002F7737"/>
    <w:rsid w:val="003042AC"/>
    <w:rsid w:val="003058D0"/>
    <w:rsid w:val="00307B11"/>
    <w:rsid w:val="003119B3"/>
    <w:rsid w:val="003125F7"/>
    <w:rsid w:val="00325482"/>
    <w:rsid w:val="00330754"/>
    <w:rsid w:val="00331D91"/>
    <w:rsid w:val="003330FC"/>
    <w:rsid w:val="00336AEB"/>
    <w:rsid w:val="00341203"/>
    <w:rsid w:val="00350558"/>
    <w:rsid w:val="003530E0"/>
    <w:rsid w:val="003550AD"/>
    <w:rsid w:val="00366635"/>
    <w:rsid w:val="00372753"/>
    <w:rsid w:val="00372CE4"/>
    <w:rsid w:val="003740EC"/>
    <w:rsid w:val="0037493B"/>
    <w:rsid w:val="0038596C"/>
    <w:rsid w:val="00387778"/>
    <w:rsid w:val="0039596E"/>
    <w:rsid w:val="00396FFA"/>
    <w:rsid w:val="003A211A"/>
    <w:rsid w:val="003A2EAF"/>
    <w:rsid w:val="003A4905"/>
    <w:rsid w:val="003B0110"/>
    <w:rsid w:val="003C0C40"/>
    <w:rsid w:val="003C27FE"/>
    <w:rsid w:val="003C52A6"/>
    <w:rsid w:val="003C67BE"/>
    <w:rsid w:val="003D04E6"/>
    <w:rsid w:val="003D19BE"/>
    <w:rsid w:val="003E2E32"/>
    <w:rsid w:val="003E42DA"/>
    <w:rsid w:val="003E5281"/>
    <w:rsid w:val="003E793A"/>
    <w:rsid w:val="003F5D00"/>
    <w:rsid w:val="00400493"/>
    <w:rsid w:val="00401702"/>
    <w:rsid w:val="00401FD9"/>
    <w:rsid w:val="00404665"/>
    <w:rsid w:val="00413A40"/>
    <w:rsid w:val="004153B2"/>
    <w:rsid w:val="00437F97"/>
    <w:rsid w:val="00442E53"/>
    <w:rsid w:val="004453A9"/>
    <w:rsid w:val="0046318B"/>
    <w:rsid w:val="004641FB"/>
    <w:rsid w:val="00466B6B"/>
    <w:rsid w:val="00467FDD"/>
    <w:rsid w:val="004864D8"/>
    <w:rsid w:val="00492163"/>
    <w:rsid w:val="00495277"/>
    <w:rsid w:val="0049538A"/>
    <w:rsid w:val="004A0AE9"/>
    <w:rsid w:val="004A5999"/>
    <w:rsid w:val="004A71BD"/>
    <w:rsid w:val="004B5C96"/>
    <w:rsid w:val="004C0ACF"/>
    <w:rsid w:val="004C59E5"/>
    <w:rsid w:val="004C7D01"/>
    <w:rsid w:val="004D1E23"/>
    <w:rsid w:val="004E2B04"/>
    <w:rsid w:val="004E439E"/>
    <w:rsid w:val="004F0B89"/>
    <w:rsid w:val="004F5732"/>
    <w:rsid w:val="004F6375"/>
    <w:rsid w:val="004F7B8F"/>
    <w:rsid w:val="005103B0"/>
    <w:rsid w:val="00513B9C"/>
    <w:rsid w:val="00513DEC"/>
    <w:rsid w:val="00526F53"/>
    <w:rsid w:val="00542690"/>
    <w:rsid w:val="00542F76"/>
    <w:rsid w:val="00546F4C"/>
    <w:rsid w:val="0057129E"/>
    <w:rsid w:val="0057324C"/>
    <w:rsid w:val="00577D4D"/>
    <w:rsid w:val="00584C85"/>
    <w:rsid w:val="00596769"/>
    <w:rsid w:val="005A0A9F"/>
    <w:rsid w:val="005A2B33"/>
    <w:rsid w:val="005A4B1B"/>
    <w:rsid w:val="005B455C"/>
    <w:rsid w:val="005B7C6B"/>
    <w:rsid w:val="005D52BE"/>
    <w:rsid w:val="005D7667"/>
    <w:rsid w:val="005E0552"/>
    <w:rsid w:val="005F41C2"/>
    <w:rsid w:val="00602F96"/>
    <w:rsid w:val="00606A9D"/>
    <w:rsid w:val="006079D5"/>
    <w:rsid w:val="00611DB3"/>
    <w:rsid w:val="00613236"/>
    <w:rsid w:val="00613C81"/>
    <w:rsid w:val="00614659"/>
    <w:rsid w:val="00614AAD"/>
    <w:rsid w:val="006164FC"/>
    <w:rsid w:val="00616BF3"/>
    <w:rsid w:val="006262C0"/>
    <w:rsid w:val="00626951"/>
    <w:rsid w:val="0062737F"/>
    <w:rsid w:val="00634505"/>
    <w:rsid w:val="00641590"/>
    <w:rsid w:val="00642F2C"/>
    <w:rsid w:val="0065042A"/>
    <w:rsid w:val="00654B4E"/>
    <w:rsid w:val="00656179"/>
    <w:rsid w:val="00662146"/>
    <w:rsid w:val="006726C0"/>
    <w:rsid w:val="0067320A"/>
    <w:rsid w:val="00680850"/>
    <w:rsid w:val="00681309"/>
    <w:rsid w:val="00685994"/>
    <w:rsid w:val="006864C5"/>
    <w:rsid w:val="00691D80"/>
    <w:rsid w:val="00693785"/>
    <w:rsid w:val="00694B14"/>
    <w:rsid w:val="006962BC"/>
    <w:rsid w:val="006A0D68"/>
    <w:rsid w:val="006A0E58"/>
    <w:rsid w:val="006A6922"/>
    <w:rsid w:val="006B70EF"/>
    <w:rsid w:val="006B715F"/>
    <w:rsid w:val="006B78D5"/>
    <w:rsid w:val="006C2D99"/>
    <w:rsid w:val="006C4505"/>
    <w:rsid w:val="006C6E9F"/>
    <w:rsid w:val="006D0C50"/>
    <w:rsid w:val="006D7232"/>
    <w:rsid w:val="006E3E84"/>
    <w:rsid w:val="006E44D7"/>
    <w:rsid w:val="006E5C1A"/>
    <w:rsid w:val="006F11C7"/>
    <w:rsid w:val="006F17EB"/>
    <w:rsid w:val="006F3CFE"/>
    <w:rsid w:val="00706FA2"/>
    <w:rsid w:val="00710357"/>
    <w:rsid w:val="00712BBB"/>
    <w:rsid w:val="0072009D"/>
    <w:rsid w:val="007203C7"/>
    <w:rsid w:val="00721BEE"/>
    <w:rsid w:val="00722887"/>
    <w:rsid w:val="00725BF1"/>
    <w:rsid w:val="00743BA0"/>
    <w:rsid w:val="00744182"/>
    <w:rsid w:val="007474BD"/>
    <w:rsid w:val="00757BC7"/>
    <w:rsid w:val="007702A2"/>
    <w:rsid w:val="00770E10"/>
    <w:rsid w:val="007715CF"/>
    <w:rsid w:val="00773433"/>
    <w:rsid w:val="0077361E"/>
    <w:rsid w:val="00775931"/>
    <w:rsid w:val="00775E52"/>
    <w:rsid w:val="00776296"/>
    <w:rsid w:val="00780F3A"/>
    <w:rsid w:val="00784844"/>
    <w:rsid w:val="00786CF7"/>
    <w:rsid w:val="007875C5"/>
    <w:rsid w:val="0078783A"/>
    <w:rsid w:val="00790B5B"/>
    <w:rsid w:val="00791C0F"/>
    <w:rsid w:val="00792554"/>
    <w:rsid w:val="00793F4A"/>
    <w:rsid w:val="00795C79"/>
    <w:rsid w:val="007961C0"/>
    <w:rsid w:val="0079772D"/>
    <w:rsid w:val="00797C8D"/>
    <w:rsid w:val="007A22B9"/>
    <w:rsid w:val="007A3070"/>
    <w:rsid w:val="007A4C42"/>
    <w:rsid w:val="007A7FBE"/>
    <w:rsid w:val="007B130B"/>
    <w:rsid w:val="007B665C"/>
    <w:rsid w:val="007C0EBB"/>
    <w:rsid w:val="007C26F8"/>
    <w:rsid w:val="007D1048"/>
    <w:rsid w:val="007D455F"/>
    <w:rsid w:val="007D5E20"/>
    <w:rsid w:val="007E4092"/>
    <w:rsid w:val="007E4727"/>
    <w:rsid w:val="007F25AC"/>
    <w:rsid w:val="007F6249"/>
    <w:rsid w:val="00800551"/>
    <w:rsid w:val="008045D3"/>
    <w:rsid w:val="00815412"/>
    <w:rsid w:val="00823328"/>
    <w:rsid w:val="00823754"/>
    <w:rsid w:val="008303B4"/>
    <w:rsid w:val="00833F18"/>
    <w:rsid w:val="00840977"/>
    <w:rsid w:val="0084213B"/>
    <w:rsid w:val="00842DE2"/>
    <w:rsid w:val="00843588"/>
    <w:rsid w:val="00845D53"/>
    <w:rsid w:val="00857A10"/>
    <w:rsid w:val="008635D0"/>
    <w:rsid w:val="008731E1"/>
    <w:rsid w:val="00875641"/>
    <w:rsid w:val="00881723"/>
    <w:rsid w:val="00882230"/>
    <w:rsid w:val="0088660A"/>
    <w:rsid w:val="008900F3"/>
    <w:rsid w:val="00895212"/>
    <w:rsid w:val="008979DD"/>
    <w:rsid w:val="008A251B"/>
    <w:rsid w:val="008A2EB6"/>
    <w:rsid w:val="008B7537"/>
    <w:rsid w:val="008C5DF0"/>
    <w:rsid w:val="008C6C6C"/>
    <w:rsid w:val="008D4921"/>
    <w:rsid w:val="008D6648"/>
    <w:rsid w:val="008E637C"/>
    <w:rsid w:val="008F4EBC"/>
    <w:rsid w:val="008F6B73"/>
    <w:rsid w:val="00901206"/>
    <w:rsid w:val="00904E5F"/>
    <w:rsid w:val="00907A00"/>
    <w:rsid w:val="009108B9"/>
    <w:rsid w:val="0091386F"/>
    <w:rsid w:val="0091551F"/>
    <w:rsid w:val="00915F55"/>
    <w:rsid w:val="009166DF"/>
    <w:rsid w:val="009223F2"/>
    <w:rsid w:val="00924421"/>
    <w:rsid w:val="009275EC"/>
    <w:rsid w:val="00937DB0"/>
    <w:rsid w:val="00943AE5"/>
    <w:rsid w:val="009447F3"/>
    <w:rsid w:val="00944D5C"/>
    <w:rsid w:val="00945A1C"/>
    <w:rsid w:val="00954FF4"/>
    <w:rsid w:val="00962A2F"/>
    <w:rsid w:val="00967CC5"/>
    <w:rsid w:val="009802AC"/>
    <w:rsid w:val="0098240F"/>
    <w:rsid w:val="00996827"/>
    <w:rsid w:val="009A24A6"/>
    <w:rsid w:val="009A4D51"/>
    <w:rsid w:val="009A6669"/>
    <w:rsid w:val="009B58F5"/>
    <w:rsid w:val="009C59F3"/>
    <w:rsid w:val="009C626D"/>
    <w:rsid w:val="009D32B1"/>
    <w:rsid w:val="009D5326"/>
    <w:rsid w:val="009E315A"/>
    <w:rsid w:val="009E353F"/>
    <w:rsid w:val="009E3A6E"/>
    <w:rsid w:val="009E51F0"/>
    <w:rsid w:val="009F1A31"/>
    <w:rsid w:val="009F2E91"/>
    <w:rsid w:val="009F44AC"/>
    <w:rsid w:val="009F63A4"/>
    <w:rsid w:val="009F6F7E"/>
    <w:rsid w:val="00A0115D"/>
    <w:rsid w:val="00A03110"/>
    <w:rsid w:val="00A07D3B"/>
    <w:rsid w:val="00A11801"/>
    <w:rsid w:val="00A1784F"/>
    <w:rsid w:val="00A33646"/>
    <w:rsid w:val="00A340CD"/>
    <w:rsid w:val="00A36822"/>
    <w:rsid w:val="00A42535"/>
    <w:rsid w:val="00A46BB1"/>
    <w:rsid w:val="00A526EC"/>
    <w:rsid w:val="00A54F4D"/>
    <w:rsid w:val="00A64693"/>
    <w:rsid w:val="00A657B7"/>
    <w:rsid w:val="00A667F2"/>
    <w:rsid w:val="00A67E11"/>
    <w:rsid w:val="00A70DB8"/>
    <w:rsid w:val="00A767C1"/>
    <w:rsid w:val="00A8138C"/>
    <w:rsid w:val="00A90AAD"/>
    <w:rsid w:val="00A950BA"/>
    <w:rsid w:val="00A95627"/>
    <w:rsid w:val="00A97D2A"/>
    <w:rsid w:val="00AA03B9"/>
    <w:rsid w:val="00AA096C"/>
    <w:rsid w:val="00AA2CDF"/>
    <w:rsid w:val="00AA3DB8"/>
    <w:rsid w:val="00AA41D7"/>
    <w:rsid w:val="00AA5119"/>
    <w:rsid w:val="00AB0ACF"/>
    <w:rsid w:val="00AB3BD9"/>
    <w:rsid w:val="00AC2072"/>
    <w:rsid w:val="00AC568F"/>
    <w:rsid w:val="00AD34F4"/>
    <w:rsid w:val="00AD3F2B"/>
    <w:rsid w:val="00AD4F8B"/>
    <w:rsid w:val="00AD779B"/>
    <w:rsid w:val="00AE1D70"/>
    <w:rsid w:val="00AE6382"/>
    <w:rsid w:val="00AE74AF"/>
    <w:rsid w:val="00AF0CD4"/>
    <w:rsid w:val="00AF19F2"/>
    <w:rsid w:val="00AF1AD8"/>
    <w:rsid w:val="00AF257C"/>
    <w:rsid w:val="00AF57E7"/>
    <w:rsid w:val="00B16883"/>
    <w:rsid w:val="00B16C18"/>
    <w:rsid w:val="00B17B7E"/>
    <w:rsid w:val="00B17DD8"/>
    <w:rsid w:val="00B26845"/>
    <w:rsid w:val="00B3332F"/>
    <w:rsid w:val="00B3439B"/>
    <w:rsid w:val="00B36569"/>
    <w:rsid w:val="00B44E43"/>
    <w:rsid w:val="00B45A9D"/>
    <w:rsid w:val="00B528AD"/>
    <w:rsid w:val="00B539A3"/>
    <w:rsid w:val="00B54680"/>
    <w:rsid w:val="00B62F5B"/>
    <w:rsid w:val="00B679A7"/>
    <w:rsid w:val="00B7731C"/>
    <w:rsid w:val="00B90F1E"/>
    <w:rsid w:val="00B9208B"/>
    <w:rsid w:val="00B9483A"/>
    <w:rsid w:val="00BA2A53"/>
    <w:rsid w:val="00BA403A"/>
    <w:rsid w:val="00BA40E6"/>
    <w:rsid w:val="00BA7848"/>
    <w:rsid w:val="00BC0C26"/>
    <w:rsid w:val="00BC50AD"/>
    <w:rsid w:val="00BC7480"/>
    <w:rsid w:val="00BD1B94"/>
    <w:rsid w:val="00BD4CC8"/>
    <w:rsid w:val="00C00ADE"/>
    <w:rsid w:val="00C03684"/>
    <w:rsid w:val="00C043EB"/>
    <w:rsid w:val="00C05CB7"/>
    <w:rsid w:val="00C07625"/>
    <w:rsid w:val="00C10A1F"/>
    <w:rsid w:val="00C1512D"/>
    <w:rsid w:val="00C220CF"/>
    <w:rsid w:val="00C228CE"/>
    <w:rsid w:val="00C24292"/>
    <w:rsid w:val="00C2464C"/>
    <w:rsid w:val="00C24DDD"/>
    <w:rsid w:val="00C25C2D"/>
    <w:rsid w:val="00C3030B"/>
    <w:rsid w:val="00C3066D"/>
    <w:rsid w:val="00C34218"/>
    <w:rsid w:val="00C35D95"/>
    <w:rsid w:val="00C447A6"/>
    <w:rsid w:val="00C466D2"/>
    <w:rsid w:val="00C539B1"/>
    <w:rsid w:val="00C555E3"/>
    <w:rsid w:val="00C60705"/>
    <w:rsid w:val="00C638D2"/>
    <w:rsid w:val="00C64485"/>
    <w:rsid w:val="00C67895"/>
    <w:rsid w:val="00C720B8"/>
    <w:rsid w:val="00C73D00"/>
    <w:rsid w:val="00C77C86"/>
    <w:rsid w:val="00C80C28"/>
    <w:rsid w:val="00C929BF"/>
    <w:rsid w:val="00C97B5D"/>
    <w:rsid w:val="00CA0D05"/>
    <w:rsid w:val="00CB2074"/>
    <w:rsid w:val="00CB268A"/>
    <w:rsid w:val="00CB3635"/>
    <w:rsid w:val="00CB45C6"/>
    <w:rsid w:val="00CB6148"/>
    <w:rsid w:val="00CC4593"/>
    <w:rsid w:val="00CD2BF8"/>
    <w:rsid w:val="00CD40B9"/>
    <w:rsid w:val="00CD6491"/>
    <w:rsid w:val="00CD73FE"/>
    <w:rsid w:val="00CD7767"/>
    <w:rsid w:val="00CE7B0B"/>
    <w:rsid w:val="00CF0221"/>
    <w:rsid w:val="00CF5EAF"/>
    <w:rsid w:val="00D0197A"/>
    <w:rsid w:val="00D02412"/>
    <w:rsid w:val="00D04531"/>
    <w:rsid w:val="00D14DFD"/>
    <w:rsid w:val="00D51F4A"/>
    <w:rsid w:val="00D54479"/>
    <w:rsid w:val="00D60D5B"/>
    <w:rsid w:val="00D63772"/>
    <w:rsid w:val="00D64BB5"/>
    <w:rsid w:val="00D82190"/>
    <w:rsid w:val="00D92F53"/>
    <w:rsid w:val="00D96C0A"/>
    <w:rsid w:val="00DA029A"/>
    <w:rsid w:val="00DA1F7B"/>
    <w:rsid w:val="00DB03B7"/>
    <w:rsid w:val="00DB3647"/>
    <w:rsid w:val="00DC2451"/>
    <w:rsid w:val="00DC2B41"/>
    <w:rsid w:val="00DC6394"/>
    <w:rsid w:val="00DD24F2"/>
    <w:rsid w:val="00DD703D"/>
    <w:rsid w:val="00DE7287"/>
    <w:rsid w:val="00DE78DE"/>
    <w:rsid w:val="00E04824"/>
    <w:rsid w:val="00E07A84"/>
    <w:rsid w:val="00E138D8"/>
    <w:rsid w:val="00E14624"/>
    <w:rsid w:val="00E1586E"/>
    <w:rsid w:val="00E177C8"/>
    <w:rsid w:val="00E22262"/>
    <w:rsid w:val="00E36704"/>
    <w:rsid w:val="00E41DC6"/>
    <w:rsid w:val="00E43318"/>
    <w:rsid w:val="00E4438E"/>
    <w:rsid w:val="00E44542"/>
    <w:rsid w:val="00E46BA8"/>
    <w:rsid w:val="00E5030B"/>
    <w:rsid w:val="00E52E9C"/>
    <w:rsid w:val="00E542DC"/>
    <w:rsid w:val="00E61F8B"/>
    <w:rsid w:val="00E6399F"/>
    <w:rsid w:val="00E6714B"/>
    <w:rsid w:val="00E725DC"/>
    <w:rsid w:val="00E754E8"/>
    <w:rsid w:val="00EB20C1"/>
    <w:rsid w:val="00EB7F16"/>
    <w:rsid w:val="00EC2BE4"/>
    <w:rsid w:val="00EC33C8"/>
    <w:rsid w:val="00EC73AE"/>
    <w:rsid w:val="00ED3F2E"/>
    <w:rsid w:val="00ED407F"/>
    <w:rsid w:val="00ED633F"/>
    <w:rsid w:val="00ED6D03"/>
    <w:rsid w:val="00EE1BB2"/>
    <w:rsid w:val="00EE22E5"/>
    <w:rsid w:val="00EF0CF2"/>
    <w:rsid w:val="00EF46B5"/>
    <w:rsid w:val="00EF4981"/>
    <w:rsid w:val="00F01FB6"/>
    <w:rsid w:val="00F12CBE"/>
    <w:rsid w:val="00F13238"/>
    <w:rsid w:val="00F1407E"/>
    <w:rsid w:val="00F252BA"/>
    <w:rsid w:val="00F274AD"/>
    <w:rsid w:val="00F37BB5"/>
    <w:rsid w:val="00F45F68"/>
    <w:rsid w:val="00F46F83"/>
    <w:rsid w:val="00F538F9"/>
    <w:rsid w:val="00F54DA3"/>
    <w:rsid w:val="00F55451"/>
    <w:rsid w:val="00F65D8A"/>
    <w:rsid w:val="00F67D93"/>
    <w:rsid w:val="00F7425A"/>
    <w:rsid w:val="00F81DA6"/>
    <w:rsid w:val="00F85803"/>
    <w:rsid w:val="00F86399"/>
    <w:rsid w:val="00F94B5E"/>
    <w:rsid w:val="00FA3DB7"/>
    <w:rsid w:val="00FA4900"/>
    <w:rsid w:val="00FB2A85"/>
    <w:rsid w:val="00FC1807"/>
    <w:rsid w:val="00FC525B"/>
    <w:rsid w:val="00FC5923"/>
    <w:rsid w:val="00FC7B52"/>
    <w:rsid w:val="00FD1089"/>
    <w:rsid w:val="00FE3A8B"/>
    <w:rsid w:val="00FE3B62"/>
    <w:rsid w:val="00FE46C1"/>
    <w:rsid w:val="00FE480F"/>
    <w:rsid w:val="00FF042E"/>
    <w:rsid w:val="00FF065E"/>
    <w:rsid w:val="00FF0C8C"/>
    <w:rsid w:val="00FF21E3"/>
    <w:rsid w:val="03FEB7C3"/>
    <w:rsid w:val="04AB1405"/>
    <w:rsid w:val="06937563"/>
    <w:rsid w:val="09F5405C"/>
    <w:rsid w:val="1188C990"/>
    <w:rsid w:val="1BDF1E84"/>
    <w:rsid w:val="2388B770"/>
    <w:rsid w:val="2B2B0FB3"/>
    <w:rsid w:val="324B6292"/>
    <w:rsid w:val="329E4AA8"/>
    <w:rsid w:val="3377C816"/>
    <w:rsid w:val="35CE2402"/>
    <w:rsid w:val="360953A8"/>
    <w:rsid w:val="36266551"/>
    <w:rsid w:val="3AD99D9D"/>
    <w:rsid w:val="3DA73679"/>
    <w:rsid w:val="41C2C73A"/>
    <w:rsid w:val="44F52CEF"/>
    <w:rsid w:val="468A0508"/>
    <w:rsid w:val="4B173A78"/>
    <w:rsid w:val="4DC01EC6"/>
    <w:rsid w:val="56FFE552"/>
    <w:rsid w:val="632EA2F1"/>
    <w:rsid w:val="68170FB2"/>
    <w:rsid w:val="785FFA84"/>
    <w:rsid w:val="7997DFF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A5353"/>
  <w15:docId w15:val="{89A84FEC-724C-4E48-A5C1-4260DF0D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unhideWhenUsed/>
    <w:rsid w:val="00307B11"/>
    <w:rPr>
      <w:sz w:val="16"/>
      <w:szCs w:val="16"/>
    </w:rPr>
  </w:style>
  <w:style w:type="paragraph" w:styleId="Textkomente">
    <w:name w:val="annotation text"/>
    <w:basedOn w:val="Normln"/>
    <w:link w:val="TextkomenteChar"/>
    <w:uiPriority w:val="99"/>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rsid w:val="00307B11"/>
    <w:rPr>
      <w:sz w:val="20"/>
      <w:szCs w:val="20"/>
    </w:rPr>
  </w:style>
  <w:style w:type="paragraph" w:styleId="Odstavecseseznamem">
    <w:name w:val="List Paragraph"/>
    <w:aliases w:val="Styl2,Conclusion de partie"/>
    <w:basedOn w:val="Normln"/>
    <w:link w:val="OdstavecseseznamemChar"/>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 w:type="character" w:customStyle="1" w:styleId="OdstavecseseznamemChar">
    <w:name w:val="Odstavec se seznamem Char"/>
    <w:aliases w:val="Styl2 Char,Conclusion de partie Char"/>
    <w:link w:val="Odstavecseseznamem"/>
    <w:uiPriority w:val="34"/>
    <w:locked/>
    <w:rsid w:val="0091386F"/>
  </w:style>
  <w:style w:type="paragraph" w:customStyle="1" w:styleId="Odsavec">
    <w:name w:val="Odsavec"/>
    <w:basedOn w:val="Normln"/>
    <w:qFormat/>
    <w:rsid w:val="00B62F5B"/>
    <w:pPr>
      <w:spacing w:before="120" w:after="120" w:line="240" w:lineRule="auto"/>
      <w:ind w:firstLine="284"/>
      <w:jc w:val="both"/>
    </w:pPr>
    <w:rPr>
      <w:rFonts w:ascii="Arial" w:eastAsia="Times New Roman" w:hAnsi="Arial" w:cs="Times New Roman"/>
      <w:szCs w:val="20"/>
      <w:lang w:eastAsia="cs-CZ"/>
    </w:rPr>
  </w:style>
  <w:style w:type="character" w:customStyle="1" w:styleId="telprefix">
    <w:name w:val="telprefix"/>
    <w:basedOn w:val="Standardnpsmoodstavce"/>
    <w:rsid w:val="006B78D5"/>
  </w:style>
  <w:style w:type="paragraph" w:customStyle="1" w:styleId="Default">
    <w:name w:val="Default"/>
    <w:rsid w:val="00F12CBE"/>
    <w:pPr>
      <w:autoSpaceDE w:val="0"/>
      <w:autoSpaceDN w:val="0"/>
      <w:adjustRightInd w:val="0"/>
      <w:spacing w:after="0" w:line="240" w:lineRule="auto"/>
    </w:pPr>
    <w:rPr>
      <w:rFonts w:ascii="Arial" w:hAnsi="Arial" w:cs="Arial"/>
      <w:color w:val="000000"/>
      <w:sz w:val="24"/>
      <w:szCs w:val="24"/>
    </w:rPr>
  </w:style>
  <w:style w:type="paragraph" w:customStyle="1" w:styleId="2nesltext">
    <w:name w:val="2nečísl.text"/>
    <w:basedOn w:val="Normln"/>
    <w:qFormat/>
    <w:rsid w:val="00140BDD"/>
    <w:pPr>
      <w:spacing w:before="240" w:after="240" w:line="240" w:lineRule="auto"/>
      <w:jc w:val="both"/>
    </w:pPr>
    <w:rPr>
      <w:rFonts w:ascii="Calibri" w:eastAsia="Calibri" w:hAnsi="Calibri" w:cs="Times New Roman"/>
    </w:rPr>
  </w:style>
  <w:style w:type="paragraph" w:styleId="Revize">
    <w:name w:val="Revision"/>
    <w:hidden/>
    <w:uiPriority w:val="99"/>
    <w:semiHidden/>
    <w:rsid w:val="00ED3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034">
      <w:bodyDiv w:val="1"/>
      <w:marLeft w:val="0"/>
      <w:marRight w:val="0"/>
      <w:marTop w:val="0"/>
      <w:marBottom w:val="0"/>
      <w:divBdr>
        <w:top w:val="none" w:sz="0" w:space="0" w:color="auto"/>
        <w:left w:val="none" w:sz="0" w:space="0" w:color="auto"/>
        <w:bottom w:val="none" w:sz="0" w:space="0" w:color="auto"/>
        <w:right w:val="none" w:sz="0" w:space="0" w:color="auto"/>
      </w:divBdr>
      <w:divsChild>
        <w:div w:id="511771421">
          <w:marLeft w:val="0"/>
          <w:marRight w:val="0"/>
          <w:marTop w:val="0"/>
          <w:marBottom w:val="0"/>
          <w:divBdr>
            <w:top w:val="none" w:sz="0" w:space="0" w:color="auto"/>
            <w:left w:val="none" w:sz="0" w:space="0" w:color="auto"/>
            <w:bottom w:val="none" w:sz="0" w:space="0" w:color="auto"/>
            <w:right w:val="none" w:sz="0" w:space="0" w:color="auto"/>
          </w:divBdr>
          <w:divsChild>
            <w:div w:id="1491408800">
              <w:marLeft w:val="0"/>
              <w:marRight w:val="0"/>
              <w:marTop w:val="0"/>
              <w:marBottom w:val="0"/>
              <w:divBdr>
                <w:top w:val="none" w:sz="0" w:space="0" w:color="auto"/>
                <w:left w:val="none" w:sz="0" w:space="0" w:color="auto"/>
                <w:bottom w:val="none" w:sz="0" w:space="0" w:color="auto"/>
                <w:right w:val="none" w:sz="0" w:space="0" w:color="auto"/>
              </w:divBdr>
            </w:div>
            <w:div w:id="1809930904">
              <w:marLeft w:val="0"/>
              <w:marRight w:val="0"/>
              <w:marTop w:val="0"/>
              <w:marBottom w:val="0"/>
              <w:divBdr>
                <w:top w:val="none" w:sz="0" w:space="0" w:color="auto"/>
                <w:left w:val="none" w:sz="0" w:space="0" w:color="auto"/>
                <w:bottom w:val="none" w:sz="0" w:space="0" w:color="auto"/>
                <w:right w:val="none" w:sz="0" w:space="0" w:color="auto"/>
              </w:divBdr>
            </w:div>
            <w:div w:id="338045106">
              <w:marLeft w:val="0"/>
              <w:marRight w:val="0"/>
              <w:marTop w:val="0"/>
              <w:marBottom w:val="0"/>
              <w:divBdr>
                <w:top w:val="none" w:sz="0" w:space="0" w:color="auto"/>
                <w:left w:val="none" w:sz="0" w:space="0" w:color="auto"/>
                <w:bottom w:val="none" w:sz="0" w:space="0" w:color="auto"/>
                <w:right w:val="none" w:sz="0" w:space="0" w:color="auto"/>
              </w:divBdr>
            </w:div>
            <w:div w:id="1527909293">
              <w:marLeft w:val="0"/>
              <w:marRight w:val="0"/>
              <w:marTop w:val="0"/>
              <w:marBottom w:val="0"/>
              <w:divBdr>
                <w:top w:val="none" w:sz="0" w:space="0" w:color="auto"/>
                <w:left w:val="none" w:sz="0" w:space="0" w:color="auto"/>
                <w:bottom w:val="none" w:sz="0" w:space="0" w:color="auto"/>
                <w:right w:val="none" w:sz="0" w:space="0" w:color="auto"/>
              </w:divBdr>
            </w:div>
            <w:div w:id="132456281">
              <w:marLeft w:val="0"/>
              <w:marRight w:val="0"/>
              <w:marTop w:val="0"/>
              <w:marBottom w:val="0"/>
              <w:divBdr>
                <w:top w:val="none" w:sz="0" w:space="0" w:color="auto"/>
                <w:left w:val="none" w:sz="0" w:space="0" w:color="auto"/>
                <w:bottom w:val="none" w:sz="0" w:space="0" w:color="auto"/>
                <w:right w:val="none" w:sz="0" w:space="0" w:color="auto"/>
              </w:divBdr>
            </w:div>
          </w:divsChild>
        </w:div>
        <w:div w:id="951402032">
          <w:marLeft w:val="0"/>
          <w:marRight w:val="0"/>
          <w:marTop w:val="0"/>
          <w:marBottom w:val="0"/>
          <w:divBdr>
            <w:top w:val="none" w:sz="0" w:space="0" w:color="auto"/>
            <w:left w:val="none" w:sz="0" w:space="0" w:color="auto"/>
            <w:bottom w:val="none" w:sz="0" w:space="0" w:color="auto"/>
            <w:right w:val="none" w:sz="0" w:space="0" w:color="auto"/>
          </w:divBdr>
          <w:divsChild>
            <w:div w:id="1925453517">
              <w:marLeft w:val="0"/>
              <w:marRight w:val="0"/>
              <w:marTop w:val="0"/>
              <w:marBottom w:val="0"/>
              <w:divBdr>
                <w:top w:val="none" w:sz="0" w:space="0" w:color="auto"/>
                <w:left w:val="none" w:sz="0" w:space="0" w:color="auto"/>
                <w:bottom w:val="none" w:sz="0" w:space="0" w:color="auto"/>
                <w:right w:val="none" w:sz="0" w:space="0" w:color="auto"/>
              </w:divBdr>
            </w:div>
            <w:div w:id="1179925122">
              <w:marLeft w:val="0"/>
              <w:marRight w:val="0"/>
              <w:marTop w:val="0"/>
              <w:marBottom w:val="0"/>
              <w:divBdr>
                <w:top w:val="none" w:sz="0" w:space="0" w:color="auto"/>
                <w:left w:val="none" w:sz="0" w:space="0" w:color="auto"/>
                <w:bottom w:val="none" w:sz="0" w:space="0" w:color="auto"/>
                <w:right w:val="none" w:sz="0" w:space="0" w:color="auto"/>
              </w:divBdr>
            </w:div>
            <w:div w:id="420486858">
              <w:marLeft w:val="0"/>
              <w:marRight w:val="0"/>
              <w:marTop w:val="0"/>
              <w:marBottom w:val="0"/>
              <w:divBdr>
                <w:top w:val="none" w:sz="0" w:space="0" w:color="auto"/>
                <w:left w:val="none" w:sz="0" w:space="0" w:color="auto"/>
                <w:bottom w:val="none" w:sz="0" w:space="0" w:color="auto"/>
                <w:right w:val="none" w:sz="0" w:space="0" w:color="auto"/>
              </w:divBdr>
            </w:div>
            <w:div w:id="1318728662">
              <w:marLeft w:val="0"/>
              <w:marRight w:val="0"/>
              <w:marTop w:val="0"/>
              <w:marBottom w:val="0"/>
              <w:divBdr>
                <w:top w:val="none" w:sz="0" w:space="0" w:color="auto"/>
                <w:left w:val="none" w:sz="0" w:space="0" w:color="auto"/>
                <w:bottom w:val="none" w:sz="0" w:space="0" w:color="auto"/>
                <w:right w:val="none" w:sz="0" w:space="0" w:color="auto"/>
              </w:divBdr>
            </w:div>
            <w:div w:id="514539272">
              <w:marLeft w:val="0"/>
              <w:marRight w:val="0"/>
              <w:marTop w:val="0"/>
              <w:marBottom w:val="0"/>
              <w:divBdr>
                <w:top w:val="none" w:sz="0" w:space="0" w:color="auto"/>
                <w:left w:val="none" w:sz="0" w:space="0" w:color="auto"/>
                <w:bottom w:val="none" w:sz="0" w:space="0" w:color="auto"/>
                <w:right w:val="none" w:sz="0" w:space="0" w:color="auto"/>
              </w:divBdr>
            </w:div>
          </w:divsChild>
        </w:div>
        <w:div w:id="605776046">
          <w:marLeft w:val="0"/>
          <w:marRight w:val="0"/>
          <w:marTop w:val="0"/>
          <w:marBottom w:val="0"/>
          <w:divBdr>
            <w:top w:val="none" w:sz="0" w:space="0" w:color="auto"/>
            <w:left w:val="none" w:sz="0" w:space="0" w:color="auto"/>
            <w:bottom w:val="none" w:sz="0" w:space="0" w:color="auto"/>
            <w:right w:val="none" w:sz="0" w:space="0" w:color="auto"/>
          </w:divBdr>
          <w:divsChild>
            <w:div w:id="1246380562">
              <w:marLeft w:val="0"/>
              <w:marRight w:val="0"/>
              <w:marTop w:val="0"/>
              <w:marBottom w:val="0"/>
              <w:divBdr>
                <w:top w:val="none" w:sz="0" w:space="0" w:color="auto"/>
                <w:left w:val="none" w:sz="0" w:space="0" w:color="auto"/>
                <w:bottom w:val="none" w:sz="0" w:space="0" w:color="auto"/>
                <w:right w:val="none" w:sz="0" w:space="0" w:color="auto"/>
              </w:divBdr>
            </w:div>
            <w:div w:id="976648396">
              <w:marLeft w:val="0"/>
              <w:marRight w:val="0"/>
              <w:marTop w:val="0"/>
              <w:marBottom w:val="0"/>
              <w:divBdr>
                <w:top w:val="none" w:sz="0" w:space="0" w:color="auto"/>
                <w:left w:val="none" w:sz="0" w:space="0" w:color="auto"/>
                <w:bottom w:val="none" w:sz="0" w:space="0" w:color="auto"/>
                <w:right w:val="none" w:sz="0" w:space="0" w:color="auto"/>
              </w:divBdr>
            </w:div>
            <w:div w:id="1676034336">
              <w:marLeft w:val="0"/>
              <w:marRight w:val="0"/>
              <w:marTop w:val="0"/>
              <w:marBottom w:val="0"/>
              <w:divBdr>
                <w:top w:val="none" w:sz="0" w:space="0" w:color="auto"/>
                <w:left w:val="none" w:sz="0" w:space="0" w:color="auto"/>
                <w:bottom w:val="none" w:sz="0" w:space="0" w:color="auto"/>
                <w:right w:val="none" w:sz="0" w:space="0" w:color="auto"/>
              </w:divBdr>
            </w:div>
            <w:div w:id="66922138">
              <w:marLeft w:val="0"/>
              <w:marRight w:val="0"/>
              <w:marTop w:val="0"/>
              <w:marBottom w:val="0"/>
              <w:divBdr>
                <w:top w:val="none" w:sz="0" w:space="0" w:color="auto"/>
                <w:left w:val="none" w:sz="0" w:space="0" w:color="auto"/>
                <w:bottom w:val="none" w:sz="0" w:space="0" w:color="auto"/>
                <w:right w:val="none" w:sz="0" w:space="0" w:color="auto"/>
              </w:divBdr>
            </w:div>
            <w:div w:id="2051682055">
              <w:marLeft w:val="0"/>
              <w:marRight w:val="0"/>
              <w:marTop w:val="0"/>
              <w:marBottom w:val="0"/>
              <w:divBdr>
                <w:top w:val="none" w:sz="0" w:space="0" w:color="auto"/>
                <w:left w:val="none" w:sz="0" w:space="0" w:color="auto"/>
                <w:bottom w:val="none" w:sz="0" w:space="0" w:color="auto"/>
                <w:right w:val="none" w:sz="0" w:space="0" w:color="auto"/>
              </w:divBdr>
            </w:div>
          </w:divsChild>
        </w:div>
        <w:div w:id="1055350517">
          <w:marLeft w:val="0"/>
          <w:marRight w:val="0"/>
          <w:marTop w:val="0"/>
          <w:marBottom w:val="0"/>
          <w:divBdr>
            <w:top w:val="none" w:sz="0" w:space="0" w:color="auto"/>
            <w:left w:val="none" w:sz="0" w:space="0" w:color="auto"/>
            <w:bottom w:val="none" w:sz="0" w:space="0" w:color="auto"/>
            <w:right w:val="none" w:sz="0" w:space="0" w:color="auto"/>
          </w:divBdr>
          <w:divsChild>
            <w:div w:id="65929439">
              <w:marLeft w:val="0"/>
              <w:marRight w:val="0"/>
              <w:marTop w:val="0"/>
              <w:marBottom w:val="0"/>
              <w:divBdr>
                <w:top w:val="none" w:sz="0" w:space="0" w:color="auto"/>
                <w:left w:val="none" w:sz="0" w:space="0" w:color="auto"/>
                <w:bottom w:val="none" w:sz="0" w:space="0" w:color="auto"/>
                <w:right w:val="none" w:sz="0" w:space="0" w:color="auto"/>
              </w:divBdr>
            </w:div>
            <w:div w:id="2068601362">
              <w:marLeft w:val="0"/>
              <w:marRight w:val="0"/>
              <w:marTop w:val="0"/>
              <w:marBottom w:val="0"/>
              <w:divBdr>
                <w:top w:val="none" w:sz="0" w:space="0" w:color="auto"/>
                <w:left w:val="none" w:sz="0" w:space="0" w:color="auto"/>
                <w:bottom w:val="none" w:sz="0" w:space="0" w:color="auto"/>
                <w:right w:val="none" w:sz="0" w:space="0" w:color="auto"/>
              </w:divBdr>
            </w:div>
            <w:div w:id="126900821">
              <w:marLeft w:val="0"/>
              <w:marRight w:val="0"/>
              <w:marTop w:val="0"/>
              <w:marBottom w:val="0"/>
              <w:divBdr>
                <w:top w:val="none" w:sz="0" w:space="0" w:color="auto"/>
                <w:left w:val="none" w:sz="0" w:space="0" w:color="auto"/>
                <w:bottom w:val="none" w:sz="0" w:space="0" w:color="auto"/>
                <w:right w:val="none" w:sz="0" w:space="0" w:color="auto"/>
              </w:divBdr>
            </w:div>
            <w:div w:id="596522986">
              <w:marLeft w:val="0"/>
              <w:marRight w:val="0"/>
              <w:marTop w:val="0"/>
              <w:marBottom w:val="0"/>
              <w:divBdr>
                <w:top w:val="none" w:sz="0" w:space="0" w:color="auto"/>
                <w:left w:val="none" w:sz="0" w:space="0" w:color="auto"/>
                <w:bottom w:val="none" w:sz="0" w:space="0" w:color="auto"/>
                <w:right w:val="none" w:sz="0" w:space="0" w:color="auto"/>
              </w:divBdr>
            </w:div>
            <w:div w:id="475994075">
              <w:marLeft w:val="0"/>
              <w:marRight w:val="0"/>
              <w:marTop w:val="0"/>
              <w:marBottom w:val="0"/>
              <w:divBdr>
                <w:top w:val="none" w:sz="0" w:space="0" w:color="auto"/>
                <w:left w:val="none" w:sz="0" w:space="0" w:color="auto"/>
                <w:bottom w:val="none" w:sz="0" w:space="0" w:color="auto"/>
                <w:right w:val="none" w:sz="0" w:space="0" w:color="auto"/>
              </w:divBdr>
            </w:div>
          </w:divsChild>
        </w:div>
        <w:div w:id="50345115">
          <w:marLeft w:val="0"/>
          <w:marRight w:val="0"/>
          <w:marTop w:val="0"/>
          <w:marBottom w:val="0"/>
          <w:divBdr>
            <w:top w:val="none" w:sz="0" w:space="0" w:color="auto"/>
            <w:left w:val="none" w:sz="0" w:space="0" w:color="auto"/>
            <w:bottom w:val="none" w:sz="0" w:space="0" w:color="auto"/>
            <w:right w:val="none" w:sz="0" w:space="0" w:color="auto"/>
          </w:divBdr>
          <w:divsChild>
            <w:div w:id="1960841686">
              <w:marLeft w:val="0"/>
              <w:marRight w:val="0"/>
              <w:marTop w:val="0"/>
              <w:marBottom w:val="0"/>
              <w:divBdr>
                <w:top w:val="none" w:sz="0" w:space="0" w:color="auto"/>
                <w:left w:val="none" w:sz="0" w:space="0" w:color="auto"/>
                <w:bottom w:val="none" w:sz="0" w:space="0" w:color="auto"/>
                <w:right w:val="none" w:sz="0" w:space="0" w:color="auto"/>
              </w:divBdr>
            </w:div>
            <w:div w:id="1429347548">
              <w:marLeft w:val="0"/>
              <w:marRight w:val="0"/>
              <w:marTop w:val="0"/>
              <w:marBottom w:val="0"/>
              <w:divBdr>
                <w:top w:val="none" w:sz="0" w:space="0" w:color="auto"/>
                <w:left w:val="none" w:sz="0" w:space="0" w:color="auto"/>
                <w:bottom w:val="none" w:sz="0" w:space="0" w:color="auto"/>
                <w:right w:val="none" w:sz="0" w:space="0" w:color="auto"/>
              </w:divBdr>
            </w:div>
            <w:div w:id="767315169">
              <w:marLeft w:val="0"/>
              <w:marRight w:val="0"/>
              <w:marTop w:val="0"/>
              <w:marBottom w:val="0"/>
              <w:divBdr>
                <w:top w:val="none" w:sz="0" w:space="0" w:color="auto"/>
                <w:left w:val="none" w:sz="0" w:space="0" w:color="auto"/>
                <w:bottom w:val="none" w:sz="0" w:space="0" w:color="auto"/>
                <w:right w:val="none" w:sz="0" w:space="0" w:color="auto"/>
              </w:divBdr>
            </w:div>
            <w:div w:id="1972396961">
              <w:marLeft w:val="0"/>
              <w:marRight w:val="0"/>
              <w:marTop w:val="0"/>
              <w:marBottom w:val="0"/>
              <w:divBdr>
                <w:top w:val="none" w:sz="0" w:space="0" w:color="auto"/>
                <w:left w:val="none" w:sz="0" w:space="0" w:color="auto"/>
                <w:bottom w:val="none" w:sz="0" w:space="0" w:color="auto"/>
                <w:right w:val="none" w:sz="0" w:space="0" w:color="auto"/>
              </w:divBdr>
            </w:div>
            <w:div w:id="803158894">
              <w:marLeft w:val="0"/>
              <w:marRight w:val="0"/>
              <w:marTop w:val="0"/>
              <w:marBottom w:val="0"/>
              <w:divBdr>
                <w:top w:val="none" w:sz="0" w:space="0" w:color="auto"/>
                <w:left w:val="none" w:sz="0" w:space="0" w:color="auto"/>
                <w:bottom w:val="none" w:sz="0" w:space="0" w:color="auto"/>
                <w:right w:val="none" w:sz="0" w:space="0" w:color="auto"/>
              </w:divBdr>
            </w:div>
          </w:divsChild>
        </w:div>
        <w:div w:id="2145803838">
          <w:marLeft w:val="0"/>
          <w:marRight w:val="0"/>
          <w:marTop w:val="0"/>
          <w:marBottom w:val="0"/>
          <w:divBdr>
            <w:top w:val="none" w:sz="0" w:space="0" w:color="auto"/>
            <w:left w:val="none" w:sz="0" w:space="0" w:color="auto"/>
            <w:bottom w:val="none" w:sz="0" w:space="0" w:color="auto"/>
            <w:right w:val="none" w:sz="0" w:space="0" w:color="auto"/>
          </w:divBdr>
          <w:divsChild>
            <w:div w:id="956064966">
              <w:marLeft w:val="0"/>
              <w:marRight w:val="0"/>
              <w:marTop w:val="0"/>
              <w:marBottom w:val="0"/>
              <w:divBdr>
                <w:top w:val="none" w:sz="0" w:space="0" w:color="auto"/>
                <w:left w:val="none" w:sz="0" w:space="0" w:color="auto"/>
                <w:bottom w:val="none" w:sz="0" w:space="0" w:color="auto"/>
                <w:right w:val="none" w:sz="0" w:space="0" w:color="auto"/>
              </w:divBdr>
            </w:div>
            <w:div w:id="337315073">
              <w:marLeft w:val="0"/>
              <w:marRight w:val="0"/>
              <w:marTop w:val="0"/>
              <w:marBottom w:val="0"/>
              <w:divBdr>
                <w:top w:val="none" w:sz="0" w:space="0" w:color="auto"/>
                <w:left w:val="none" w:sz="0" w:space="0" w:color="auto"/>
                <w:bottom w:val="none" w:sz="0" w:space="0" w:color="auto"/>
                <w:right w:val="none" w:sz="0" w:space="0" w:color="auto"/>
              </w:divBdr>
            </w:div>
            <w:div w:id="27922361">
              <w:marLeft w:val="0"/>
              <w:marRight w:val="0"/>
              <w:marTop w:val="0"/>
              <w:marBottom w:val="0"/>
              <w:divBdr>
                <w:top w:val="none" w:sz="0" w:space="0" w:color="auto"/>
                <w:left w:val="none" w:sz="0" w:space="0" w:color="auto"/>
                <w:bottom w:val="none" w:sz="0" w:space="0" w:color="auto"/>
                <w:right w:val="none" w:sz="0" w:space="0" w:color="auto"/>
              </w:divBdr>
            </w:div>
            <w:div w:id="847912514">
              <w:marLeft w:val="0"/>
              <w:marRight w:val="0"/>
              <w:marTop w:val="0"/>
              <w:marBottom w:val="0"/>
              <w:divBdr>
                <w:top w:val="none" w:sz="0" w:space="0" w:color="auto"/>
                <w:left w:val="none" w:sz="0" w:space="0" w:color="auto"/>
                <w:bottom w:val="none" w:sz="0" w:space="0" w:color="auto"/>
                <w:right w:val="none" w:sz="0" w:space="0" w:color="auto"/>
              </w:divBdr>
            </w:div>
            <w:div w:id="1256668177">
              <w:marLeft w:val="0"/>
              <w:marRight w:val="0"/>
              <w:marTop w:val="0"/>
              <w:marBottom w:val="0"/>
              <w:divBdr>
                <w:top w:val="none" w:sz="0" w:space="0" w:color="auto"/>
                <w:left w:val="none" w:sz="0" w:space="0" w:color="auto"/>
                <w:bottom w:val="none" w:sz="0" w:space="0" w:color="auto"/>
                <w:right w:val="none" w:sz="0" w:space="0" w:color="auto"/>
              </w:divBdr>
            </w:div>
          </w:divsChild>
        </w:div>
        <w:div w:id="1178352491">
          <w:marLeft w:val="0"/>
          <w:marRight w:val="0"/>
          <w:marTop w:val="0"/>
          <w:marBottom w:val="0"/>
          <w:divBdr>
            <w:top w:val="none" w:sz="0" w:space="0" w:color="auto"/>
            <w:left w:val="none" w:sz="0" w:space="0" w:color="auto"/>
            <w:bottom w:val="none" w:sz="0" w:space="0" w:color="auto"/>
            <w:right w:val="none" w:sz="0" w:space="0" w:color="auto"/>
          </w:divBdr>
          <w:divsChild>
            <w:div w:id="294414076">
              <w:marLeft w:val="0"/>
              <w:marRight w:val="0"/>
              <w:marTop w:val="0"/>
              <w:marBottom w:val="0"/>
              <w:divBdr>
                <w:top w:val="none" w:sz="0" w:space="0" w:color="auto"/>
                <w:left w:val="none" w:sz="0" w:space="0" w:color="auto"/>
                <w:bottom w:val="none" w:sz="0" w:space="0" w:color="auto"/>
                <w:right w:val="none" w:sz="0" w:space="0" w:color="auto"/>
              </w:divBdr>
            </w:div>
            <w:div w:id="1785231030">
              <w:marLeft w:val="0"/>
              <w:marRight w:val="0"/>
              <w:marTop w:val="0"/>
              <w:marBottom w:val="0"/>
              <w:divBdr>
                <w:top w:val="none" w:sz="0" w:space="0" w:color="auto"/>
                <w:left w:val="none" w:sz="0" w:space="0" w:color="auto"/>
                <w:bottom w:val="none" w:sz="0" w:space="0" w:color="auto"/>
                <w:right w:val="none" w:sz="0" w:space="0" w:color="auto"/>
              </w:divBdr>
            </w:div>
            <w:div w:id="1440878018">
              <w:marLeft w:val="0"/>
              <w:marRight w:val="0"/>
              <w:marTop w:val="0"/>
              <w:marBottom w:val="0"/>
              <w:divBdr>
                <w:top w:val="none" w:sz="0" w:space="0" w:color="auto"/>
                <w:left w:val="none" w:sz="0" w:space="0" w:color="auto"/>
                <w:bottom w:val="none" w:sz="0" w:space="0" w:color="auto"/>
                <w:right w:val="none" w:sz="0" w:space="0" w:color="auto"/>
              </w:divBdr>
            </w:div>
            <w:div w:id="1159346066">
              <w:marLeft w:val="0"/>
              <w:marRight w:val="0"/>
              <w:marTop w:val="0"/>
              <w:marBottom w:val="0"/>
              <w:divBdr>
                <w:top w:val="none" w:sz="0" w:space="0" w:color="auto"/>
                <w:left w:val="none" w:sz="0" w:space="0" w:color="auto"/>
                <w:bottom w:val="none" w:sz="0" w:space="0" w:color="auto"/>
                <w:right w:val="none" w:sz="0" w:space="0" w:color="auto"/>
              </w:divBdr>
            </w:div>
            <w:div w:id="1912230239">
              <w:marLeft w:val="0"/>
              <w:marRight w:val="0"/>
              <w:marTop w:val="0"/>
              <w:marBottom w:val="0"/>
              <w:divBdr>
                <w:top w:val="none" w:sz="0" w:space="0" w:color="auto"/>
                <w:left w:val="none" w:sz="0" w:space="0" w:color="auto"/>
                <w:bottom w:val="none" w:sz="0" w:space="0" w:color="auto"/>
                <w:right w:val="none" w:sz="0" w:space="0" w:color="auto"/>
              </w:divBdr>
            </w:div>
          </w:divsChild>
        </w:div>
        <w:div w:id="1902128723">
          <w:marLeft w:val="0"/>
          <w:marRight w:val="0"/>
          <w:marTop w:val="0"/>
          <w:marBottom w:val="0"/>
          <w:divBdr>
            <w:top w:val="none" w:sz="0" w:space="0" w:color="auto"/>
            <w:left w:val="none" w:sz="0" w:space="0" w:color="auto"/>
            <w:bottom w:val="none" w:sz="0" w:space="0" w:color="auto"/>
            <w:right w:val="none" w:sz="0" w:space="0" w:color="auto"/>
          </w:divBdr>
          <w:divsChild>
            <w:div w:id="9648684">
              <w:marLeft w:val="0"/>
              <w:marRight w:val="0"/>
              <w:marTop w:val="0"/>
              <w:marBottom w:val="0"/>
              <w:divBdr>
                <w:top w:val="none" w:sz="0" w:space="0" w:color="auto"/>
                <w:left w:val="none" w:sz="0" w:space="0" w:color="auto"/>
                <w:bottom w:val="none" w:sz="0" w:space="0" w:color="auto"/>
                <w:right w:val="none" w:sz="0" w:space="0" w:color="auto"/>
              </w:divBdr>
            </w:div>
            <w:div w:id="1348484419">
              <w:marLeft w:val="0"/>
              <w:marRight w:val="0"/>
              <w:marTop w:val="0"/>
              <w:marBottom w:val="0"/>
              <w:divBdr>
                <w:top w:val="none" w:sz="0" w:space="0" w:color="auto"/>
                <w:left w:val="none" w:sz="0" w:space="0" w:color="auto"/>
                <w:bottom w:val="none" w:sz="0" w:space="0" w:color="auto"/>
                <w:right w:val="none" w:sz="0" w:space="0" w:color="auto"/>
              </w:divBdr>
            </w:div>
            <w:div w:id="1613437637">
              <w:marLeft w:val="0"/>
              <w:marRight w:val="0"/>
              <w:marTop w:val="0"/>
              <w:marBottom w:val="0"/>
              <w:divBdr>
                <w:top w:val="none" w:sz="0" w:space="0" w:color="auto"/>
                <w:left w:val="none" w:sz="0" w:space="0" w:color="auto"/>
                <w:bottom w:val="none" w:sz="0" w:space="0" w:color="auto"/>
                <w:right w:val="none" w:sz="0" w:space="0" w:color="auto"/>
              </w:divBdr>
            </w:div>
            <w:div w:id="605886729">
              <w:marLeft w:val="0"/>
              <w:marRight w:val="0"/>
              <w:marTop w:val="0"/>
              <w:marBottom w:val="0"/>
              <w:divBdr>
                <w:top w:val="none" w:sz="0" w:space="0" w:color="auto"/>
                <w:left w:val="none" w:sz="0" w:space="0" w:color="auto"/>
                <w:bottom w:val="none" w:sz="0" w:space="0" w:color="auto"/>
                <w:right w:val="none" w:sz="0" w:space="0" w:color="auto"/>
              </w:divBdr>
            </w:div>
            <w:div w:id="596526261">
              <w:marLeft w:val="0"/>
              <w:marRight w:val="0"/>
              <w:marTop w:val="0"/>
              <w:marBottom w:val="0"/>
              <w:divBdr>
                <w:top w:val="none" w:sz="0" w:space="0" w:color="auto"/>
                <w:left w:val="none" w:sz="0" w:space="0" w:color="auto"/>
                <w:bottom w:val="none" w:sz="0" w:space="0" w:color="auto"/>
                <w:right w:val="none" w:sz="0" w:space="0" w:color="auto"/>
              </w:divBdr>
            </w:div>
          </w:divsChild>
        </w:div>
        <w:div w:id="665135216">
          <w:marLeft w:val="0"/>
          <w:marRight w:val="0"/>
          <w:marTop w:val="0"/>
          <w:marBottom w:val="0"/>
          <w:divBdr>
            <w:top w:val="none" w:sz="0" w:space="0" w:color="auto"/>
            <w:left w:val="none" w:sz="0" w:space="0" w:color="auto"/>
            <w:bottom w:val="none" w:sz="0" w:space="0" w:color="auto"/>
            <w:right w:val="none" w:sz="0" w:space="0" w:color="auto"/>
          </w:divBdr>
          <w:divsChild>
            <w:div w:id="340350727">
              <w:marLeft w:val="0"/>
              <w:marRight w:val="0"/>
              <w:marTop w:val="0"/>
              <w:marBottom w:val="0"/>
              <w:divBdr>
                <w:top w:val="none" w:sz="0" w:space="0" w:color="auto"/>
                <w:left w:val="none" w:sz="0" w:space="0" w:color="auto"/>
                <w:bottom w:val="none" w:sz="0" w:space="0" w:color="auto"/>
                <w:right w:val="none" w:sz="0" w:space="0" w:color="auto"/>
              </w:divBdr>
            </w:div>
            <w:div w:id="1589849918">
              <w:marLeft w:val="0"/>
              <w:marRight w:val="0"/>
              <w:marTop w:val="0"/>
              <w:marBottom w:val="0"/>
              <w:divBdr>
                <w:top w:val="none" w:sz="0" w:space="0" w:color="auto"/>
                <w:left w:val="none" w:sz="0" w:space="0" w:color="auto"/>
                <w:bottom w:val="none" w:sz="0" w:space="0" w:color="auto"/>
                <w:right w:val="none" w:sz="0" w:space="0" w:color="auto"/>
              </w:divBdr>
            </w:div>
            <w:div w:id="1203400082">
              <w:marLeft w:val="0"/>
              <w:marRight w:val="0"/>
              <w:marTop w:val="0"/>
              <w:marBottom w:val="0"/>
              <w:divBdr>
                <w:top w:val="none" w:sz="0" w:space="0" w:color="auto"/>
                <w:left w:val="none" w:sz="0" w:space="0" w:color="auto"/>
                <w:bottom w:val="none" w:sz="0" w:space="0" w:color="auto"/>
                <w:right w:val="none" w:sz="0" w:space="0" w:color="auto"/>
              </w:divBdr>
            </w:div>
            <w:div w:id="20013899">
              <w:marLeft w:val="0"/>
              <w:marRight w:val="0"/>
              <w:marTop w:val="0"/>
              <w:marBottom w:val="0"/>
              <w:divBdr>
                <w:top w:val="none" w:sz="0" w:space="0" w:color="auto"/>
                <w:left w:val="none" w:sz="0" w:space="0" w:color="auto"/>
                <w:bottom w:val="none" w:sz="0" w:space="0" w:color="auto"/>
                <w:right w:val="none" w:sz="0" w:space="0" w:color="auto"/>
              </w:divBdr>
            </w:div>
            <w:div w:id="2071612706">
              <w:marLeft w:val="0"/>
              <w:marRight w:val="0"/>
              <w:marTop w:val="0"/>
              <w:marBottom w:val="0"/>
              <w:divBdr>
                <w:top w:val="none" w:sz="0" w:space="0" w:color="auto"/>
                <w:left w:val="none" w:sz="0" w:space="0" w:color="auto"/>
                <w:bottom w:val="none" w:sz="0" w:space="0" w:color="auto"/>
                <w:right w:val="none" w:sz="0" w:space="0" w:color="auto"/>
              </w:divBdr>
            </w:div>
          </w:divsChild>
        </w:div>
        <w:div w:id="585042742">
          <w:marLeft w:val="0"/>
          <w:marRight w:val="0"/>
          <w:marTop w:val="0"/>
          <w:marBottom w:val="0"/>
          <w:divBdr>
            <w:top w:val="none" w:sz="0" w:space="0" w:color="auto"/>
            <w:left w:val="none" w:sz="0" w:space="0" w:color="auto"/>
            <w:bottom w:val="none" w:sz="0" w:space="0" w:color="auto"/>
            <w:right w:val="none" w:sz="0" w:space="0" w:color="auto"/>
          </w:divBdr>
          <w:divsChild>
            <w:div w:id="745955423">
              <w:marLeft w:val="0"/>
              <w:marRight w:val="0"/>
              <w:marTop w:val="0"/>
              <w:marBottom w:val="0"/>
              <w:divBdr>
                <w:top w:val="none" w:sz="0" w:space="0" w:color="auto"/>
                <w:left w:val="none" w:sz="0" w:space="0" w:color="auto"/>
                <w:bottom w:val="none" w:sz="0" w:space="0" w:color="auto"/>
                <w:right w:val="none" w:sz="0" w:space="0" w:color="auto"/>
              </w:divBdr>
            </w:div>
            <w:div w:id="165873643">
              <w:marLeft w:val="0"/>
              <w:marRight w:val="0"/>
              <w:marTop w:val="0"/>
              <w:marBottom w:val="0"/>
              <w:divBdr>
                <w:top w:val="none" w:sz="0" w:space="0" w:color="auto"/>
                <w:left w:val="none" w:sz="0" w:space="0" w:color="auto"/>
                <w:bottom w:val="none" w:sz="0" w:space="0" w:color="auto"/>
                <w:right w:val="none" w:sz="0" w:space="0" w:color="auto"/>
              </w:divBdr>
            </w:div>
            <w:div w:id="1612476490">
              <w:marLeft w:val="0"/>
              <w:marRight w:val="0"/>
              <w:marTop w:val="0"/>
              <w:marBottom w:val="0"/>
              <w:divBdr>
                <w:top w:val="none" w:sz="0" w:space="0" w:color="auto"/>
                <w:left w:val="none" w:sz="0" w:space="0" w:color="auto"/>
                <w:bottom w:val="none" w:sz="0" w:space="0" w:color="auto"/>
                <w:right w:val="none" w:sz="0" w:space="0" w:color="auto"/>
              </w:divBdr>
            </w:div>
            <w:div w:id="603998287">
              <w:marLeft w:val="0"/>
              <w:marRight w:val="0"/>
              <w:marTop w:val="0"/>
              <w:marBottom w:val="0"/>
              <w:divBdr>
                <w:top w:val="none" w:sz="0" w:space="0" w:color="auto"/>
                <w:left w:val="none" w:sz="0" w:space="0" w:color="auto"/>
                <w:bottom w:val="none" w:sz="0" w:space="0" w:color="auto"/>
                <w:right w:val="none" w:sz="0" w:space="0" w:color="auto"/>
              </w:divBdr>
            </w:div>
            <w:div w:id="1317495322">
              <w:marLeft w:val="0"/>
              <w:marRight w:val="0"/>
              <w:marTop w:val="0"/>
              <w:marBottom w:val="0"/>
              <w:divBdr>
                <w:top w:val="none" w:sz="0" w:space="0" w:color="auto"/>
                <w:left w:val="none" w:sz="0" w:space="0" w:color="auto"/>
                <w:bottom w:val="none" w:sz="0" w:space="0" w:color="auto"/>
                <w:right w:val="none" w:sz="0" w:space="0" w:color="auto"/>
              </w:divBdr>
            </w:div>
          </w:divsChild>
        </w:div>
        <w:div w:id="1775785513">
          <w:marLeft w:val="0"/>
          <w:marRight w:val="0"/>
          <w:marTop w:val="0"/>
          <w:marBottom w:val="0"/>
          <w:divBdr>
            <w:top w:val="none" w:sz="0" w:space="0" w:color="auto"/>
            <w:left w:val="none" w:sz="0" w:space="0" w:color="auto"/>
            <w:bottom w:val="none" w:sz="0" w:space="0" w:color="auto"/>
            <w:right w:val="none" w:sz="0" w:space="0" w:color="auto"/>
          </w:divBdr>
          <w:divsChild>
            <w:div w:id="1878931505">
              <w:marLeft w:val="0"/>
              <w:marRight w:val="0"/>
              <w:marTop w:val="0"/>
              <w:marBottom w:val="0"/>
              <w:divBdr>
                <w:top w:val="none" w:sz="0" w:space="0" w:color="auto"/>
                <w:left w:val="none" w:sz="0" w:space="0" w:color="auto"/>
                <w:bottom w:val="none" w:sz="0" w:space="0" w:color="auto"/>
                <w:right w:val="none" w:sz="0" w:space="0" w:color="auto"/>
              </w:divBdr>
            </w:div>
            <w:div w:id="1522430836">
              <w:marLeft w:val="0"/>
              <w:marRight w:val="0"/>
              <w:marTop w:val="0"/>
              <w:marBottom w:val="0"/>
              <w:divBdr>
                <w:top w:val="none" w:sz="0" w:space="0" w:color="auto"/>
                <w:left w:val="none" w:sz="0" w:space="0" w:color="auto"/>
                <w:bottom w:val="none" w:sz="0" w:space="0" w:color="auto"/>
                <w:right w:val="none" w:sz="0" w:space="0" w:color="auto"/>
              </w:divBdr>
            </w:div>
            <w:div w:id="563298398">
              <w:marLeft w:val="0"/>
              <w:marRight w:val="0"/>
              <w:marTop w:val="0"/>
              <w:marBottom w:val="0"/>
              <w:divBdr>
                <w:top w:val="none" w:sz="0" w:space="0" w:color="auto"/>
                <w:left w:val="none" w:sz="0" w:space="0" w:color="auto"/>
                <w:bottom w:val="none" w:sz="0" w:space="0" w:color="auto"/>
                <w:right w:val="none" w:sz="0" w:space="0" w:color="auto"/>
              </w:divBdr>
            </w:div>
            <w:div w:id="1288588957">
              <w:marLeft w:val="0"/>
              <w:marRight w:val="0"/>
              <w:marTop w:val="0"/>
              <w:marBottom w:val="0"/>
              <w:divBdr>
                <w:top w:val="none" w:sz="0" w:space="0" w:color="auto"/>
                <w:left w:val="none" w:sz="0" w:space="0" w:color="auto"/>
                <w:bottom w:val="none" w:sz="0" w:space="0" w:color="auto"/>
                <w:right w:val="none" w:sz="0" w:space="0" w:color="auto"/>
              </w:divBdr>
            </w:div>
            <w:div w:id="1498350618">
              <w:marLeft w:val="0"/>
              <w:marRight w:val="0"/>
              <w:marTop w:val="0"/>
              <w:marBottom w:val="0"/>
              <w:divBdr>
                <w:top w:val="none" w:sz="0" w:space="0" w:color="auto"/>
                <w:left w:val="none" w:sz="0" w:space="0" w:color="auto"/>
                <w:bottom w:val="none" w:sz="0" w:space="0" w:color="auto"/>
                <w:right w:val="none" w:sz="0" w:space="0" w:color="auto"/>
              </w:divBdr>
            </w:div>
            <w:div w:id="1145967742">
              <w:marLeft w:val="0"/>
              <w:marRight w:val="0"/>
              <w:marTop w:val="0"/>
              <w:marBottom w:val="0"/>
              <w:divBdr>
                <w:top w:val="none" w:sz="0" w:space="0" w:color="auto"/>
                <w:left w:val="none" w:sz="0" w:space="0" w:color="auto"/>
                <w:bottom w:val="none" w:sz="0" w:space="0" w:color="auto"/>
                <w:right w:val="none" w:sz="0" w:space="0" w:color="auto"/>
              </w:divBdr>
            </w:div>
            <w:div w:id="1488089986">
              <w:marLeft w:val="0"/>
              <w:marRight w:val="0"/>
              <w:marTop w:val="0"/>
              <w:marBottom w:val="0"/>
              <w:divBdr>
                <w:top w:val="none" w:sz="0" w:space="0" w:color="auto"/>
                <w:left w:val="none" w:sz="0" w:space="0" w:color="auto"/>
                <w:bottom w:val="none" w:sz="0" w:space="0" w:color="auto"/>
                <w:right w:val="none" w:sz="0" w:space="0" w:color="auto"/>
              </w:divBdr>
            </w:div>
          </w:divsChild>
        </w:div>
        <w:div w:id="28453222">
          <w:marLeft w:val="0"/>
          <w:marRight w:val="0"/>
          <w:marTop w:val="0"/>
          <w:marBottom w:val="0"/>
          <w:divBdr>
            <w:top w:val="none" w:sz="0" w:space="0" w:color="auto"/>
            <w:left w:val="none" w:sz="0" w:space="0" w:color="auto"/>
            <w:bottom w:val="none" w:sz="0" w:space="0" w:color="auto"/>
            <w:right w:val="none" w:sz="0" w:space="0" w:color="auto"/>
          </w:divBdr>
          <w:divsChild>
            <w:div w:id="1425373038">
              <w:marLeft w:val="0"/>
              <w:marRight w:val="0"/>
              <w:marTop w:val="0"/>
              <w:marBottom w:val="0"/>
              <w:divBdr>
                <w:top w:val="none" w:sz="0" w:space="0" w:color="auto"/>
                <w:left w:val="none" w:sz="0" w:space="0" w:color="auto"/>
                <w:bottom w:val="none" w:sz="0" w:space="0" w:color="auto"/>
                <w:right w:val="none" w:sz="0" w:space="0" w:color="auto"/>
              </w:divBdr>
            </w:div>
            <w:div w:id="1229615746">
              <w:marLeft w:val="0"/>
              <w:marRight w:val="0"/>
              <w:marTop w:val="0"/>
              <w:marBottom w:val="0"/>
              <w:divBdr>
                <w:top w:val="none" w:sz="0" w:space="0" w:color="auto"/>
                <w:left w:val="none" w:sz="0" w:space="0" w:color="auto"/>
                <w:bottom w:val="none" w:sz="0" w:space="0" w:color="auto"/>
                <w:right w:val="none" w:sz="0" w:space="0" w:color="auto"/>
              </w:divBdr>
            </w:div>
            <w:div w:id="931743726">
              <w:marLeft w:val="0"/>
              <w:marRight w:val="0"/>
              <w:marTop w:val="0"/>
              <w:marBottom w:val="0"/>
              <w:divBdr>
                <w:top w:val="none" w:sz="0" w:space="0" w:color="auto"/>
                <w:left w:val="none" w:sz="0" w:space="0" w:color="auto"/>
                <w:bottom w:val="none" w:sz="0" w:space="0" w:color="auto"/>
                <w:right w:val="none" w:sz="0" w:space="0" w:color="auto"/>
              </w:divBdr>
            </w:div>
            <w:div w:id="240794014">
              <w:marLeft w:val="0"/>
              <w:marRight w:val="0"/>
              <w:marTop w:val="0"/>
              <w:marBottom w:val="0"/>
              <w:divBdr>
                <w:top w:val="none" w:sz="0" w:space="0" w:color="auto"/>
                <w:left w:val="none" w:sz="0" w:space="0" w:color="auto"/>
                <w:bottom w:val="none" w:sz="0" w:space="0" w:color="auto"/>
                <w:right w:val="none" w:sz="0" w:space="0" w:color="auto"/>
              </w:divBdr>
            </w:div>
          </w:divsChild>
        </w:div>
        <w:div w:id="1794866433">
          <w:marLeft w:val="0"/>
          <w:marRight w:val="0"/>
          <w:marTop w:val="0"/>
          <w:marBottom w:val="0"/>
          <w:divBdr>
            <w:top w:val="none" w:sz="0" w:space="0" w:color="auto"/>
            <w:left w:val="none" w:sz="0" w:space="0" w:color="auto"/>
            <w:bottom w:val="none" w:sz="0" w:space="0" w:color="auto"/>
            <w:right w:val="none" w:sz="0" w:space="0" w:color="auto"/>
          </w:divBdr>
          <w:divsChild>
            <w:div w:id="1201355805">
              <w:marLeft w:val="0"/>
              <w:marRight w:val="0"/>
              <w:marTop w:val="0"/>
              <w:marBottom w:val="0"/>
              <w:divBdr>
                <w:top w:val="none" w:sz="0" w:space="0" w:color="auto"/>
                <w:left w:val="none" w:sz="0" w:space="0" w:color="auto"/>
                <w:bottom w:val="none" w:sz="0" w:space="0" w:color="auto"/>
                <w:right w:val="none" w:sz="0" w:space="0" w:color="auto"/>
              </w:divBdr>
            </w:div>
            <w:div w:id="1412654544">
              <w:marLeft w:val="0"/>
              <w:marRight w:val="0"/>
              <w:marTop w:val="0"/>
              <w:marBottom w:val="0"/>
              <w:divBdr>
                <w:top w:val="none" w:sz="0" w:space="0" w:color="auto"/>
                <w:left w:val="none" w:sz="0" w:space="0" w:color="auto"/>
                <w:bottom w:val="none" w:sz="0" w:space="0" w:color="auto"/>
                <w:right w:val="none" w:sz="0" w:space="0" w:color="auto"/>
              </w:divBdr>
            </w:div>
            <w:div w:id="53628393">
              <w:marLeft w:val="0"/>
              <w:marRight w:val="0"/>
              <w:marTop w:val="0"/>
              <w:marBottom w:val="0"/>
              <w:divBdr>
                <w:top w:val="none" w:sz="0" w:space="0" w:color="auto"/>
                <w:left w:val="none" w:sz="0" w:space="0" w:color="auto"/>
                <w:bottom w:val="none" w:sz="0" w:space="0" w:color="auto"/>
                <w:right w:val="none" w:sz="0" w:space="0" w:color="auto"/>
              </w:divBdr>
            </w:div>
            <w:div w:id="426657568">
              <w:marLeft w:val="0"/>
              <w:marRight w:val="0"/>
              <w:marTop w:val="0"/>
              <w:marBottom w:val="0"/>
              <w:divBdr>
                <w:top w:val="none" w:sz="0" w:space="0" w:color="auto"/>
                <w:left w:val="none" w:sz="0" w:space="0" w:color="auto"/>
                <w:bottom w:val="none" w:sz="0" w:space="0" w:color="auto"/>
                <w:right w:val="none" w:sz="0" w:space="0" w:color="auto"/>
              </w:divBdr>
            </w:div>
            <w:div w:id="1183975711">
              <w:marLeft w:val="0"/>
              <w:marRight w:val="0"/>
              <w:marTop w:val="0"/>
              <w:marBottom w:val="0"/>
              <w:divBdr>
                <w:top w:val="none" w:sz="0" w:space="0" w:color="auto"/>
                <w:left w:val="none" w:sz="0" w:space="0" w:color="auto"/>
                <w:bottom w:val="none" w:sz="0" w:space="0" w:color="auto"/>
                <w:right w:val="none" w:sz="0" w:space="0" w:color="auto"/>
              </w:divBdr>
            </w:div>
          </w:divsChild>
        </w:div>
        <w:div w:id="1664233659">
          <w:marLeft w:val="0"/>
          <w:marRight w:val="0"/>
          <w:marTop w:val="0"/>
          <w:marBottom w:val="0"/>
          <w:divBdr>
            <w:top w:val="none" w:sz="0" w:space="0" w:color="auto"/>
            <w:left w:val="none" w:sz="0" w:space="0" w:color="auto"/>
            <w:bottom w:val="none" w:sz="0" w:space="0" w:color="auto"/>
            <w:right w:val="none" w:sz="0" w:space="0" w:color="auto"/>
          </w:divBdr>
          <w:divsChild>
            <w:div w:id="1362241745">
              <w:marLeft w:val="0"/>
              <w:marRight w:val="0"/>
              <w:marTop w:val="0"/>
              <w:marBottom w:val="0"/>
              <w:divBdr>
                <w:top w:val="none" w:sz="0" w:space="0" w:color="auto"/>
                <w:left w:val="none" w:sz="0" w:space="0" w:color="auto"/>
                <w:bottom w:val="none" w:sz="0" w:space="0" w:color="auto"/>
                <w:right w:val="none" w:sz="0" w:space="0" w:color="auto"/>
              </w:divBdr>
            </w:div>
            <w:div w:id="968319245">
              <w:marLeft w:val="0"/>
              <w:marRight w:val="0"/>
              <w:marTop w:val="0"/>
              <w:marBottom w:val="0"/>
              <w:divBdr>
                <w:top w:val="none" w:sz="0" w:space="0" w:color="auto"/>
                <w:left w:val="none" w:sz="0" w:space="0" w:color="auto"/>
                <w:bottom w:val="none" w:sz="0" w:space="0" w:color="auto"/>
                <w:right w:val="none" w:sz="0" w:space="0" w:color="auto"/>
              </w:divBdr>
            </w:div>
            <w:div w:id="1247811228">
              <w:marLeft w:val="0"/>
              <w:marRight w:val="0"/>
              <w:marTop w:val="0"/>
              <w:marBottom w:val="0"/>
              <w:divBdr>
                <w:top w:val="none" w:sz="0" w:space="0" w:color="auto"/>
                <w:left w:val="none" w:sz="0" w:space="0" w:color="auto"/>
                <w:bottom w:val="none" w:sz="0" w:space="0" w:color="auto"/>
                <w:right w:val="none" w:sz="0" w:space="0" w:color="auto"/>
              </w:divBdr>
            </w:div>
            <w:div w:id="151528760">
              <w:marLeft w:val="0"/>
              <w:marRight w:val="0"/>
              <w:marTop w:val="0"/>
              <w:marBottom w:val="0"/>
              <w:divBdr>
                <w:top w:val="none" w:sz="0" w:space="0" w:color="auto"/>
                <w:left w:val="none" w:sz="0" w:space="0" w:color="auto"/>
                <w:bottom w:val="none" w:sz="0" w:space="0" w:color="auto"/>
                <w:right w:val="none" w:sz="0" w:space="0" w:color="auto"/>
              </w:divBdr>
            </w:div>
            <w:div w:id="518466012">
              <w:marLeft w:val="0"/>
              <w:marRight w:val="0"/>
              <w:marTop w:val="0"/>
              <w:marBottom w:val="0"/>
              <w:divBdr>
                <w:top w:val="none" w:sz="0" w:space="0" w:color="auto"/>
                <w:left w:val="none" w:sz="0" w:space="0" w:color="auto"/>
                <w:bottom w:val="none" w:sz="0" w:space="0" w:color="auto"/>
                <w:right w:val="none" w:sz="0" w:space="0" w:color="auto"/>
              </w:divBdr>
            </w:div>
          </w:divsChild>
        </w:div>
        <w:div w:id="2063752754">
          <w:marLeft w:val="0"/>
          <w:marRight w:val="0"/>
          <w:marTop w:val="0"/>
          <w:marBottom w:val="0"/>
          <w:divBdr>
            <w:top w:val="none" w:sz="0" w:space="0" w:color="auto"/>
            <w:left w:val="none" w:sz="0" w:space="0" w:color="auto"/>
            <w:bottom w:val="none" w:sz="0" w:space="0" w:color="auto"/>
            <w:right w:val="none" w:sz="0" w:space="0" w:color="auto"/>
          </w:divBdr>
          <w:divsChild>
            <w:div w:id="2071923312">
              <w:marLeft w:val="0"/>
              <w:marRight w:val="0"/>
              <w:marTop w:val="0"/>
              <w:marBottom w:val="0"/>
              <w:divBdr>
                <w:top w:val="none" w:sz="0" w:space="0" w:color="auto"/>
                <w:left w:val="none" w:sz="0" w:space="0" w:color="auto"/>
                <w:bottom w:val="none" w:sz="0" w:space="0" w:color="auto"/>
                <w:right w:val="none" w:sz="0" w:space="0" w:color="auto"/>
              </w:divBdr>
            </w:div>
            <w:div w:id="22294775">
              <w:marLeft w:val="0"/>
              <w:marRight w:val="0"/>
              <w:marTop w:val="0"/>
              <w:marBottom w:val="0"/>
              <w:divBdr>
                <w:top w:val="none" w:sz="0" w:space="0" w:color="auto"/>
                <w:left w:val="none" w:sz="0" w:space="0" w:color="auto"/>
                <w:bottom w:val="none" w:sz="0" w:space="0" w:color="auto"/>
                <w:right w:val="none" w:sz="0" w:space="0" w:color="auto"/>
              </w:divBdr>
            </w:div>
            <w:div w:id="1339235259">
              <w:marLeft w:val="0"/>
              <w:marRight w:val="0"/>
              <w:marTop w:val="0"/>
              <w:marBottom w:val="0"/>
              <w:divBdr>
                <w:top w:val="none" w:sz="0" w:space="0" w:color="auto"/>
                <w:left w:val="none" w:sz="0" w:space="0" w:color="auto"/>
                <w:bottom w:val="none" w:sz="0" w:space="0" w:color="auto"/>
                <w:right w:val="none" w:sz="0" w:space="0" w:color="auto"/>
              </w:divBdr>
            </w:div>
            <w:div w:id="162552674">
              <w:marLeft w:val="0"/>
              <w:marRight w:val="0"/>
              <w:marTop w:val="0"/>
              <w:marBottom w:val="0"/>
              <w:divBdr>
                <w:top w:val="none" w:sz="0" w:space="0" w:color="auto"/>
                <w:left w:val="none" w:sz="0" w:space="0" w:color="auto"/>
                <w:bottom w:val="none" w:sz="0" w:space="0" w:color="auto"/>
                <w:right w:val="none" w:sz="0" w:space="0" w:color="auto"/>
              </w:divBdr>
            </w:div>
            <w:div w:id="271087944">
              <w:marLeft w:val="0"/>
              <w:marRight w:val="0"/>
              <w:marTop w:val="0"/>
              <w:marBottom w:val="0"/>
              <w:divBdr>
                <w:top w:val="none" w:sz="0" w:space="0" w:color="auto"/>
                <w:left w:val="none" w:sz="0" w:space="0" w:color="auto"/>
                <w:bottom w:val="none" w:sz="0" w:space="0" w:color="auto"/>
                <w:right w:val="none" w:sz="0" w:space="0" w:color="auto"/>
              </w:divBdr>
            </w:div>
          </w:divsChild>
        </w:div>
        <w:div w:id="1300183623">
          <w:marLeft w:val="0"/>
          <w:marRight w:val="0"/>
          <w:marTop w:val="0"/>
          <w:marBottom w:val="0"/>
          <w:divBdr>
            <w:top w:val="none" w:sz="0" w:space="0" w:color="auto"/>
            <w:left w:val="none" w:sz="0" w:space="0" w:color="auto"/>
            <w:bottom w:val="none" w:sz="0" w:space="0" w:color="auto"/>
            <w:right w:val="none" w:sz="0" w:space="0" w:color="auto"/>
          </w:divBdr>
          <w:divsChild>
            <w:div w:id="187372321">
              <w:marLeft w:val="0"/>
              <w:marRight w:val="0"/>
              <w:marTop w:val="0"/>
              <w:marBottom w:val="0"/>
              <w:divBdr>
                <w:top w:val="none" w:sz="0" w:space="0" w:color="auto"/>
                <w:left w:val="none" w:sz="0" w:space="0" w:color="auto"/>
                <w:bottom w:val="none" w:sz="0" w:space="0" w:color="auto"/>
                <w:right w:val="none" w:sz="0" w:space="0" w:color="auto"/>
              </w:divBdr>
            </w:div>
            <w:div w:id="1826894276">
              <w:marLeft w:val="0"/>
              <w:marRight w:val="0"/>
              <w:marTop w:val="0"/>
              <w:marBottom w:val="0"/>
              <w:divBdr>
                <w:top w:val="none" w:sz="0" w:space="0" w:color="auto"/>
                <w:left w:val="none" w:sz="0" w:space="0" w:color="auto"/>
                <w:bottom w:val="none" w:sz="0" w:space="0" w:color="auto"/>
                <w:right w:val="none" w:sz="0" w:space="0" w:color="auto"/>
              </w:divBdr>
            </w:div>
            <w:div w:id="109475500">
              <w:marLeft w:val="0"/>
              <w:marRight w:val="0"/>
              <w:marTop w:val="0"/>
              <w:marBottom w:val="0"/>
              <w:divBdr>
                <w:top w:val="none" w:sz="0" w:space="0" w:color="auto"/>
                <w:left w:val="none" w:sz="0" w:space="0" w:color="auto"/>
                <w:bottom w:val="none" w:sz="0" w:space="0" w:color="auto"/>
                <w:right w:val="none" w:sz="0" w:space="0" w:color="auto"/>
              </w:divBdr>
            </w:div>
            <w:div w:id="1650788412">
              <w:marLeft w:val="0"/>
              <w:marRight w:val="0"/>
              <w:marTop w:val="0"/>
              <w:marBottom w:val="0"/>
              <w:divBdr>
                <w:top w:val="none" w:sz="0" w:space="0" w:color="auto"/>
                <w:left w:val="none" w:sz="0" w:space="0" w:color="auto"/>
                <w:bottom w:val="none" w:sz="0" w:space="0" w:color="auto"/>
                <w:right w:val="none" w:sz="0" w:space="0" w:color="auto"/>
              </w:divBdr>
            </w:div>
            <w:div w:id="711543628">
              <w:marLeft w:val="0"/>
              <w:marRight w:val="0"/>
              <w:marTop w:val="0"/>
              <w:marBottom w:val="0"/>
              <w:divBdr>
                <w:top w:val="none" w:sz="0" w:space="0" w:color="auto"/>
                <w:left w:val="none" w:sz="0" w:space="0" w:color="auto"/>
                <w:bottom w:val="none" w:sz="0" w:space="0" w:color="auto"/>
                <w:right w:val="none" w:sz="0" w:space="0" w:color="auto"/>
              </w:divBdr>
            </w:div>
          </w:divsChild>
        </w:div>
        <w:div w:id="635139777">
          <w:marLeft w:val="0"/>
          <w:marRight w:val="0"/>
          <w:marTop w:val="0"/>
          <w:marBottom w:val="0"/>
          <w:divBdr>
            <w:top w:val="none" w:sz="0" w:space="0" w:color="auto"/>
            <w:left w:val="none" w:sz="0" w:space="0" w:color="auto"/>
            <w:bottom w:val="none" w:sz="0" w:space="0" w:color="auto"/>
            <w:right w:val="none" w:sz="0" w:space="0" w:color="auto"/>
          </w:divBdr>
          <w:divsChild>
            <w:div w:id="1532570055">
              <w:marLeft w:val="0"/>
              <w:marRight w:val="0"/>
              <w:marTop w:val="0"/>
              <w:marBottom w:val="0"/>
              <w:divBdr>
                <w:top w:val="none" w:sz="0" w:space="0" w:color="auto"/>
                <w:left w:val="none" w:sz="0" w:space="0" w:color="auto"/>
                <w:bottom w:val="none" w:sz="0" w:space="0" w:color="auto"/>
                <w:right w:val="none" w:sz="0" w:space="0" w:color="auto"/>
              </w:divBdr>
            </w:div>
            <w:div w:id="541285105">
              <w:marLeft w:val="0"/>
              <w:marRight w:val="0"/>
              <w:marTop w:val="0"/>
              <w:marBottom w:val="0"/>
              <w:divBdr>
                <w:top w:val="none" w:sz="0" w:space="0" w:color="auto"/>
                <w:left w:val="none" w:sz="0" w:space="0" w:color="auto"/>
                <w:bottom w:val="none" w:sz="0" w:space="0" w:color="auto"/>
                <w:right w:val="none" w:sz="0" w:space="0" w:color="auto"/>
              </w:divBdr>
            </w:div>
            <w:div w:id="1992446277">
              <w:marLeft w:val="0"/>
              <w:marRight w:val="0"/>
              <w:marTop w:val="0"/>
              <w:marBottom w:val="0"/>
              <w:divBdr>
                <w:top w:val="none" w:sz="0" w:space="0" w:color="auto"/>
                <w:left w:val="none" w:sz="0" w:space="0" w:color="auto"/>
                <w:bottom w:val="none" w:sz="0" w:space="0" w:color="auto"/>
                <w:right w:val="none" w:sz="0" w:space="0" w:color="auto"/>
              </w:divBdr>
            </w:div>
            <w:div w:id="1899170527">
              <w:marLeft w:val="0"/>
              <w:marRight w:val="0"/>
              <w:marTop w:val="0"/>
              <w:marBottom w:val="0"/>
              <w:divBdr>
                <w:top w:val="none" w:sz="0" w:space="0" w:color="auto"/>
                <w:left w:val="none" w:sz="0" w:space="0" w:color="auto"/>
                <w:bottom w:val="none" w:sz="0" w:space="0" w:color="auto"/>
                <w:right w:val="none" w:sz="0" w:space="0" w:color="auto"/>
              </w:divBdr>
            </w:div>
            <w:div w:id="917328926">
              <w:marLeft w:val="0"/>
              <w:marRight w:val="0"/>
              <w:marTop w:val="0"/>
              <w:marBottom w:val="0"/>
              <w:divBdr>
                <w:top w:val="none" w:sz="0" w:space="0" w:color="auto"/>
                <w:left w:val="none" w:sz="0" w:space="0" w:color="auto"/>
                <w:bottom w:val="none" w:sz="0" w:space="0" w:color="auto"/>
                <w:right w:val="none" w:sz="0" w:space="0" w:color="auto"/>
              </w:divBdr>
            </w:div>
          </w:divsChild>
        </w:div>
        <w:div w:id="2093576587">
          <w:marLeft w:val="0"/>
          <w:marRight w:val="0"/>
          <w:marTop w:val="0"/>
          <w:marBottom w:val="0"/>
          <w:divBdr>
            <w:top w:val="none" w:sz="0" w:space="0" w:color="auto"/>
            <w:left w:val="none" w:sz="0" w:space="0" w:color="auto"/>
            <w:bottom w:val="none" w:sz="0" w:space="0" w:color="auto"/>
            <w:right w:val="none" w:sz="0" w:space="0" w:color="auto"/>
          </w:divBdr>
          <w:divsChild>
            <w:div w:id="473524916">
              <w:marLeft w:val="0"/>
              <w:marRight w:val="0"/>
              <w:marTop w:val="0"/>
              <w:marBottom w:val="0"/>
              <w:divBdr>
                <w:top w:val="none" w:sz="0" w:space="0" w:color="auto"/>
                <w:left w:val="none" w:sz="0" w:space="0" w:color="auto"/>
                <w:bottom w:val="none" w:sz="0" w:space="0" w:color="auto"/>
                <w:right w:val="none" w:sz="0" w:space="0" w:color="auto"/>
              </w:divBdr>
            </w:div>
            <w:div w:id="393891166">
              <w:marLeft w:val="0"/>
              <w:marRight w:val="0"/>
              <w:marTop w:val="0"/>
              <w:marBottom w:val="0"/>
              <w:divBdr>
                <w:top w:val="none" w:sz="0" w:space="0" w:color="auto"/>
                <w:left w:val="none" w:sz="0" w:space="0" w:color="auto"/>
                <w:bottom w:val="none" w:sz="0" w:space="0" w:color="auto"/>
                <w:right w:val="none" w:sz="0" w:space="0" w:color="auto"/>
              </w:divBdr>
            </w:div>
            <w:div w:id="1896773594">
              <w:marLeft w:val="0"/>
              <w:marRight w:val="0"/>
              <w:marTop w:val="0"/>
              <w:marBottom w:val="0"/>
              <w:divBdr>
                <w:top w:val="none" w:sz="0" w:space="0" w:color="auto"/>
                <w:left w:val="none" w:sz="0" w:space="0" w:color="auto"/>
                <w:bottom w:val="none" w:sz="0" w:space="0" w:color="auto"/>
                <w:right w:val="none" w:sz="0" w:space="0" w:color="auto"/>
              </w:divBdr>
            </w:div>
            <w:div w:id="246381480">
              <w:marLeft w:val="0"/>
              <w:marRight w:val="0"/>
              <w:marTop w:val="0"/>
              <w:marBottom w:val="0"/>
              <w:divBdr>
                <w:top w:val="none" w:sz="0" w:space="0" w:color="auto"/>
                <w:left w:val="none" w:sz="0" w:space="0" w:color="auto"/>
                <w:bottom w:val="none" w:sz="0" w:space="0" w:color="auto"/>
                <w:right w:val="none" w:sz="0" w:space="0" w:color="auto"/>
              </w:divBdr>
            </w:div>
            <w:div w:id="2060352434">
              <w:marLeft w:val="0"/>
              <w:marRight w:val="0"/>
              <w:marTop w:val="0"/>
              <w:marBottom w:val="0"/>
              <w:divBdr>
                <w:top w:val="none" w:sz="0" w:space="0" w:color="auto"/>
                <w:left w:val="none" w:sz="0" w:space="0" w:color="auto"/>
                <w:bottom w:val="none" w:sz="0" w:space="0" w:color="auto"/>
                <w:right w:val="none" w:sz="0" w:space="0" w:color="auto"/>
              </w:divBdr>
            </w:div>
          </w:divsChild>
        </w:div>
        <w:div w:id="580211691">
          <w:marLeft w:val="0"/>
          <w:marRight w:val="0"/>
          <w:marTop w:val="0"/>
          <w:marBottom w:val="0"/>
          <w:divBdr>
            <w:top w:val="none" w:sz="0" w:space="0" w:color="auto"/>
            <w:left w:val="none" w:sz="0" w:space="0" w:color="auto"/>
            <w:bottom w:val="none" w:sz="0" w:space="0" w:color="auto"/>
            <w:right w:val="none" w:sz="0" w:space="0" w:color="auto"/>
          </w:divBdr>
          <w:divsChild>
            <w:div w:id="1825967583">
              <w:marLeft w:val="0"/>
              <w:marRight w:val="0"/>
              <w:marTop w:val="0"/>
              <w:marBottom w:val="0"/>
              <w:divBdr>
                <w:top w:val="none" w:sz="0" w:space="0" w:color="auto"/>
                <w:left w:val="none" w:sz="0" w:space="0" w:color="auto"/>
                <w:bottom w:val="none" w:sz="0" w:space="0" w:color="auto"/>
                <w:right w:val="none" w:sz="0" w:space="0" w:color="auto"/>
              </w:divBdr>
            </w:div>
            <w:div w:id="418646919">
              <w:marLeft w:val="0"/>
              <w:marRight w:val="0"/>
              <w:marTop w:val="0"/>
              <w:marBottom w:val="0"/>
              <w:divBdr>
                <w:top w:val="none" w:sz="0" w:space="0" w:color="auto"/>
                <w:left w:val="none" w:sz="0" w:space="0" w:color="auto"/>
                <w:bottom w:val="none" w:sz="0" w:space="0" w:color="auto"/>
                <w:right w:val="none" w:sz="0" w:space="0" w:color="auto"/>
              </w:divBdr>
            </w:div>
            <w:div w:id="789398805">
              <w:marLeft w:val="0"/>
              <w:marRight w:val="0"/>
              <w:marTop w:val="0"/>
              <w:marBottom w:val="0"/>
              <w:divBdr>
                <w:top w:val="none" w:sz="0" w:space="0" w:color="auto"/>
                <w:left w:val="none" w:sz="0" w:space="0" w:color="auto"/>
                <w:bottom w:val="none" w:sz="0" w:space="0" w:color="auto"/>
                <w:right w:val="none" w:sz="0" w:space="0" w:color="auto"/>
              </w:divBdr>
            </w:div>
            <w:div w:id="1170412183">
              <w:marLeft w:val="0"/>
              <w:marRight w:val="0"/>
              <w:marTop w:val="0"/>
              <w:marBottom w:val="0"/>
              <w:divBdr>
                <w:top w:val="none" w:sz="0" w:space="0" w:color="auto"/>
                <w:left w:val="none" w:sz="0" w:space="0" w:color="auto"/>
                <w:bottom w:val="none" w:sz="0" w:space="0" w:color="auto"/>
                <w:right w:val="none" w:sz="0" w:space="0" w:color="auto"/>
              </w:divBdr>
            </w:div>
            <w:div w:id="1096554712">
              <w:marLeft w:val="0"/>
              <w:marRight w:val="0"/>
              <w:marTop w:val="0"/>
              <w:marBottom w:val="0"/>
              <w:divBdr>
                <w:top w:val="none" w:sz="0" w:space="0" w:color="auto"/>
                <w:left w:val="none" w:sz="0" w:space="0" w:color="auto"/>
                <w:bottom w:val="none" w:sz="0" w:space="0" w:color="auto"/>
                <w:right w:val="none" w:sz="0" w:space="0" w:color="auto"/>
              </w:divBdr>
            </w:div>
          </w:divsChild>
        </w:div>
        <w:div w:id="1302493368">
          <w:marLeft w:val="0"/>
          <w:marRight w:val="0"/>
          <w:marTop w:val="0"/>
          <w:marBottom w:val="0"/>
          <w:divBdr>
            <w:top w:val="none" w:sz="0" w:space="0" w:color="auto"/>
            <w:left w:val="none" w:sz="0" w:space="0" w:color="auto"/>
            <w:bottom w:val="none" w:sz="0" w:space="0" w:color="auto"/>
            <w:right w:val="none" w:sz="0" w:space="0" w:color="auto"/>
          </w:divBdr>
          <w:divsChild>
            <w:div w:id="874148968">
              <w:marLeft w:val="0"/>
              <w:marRight w:val="0"/>
              <w:marTop w:val="0"/>
              <w:marBottom w:val="0"/>
              <w:divBdr>
                <w:top w:val="none" w:sz="0" w:space="0" w:color="auto"/>
                <w:left w:val="none" w:sz="0" w:space="0" w:color="auto"/>
                <w:bottom w:val="none" w:sz="0" w:space="0" w:color="auto"/>
                <w:right w:val="none" w:sz="0" w:space="0" w:color="auto"/>
              </w:divBdr>
            </w:div>
            <w:div w:id="150485006">
              <w:marLeft w:val="0"/>
              <w:marRight w:val="0"/>
              <w:marTop w:val="0"/>
              <w:marBottom w:val="0"/>
              <w:divBdr>
                <w:top w:val="none" w:sz="0" w:space="0" w:color="auto"/>
                <w:left w:val="none" w:sz="0" w:space="0" w:color="auto"/>
                <w:bottom w:val="none" w:sz="0" w:space="0" w:color="auto"/>
                <w:right w:val="none" w:sz="0" w:space="0" w:color="auto"/>
              </w:divBdr>
            </w:div>
            <w:div w:id="1954703249">
              <w:marLeft w:val="0"/>
              <w:marRight w:val="0"/>
              <w:marTop w:val="0"/>
              <w:marBottom w:val="0"/>
              <w:divBdr>
                <w:top w:val="none" w:sz="0" w:space="0" w:color="auto"/>
                <w:left w:val="none" w:sz="0" w:space="0" w:color="auto"/>
                <w:bottom w:val="none" w:sz="0" w:space="0" w:color="auto"/>
                <w:right w:val="none" w:sz="0" w:space="0" w:color="auto"/>
              </w:divBdr>
            </w:div>
            <w:div w:id="1315136056">
              <w:marLeft w:val="0"/>
              <w:marRight w:val="0"/>
              <w:marTop w:val="0"/>
              <w:marBottom w:val="0"/>
              <w:divBdr>
                <w:top w:val="none" w:sz="0" w:space="0" w:color="auto"/>
                <w:left w:val="none" w:sz="0" w:space="0" w:color="auto"/>
                <w:bottom w:val="none" w:sz="0" w:space="0" w:color="auto"/>
                <w:right w:val="none" w:sz="0" w:space="0" w:color="auto"/>
              </w:divBdr>
            </w:div>
            <w:div w:id="390422023">
              <w:marLeft w:val="0"/>
              <w:marRight w:val="0"/>
              <w:marTop w:val="0"/>
              <w:marBottom w:val="0"/>
              <w:divBdr>
                <w:top w:val="none" w:sz="0" w:space="0" w:color="auto"/>
                <w:left w:val="none" w:sz="0" w:space="0" w:color="auto"/>
                <w:bottom w:val="none" w:sz="0" w:space="0" w:color="auto"/>
                <w:right w:val="none" w:sz="0" w:space="0" w:color="auto"/>
              </w:divBdr>
            </w:div>
          </w:divsChild>
        </w:div>
        <w:div w:id="923609007">
          <w:marLeft w:val="0"/>
          <w:marRight w:val="0"/>
          <w:marTop w:val="0"/>
          <w:marBottom w:val="0"/>
          <w:divBdr>
            <w:top w:val="none" w:sz="0" w:space="0" w:color="auto"/>
            <w:left w:val="none" w:sz="0" w:space="0" w:color="auto"/>
            <w:bottom w:val="none" w:sz="0" w:space="0" w:color="auto"/>
            <w:right w:val="none" w:sz="0" w:space="0" w:color="auto"/>
          </w:divBdr>
          <w:divsChild>
            <w:div w:id="1414081791">
              <w:marLeft w:val="0"/>
              <w:marRight w:val="0"/>
              <w:marTop w:val="0"/>
              <w:marBottom w:val="0"/>
              <w:divBdr>
                <w:top w:val="none" w:sz="0" w:space="0" w:color="auto"/>
                <w:left w:val="none" w:sz="0" w:space="0" w:color="auto"/>
                <w:bottom w:val="none" w:sz="0" w:space="0" w:color="auto"/>
                <w:right w:val="none" w:sz="0" w:space="0" w:color="auto"/>
              </w:divBdr>
            </w:div>
            <w:div w:id="601761136">
              <w:marLeft w:val="0"/>
              <w:marRight w:val="0"/>
              <w:marTop w:val="0"/>
              <w:marBottom w:val="0"/>
              <w:divBdr>
                <w:top w:val="none" w:sz="0" w:space="0" w:color="auto"/>
                <w:left w:val="none" w:sz="0" w:space="0" w:color="auto"/>
                <w:bottom w:val="none" w:sz="0" w:space="0" w:color="auto"/>
                <w:right w:val="none" w:sz="0" w:space="0" w:color="auto"/>
              </w:divBdr>
            </w:div>
            <w:div w:id="1124033900">
              <w:marLeft w:val="0"/>
              <w:marRight w:val="0"/>
              <w:marTop w:val="0"/>
              <w:marBottom w:val="0"/>
              <w:divBdr>
                <w:top w:val="none" w:sz="0" w:space="0" w:color="auto"/>
                <w:left w:val="none" w:sz="0" w:space="0" w:color="auto"/>
                <w:bottom w:val="none" w:sz="0" w:space="0" w:color="auto"/>
                <w:right w:val="none" w:sz="0" w:space="0" w:color="auto"/>
              </w:divBdr>
            </w:div>
            <w:div w:id="833304393">
              <w:marLeft w:val="0"/>
              <w:marRight w:val="0"/>
              <w:marTop w:val="0"/>
              <w:marBottom w:val="0"/>
              <w:divBdr>
                <w:top w:val="none" w:sz="0" w:space="0" w:color="auto"/>
                <w:left w:val="none" w:sz="0" w:space="0" w:color="auto"/>
                <w:bottom w:val="none" w:sz="0" w:space="0" w:color="auto"/>
                <w:right w:val="none" w:sz="0" w:space="0" w:color="auto"/>
              </w:divBdr>
            </w:div>
            <w:div w:id="465860377">
              <w:marLeft w:val="0"/>
              <w:marRight w:val="0"/>
              <w:marTop w:val="0"/>
              <w:marBottom w:val="0"/>
              <w:divBdr>
                <w:top w:val="none" w:sz="0" w:space="0" w:color="auto"/>
                <w:left w:val="none" w:sz="0" w:space="0" w:color="auto"/>
                <w:bottom w:val="none" w:sz="0" w:space="0" w:color="auto"/>
                <w:right w:val="none" w:sz="0" w:space="0" w:color="auto"/>
              </w:divBdr>
            </w:div>
          </w:divsChild>
        </w:div>
        <w:div w:id="1948584586">
          <w:marLeft w:val="0"/>
          <w:marRight w:val="0"/>
          <w:marTop w:val="0"/>
          <w:marBottom w:val="0"/>
          <w:divBdr>
            <w:top w:val="none" w:sz="0" w:space="0" w:color="auto"/>
            <w:left w:val="none" w:sz="0" w:space="0" w:color="auto"/>
            <w:bottom w:val="none" w:sz="0" w:space="0" w:color="auto"/>
            <w:right w:val="none" w:sz="0" w:space="0" w:color="auto"/>
          </w:divBdr>
          <w:divsChild>
            <w:div w:id="598416449">
              <w:marLeft w:val="0"/>
              <w:marRight w:val="0"/>
              <w:marTop w:val="0"/>
              <w:marBottom w:val="0"/>
              <w:divBdr>
                <w:top w:val="none" w:sz="0" w:space="0" w:color="auto"/>
                <w:left w:val="none" w:sz="0" w:space="0" w:color="auto"/>
                <w:bottom w:val="none" w:sz="0" w:space="0" w:color="auto"/>
                <w:right w:val="none" w:sz="0" w:space="0" w:color="auto"/>
              </w:divBdr>
            </w:div>
            <w:div w:id="2036954690">
              <w:marLeft w:val="0"/>
              <w:marRight w:val="0"/>
              <w:marTop w:val="0"/>
              <w:marBottom w:val="0"/>
              <w:divBdr>
                <w:top w:val="none" w:sz="0" w:space="0" w:color="auto"/>
                <w:left w:val="none" w:sz="0" w:space="0" w:color="auto"/>
                <w:bottom w:val="none" w:sz="0" w:space="0" w:color="auto"/>
                <w:right w:val="none" w:sz="0" w:space="0" w:color="auto"/>
              </w:divBdr>
            </w:div>
            <w:div w:id="1922980036">
              <w:marLeft w:val="0"/>
              <w:marRight w:val="0"/>
              <w:marTop w:val="0"/>
              <w:marBottom w:val="0"/>
              <w:divBdr>
                <w:top w:val="none" w:sz="0" w:space="0" w:color="auto"/>
                <w:left w:val="none" w:sz="0" w:space="0" w:color="auto"/>
                <w:bottom w:val="none" w:sz="0" w:space="0" w:color="auto"/>
                <w:right w:val="none" w:sz="0" w:space="0" w:color="auto"/>
              </w:divBdr>
            </w:div>
            <w:div w:id="1634367883">
              <w:marLeft w:val="0"/>
              <w:marRight w:val="0"/>
              <w:marTop w:val="0"/>
              <w:marBottom w:val="0"/>
              <w:divBdr>
                <w:top w:val="none" w:sz="0" w:space="0" w:color="auto"/>
                <w:left w:val="none" w:sz="0" w:space="0" w:color="auto"/>
                <w:bottom w:val="none" w:sz="0" w:space="0" w:color="auto"/>
                <w:right w:val="none" w:sz="0" w:space="0" w:color="auto"/>
              </w:divBdr>
            </w:div>
            <w:div w:id="820999332">
              <w:marLeft w:val="0"/>
              <w:marRight w:val="0"/>
              <w:marTop w:val="0"/>
              <w:marBottom w:val="0"/>
              <w:divBdr>
                <w:top w:val="none" w:sz="0" w:space="0" w:color="auto"/>
                <w:left w:val="none" w:sz="0" w:space="0" w:color="auto"/>
                <w:bottom w:val="none" w:sz="0" w:space="0" w:color="auto"/>
                <w:right w:val="none" w:sz="0" w:space="0" w:color="auto"/>
              </w:divBdr>
            </w:div>
          </w:divsChild>
        </w:div>
        <w:div w:id="978997572">
          <w:marLeft w:val="0"/>
          <w:marRight w:val="0"/>
          <w:marTop w:val="0"/>
          <w:marBottom w:val="0"/>
          <w:divBdr>
            <w:top w:val="none" w:sz="0" w:space="0" w:color="auto"/>
            <w:left w:val="none" w:sz="0" w:space="0" w:color="auto"/>
            <w:bottom w:val="none" w:sz="0" w:space="0" w:color="auto"/>
            <w:right w:val="none" w:sz="0" w:space="0" w:color="auto"/>
          </w:divBdr>
          <w:divsChild>
            <w:div w:id="788429360">
              <w:marLeft w:val="0"/>
              <w:marRight w:val="0"/>
              <w:marTop w:val="0"/>
              <w:marBottom w:val="0"/>
              <w:divBdr>
                <w:top w:val="none" w:sz="0" w:space="0" w:color="auto"/>
                <w:left w:val="none" w:sz="0" w:space="0" w:color="auto"/>
                <w:bottom w:val="none" w:sz="0" w:space="0" w:color="auto"/>
                <w:right w:val="none" w:sz="0" w:space="0" w:color="auto"/>
              </w:divBdr>
            </w:div>
            <w:div w:id="1871336537">
              <w:marLeft w:val="0"/>
              <w:marRight w:val="0"/>
              <w:marTop w:val="0"/>
              <w:marBottom w:val="0"/>
              <w:divBdr>
                <w:top w:val="none" w:sz="0" w:space="0" w:color="auto"/>
                <w:left w:val="none" w:sz="0" w:space="0" w:color="auto"/>
                <w:bottom w:val="none" w:sz="0" w:space="0" w:color="auto"/>
                <w:right w:val="none" w:sz="0" w:space="0" w:color="auto"/>
              </w:divBdr>
            </w:div>
            <w:div w:id="450786703">
              <w:marLeft w:val="0"/>
              <w:marRight w:val="0"/>
              <w:marTop w:val="0"/>
              <w:marBottom w:val="0"/>
              <w:divBdr>
                <w:top w:val="none" w:sz="0" w:space="0" w:color="auto"/>
                <w:left w:val="none" w:sz="0" w:space="0" w:color="auto"/>
                <w:bottom w:val="none" w:sz="0" w:space="0" w:color="auto"/>
                <w:right w:val="none" w:sz="0" w:space="0" w:color="auto"/>
              </w:divBdr>
            </w:div>
            <w:div w:id="30881151">
              <w:marLeft w:val="0"/>
              <w:marRight w:val="0"/>
              <w:marTop w:val="0"/>
              <w:marBottom w:val="0"/>
              <w:divBdr>
                <w:top w:val="none" w:sz="0" w:space="0" w:color="auto"/>
                <w:left w:val="none" w:sz="0" w:space="0" w:color="auto"/>
                <w:bottom w:val="none" w:sz="0" w:space="0" w:color="auto"/>
                <w:right w:val="none" w:sz="0" w:space="0" w:color="auto"/>
              </w:divBdr>
            </w:div>
            <w:div w:id="862674959">
              <w:marLeft w:val="0"/>
              <w:marRight w:val="0"/>
              <w:marTop w:val="0"/>
              <w:marBottom w:val="0"/>
              <w:divBdr>
                <w:top w:val="none" w:sz="0" w:space="0" w:color="auto"/>
                <w:left w:val="none" w:sz="0" w:space="0" w:color="auto"/>
                <w:bottom w:val="none" w:sz="0" w:space="0" w:color="auto"/>
                <w:right w:val="none" w:sz="0" w:space="0" w:color="auto"/>
              </w:divBdr>
            </w:div>
          </w:divsChild>
        </w:div>
        <w:div w:id="516582565">
          <w:marLeft w:val="0"/>
          <w:marRight w:val="0"/>
          <w:marTop w:val="0"/>
          <w:marBottom w:val="0"/>
          <w:divBdr>
            <w:top w:val="none" w:sz="0" w:space="0" w:color="auto"/>
            <w:left w:val="none" w:sz="0" w:space="0" w:color="auto"/>
            <w:bottom w:val="none" w:sz="0" w:space="0" w:color="auto"/>
            <w:right w:val="none" w:sz="0" w:space="0" w:color="auto"/>
          </w:divBdr>
          <w:divsChild>
            <w:div w:id="741491109">
              <w:marLeft w:val="0"/>
              <w:marRight w:val="0"/>
              <w:marTop w:val="0"/>
              <w:marBottom w:val="0"/>
              <w:divBdr>
                <w:top w:val="none" w:sz="0" w:space="0" w:color="auto"/>
                <w:left w:val="none" w:sz="0" w:space="0" w:color="auto"/>
                <w:bottom w:val="none" w:sz="0" w:space="0" w:color="auto"/>
                <w:right w:val="none" w:sz="0" w:space="0" w:color="auto"/>
              </w:divBdr>
            </w:div>
            <w:div w:id="432752759">
              <w:marLeft w:val="0"/>
              <w:marRight w:val="0"/>
              <w:marTop w:val="0"/>
              <w:marBottom w:val="0"/>
              <w:divBdr>
                <w:top w:val="none" w:sz="0" w:space="0" w:color="auto"/>
                <w:left w:val="none" w:sz="0" w:space="0" w:color="auto"/>
                <w:bottom w:val="none" w:sz="0" w:space="0" w:color="auto"/>
                <w:right w:val="none" w:sz="0" w:space="0" w:color="auto"/>
              </w:divBdr>
            </w:div>
            <w:div w:id="1019964614">
              <w:marLeft w:val="0"/>
              <w:marRight w:val="0"/>
              <w:marTop w:val="0"/>
              <w:marBottom w:val="0"/>
              <w:divBdr>
                <w:top w:val="none" w:sz="0" w:space="0" w:color="auto"/>
                <w:left w:val="none" w:sz="0" w:space="0" w:color="auto"/>
                <w:bottom w:val="none" w:sz="0" w:space="0" w:color="auto"/>
                <w:right w:val="none" w:sz="0" w:space="0" w:color="auto"/>
              </w:divBdr>
            </w:div>
            <w:div w:id="845250452">
              <w:marLeft w:val="0"/>
              <w:marRight w:val="0"/>
              <w:marTop w:val="0"/>
              <w:marBottom w:val="0"/>
              <w:divBdr>
                <w:top w:val="none" w:sz="0" w:space="0" w:color="auto"/>
                <w:left w:val="none" w:sz="0" w:space="0" w:color="auto"/>
                <w:bottom w:val="none" w:sz="0" w:space="0" w:color="auto"/>
                <w:right w:val="none" w:sz="0" w:space="0" w:color="auto"/>
              </w:divBdr>
            </w:div>
            <w:div w:id="1259407281">
              <w:marLeft w:val="0"/>
              <w:marRight w:val="0"/>
              <w:marTop w:val="0"/>
              <w:marBottom w:val="0"/>
              <w:divBdr>
                <w:top w:val="none" w:sz="0" w:space="0" w:color="auto"/>
                <w:left w:val="none" w:sz="0" w:space="0" w:color="auto"/>
                <w:bottom w:val="none" w:sz="0" w:space="0" w:color="auto"/>
                <w:right w:val="none" w:sz="0" w:space="0" w:color="auto"/>
              </w:divBdr>
            </w:div>
          </w:divsChild>
        </w:div>
        <w:div w:id="156111816">
          <w:marLeft w:val="0"/>
          <w:marRight w:val="0"/>
          <w:marTop w:val="0"/>
          <w:marBottom w:val="0"/>
          <w:divBdr>
            <w:top w:val="none" w:sz="0" w:space="0" w:color="auto"/>
            <w:left w:val="none" w:sz="0" w:space="0" w:color="auto"/>
            <w:bottom w:val="none" w:sz="0" w:space="0" w:color="auto"/>
            <w:right w:val="none" w:sz="0" w:space="0" w:color="auto"/>
          </w:divBdr>
          <w:divsChild>
            <w:div w:id="279918442">
              <w:marLeft w:val="0"/>
              <w:marRight w:val="0"/>
              <w:marTop w:val="0"/>
              <w:marBottom w:val="0"/>
              <w:divBdr>
                <w:top w:val="none" w:sz="0" w:space="0" w:color="auto"/>
                <w:left w:val="none" w:sz="0" w:space="0" w:color="auto"/>
                <w:bottom w:val="none" w:sz="0" w:space="0" w:color="auto"/>
                <w:right w:val="none" w:sz="0" w:space="0" w:color="auto"/>
              </w:divBdr>
            </w:div>
            <w:div w:id="782461762">
              <w:marLeft w:val="0"/>
              <w:marRight w:val="0"/>
              <w:marTop w:val="0"/>
              <w:marBottom w:val="0"/>
              <w:divBdr>
                <w:top w:val="none" w:sz="0" w:space="0" w:color="auto"/>
                <w:left w:val="none" w:sz="0" w:space="0" w:color="auto"/>
                <w:bottom w:val="none" w:sz="0" w:space="0" w:color="auto"/>
                <w:right w:val="none" w:sz="0" w:space="0" w:color="auto"/>
              </w:divBdr>
            </w:div>
            <w:div w:id="241527968">
              <w:marLeft w:val="0"/>
              <w:marRight w:val="0"/>
              <w:marTop w:val="0"/>
              <w:marBottom w:val="0"/>
              <w:divBdr>
                <w:top w:val="none" w:sz="0" w:space="0" w:color="auto"/>
                <w:left w:val="none" w:sz="0" w:space="0" w:color="auto"/>
                <w:bottom w:val="none" w:sz="0" w:space="0" w:color="auto"/>
                <w:right w:val="none" w:sz="0" w:space="0" w:color="auto"/>
              </w:divBdr>
            </w:div>
            <w:div w:id="1689021717">
              <w:marLeft w:val="0"/>
              <w:marRight w:val="0"/>
              <w:marTop w:val="0"/>
              <w:marBottom w:val="0"/>
              <w:divBdr>
                <w:top w:val="none" w:sz="0" w:space="0" w:color="auto"/>
                <w:left w:val="none" w:sz="0" w:space="0" w:color="auto"/>
                <w:bottom w:val="none" w:sz="0" w:space="0" w:color="auto"/>
                <w:right w:val="none" w:sz="0" w:space="0" w:color="auto"/>
              </w:divBdr>
            </w:div>
            <w:div w:id="254480008">
              <w:marLeft w:val="0"/>
              <w:marRight w:val="0"/>
              <w:marTop w:val="0"/>
              <w:marBottom w:val="0"/>
              <w:divBdr>
                <w:top w:val="none" w:sz="0" w:space="0" w:color="auto"/>
                <w:left w:val="none" w:sz="0" w:space="0" w:color="auto"/>
                <w:bottom w:val="none" w:sz="0" w:space="0" w:color="auto"/>
                <w:right w:val="none" w:sz="0" w:space="0" w:color="auto"/>
              </w:divBdr>
            </w:div>
          </w:divsChild>
        </w:div>
        <w:div w:id="621958246">
          <w:marLeft w:val="0"/>
          <w:marRight w:val="0"/>
          <w:marTop w:val="0"/>
          <w:marBottom w:val="0"/>
          <w:divBdr>
            <w:top w:val="none" w:sz="0" w:space="0" w:color="auto"/>
            <w:left w:val="none" w:sz="0" w:space="0" w:color="auto"/>
            <w:bottom w:val="none" w:sz="0" w:space="0" w:color="auto"/>
            <w:right w:val="none" w:sz="0" w:space="0" w:color="auto"/>
          </w:divBdr>
          <w:divsChild>
            <w:div w:id="481196162">
              <w:marLeft w:val="0"/>
              <w:marRight w:val="0"/>
              <w:marTop w:val="0"/>
              <w:marBottom w:val="0"/>
              <w:divBdr>
                <w:top w:val="none" w:sz="0" w:space="0" w:color="auto"/>
                <w:left w:val="none" w:sz="0" w:space="0" w:color="auto"/>
                <w:bottom w:val="none" w:sz="0" w:space="0" w:color="auto"/>
                <w:right w:val="none" w:sz="0" w:space="0" w:color="auto"/>
              </w:divBdr>
            </w:div>
            <w:div w:id="1902445604">
              <w:marLeft w:val="0"/>
              <w:marRight w:val="0"/>
              <w:marTop w:val="0"/>
              <w:marBottom w:val="0"/>
              <w:divBdr>
                <w:top w:val="none" w:sz="0" w:space="0" w:color="auto"/>
                <w:left w:val="none" w:sz="0" w:space="0" w:color="auto"/>
                <w:bottom w:val="none" w:sz="0" w:space="0" w:color="auto"/>
                <w:right w:val="none" w:sz="0" w:space="0" w:color="auto"/>
              </w:divBdr>
            </w:div>
            <w:div w:id="1169054492">
              <w:marLeft w:val="0"/>
              <w:marRight w:val="0"/>
              <w:marTop w:val="0"/>
              <w:marBottom w:val="0"/>
              <w:divBdr>
                <w:top w:val="none" w:sz="0" w:space="0" w:color="auto"/>
                <w:left w:val="none" w:sz="0" w:space="0" w:color="auto"/>
                <w:bottom w:val="none" w:sz="0" w:space="0" w:color="auto"/>
                <w:right w:val="none" w:sz="0" w:space="0" w:color="auto"/>
              </w:divBdr>
            </w:div>
            <w:div w:id="528223386">
              <w:marLeft w:val="0"/>
              <w:marRight w:val="0"/>
              <w:marTop w:val="0"/>
              <w:marBottom w:val="0"/>
              <w:divBdr>
                <w:top w:val="none" w:sz="0" w:space="0" w:color="auto"/>
                <w:left w:val="none" w:sz="0" w:space="0" w:color="auto"/>
                <w:bottom w:val="none" w:sz="0" w:space="0" w:color="auto"/>
                <w:right w:val="none" w:sz="0" w:space="0" w:color="auto"/>
              </w:divBdr>
            </w:div>
            <w:div w:id="1200581026">
              <w:marLeft w:val="0"/>
              <w:marRight w:val="0"/>
              <w:marTop w:val="0"/>
              <w:marBottom w:val="0"/>
              <w:divBdr>
                <w:top w:val="none" w:sz="0" w:space="0" w:color="auto"/>
                <w:left w:val="none" w:sz="0" w:space="0" w:color="auto"/>
                <w:bottom w:val="none" w:sz="0" w:space="0" w:color="auto"/>
                <w:right w:val="none" w:sz="0" w:space="0" w:color="auto"/>
              </w:divBdr>
            </w:div>
          </w:divsChild>
        </w:div>
        <w:div w:id="419646200">
          <w:marLeft w:val="0"/>
          <w:marRight w:val="0"/>
          <w:marTop w:val="0"/>
          <w:marBottom w:val="0"/>
          <w:divBdr>
            <w:top w:val="none" w:sz="0" w:space="0" w:color="auto"/>
            <w:left w:val="none" w:sz="0" w:space="0" w:color="auto"/>
            <w:bottom w:val="none" w:sz="0" w:space="0" w:color="auto"/>
            <w:right w:val="none" w:sz="0" w:space="0" w:color="auto"/>
          </w:divBdr>
          <w:divsChild>
            <w:div w:id="213587511">
              <w:marLeft w:val="0"/>
              <w:marRight w:val="0"/>
              <w:marTop w:val="0"/>
              <w:marBottom w:val="0"/>
              <w:divBdr>
                <w:top w:val="none" w:sz="0" w:space="0" w:color="auto"/>
                <w:left w:val="none" w:sz="0" w:space="0" w:color="auto"/>
                <w:bottom w:val="none" w:sz="0" w:space="0" w:color="auto"/>
                <w:right w:val="none" w:sz="0" w:space="0" w:color="auto"/>
              </w:divBdr>
            </w:div>
            <w:div w:id="375395723">
              <w:marLeft w:val="0"/>
              <w:marRight w:val="0"/>
              <w:marTop w:val="0"/>
              <w:marBottom w:val="0"/>
              <w:divBdr>
                <w:top w:val="none" w:sz="0" w:space="0" w:color="auto"/>
                <w:left w:val="none" w:sz="0" w:space="0" w:color="auto"/>
                <w:bottom w:val="none" w:sz="0" w:space="0" w:color="auto"/>
                <w:right w:val="none" w:sz="0" w:space="0" w:color="auto"/>
              </w:divBdr>
            </w:div>
            <w:div w:id="1329822814">
              <w:marLeft w:val="0"/>
              <w:marRight w:val="0"/>
              <w:marTop w:val="0"/>
              <w:marBottom w:val="0"/>
              <w:divBdr>
                <w:top w:val="none" w:sz="0" w:space="0" w:color="auto"/>
                <w:left w:val="none" w:sz="0" w:space="0" w:color="auto"/>
                <w:bottom w:val="none" w:sz="0" w:space="0" w:color="auto"/>
                <w:right w:val="none" w:sz="0" w:space="0" w:color="auto"/>
              </w:divBdr>
            </w:div>
            <w:div w:id="1039938934">
              <w:marLeft w:val="0"/>
              <w:marRight w:val="0"/>
              <w:marTop w:val="0"/>
              <w:marBottom w:val="0"/>
              <w:divBdr>
                <w:top w:val="none" w:sz="0" w:space="0" w:color="auto"/>
                <w:left w:val="none" w:sz="0" w:space="0" w:color="auto"/>
                <w:bottom w:val="none" w:sz="0" w:space="0" w:color="auto"/>
                <w:right w:val="none" w:sz="0" w:space="0" w:color="auto"/>
              </w:divBdr>
            </w:div>
            <w:div w:id="1821923592">
              <w:marLeft w:val="0"/>
              <w:marRight w:val="0"/>
              <w:marTop w:val="0"/>
              <w:marBottom w:val="0"/>
              <w:divBdr>
                <w:top w:val="none" w:sz="0" w:space="0" w:color="auto"/>
                <w:left w:val="none" w:sz="0" w:space="0" w:color="auto"/>
                <w:bottom w:val="none" w:sz="0" w:space="0" w:color="auto"/>
                <w:right w:val="none" w:sz="0" w:space="0" w:color="auto"/>
              </w:divBdr>
            </w:div>
          </w:divsChild>
        </w:div>
        <w:div w:id="1661229578">
          <w:marLeft w:val="0"/>
          <w:marRight w:val="0"/>
          <w:marTop w:val="0"/>
          <w:marBottom w:val="0"/>
          <w:divBdr>
            <w:top w:val="none" w:sz="0" w:space="0" w:color="auto"/>
            <w:left w:val="none" w:sz="0" w:space="0" w:color="auto"/>
            <w:bottom w:val="none" w:sz="0" w:space="0" w:color="auto"/>
            <w:right w:val="none" w:sz="0" w:space="0" w:color="auto"/>
          </w:divBdr>
          <w:divsChild>
            <w:div w:id="540215940">
              <w:marLeft w:val="0"/>
              <w:marRight w:val="0"/>
              <w:marTop w:val="0"/>
              <w:marBottom w:val="0"/>
              <w:divBdr>
                <w:top w:val="none" w:sz="0" w:space="0" w:color="auto"/>
                <w:left w:val="none" w:sz="0" w:space="0" w:color="auto"/>
                <w:bottom w:val="none" w:sz="0" w:space="0" w:color="auto"/>
                <w:right w:val="none" w:sz="0" w:space="0" w:color="auto"/>
              </w:divBdr>
            </w:div>
            <w:div w:id="117845598">
              <w:marLeft w:val="0"/>
              <w:marRight w:val="0"/>
              <w:marTop w:val="0"/>
              <w:marBottom w:val="0"/>
              <w:divBdr>
                <w:top w:val="none" w:sz="0" w:space="0" w:color="auto"/>
                <w:left w:val="none" w:sz="0" w:space="0" w:color="auto"/>
                <w:bottom w:val="none" w:sz="0" w:space="0" w:color="auto"/>
                <w:right w:val="none" w:sz="0" w:space="0" w:color="auto"/>
              </w:divBdr>
            </w:div>
            <w:div w:id="1876190653">
              <w:marLeft w:val="0"/>
              <w:marRight w:val="0"/>
              <w:marTop w:val="0"/>
              <w:marBottom w:val="0"/>
              <w:divBdr>
                <w:top w:val="none" w:sz="0" w:space="0" w:color="auto"/>
                <w:left w:val="none" w:sz="0" w:space="0" w:color="auto"/>
                <w:bottom w:val="none" w:sz="0" w:space="0" w:color="auto"/>
                <w:right w:val="none" w:sz="0" w:space="0" w:color="auto"/>
              </w:divBdr>
            </w:div>
            <w:div w:id="1833179222">
              <w:marLeft w:val="0"/>
              <w:marRight w:val="0"/>
              <w:marTop w:val="0"/>
              <w:marBottom w:val="0"/>
              <w:divBdr>
                <w:top w:val="none" w:sz="0" w:space="0" w:color="auto"/>
                <w:left w:val="none" w:sz="0" w:space="0" w:color="auto"/>
                <w:bottom w:val="none" w:sz="0" w:space="0" w:color="auto"/>
                <w:right w:val="none" w:sz="0" w:space="0" w:color="auto"/>
              </w:divBdr>
            </w:div>
            <w:div w:id="814416335">
              <w:marLeft w:val="0"/>
              <w:marRight w:val="0"/>
              <w:marTop w:val="0"/>
              <w:marBottom w:val="0"/>
              <w:divBdr>
                <w:top w:val="none" w:sz="0" w:space="0" w:color="auto"/>
                <w:left w:val="none" w:sz="0" w:space="0" w:color="auto"/>
                <w:bottom w:val="none" w:sz="0" w:space="0" w:color="auto"/>
                <w:right w:val="none" w:sz="0" w:space="0" w:color="auto"/>
              </w:divBdr>
            </w:div>
          </w:divsChild>
        </w:div>
        <w:div w:id="686056476">
          <w:marLeft w:val="0"/>
          <w:marRight w:val="0"/>
          <w:marTop w:val="0"/>
          <w:marBottom w:val="0"/>
          <w:divBdr>
            <w:top w:val="none" w:sz="0" w:space="0" w:color="auto"/>
            <w:left w:val="none" w:sz="0" w:space="0" w:color="auto"/>
            <w:bottom w:val="none" w:sz="0" w:space="0" w:color="auto"/>
            <w:right w:val="none" w:sz="0" w:space="0" w:color="auto"/>
          </w:divBdr>
          <w:divsChild>
            <w:div w:id="1493373422">
              <w:marLeft w:val="0"/>
              <w:marRight w:val="0"/>
              <w:marTop w:val="0"/>
              <w:marBottom w:val="0"/>
              <w:divBdr>
                <w:top w:val="none" w:sz="0" w:space="0" w:color="auto"/>
                <w:left w:val="none" w:sz="0" w:space="0" w:color="auto"/>
                <w:bottom w:val="none" w:sz="0" w:space="0" w:color="auto"/>
                <w:right w:val="none" w:sz="0" w:space="0" w:color="auto"/>
              </w:divBdr>
            </w:div>
            <w:div w:id="1840073579">
              <w:marLeft w:val="0"/>
              <w:marRight w:val="0"/>
              <w:marTop w:val="0"/>
              <w:marBottom w:val="0"/>
              <w:divBdr>
                <w:top w:val="none" w:sz="0" w:space="0" w:color="auto"/>
                <w:left w:val="none" w:sz="0" w:space="0" w:color="auto"/>
                <w:bottom w:val="none" w:sz="0" w:space="0" w:color="auto"/>
                <w:right w:val="none" w:sz="0" w:space="0" w:color="auto"/>
              </w:divBdr>
            </w:div>
            <w:div w:id="1889340694">
              <w:marLeft w:val="0"/>
              <w:marRight w:val="0"/>
              <w:marTop w:val="0"/>
              <w:marBottom w:val="0"/>
              <w:divBdr>
                <w:top w:val="none" w:sz="0" w:space="0" w:color="auto"/>
                <w:left w:val="none" w:sz="0" w:space="0" w:color="auto"/>
                <w:bottom w:val="none" w:sz="0" w:space="0" w:color="auto"/>
                <w:right w:val="none" w:sz="0" w:space="0" w:color="auto"/>
              </w:divBdr>
            </w:div>
            <w:div w:id="604650592">
              <w:marLeft w:val="0"/>
              <w:marRight w:val="0"/>
              <w:marTop w:val="0"/>
              <w:marBottom w:val="0"/>
              <w:divBdr>
                <w:top w:val="none" w:sz="0" w:space="0" w:color="auto"/>
                <w:left w:val="none" w:sz="0" w:space="0" w:color="auto"/>
                <w:bottom w:val="none" w:sz="0" w:space="0" w:color="auto"/>
                <w:right w:val="none" w:sz="0" w:space="0" w:color="auto"/>
              </w:divBdr>
            </w:div>
            <w:div w:id="1976448615">
              <w:marLeft w:val="0"/>
              <w:marRight w:val="0"/>
              <w:marTop w:val="0"/>
              <w:marBottom w:val="0"/>
              <w:divBdr>
                <w:top w:val="none" w:sz="0" w:space="0" w:color="auto"/>
                <w:left w:val="none" w:sz="0" w:space="0" w:color="auto"/>
                <w:bottom w:val="none" w:sz="0" w:space="0" w:color="auto"/>
                <w:right w:val="none" w:sz="0" w:space="0" w:color="auto"/>
              </w:divBdr>
            </w:div>
          </w:divsChild>
        </w:div>
        <w:div w:id="719014993">
          <w:marLeft w:val="0"/>
          <w:marRight w:val="0"/>
          <w:marTop w:val="0"/>
          <w:marBottom w:val="0"/>
          <w:divBdr>
            <w:top w:val="none" w:sz="0" w:space="0" w:color="auto"/>
            <w:left w:val="none" w:sz="0" w:space="0" w:color="auto"/>
            <w:bottom w:val="none" w:sz="0" w:space="0" w:color="auto"/>
            <w:right w:val="none" w:sz="0" w:space="0" w:color="auto"/>
          </w:divBdr>
          <w:divsChild>
            <w:div w:id="510950197">
              <w:marLeft w:val="0"/>
              <w:marRight w:val="0"/>
              <w:marTop w:val="0"/>
              <w:marBottom w:val="0"/>
              <w:divBdr>
                <w:top w:val="none" w:sz="0" w:space="0" w:color="auto"/>
                <w:left w:val="none" w:sz="0" w:space="0" w:color="auto"/>
                <w:bottom w:val="none" w:sz="0" w:space="0" w:color="auto"/>
                <w:right w:val="none" w:sz="0" w:space="0" w:color="auto"/>
              </w:divBdr>
            </w:div>
            <w:div w:id="1022317295">
              <w:marLeft w:val="0"/>
              <w:marRight w:val="0"/>
              <w:marTop w:val="0"/>
              <w:marBottom w:val="0"/>
              <w:divBdr>
                <w:top w:val="none" w:sz="0" w:space="0" w:color="auto"/>
                <w:left w:val="none" w:sz="0" w:space="0" w:color="auto"/>
                <w:bottom w:val="none" w:sz="0" w:space="0" w:color="auto"/>
                <w:right w:val="none" w:sz="0" w:space="0" w:color="auto"/>
              </w:divBdr>
            </w:div>
            <w:div w:id="1857117481">
              <w:marLeft w:val="0"/>
              <w:marRight w:val="0"/>
              <w:marTop w:val="0"/>
              <w:marBottom w:val="0"/>
              <w:divBdr>
                <w:top w:val="none" w:sz="0" w:space="0" w:color="auto"/>
                <w:left w:val="none" w:sz="0" w:space="0" w:color="auto"/>
                <w:bottom w:val="none" w:sz="0" w:space="0" w:color="auto"/>
                <w:right w:val="none" w:sz="0" w:space="0" w:color="auto"/>
              </w:divBdr>
            </w:div>
            <w:div w:id="1111241227">
              <w:marLeft w:val="0"/>
              <w:marRight w:val="0"/>
              <w:marTop w:val="0"/>
              <w:marBottom w:val="0"/>
              <w:divBdr>
                <w:top w:val="none" w:sz="0" w:space="0" w:color="auto"/>
                <w:left w:val="none" w:sz="0" w:space="0" w:color="auto"/>
                <w:bottom w:val="none" w:sz="0" w:space="0" w:color="auto"/>
                <w:right w:val="none" w:sz="0" w:space="0" w:color="auto"/>
              </w:divBdr>
            </w:div>
            <w:div w:id="2107651831">
              <w:marLeft w:val="0"/>
              <w:marRight w:val="0"/>
              <w:marTop w:val="0"/>
              <w:marBottom w:val="0"/>
              <w:divBdr>
                <w:top w:val="none" w:sz="0" w:space="0" w:color="auto"/>
                <w:left w:val="none" w:sz="0" w:space="0" w:color="auto"/>
                <w:bottom w:val="none" w:sz="0" w:space="0" w:color="auto"/>
                <w:right w:val="none" w:sz="0" w:space="0" w:color="auto"/>
              </w:divBdr>
            </w:div>
          </w:divsChild>
        </w:div>
        <w:div w:id="362246014">
          <w:marLeft w:val="0"/>
          <w:marRight w:val="0"/>
          <w:marTop w:val="0"/>
          <w:marBottom w:val="0"/>
          <w:divBdr>
            <w:top w:val="none" w:sz="0" w:space="0" w:color="auto"/>
            <w:left w:val="none" w:sz="0" w:space="0" w:color="auto"/>
            <w:bottom w:val="none" w:sz="0" w:space="0" w:color="auto"/>
            <w:right w:val="none" w:sz="0" w:space="0" w:color="auto"/>
          </w:divBdr>
          <w:divsChild>
            <w:div w:id="692614606">
              <w:marLeft w:val="0"/>
              <w:marRight w:val="0"/>
              <w:marTop w:val="0"/>
              <w:marBottom w:val="0"/>
              <w:divBdr>
                <w:top w:val="none" w:sz="0" w:space="0" w:color="auto"/>
                <w:left w:val="none" w:sz="0" w:space="0" w:color="auto"/>
                <w:bottom w:val="none" w:sz="0" w:space="0" w:color="auto"/>
                <w:right w:val="none" w:sz="0" w:space="0" w:color="auto"/>
              </w:divBdr>
            </w:div>
            <w:div w:id="1879469870">
              <w:marLeft w:val="0"/>
              <w:marRight w:val="0"/>
              <w:marTop w:val="0"/>
              <w:marBottom w:val="0"/>
              <w:divBdr>
                <w:top w:val="none" w:sz="0" w:space="0" w:color="auto"/>
                <w:left w:val="none" w:sz="0" w:space="0" w:color="auto"/>
                <w:bottom w:val="none" w:sz="0" w:space="0" w:color="auto"/>
                <w:right w:val="none" w:sz="0" w:space="0" w:color="auto"/>
              </w:divBdr>
            </w:div>
            <w:div w:id="432670285">
              <w:marLeft w:val="0"/>
              <w:marRight w:val="0"/>
              <w:marTop w:val="0"/>
              <w:marBottom w:val="0"/>
              <w:divBdr>
                <w:top w:val="none" w:sz="0" w:space="0" w:color="auto"/>
                <w:left w:val="none" w:sz="0" w:space="0" w:color="auto"/>
                <w:bottom w:val="none" w:sz="0" w:space="0" w:color="auto"/>
                <w:right w:val="none" w:sz="0" w:space="0" w:color="auto"/>
              </w:divBdr>
            </w:div>
            <w:div w:id="1436898556">
              <w:marLeft w:val="0"/>
              <w:marRight w:val="0"/>
              <w:marTop w:val="0"/>
              <w:marBottom w:val="0"/>
              <w:divBdr>
                <w:top w:val="none" w:sz="0" w:space="0" w:color="auto"/>
                <w:left w:val="none" w:sz="0" w:space="0" w:color="auto"/>
                <w:bottom w:val="none" w:sz="0" w:space="0" w:color="auto"/>
                <w:right w:val="none" w:sz="0" w:space="0" w:color="auto"/>
              </w:divBdr>
            </w:div>
            <w:div w:id="1164666924">
              <w:marLeft w:val="0"/>
              <w:marRight w:val="0"/>
              <w:marTop w:val="0"/>
              <w:marBottom w:val="0"/>
              <w:divBdr>
                <w:top w:val="none" w:sz="0" w:space="0" w:color="auto"/>
                <w:left w:val="none" w:sz="0" w:space="0" w:color="auto"/>
                <w:bottom w:val="none" w:sz="0" w:space="0" w:color="auto"/>
                <w:right w:val="none" w:sz="0" w:space="0" w:color="auto"/>
              </w:divBdr>
            </w:div>
          </w:divsChild>
        </w:div>
        <w:div w:id="212619681">
          <w:marLeft w:val="0"/>
          <w:marRight w:val="0"/>
          <w:marTop w:val="0"/>
          <w:marBottom w:val="0"/>
          <w:divBdr>
            <w:top w:val="none" w:sz="0" w:space="0" w:color="auto"/>
            <w:left w:val="none" w:sz="0" w:space="0" w:color="auto"/>
            <w:bottom w:val="none" w:sz="0" w:space="0" w:color="auto"/>
            <w:right w:val="none" w:sz="0" w:space="0" w:color="auto"/>
          </w:divBdr>
          <w:divsChild>
            <w:div w:id="2136293287">
              <w:marLeft w:val="0"/>
              <w:marRight w:val="0"/>
              <w:marTop w:val="0"/>
              <w:marBottom w:val="0"/>
              <w:divBdr>
                <w:top w:val="none" w:sz="0" w:space="0" w:color="auto"/>
                <w:left w:val="none" w:sz="0" w:space="0" w:color="auto"/>
                <w:bottom w:val="none" w:sz="0" w:space="0" w:color="auto"/>
                <w:right w:val="none" w:sz="0" w:space="0" w:color="auto"/>
              </w:divBdr>
            </w:div>
            <w:div w:id="930429574">
              <w:marLeft w:val="0"/>
              <w:marRight w:val="0"/>
              <w:marTop w:val="0"/>
              <w:marBottom w:val="0"/>
              <w:divBdr>
                <w:top w:val="none" w:sz="0" w:space="0" w:color="auto"/>
                <w:left w:val="none" w:sz="0" w:space="0" w:color="auto"/>
                <w:bottom w:val="none" w:sz="0" w:space="0" w:color="auto"/>
                <w:right w:val="none" w:sz="0" w:space="0" w:color="auto"/>
              </w:divBdr>
            </w:div>
            <w:div w:id="830756001">
              <w:marLeft w:val="0"/>
              <w:marRight w:val="0"/>
              <w:marTop w:val="0"/>
              <w:marBottom w:val="0"/>
              <w:divBdr>
                <w:top w:val="none" w:sz="0" w:space="0" w:color="auto"/>
                <w:left w:val="none" w:sz="0" w:space="0" w:color="auto"/>
                <w:bottom w:val="none" w:sz="0" w:space="0" w:color="auto"/>
                <w:right w:val="none" w:sz="0" w:space="0" w:color="auto"/>
              </w:divBdr>
            </w:div>
            <w:div w:id="117336266">
              <w:marLeft w:val="0"/>
              <w:marRight w:val="0"/>
              <w:marTop w:val="0"/>
              <w:marBottom w:val="0"/>
              <w:divBdr>
                <w:top w:val="none" w:sz="0" w:space="0" w:color="auto"/>
                <w:left w:val="none" w:sz="0" w:space="0" w:color="auto"/>
                <w:bottom w:val="none" w:sz="0" w:space="0" w:color="auto"/>
                <w:right w:val="none" w:sz="0" w:space="0" w:color="auto"/>
              </w:divBdr>
            </w:div>
            <w:div w:id="561332639">
              <w:marLeft w:val="0"/>
              <w:marRight w:val="0"/>
              <w:marTop w:val="0"/>
              <w:marBottom w:val="0"/>
              <w:divBdr>
                <w:top w:val="none" w:sz="0" w:space="0" w:color="auto"/>
                <w:left w:val="none" w:sz="0" w:space="0" w:color="auto"/>
                <w:bottom w:val="none" w:sz="0" w:space="0" w:color="auto"/>
                <w:right w:val="none" w:sz="0" w:space="0" w:color="auto"/>
              </w:divBdr>
            </w:div>
          </w:divsChild>
        </w:div>
        <w:div w:id="1028481267">
          <w:marLeft w:val="0"/>
          <w:marRight w:val="0"/>
          <w:marTop w:val="0"/>
          <w:marBottom w:val="0"/>
          <w:divBdr>
            <w:top w:val="none" w:sz="0" w:space="0" w:color="auto"/>
            <w:left w:val="none" w:sz="0" w:space="0" w:color="auto"/>
            <w:bottom w:val="none" w:sz="0" w:space="0" w:color="auto"/>
            <w:right w:val="none" w:sz="0" w:space="0" w:color="auto"/>
          </w:divBdr>
          <w:divsChild>
            <w:div w:id="1390033895">
              <w:marLeft w:val="0"/>
              <w:marRight w:val="0"/>
              <w:marTop w:val="0"/>
              <w:marBottom w:val="0"/>
              <w:divBdr>
                <w:top w:val="none" w:sz="0" w:space="0" w:color="auto"/>
                <w:left w:val="none" w:sz="0" w:space="0" w:color="auto"/>
                <w:bottom w:val="none" w:sz="0" w:space="0" w:color="auto"/>
                <w:right w:val="none" w:sz="0" w:space="0" w:color="auto"/>
              </w:divBdr>
            </w:div>
            <w:div w:id="272247340">
              <w:marLeft w:val="0"/>
              <w:marRight w:val="0"/>
              <w:marTop w:val="0"/>
              <w:marBottom w:val="0"/>
              <w:divBdr>
                <w:top w:val="none" w:sz="0" w:space="0" w:color="auto"/>
                <w:left w:val="none" w:sz="0" w:space="0" w:color="auto"/>
                <w:bottom w:val="none" w:sz="0" w:space="0" w:color="auto"/>
                <w:right w:val="none" w:sz="0" w:space="0" w:color="auto"/>
              </w:divBdr>
            </w:div>
            <w:div w:id="742990067">
              <w:marLeft w:val="0"/>
              <w:marRight w:val="0"/>
              <w:marTop w:val="0"/>
              <w:marBottom w:val="0"/>
              <w:divBdr>
                <w:top w:val="none" w:sz="0" w:space="0" w:color="auto"/>
                <w:left w:val="none" w:sz="0" w:space="0" w:color="auto"/>
                <w:bottom w:val="none" w:sz="0" w:space="0" w:color="auto"/>
                <w:right w:val="none" w:sz="0" w:space="0" w:color="auto"/>
              </w:divBdr>
            </w:div>
            <w:div w:id="388695972">
              <w:marLeft w:val="0"/>
              <w:marRight w:val="0"/>
              <w:marTop w:val="0"/>
              <w:marBottom w:val="0"/>
              <w:divBdr>
                <w:top w:val="none" w:sz="0" w:space="0" w:color="auto"/>
                <w:left w:val="none" w:sz="0" w:space="0" w:color="auto"/>
                <w:bottom w:val="none" w:sz="0" w:space="0" w:color="auto"/>
                <w:right w:val="none" w:sz="0" w:space="0" w:color="auto"/>
              </w:divBdr>
            </w:div>
            <w:div w:id="585580944">
              <w:marLeft w:val="0"/>
              <w:marRight w:val="0"/>
              <w:marTop w:val="0"/>
              <w:marBottom w:val="0"/>
              <w:divBdr>
                <w:top w:val="none" w:sz="0" w:space="0" w:color="auto"/>
                <w:left w:val="none" w:sz="0" w:space="0" w:color="auto"/>
                <w:bottom w:val="none" w:sz="0" w:space="0" w:color="auto"/>
                <w:right w:val="none" w:sz="0" w:space="0" w:color="auto"/>
              </w:divBdr>
            </w:div>
          </w:divsChild>
        </w:div>
        <w:div w:id="436877786">
          <w:marLeft w:val="0"/>
          <w:marRight w:val="0"/>
          <w:marTop w:val="0"/>
          <w:marBottom w:val="0"/>
          <w:divBdr>
            <w:top w:val="none" w:sz="0" w:space="0" w:color="auto"/>
            <w:left w:val="none" w:sz="0" w:space="0" w:color="auto"/>
            <w:bottom w:val="none" w:sz="0" w:space="0" w:color="auto"/>
            <w:right w:val="none" w:sz="0" w:space="0" w:color="auto"/>
          </w:divBdr>
          <w:divsChild>
            <w:div w:id="1828206756">
              <w:marLeft w:val="0"/>
              <w:marRight w:val="0"/>
              <w:marTop w:val="0"/>
              <w:marBottom w:val="0"/>
              <w:divBdr>
                <w:top w:val="none" w:sz="0" w:space="0" w:color="auto"/>
                <w:left w:val="none" w:sz="0" w:space="0" w:color="auto"/>
                <w:bottom w:val="none" w:sz="0" w:space="0" w:color="auto"/>
                <w:right w:val="none" w:sz="0" w:space="0" w:color="auto"/>
              </w:divBdr>
            </w:div>
            <w:div w:id="2142334451">
              <w:marLeft w:val="0"/>
              <w:marRight w:val="0"/>
              <w:marTop w:val="0"/>
              <w:marBottom w:val="0"/>
              <w:divBdr>
                <w:top w:val="none" w:sz="0" w:space="0" w:color="auto"/>
                <w:left w:val="none" w:sz="0" w:space="0" w:color="auto"/>
                <w:bottom w:val="none" w:sz="0" w:space="0" w:color="auto"/>
                <w:right w:val="none" w:sz="0" w:space="0" w:color="auto"/>
              </w:divBdr>
            </w:div>
            <w:div w:id="900747673">
              <w:marLeft w:val="0"/>
              <w:marRight w:val="0"/>
              <w:marTop w:val="0"/>
              <w:marBottom w:val="0"/>
              <w:divBdr>
                <w:top w:val="none" w:sz="0" w:space="0" w:color="auto"/>
                <w:left w:val="none" w:sz="0" w:space="0" w:color="auto"/>
                <w:bottom w:val="none" w:sz="0" w:space="0" w:color="auto"/>
                <w:right w:val="none" w:sz="0" w:space="0" w:color="auto"/>
              </w:divBdr>
            </w:div>
            <w:div w:id="2095084817">
              <w:marLeft w:val="0"/>
              <w:marRight w:val="0"/>
              <w:marTop w:val="0"/>
              <w:marBottom w:val="0"/>
              <w:divBdr>
                <w:top w:val="none" w:sz="0" w:space="0" w:color="auto"/>
                <w:left w:val="none" w:sz="0" w:space="0" w:color="auto"/>
                <w:bottom w:val="none" w:sz="0" w:space="0" w:color="auto"/>
                <w:right w:val="none" w:sz="0" w:space="0" w:color="auto"/>
              </w:divBdr>
            </w:div>
            <w:div w:id="684089772">
              <w:marLeft w:val="0"/>
              <w:marRight w:val="0"/>
              <w:marTop w:val="0"/>
              <w:marBottom w:val="0"/>
              <w:divBdr>
                <w:top w:val="none" w:sz="0" w:space="0" w:color="auto"/>
                <w:left w:val="none" w:sz="0" w:space="0" w:color="auto"/>
                <w:bottom w:val="none" w:sz="0" w:space="0" w:color="auto"/>
                <w:right w:val="none" w:sz="0" w:space="0" w:color="auto"/>
              </w:divBdr>
            </w:div>
          </w:divsChild>
        </w:div>
        <w:div w:id="29885508">
          <w:marLeft w:val="0"/>
          <w:marRight w:val="0"/>
          <w:marTop w:val="0"/>
          <w:marBottom w:val="0"/>
          <w:divBdr>
            <w:top w:val="none" w:sz="0" w:space="0" w:color="auto"/>
            <w:left w:val="none" w:sz="0" w:space="0" w:color="auto"/>
            <w:bottom w:val="none" w:sz="0" w:space="0" w:color="auto"/>
            <w:right w:val="none" w:sz="0" w:space="0" w:color="auto"/>
          </w:divBdr>
          <w:divsChild>
            <w:div w:id="2116753311">
              <w:marLeft w:val="0"/>
              <w:marRight w:val="0"/>
              <w:marTop w:val="0"/>
              <w:marBottom w:val="0"/>
              <w:divBdr>
                <w:top w:val="none" w:sz="0" w:space="0" w:color="auto"/>
                <w:left w:val="none" w:sz="0" w:space="0" w:color="auto"/>
                <w:bottom w:val="none" w:sz="0" w:space="0" w:color="auto"/>
                <w:right w:val="none" w:sz="0" w:space="0" w:color="auto"/>
              </w:divBdr>
            </w:div>
            <w:div w:id="1297099397">
              <w:marLeft w:val="0"/>
              <w:marRight w:val="0"/>
              <w:marTop w:val="0"/>
              <w:marBottom w:val="0"/>
              <w:divBdr>
                <w:top w:val="none" w:sz="0" w:space="0" w:color="auto"/>
                <w:left w:val="none" w:sz="0" w:space="0" w:color="auto"/>
                <w:bottom w:val="none" w:sz="0" w:space="0" w:color="auto"/>
                <w:right w:val="none" w:sz="0" w:space="0" w:color="auto"/>
              </w:divBdr>
            </w:div>
            <w:div w:id="1411121167">
              <w:marLeft w:val="0"/>
              <w:marRight w:val="0"/>
              <w:marTop w:val="0"/>
              <w:marBottom w:val="0"/>
              <w:divBdr>
                <w:top w:val="none" w:sz="0" w:space="0" w:color="auto"/>
                <w:left w:val="none" w:sz="0" w:space="0" w:color="auto"/>
                <w:bottom w:val="none" w:sz="0" w:space="0" w:color="auto"/>
                <w:right w:val="none" w:sz="0" w:space="0" w:color="auto"/>
              </w:divBdr>
            </w:div>
            <w:div w:id="1343358167">
              <w:marLeft w:val="0"/>
              <w:marRight w:val="0"/>
              <w:marTop w:val="0"/>
              <w:marBottom w:val="0"/>
              <w:divBdr>
                <w:top w:val="none" w:sz="0" w:space="0" w:color="auto"/>
                <w:left w:val="none" w:sz="0" w:space="0" w:color="auto"/>
                <w:bottom w:val="none" w:sz="0" w:space="0" w:color="auto"/>
                <w:right w:val="none" w:sz="0" w:space="0" w:color="auto"/>
              </w:divBdr>
            </w:div>
            <w:div w:id="1196623228">
              <w:marLeft w:val="0"/>
              <w:marRight w:val="0"/>
              <w:marTop w:val="0"/>
              <w:marBottom w:val="0"/>
              <w:divBdr>
                <w:top w:val="none" w:sz="0" w:space="0" w:color="auto"/>
                <w:left w:val="none" w:sz="0" w:space="0" w:color="auto"/>
                <w:bottom w:val="none" w:sz="0" w:space="0" w:color="auto"/>
                <w:right w:val="none" w:sz="0" w:space="0" w:color="auto"/>
              </w:divBdr>
            </w:div>
          </w:divsChild>
        </w:div>
        <w:div w:id="225797973">
          <w:marLeft w:val="0"/>
          <w:marRight w:val="0"/>
          <w:marTop w:val="0"/>
          <w:marBottom w:val="0"/>
          <w:divBdr>
            <w:top w:val="none" w:sz="0" w:space="0" w:color="auto"/>
            <w:left w:val="none" w:sz="0" w:space="0" w:color="auto"/>
            <w:bottom w:val="none" w:sz="0" w:space="0" w:color="auto"/>
            <w:right w:val="none" w:sz="0" w:space="0" w:color="auto"/>
          </w:divBdr>
          <w:divsChild>
            <w:div w:id="544297942">
              <w:marLeft w:val="0"/>
              <w:marRight w:val="0"/>
              <w:marTop w:val="0"/>
              <w:marBottom w:val="0"/>
              <w:divBdr>
                <w:top w:val="none" w:sz="0" w:space="0" w:color="auto"/>
                <w:left w:val="none" w:sz="0" w:space="0" w:color="auto"/>
                <w:bottom w:val="none" w:sz="0" w:space="0" w:color="auto"/>
                <w:right w:val="none" w:sz="0" w:space="0" w:color="auto"/>
              </w:divBdr>
            </w:div>
            <w:div w:id="1826312831">
              <w:marLeft w:val="0"/>
              <w:marRight w:val="0"/>
              <w:marTop w:val="0"/>
              <w:marBottom w:val="0"/>
              <w:divBdr>
                <w:top w:val="none" w:sz="0" w:space="0" w:color="auto"/>
                <w:left w:val="none" w:sz="0" w:space="0" w:color="auto"/>
                <w:bottom w:val="none" w:sz="0" w:space="0" w:color="auto"/>
                <w:right w:val="none" w:sz="0" w:space="0" w:color="auto"/>
              </w:divBdr>
            </w:div>
            <w:div w:id="1706365253">
              <w:marLeft w:val="0"/>
              <w:marRight w:val="0"/>
              <w:marTop w:val="0"/>
              <w:marBottom w:val="0"/>
              <w:divBdr>
                <w:top w:val="none" w:sz="0" w:space="0" w:color="auto"/>
                <w:left w:val="none" w:sz="0" w:space="0" w:color="auto"/>
                <w:bottom w:val="none" w:sz="0" w:space="0" w:color="auto"/>
                <w:right w:val="none" w:sz="0" w:space="0" w:color="auto"/>
              </w:divBdr>
            </w:div>
            <w:div w:id="12613418">
              <w:marLeft w:val="0"/>
              <w:marRight w:val="0"/>
              <w:marTop w:val="0"/>
              <w:marBottom w:val="0"/>
              <w:divBdr>
                <w:top w:val="none" w:sz="0" w:space="0" w:color="auto"/>
                <w:left w:val="none" w:sz="0" w:space="0" w:color="auto"/>
                <w:bottom w:val="none" w:sz="0" w:space="0" w:color="auto"/>
                <w:right w:val="none" w:sz="0" w:space="0" w:color="auto"/>
              </w:divBdr>
            </w:div>
            <w:div w:id="716011926">
              <w:marLeft w:val="0"/>
              <w:marRight w:val="0"/>
              <w:marTop w:val="0"/>
              <w:marBottom w:val="0"/>
              <w:divBdr>
                <w:top w:val="none" w:sz="0" w:space="0" w:color="auto"/>
                <w:left w:val="none" w:sz="0" w:space="0" w:color="auto"/>
                <w:bottom w:val="none" w:sz="0" w:space="0" w:color="auto"/>
                <w:right w:val="none" w:sz="0" w:space="0" w:color="auto"/>
              </w:divBdr>
            </w:div>
          </w:divsChild>
        </w:div>
        <w:div w:id="1942031929">
          <w:marLeft w:val="0"/>
          <w:marRight w:val="0"/>
          <w:marTop w:val="0"/>
          <w:marBottom w:val="0"/>
          <w:divBdr>
            <w:top w:val="none" w:sz="0" w:space="0" w:color="auto"/>
            <w:left w:val="none" w:sz="0" w:space="0" w:color="auto"/>
            <w:bottom w:val="none" w:sz="0" w:space="0" w:color="auto"/>
            <w:right w:val="none" w:sz="0" w:space="0" w:color="auto"/>
          </w:divBdr>
          <w:divsChild>
            <w:div w:id="1065226147">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611356167">
              <w:marLeft w:val="0"/>
              <w:marRight w:val="0"/>
              <w:marTop w:val="0"/>
              <w:marBottom w:val="0"/>
              <w:divBdr>
                <w:top w:val="none" w:sz="0" w:space="0" w:color="auto"/>
                <w:left w:val="none" w:sz="0" w:space="0" w:color="auto"/>
                <w:bottom w:val="none" w:sz="0" w:space="0" w:color="auto"/>
                <w:right w:val="none" w:sz="0" w:space="0" w:color="auto"/>
              </w:divBdr>
            </w:div>
            <w:div w:id="862092135">
              <w:marLeft w:val="0"/>
              <w:marRight w:val="0"/>
              <w:marTop w:val="0"/>
              <w:marBottom w:val="0"/>
              <w:divBdr>
                <w:top w:val="none" w:sz="0" w:space="0" w:color="auto"/>
                <w:left w:val="none" w:sz="0" w:space="0" w:color="auto"/>
                <w:bottom w:val="none" w:sz="0" w:space="0" w:color="auto"/>
                <w:right w:val="none" w:sz="0" w:space="0" w:color="auto"/>
              </w:divBdr>
            </w:div>
            <w:div w:id="1103920136">
              <w:marLeft w:val="0"/>
              <w:marRight w:val="0"/>
              <w:marTop w:val="0"/>
              <w:marBottom w:val="0"/>
              <w:divBdr>
                <w:top w:val="none" w:sz="0" w:space="0" w:color="auto"/>
                <w:left w:val="none" w:sz="0" w:space="0" w:color="auto"/>
                <w:bottom w:val="none" w:sz="0" w:space="0" w:color="auto"/>
                <w:right w:val="none" w:sz="0" w:space="0" w:color="auto"/>
              </w:divBdr>
            </w:div>
          </w:divsChild>
        </w:div>
        <w:div w:id="1456826811">
          <w:marLeft w:val="0"/>
          <w:marRight w:val="0"/>
          <w:marTop w:val="0"/>
          <w:marBottom w:val="0"/>
          <w:divBdr>
            <w:top w:val="none" w:sz="0" w:space="0" w:color="auto"/>
            <w:left w:val="none" w:sz="0" w:space="0" w:color="auto"/>
            <w:bottom w:val="none" w:sz="0" w:space="0" w:color="auto"/>
            <w:right w:val="none" w:sz="0" w:space="0" w:color="auto"/>
          </w:divBdr>
          <w:divsChild>
            <w:div w:id="927497145">
              <w:marLeft w:val="0"/>
              <w:marRight w:val="0"/>
              <w:marTop w:val="0"/>
              <w:marBottom w:val="0"/>
              <w:divBdr>
                <w:top w:val="none" w:sz="0" w:space="0" w:color="auto"/>
                <w:left w:val="none" w:sz="0" w:space="0" w:color="auto"/>
                <w:bottom w:val="none" w:sz="0" w:space="0" w:color="auto"/>
                <w:right w:val="none" w:sz="0" w:space="0" w:color="auto"/>
              </w:divBdr>
            </w:div>
            <w:div w:id="289867404">
              <w:marLeft w:val="0"/>
              <w:marRight w:val="0"/>
              <w:marTop w:val="0"/>
              <w:marBottom w:val="0"/>
              <w:divBdr>
                <w:top w:val="none" w:sz="0" w:space="0" w:color="auto"/>
                <w:left w:val="none" w:sz="0" w:space="0" w:color="auto"/>
                <w:bottom w:val="none" w:sz="0" w:space="0" w:color="auto"/>
                <w:right w:val="none" w:sz="0" w:space="0" w:color="auto"/>
              </w:divBdr>
            </w:div>
            <w:div w:id="859123342">
              <w:marLeft w:val="0"/>
              <w:marRight w:val="0"/>
              <w:marTop w:val="0"/>
              <w:marBottom w:val="0"/>
              <w:divBdr>
                <w:top w:val="none" w:sz="0" w:space="0" w:color="auto"/>
                <w:left w:val="none" w:sz="0" w:space="0" w:color="auto"/>
                <w:bottom w:val="none" w:sz="0" w:space="0" w:color="auto"/>
                <w:right w:val="none" w:sz="0" w:space="0" w:color="auto"/>
              </w:divBdr>
            </w:div>
            <w:div w:id="167408342">
              <w:marLeft w:val="0"/>
              <w:marRight w:val="0"/>
              <w:marTop w:val="0"/>
              <w:marBottom w:val="0"/>
              <w:divBdr>
                <w:top w:val="none" w:sz="0" w:space="0" w:color="auto"/>
                <w:left w:val="none" w:sz="0" w:space="0" w:color="auto"/>
                <w:bottom w:val="none" w:sz="0" w:space="0" w:color="auto"/>
                <w:right w:val="none" w:sz="0" w:space="0" w:color="auto"/>
              </w:divBdr>
            </w:div>
            <w:div w:id="794328812">
              <w:marLeft w:val="0"/>
              <w:marRight w:val="0"/>
              <w:marTop w:val="0"/>
              <w:marBottom w:val="0"/>
              <w:divBdr>
                <w:top w:val="none" w:sz="0" w:space="0" w:color="auto"/>
                <w:left w:val="none" w:sz="0" w:space="0" w:color="auto"/>
                <w:bottom w:val="none" w:sz="0" w:space="0" w:color="auto"/>
                <w:right w:val="none" w:sz="0" w:space="0" w:color="auto"/>
              </w:divBdr>
            </w:div>
          </w:divsChild>
        </w:div>
        <w:div w:id="1530029971">
          <w:marLeft w:val="0"/>
          <w:marRight w:val="0"/>
          <w:marTop w:val="0"/>
          <w:marBottom w:val="0"/>
          <w:divBdr>
            <w:top w:val="none" w:sz="0" w:space="0" w:color="auto"/>
            <w:left w:val="none" w:sz="0" w:space="0" w:color="auto"/>
            <w:bottom w:val="none" w:sz="0" w:space="0" w:color="auto"/>
            <w:right w:val="none" w:sz="0" w:space="0" w:color="auto"/>
          </w:divBdr>
          <w:divsChild>
            <w:div w:id="1066688623">
              <w:marLeft w:val="0"/>
              <w:marRight w:val="0"/>
              <w:marTop w:val="0"/>
              <w:marBottom w:val="0"/>
              <w:divBdr>
                <w:top w:val="none" w:sz="0" w:space="0" w:color="auto"/>
                <w:left w:val="none" w:sz="0" w:space="0" w:color="auto"/>
                <w:bottom w:val="none" w:sz="0" w:space="0" w:color="auto"/>
                <w:right w:val="none" w:sz="0" w:space="0" w:color="auto"/>
              </w:divBdr>
            </w:div>
            <w:div w:id="816386504">
              <w:marLeft w:val="0"/>
              <w:marRight w:val="0"/>
              <w:marTop w:val="0"/>
              <w:marBottom w:val="0"/>
              <w:divBdr>
                <w:top w:val="none" w:sz="0" w:space="0" w:color="auto"/>
                <w:left w:val="none" w:sz="0" w:space="0" w:color="auto"/>
                <w:bottom w:val="none" w:sz="0" w:space="0" w:color="auto"/>
                <w:right w:val="none" w:sz="0" w:space="0" w:color="auto"/>
              </w:divBdr>
            </w:div>
            <w:div w:id="724764380">
              <w:marLeft w:val="0"/>
              <w:marRight w:val="0"/>
              <w:marTop w:val="0"/>
              <w:marBottom w:val="0"/>
              <w:divBdr>
                <w:top w:val="none" w:sz="0" w:space="0" w:color="auto"/>
                <w:left w:val="none" w:sz="0" w:space="0" w:color="auto"/>
                <w:bottom w:val="none" w:sz="0" w:space="0" w:color="auto"/>
                <w:right w:val="none" w:sz="0" w:space="0" w:color="auto"/>
              </w:divBdr>
            </w:div>
            <w:div w:id="611131102">
              <w:marLeft w:val="0"/>
              <w:marRight w:val="0"/>
              <w:marTop w:val="0"/>
              <w:marBottom w:val="0"/>
              <w:divBdr>
                <w:top w:val="none" w:sz="0" w:space="0" w:color="auto"/>
                <w:left w:val="none" w:sz="0" w:space="0" w:color="auto"/>
                <w:bottom w:val="none" w:sz="0" w:space="0" w:color="auto"/>
                <w:right w:val="none" w:sz="0" w:space="0" w:color="auto"/>
              </w:divBdr>
            </w:div>
            <w:div w:id="1093432304">
              <w:marLeft w:val="0"/>
              <w:marRight w:val="0"/>
              <w:marTop w:val="0"/>
              <w:marBottom w:val="0"/>
              <w:divBdr>
                <w:top w:val="none" w:sz="0" w:space="0" w:color="auto"/>
                <w:left w:val="none" w:sz="0" w:space="0" w:color="auto"/>
                <w:bottom w:val="none" w:sz="0" w:space="0" w:color="auto"/>
                <w:right w:val="none" w:sz="0" w:space="0" w:color="auto"/>
              </w:divBdr>
            </w:div>
          </w:divsChild>
        </w:div>
        <w:div w:id="2023778352">
          <w:marLeft w:val="0"/>
          <w:marRight w:val="0"/>
          <w:marTop w:val="0"/>
          <w:marBottom w:val="0"/>
          <w:divBdr>
            <w:top w:val="none" w:sz="0" w:space="0" w:color="auto"/>
            <w:left w:val="none" w:sz="0" w:space="0" w:color="auto"/>
            <w:bottom w:val="none" w:sz="0" w:space="0" w:color="auto"/>
            <w:right w:val="none" w:sz="0" w:space="0" w:color="auto"/>
          </w:divBdr>
          <w:divsChild>
            <w:div w:id="491873393">
              <w:marLeft w:val="0"/>
              <w:marRight w:val="0"/>
              <w:marTop w:val="0"/>
              <w:marBottom w:val="0"/>
              <w:divBdr>
                <w:top w:val="none" w:sz="0" w:space="0" w:color="auto"/>
                <w:left w:val="none" w:sz="0" w:space="0" w:color="auto"/>
                <w:bottom w:val="none" w:sz="0" w:space="0" w:color="auto"/>
                <w:right w:val="none" w:sz="0" w:space="0" w:color="auto"/>
              </w:divBdr>
            </w:div>
            <w:div w:id="1686635271">
              <w:marLeft w:val="0"/>
              <w:marRight w:val="0"/>
              <w:marTop w:val="0"/>
              <w:marBottom w:val="0"/>
              <w:divBdr>
                <w:top w:val="none" w:sz="0" w:space="0" w:color="auto"/>
                <w:left w:val="none" w:sz="0" w:space="0" w:color="auto"/>
                <w:bottom w:val="none" w:sz="0" w:space="0" w:color="auto"/>
                <w:right w:val="none" w:sz="0" w:space="0" w:color="auto"/>
              </w:divBdr>
            </w:div>
            <w:div w:id="5509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934">
      <w:bodyDiv w:val="1"/>
      <w:marLeft w:val="0"/>
      <w:marRight w:val="0"/>
      <w:marTop w:val="0"/>
      <w:marBottom w:val="0"/>
      <w:divBdr>
        <w:top w:val="none" w:sz="0" w:space="0" w:color="auto"/>
        <w:left w:val="none" w:sz="0" w:space="0" w:color="auto"/>
        <w:bottom w:val="none" w:sz="0" w:space="0" w:color="auto"/>
        <w:right w:val="none" w:sz="0" w:space="0" w:color="auto"/>
      </w:divBdr>
    </w:div>
    <w:div w:id="9269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B754-03BD-4987-BE4B-663C63CC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4885</Words>
  <Characters>28825</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Nejedlá, Iveta</dc:creator>
  <cp:lastModifiedBy>Fischerová, Karolína</cp:lastModifiedBy>
  <cp:revision>32</cp:revision>
  <cp:lastPrinted>2020-10-14T11:41:00Z</cp:lastPrinted>
  <dcterms:created xsi:type="dcterms:W3CDTF">2020-06-24T12:10:00Z</dcterms:created>
  <dcterms:modified xsi:type="dcterms:W3CDTF">2020-10-16T06:19:00Z</dcterms:modified>
</cp:coreProperties>
</file>