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D8" w:rsidRPr="00ED427D" w:rsidRDefault="00302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  <w:r w:rsidR="007649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7D" w:rsidRPr="00ED4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Poskytování</w:t>
      </w:r>
      <w:r w:rsidR="00ED427D" w:rsidRPr="00ED427D">
        <w:rPr>
          <w:rFonts w:ascii="Times New Roman" w:hAnsi="Times New Roman" w:cs="Times New Roman"/>
          <w:b/>
          <w:sz w:val="24"/>
          <w:szCs w:val="24"/>
        </w:rPr>
        <w:t xml:space="preserve"> činností v oblasti BOZP</w:t>
      </w:r>
    </w:p>
    <w:p w:rsidR="00ED427D" w:rsidRPr="00ED427D" w:rsidRDefault="00ED427D" w:rsidP="00ED427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27D">
        <w:rPr>
          <w:rFonts w:ascii="Times New Roman" w:hAnsi="Times New Roman" w:cs="Times New Roman"/>
          <w:sz w:val="24"/>
          <w:szCs w:val="24"/>
          <w:u w:val="single"/>
        </w:rPr>
        <w:t>Bezpečnost a ochrana zdraví při práci:</w:t>
      </w:r>
    </w:p>
    <w:p w:rsidR="00ED427D" w:rsidRPr="00EF4CEF" w:rsidRDefault="00ED427D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návrh, zpracování, zavedení a průběžné sledování systému BOZP na pracovištích objednavatele,</w:t>
      </w:r>
    </w:p>
    <w:p w:rsidR="00ED427D" w:rsidRDefault="00ED427D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4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 dokumentace 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a zhotov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dokument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BOZP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84B1D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 zdraví při práci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 lékařských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obecně platnými právními předpisy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47585" w:rsidRPr="00EF4CEF" w:rsidRDefault="00447585" w:rsidP="00447585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dokumentace</w:t>
      </w:r>
      <w:r w:rsidRPr="00ED4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zhodnocení a stanovení rizik,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návrhu opatření k jejich odstranění a</w:t>
      </w:r>
      <w:r w:rsidRPr="00ED4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pravidelné přehodnocování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rizik,</w:t>
      </w:r>
    </w:p>
    <w:p w:rsidR="00EF4CEF" w:rsidRDefault="00084B1D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registru právních </w:t>
      </w:r>
      <w:r w:rsidR="00EF4CEF"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BOZP, ochrany zdraví a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 lékařských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sledování legislativních </w:t>
      </w:r>
      <w:r w:rsidR="00EF4CEF"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požadavků a kontrola jejich dodržování prostřednictvím interních kontrol,</w:t>
      </w:r>
    </w:p>
    <w:p w:rsidR="00677F1C" w:rsidRDefault="00677F1C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osoby s novými poznatky a předpisy 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oblasti 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BOZP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5684" w:rsidRPr="00677F1C" w:rsidRDefault="003379BB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pravidelných</w:t>
      </w:r>
      <w:r w:rsidR="005A1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5684"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 BOZP, ročních prověrek BOZP, vyhotovení písemných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</w:t>
      </w:r>
      <w:r w:rsidR="00865684"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případnými zjištěními neshodami a s návrhem opatření a termíny odstranění zjištěných neshod</w:t>
      </w:r>
      <w:r w:rsidR="00865684"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A1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častějšími prohlídkami objektů,</w:t>
      </w:r>
    </w:p>
    <w:p w:rsidR="00865684" w:rsidRDefault="00865684" w:rsidP="00EF4CEF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školení a na jeho základě provád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ění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vstupní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školení BOZP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 nástupu zaměstnance do zaměstnání)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periodických školení zaměstnanců</w:t>
      </w:r>
      <w:r w:rsid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za 24 měsíců nebo za podmínek uvedených v § 103, odst. 2, zákoníku práce,</w:t>
      </w:r>
    </w:p>
    <w:p w:rsidR="00677F1C" w:rsidRDefault="00865684" w:rsidP="00677F1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BOZP vedoucích zaměstnanců od jejich jmenování do funkce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periodicky jednou za 36 měsíců</w:t>
      </w:r>
      <w:r w:rsid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 podmínek uvedených v § 103, odst. 2, zákoníku práce,</w:t>
      </w:r>
    </w:p>
    <w:p w:rsidR="00677F1C" w:rsidRDefault="00677F1C" w:rsidP="00677F1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jednáních a při kontrolách orgánů státní správy (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OIP, KHS, PČR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a UK,</w:t>
      </w:r>
    </w:p>
    <w:p w:rsidR="00E8336B" w:rsidRPr="00E8336B" w:rsidRDefault="00E8336B" w:rsidP="00677F1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spolupracujícími zdravotnickými zařízeními v případě společných pracovišť (zejména se </w:t>
      </w:r>
      <w:r w:rsidRPr="00E8336B">
        <w:rPr>
          <w:rFonts w:ascii="Times New Roman" w:hAnsi="Times New Roman" w:cs="Times New Roman"/>
          <w:color w:val="000000"/>
          <w:sz w:val="24"/>
          <w:szCs w:val="24"/>
        </w:rPr>
        <w:t>písemně informovat o rizicích a přijatých opatřeních k ochraně před jejich působením, která se týkají výkonu práce a pracoviště, a spolupracovat při zajišťování bezpečnosti a ochrany zdraví při práci pro všechny zaměstnance na pracovišti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7D0B">
        <w:rPr>
          <w:rFonts w:ascii="Times New Roman" w:hAnsi="Times New Roman" w:cs="Times New Roman"/>
          <w:color w:val="000000"/>
          <w:sz w:val="24"/>
          <w:szCs w:val="24"/>
        </w:rPr>
        <w:t xml:space="preserve"> v objektech objednatele uvedených ve smlouvě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336B" w:rsidRDefault="00E8336B" w:rsidP="00E8336B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šetření, evidence a zpracování záznamů o úrazu zaměstnanců, zasílání záznamů o úrazu a hlášení změn stanoveným orgánům a institucím, </w:t>
      </w:r>
      <w:r w:rsidRPr="00E8336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šetření úrazů navrho</w:t>
      </w:r>
      <w:r w:rsidR="00FC4592">
        <w:rPr>
          <w:rFonts w:ascii="Times New Roman" w:eastAsia="Times New Roman" w:hAnsi="Times New Roman" w:cs="Times New Roman"/>
          <w:sz w:val="24"/>
          <w:szCs w:val="24"/>
          <w:lang w:eastAsia="cs-CZ"/>
        </w:rPr>
        <w:t>vat opatření k zamezení jejich opakování,</w:t>
      </w:r>
    </w:p>
    <w:p w:rsidR="00FC4592" w:rsidRDefault="00302EE1" w:rsidP="00E8336B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resp. aktualizace kategorizace prací podle zákona o veřejném zdraví</w:t>
      </w:r>
      <w:r w:rsidR="00FC45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C4592" w:rsidRPr="00FC4592" w:rsidRDefault="00FC4592" w:rsidP="00E8336B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certifikačních auditech</w:t>
      </w:r>
      <w:r w:rsidRPr="00FC459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34F8A" w:rsidRDefault="00B702F4" w:rsidP="00E8336B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oskytování poradenství v oblasti BOZP, ochrany zdraví a pracovně lékařských služeb přes telefon, e-mail,</w:t>
      </w:r>
    </w:p>
    <w:p w:rsidR="00534F8A" w:rsidRDefault="00B702F4" w:rsidP="00E8336B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dborné konzultace v otázkách BOZP, ochrany zdraví a pracovně lékařských služeb.</w:t>
      </w:r>
    </w:p>
    <w:p w:rsidR="00302EE1" w:rsidRDefault="00302EE1" w:rsidP="00302E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9E0" w:rsidRDefault="007649E0" w:rsidP="00302E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9E0" w:rsidRPr="00302EE1" w:rsidRDefault="007649E0" w:rsidP="00302E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1</w:t>
      </w:r>
      <w:r w:rsidR="00D925E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2017</w:t>
      </w:r>
    </w:p>
    <w:p w:rsidR="00ED427D" w:rsidRPr="007649E0" w:rsidRDefault="00ED427D" w:rsidP="007649E0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D427D" w:rsidRPr="0076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61F"/>
    <w:multiLevelType w:val="hybridMultilevel"/>
    <w:tmpl w:val="404C0F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D"/>
    <w:rsid w:val="00084B1D"/>
    <w:rsid w:val="000A603E"/>
    <w:rsid w:val="00266800"/>
    <w:rsid w:val="00302EE1"/>
    <w:rsid w:val="003379BB"/>
    <w:rsid w:val="00447585"/>
    <w:rsid w:val="004C7F15"/>
    <w:rsid w:val="00534F8A"/>
    <w:rsid w:val="00587D0B"/>
    <w:rsid w:val="005A1DBA"/>
    <w:rsid w:val="00677F1C"/>
    <w:rsid w:val="00737FD8"/>
    <w:rsid w:val="007649E0"/>
    <w:rsid w:val="00865684"/>
    <w:rsid w:val="00886DCE"/>
    <w:rsid w:val="0098415A"/>
    <w:rsid w:val="00A90F8E"/>
    <w:rsid w:val="00B702F4"/>
    <w:rsid w:val="00D925E3"/>
    <w:rsid w:val="00E8336B"/>
    <w:rsid w:val="00E960E6"/>
    <w:rsid w:val="00ED427D"/>
    <w:rsid w:val="00EF0274"/>
    <w:rsid w:val="00EF4CEF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99C9BD64.dotm</Template>
  <TotalTime>6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6</cp:revision>
  <dcterms:created xsi:type="dcterms:W3CDTF">2017-05-10T10:22:00Z</dcterms:created>
  <dcterms:modified xsi:type="dcterms:W3CDTF">2017-05-19T08:36:00Z</dcterms:modified>
</cp:coreProperties>
</file>