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13C4" w14:textId="3B3267C1" w:rsidR="007C12AF" w:rsidRPr="00CC6A5E" w:rsidRDefault="00DA4515" w:rsidP="00A915EE">
      <w:pPr>
        <w:spacing w:after="60" w:line="276" w:lineRule="auto"/>
        <w:jc w:val="center"/>
        <w:outlineLvl w:val="0"/>
        <w:rPr>
          <w:rFonts w:cs="Calibri"/>
          <w:b/>
          <w:sz w:val="28"/>
          <w:szCs w:val="20"/>
        </w:rPr>
      </w:pPr>
      <w:r>
        <w:rPr>
          <w:rFonts w:cs="Calibri"/>
          <w:b/>
          <w:sz w:val="28"/>
          <w:szCs w:val="20"/>
        </w:rPr>
        <w:t>Rámcová kupní smlouv</w:t>
      </w:r>
      <w:r w:rsidR="00B91A08">
        <w:rPr>
          <w:rFonts w:cs="Calibri"/>
          <w:b/>
          <w:sz w:val="28"/>
          <w:szCs w:val="20"/>
        </w:rPr>
        <w:t>a</w:t>
      </w:r>
      <w:r w:rsidR="008961C8">
        <w:rPr>
          <w:rFonts w:cs="Calibri"/>
          <w:b/>
          <w:sz w:val="28"/>
          <w:szCs w:val="20"/>
        </w:rPr>
        <w:t xml:space="preserve"> č. </w:t>
      </w:r>
      <w:r w:rsidR="00C87BC8" w:rsidRPr="00C87BC8">
        <w:rPr>
          <w:rFonts w:cs="Calibri"/>
          <w:b/>
          <w:sz w:val="28"/>
          <w:szCs w:val="20"/>
        </w:rPr>
        <w:t>…………………………</w:t>
      </w:r>
    </w:p>
    <w:p w14:paraId="67033D30"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024F455D" w14:textId="3C2104FE"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2A00D3">
        <w:rPr>
          <w:rFonts w:cs="Calibri"/>
          <w:i/>
          <w:sz w:val="22"/>
          <w:szCs w:val="20"/>
        </w:rPr>
        <w:t xml:space="preserve">e znění pozdějších předpisů </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14:paraId="3624BBFB" w14:textId="77777777" w:rsidR="00A915EE" w:rsidRPr="00CB5D80" w:rsidRDefault="00A915EE" w:rsidP="00A915EE">
      <w:pPr>
        <w:spacing w:after="60" w:line="276" w:lineRule="auto"/>
        <w:jc w:val="center"/>
        <w:rPr>
          <w:rFonts w:cs="Calibri"/>
          <w:sz w:val="22"/>
          <w:szCs w:val="20"/>
        </w:rPr>
      </w:pPr>
    </w:p>
    <w:p w14:paraId="3A4C52B2" w14:textId="77777777" w:rsidR="007C12AF" w:rsidRPr="009D0566" w:rsidRDefault="007C12AF" w:rsidP="00A915EE">
      <w:pPr>
        <w:pStyle w:val="Nzev"/>
        <w:spacing w:before="60" w:after="60"/>
      </w:pPr>
      <w:r w:rsidRPr="009D0566">
        <w:t>I.</w:t>
      </w:r>
    </w:p>
    <w:p w14:paraId="1D0D3E39" w14:textId="77777777" w:rsidR="007C12AF" w:rsidRPr="00F23615" w:rsidRDefault="007C12AF" w:rsidP="00A915EE">
      <w:pPr>
        <w:pStyle w:val="Nzev"/>
        <w:spacing w:before="60" w:after="60"/>
      </w:pPr>
      <w:r w:rsidRPr="00F23615">
        <w:t>Smluvní strany</w:t>
      </w:r>
    </w:p>
    <w:p w14:paraId="2018D618"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73DA11D6"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0FEB24A6" w14:textId="77777777"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14:paraId="4AE9A8FB" w14:textId="302093BC"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w:t>
      </w:r>
      <w:proofErr w:type="spellStart"/>
      <w:r w:rsidR="00DE0A18" w:rsidRPr="00DE0A18">
        <w:rPr>
          <w:rFonts w:cs="Calibri"/>
          <w:color w:val="000000"/>
          <w:sz w:val="22"/>
          <w:szCs w:val="22"/>
        </w:rPr>
        <w:t>Fínk</w:t>
      </w:r>
      <w:r w:rsidR="00DE0A18">
        <w:rPr>
          <w:rFonts w:cs="Calibri"/>
          <w:color w:val="000000"/>
          <w:sz w:val="22"/>
          <w:szCs w:val="22"/>
        </w:rPr>
        <w:t>em</w:t>
      </w:r>
      <w:proofErr w:type="spellEnd"/>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01047343" w14:textId="41908C11"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00363F4B">
        <w:rPr>
          <w:rFonts w:asciiTheme="minorHAnsi" w:hAnsiTheme="minorHAnsi" w:cs="Calibri"/>
          <w:sz w:val="22"/>
          <w:szCs w:val="22"/>
        </w:rPr>
        <w:t>O</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22C68F28"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366EC5C1"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52A54262" w14:textId="77777777"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14:paraId="28F093DA" w14:textId="77777777" w:rsidR="00C70F08" w:rsidRPr="009152FA" w:rsidRDefault="00C70F08" w:rsidP="00E735AC">
      <w:pPr>
        <w:tabs>
          <w:tab w:val="left" w:pos="-2268"/>
        </w:tabs>
        <w:spacing w:after="60" w:line="276" w:lineRule="auto"/>
        <w:ind w:left="567"/>
        <w:rPr>
          <w:rFonts w:asciiTheme="minorHAnsi" w:hAnsiTheme="minorHAnsi" w:cs="Calibri"/>
          <w:sz w:val="22"/>
          <w:szCs w:val="22"/>
        </w:rPr>
      </w:pPr>
    </w:p>
    <w:p w14:paraId="3064DB67" w14:textId="77777777"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14:paraId="2841C3A7" w14:textId="77777777" w:rsidR="00C70F08" w:rsidRPr="009152FA" w:rsidRDefault="00C70F08" w:rsidP="00402BE8">
      <w:pPr>
        <w:pStyle w:val="Textkomente"/>
        <w:spacing w:after="60" w:line="276" w:lineRule="auto"/>
        <w:ind w:left="567"/>
        <w:rPr>
          <w:rFonts w:asciiTheme="minorHAnsi" w:hAnsiTheme="minorHAnsi" w:cs="Calibri"/>
          <w:sz w:val="22"/>
          <w:szCs w:val="22"/>
        </w:rPr>
      </w:pPr>
    </w:p>
    <w:p w14:paraId="7DFBB136"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3BCA52C3" w14:textId="77777777"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2078284781" w:edGrp="everyone"/>
      <w:r w:rsidR="00AF4C74" w:rsidRPr="009D2F88">
        <w:rPr>
          <w:b/>
          <w:sz w:val="22"/>
          <w:szCs w:val="22"/>
          <w:highlight w:val="yellow"/>
        </w:rPr>
        <w:t>…………………………………………………………………………………………………………</w:t>
      </w:r>
      <w:permEnd w:id="2078284781"/>
    </w:p>
    <w:p w14:paraId="5BD5DD47"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624428786" w:edGrp="everyone"/>
      <w:r w:rsidR="00AF4C74" w:rsidRPr="00AF4C74">
        <w:rPr>
          <w:sz w:val="22"/>
          <w:szCs w:val="22"/>
          <w:highlight w:val="yellow"/>
        </w:rPr>
        <w:t>…………………………………………………………………………………………………………</w:t>
      </w:r>
      <w:permEnd w:id="624428786"/>
    </w:p>
    <w:p w14:paraId="3696CFD9"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487391735" w:edGrp="everyone"/>
      <w:r w:rsidR="00AF4C74" w:rsidRPr="00AF4C74">
        <w:rPr>
          <w:sz w:val="22"/>
          <w:szCs w:val="22"/>
          <w:highlight w:val="yellow"/>
        </w:rPr>
        <w:t>……………………………………………………</w:t>
      </w:r>
      <w:permEnd w:id="487391735"/>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2076982208" w:edGrp="everyone"/>
      <w:r w:rsidR="00AF4C74" w:rsidRPr="00AF4C74">
        <w:rPr>
          <w:sz w:val="22"/>
          <w:szCs w:val="22"/>
          <w:highlight w:val="yellow"/>
        </w:rPr>
        <w:t>………………………………………</w:t>
      </w:r>
      <w:permEnd w:id="2076982208"/>
    </w:p>
    <w:p w14:paraId="52B0969E" w14:textId="16C8930F"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B93FFD">
        <w:rPr>
          <w:rFonts w:asciiTheme="minorHAnsi" w:hAnsiTheme="minorHAnsi" w:cs="Calibri"/>
          <w:sz w:val="22"/>
          <w:szCs w:val="22"/>
        </w:rPr>
        <w:t>O</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1002051746" w:edGrp="everyone"/>
      <w:r w:rsidR="00AF4C74" w:rsidRPr="00AF4C74">
        <w:rPr>
          <w:sz w:val="22"/>
          <w:szCs w:val="22"/>
          <w:highlight w:val="yellow"/>
        </w:rPr>
        <w:t>…………………………</w:t>
      </w:r>
      <w:permEnd w:id="1002051746"/>
    </w:p>
    <w:p w14:paraId="5B8EFC9F"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593563228" w:edGrp="everyone"/>
      <w:r w:rsidR="00AF4C74" w:rsidRPr="00AF4C74">
        <w:rPr>
          <w:sz w:val="22"/>
          <w:szCs w:val="22"/>
          <w:highlight w:val="yellow"/>
        </w:rPr>
        <w:t>…………………………</w:t>
      </w:r>
      <w:permEnd w:id="593563228"/>
    </w:p>
    <w:p w14:paraId="177E35B5"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300056127" w:edGrp="everyone"/>
      <w:r w:rsidR="00AF4C74" w:rsidRPr="00AF4C74">
        <w:rPr>
          <w:sz w:val="22"/>
          <w:szCs w:val="22"/>
          <w:highlight w:val="yellow"/>
        </w:rPr>
        <w:t>…………………………</w:t>
      </w:r>
      <w:permEnd w:id="300056127"/>
    </w:p>
    <w:p w14:paraId="79A97641" w14:textId="769B6875" w:rsidR="00363F4B" w:rsidRDefault="00363F4B" w:rsidP="00E23B5D">
      <w:pPr>
        <w:tabs>
          <w:tab w:val="left" w:pos="-2268"/>
        </w:tabs>
        <w:spacing w:after="60" w:line="276" w:lineRule="auto"/>
        <w:ind w:left="567"/>
        <w:rPr>
          <w:rFonts w:asciiTheme="minorHAnsi" w:hAnsiTheme="minorHAnsi" w:cs="Calibri"/>
          <w:sz w:val="22"/>
          <w:szCs w:val="22"/>
        </w:rPr>
      </w:pPr>
      <w:r w:rsidRPr="009565CA">
        <w:rPr>
          <w:rFonts w:cs="Calibri"/>
          <w:sz w:val="22"/>
          <w:szCs w:val="22"/>
        </w:rPr>
        <w:t xml:space="preserve">Zapsaný v obchodním rejstříku pod </w:t>
      </w:r>
      <w:proofErr w:type="spellStart"/>
      <w:r w:rsidRPr="009565CA">
        <w:rPr>
          <w:rFonts w:cs="Calibri"/>
          <w:sz w:val="22"/>
          <w:szCs w:val="22"/>
        </w:rPr>
        <w:t>sp</w:t>
      </w:r>
      <w:proofErr w:type="spellEnd"/>
      <w:r w:rsidRPr="009565CA">
        <w:rPr>
          <w:rFonts w:cs="Calibri"/>
          <w:sz w:val="22"/>
          <w:szCs w:val="22"/>
        </w:rPr>
        <w:t>. zn.</w:t>
      </w:r>
      <w:r>
        <w:rPr>
          <w:rFonts w:cs="Calibri"/>
          <w:sz w:val="22"/>
          <w:szCs w:val="22"/>
        </w:rPr>
        <w:t xml:space="preserve"> </w:t>
      </w:r>
      <w:permStart w:id="1634563589" w:edGrp="everyone"/>
      <w:r w:rsidRPr="00AF4C74">
        <w:rPr>
          <w:sz w:val="22"/>
          <w:szCs w:val="22"/>
          <w:highlight w:val="yellow"/>
        </w:rPr>
        <w:t>…………………………</w:t>
      </w:r>
      <w:permEnd w:id="1634563589"/>
      <w:r>
        <w:rPr>
          <w:sz w:val="22"/>
          <w:szCs w:val="22"/>
        </w:rPr>
        <w:t xml:space="preserve"> </w:t>
      </w:r>
      <w:r w:rsidRPr="009565CA">
        <w:rPr>
          <w:rFonts w:cs="Calibri"/>
          <w:sz w:val="22"/>
          <w:szCs w:val="22"/>
        </w:rPr>
        <w:t xml:space="preserve"> vedenou u</w:t>
      </w:r>
      <w:r>
        <w:rPr>
          <w:rFonts w:cs="Calibri"/>
          <w:sz w:val="22"/>
          <w:szCs w:val="22"/>
        </w:rPr>
        <w:t xml:space="preserve"> </w:t>
      </w:r>
      <w:permStart w:id="98049268" w:edGrp="everyone"/>
      <w:r w:rsidRPr="00AF4C74">
        <w:rPr>
          <w:sz w:val="22"/>
          <w:szCs w:val="22"/>
          <w:highlight w:val="yellow"/>
        </w:rPr>
        <w:t>…………………………</w:t>
      </w:r>
      <w:r>
        <w:rPr>
          <w:sz w:val="22"/>
          <w:szCs w:val="22"/>
        </w:rPr>
        <w:t xml:space="preserve"> </w:t>
      </w:r>
      <w:r w:rsidRPr="009152FA">
        <w:rPr>
          <w:rFonts w:asciiTheme="minorHAnsi" w:hAnsiTheme="minorHAnsi" w:cs="Calibri"/>
          <w:sz w:val="22"/>
          <w:szCs w:val="22"/>
        </w:rPr>
        <w:t xml:space="preserve"> </w:t>
      </w:r>
      <w:permEnd w:id="98049268"/>
    </w:p>
    <w:p w14:paraId="5FDF2157" w14:textId="6E637C6E"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14:paraId="0E0EF67A" w14:textId="77777777"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14:paraId="6F126110" w14:textId="77777777" w:rsidR="00C70F08" w:rsidRPr="009152FA" w:rsidRDefault="00C70F08" w:rsidP="00E23B5D">
      <w:pPr>
        <w:tabs>
          <w:tab w:val="left" w:pos="-2268"/>
        </w:tabs>
        <w:spacing w:after="60" w:line="276" w:lineRule="auto"/>
        <w:ind w:left="567"/>
        <w:rPr>
          <w:rFonts w:asciiTheme="minorHAnsi" w:hAnsiTheme="minorHAnsi" w:cs="Calibri"/>
          <w:sz w:val="22"/>
          <w:szCs w:val="22"/>
        </w:rPr>
      </w:pPr>
    </w:p>
    <w:p w14:paraId="2F228C3D" w14:textId="0101B9C2"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1F729F">
        <w:rPr>
          <w:rFonts w:asciiTheme="minorHAnsi" w:hAnsiTheme="minorHAnsi" w:cs="Calibri"/>
          <w:sz w:val="22"/>
          <w:szCs w:val="22"/>
        </w:rPr>
        <w:t xml:space="preserve">na dodávky </w:t>
      </w:r>
      <w:r w:rsidR="00543F87">
        <w:rPr>
          <w:rFonts w:asciiTheme="minorHAnsi" w:hAnsiTheme="minorHAnsi" w:cs="Calibri"/>
          <w:sz w:val="22"/>
          <w:szCs w:val="22"/>
        </w:rPr>
        <w:t>s názvem „</w:t>
      </w:r>
      <w:r w:rsidR="00385794">
        <w:rPr>
          <w:rFonts w:asciiTheme="minorHAnsi" w:hAnsiTheme="minorHAnsi" w:cs="Calibri"/>
          <w:sz w:val="22"/>
          <w:szCs w:val="22"/>
        </w:rPr>
        <w:t>Dodávka ICT pro 2021/2022</w:t>
      </w:r>
      <w:r w:rsidR="00DA4515">
        <w:rPr>
          <w:rFonts w:asciiTheme="minorHAnsi" w:hAnsiTheme="minorHAnsi" w:cs="Calibri"/>
          <w:sz w:val="22"/>
          <w:szCs w:val="22"/>
        </w:rPr>
        <w:t xml:space="preserve"> formou náhradního plnění, část 1 </w:t>
      </w:r>
      <w:r w:rsidR="002B3D9A">
        <w:rPr>
          <w:rFonts w:asciiTheme="minorHAnsi" w:hAnsiTheme="minorHAnsi" w:cs="Calibri"/>
          <w:sz w:val="22"/>
          <w:szCs w:val="22"/>
        </w:rPr>
        <w:t>veřejné zakázky</w:t>
      </w:r>
      <w:r w:rsidR="00DA4515">
        <w:rPr>
          <w:rFonts w:asciiTheme="minorHAnsi" w:hAnsiTheme="minorHAnsi" w:cs="Calibri"/>
          <w:sz w:val="22"/>
          <w:szCs w:val="22"/>
        </w:rPr>
        <w:t>“</w:t>
      </w:r>
      <w:r w:rsidR="00E40FE2">
        <w:rPr>
          <w:rFonts w:asciiTheme="minorHAnsi" w:hAnsiTheme="minorHAnsi" w:cs="Calibri"/>
          <w:sz w:val="22"/>
          <w:szCs w:val="22"/>
        </w:rPr>
        <w:t>,</w:t>
      </w:r>
      <w:r w:rsidR="002B3D9A">
        <w:rPr>
          <w:rFonts w:asciiTheme="minorHAnsi" w:hAnsiTheme="minorHAnsi" w:cs="Calibri"/>
          <w:sz w:val="22"/>
          <w:szCs w:val="22"/>
        </w:rPr>
        <w:t xml:space="preserve"> </w:t>
      </w:r>
      <w:r w:rsidR="0087782D" w:rsidRPr="00144186">
        <w:rPr>
          <w:rFonts w:asciiTheme="minorHAnsi" w:hAnsiTheme="minorHAnsi" w:cs="Calibri"/>
          <w:sz w:val="22"/>
          <w:szCs w:val="22"/>
        </w:rPr>
        <w:t xml:space="preserve">zadávané </w:t>
      </w:r>
      <w:r w:rsidR="00385794">
        <w:rPr>
          <w:rFonts w:asciiTheme="minorHAnsi" w:hAnsiTheme="minorHAnsi" w:cs="Calibri"/>
          <w:sz w:val="22"/>
          <w:szCs w:val="22"/>
        </w:rPr>
        <w:t xml:space="preserve">v otevřeném řízení </w:t>
      </w:r>
      <w:r w:rsidR="00A27EEE">
        <w:rPr>
          <w:rFonts w:asciiTheme="minorHAnsi" w:hAnsiTheme="minorHAnsi" w:cs="Calibri"/>
          <w:sz w:val="22"/>
          <w:szCs w:val="22"/>
        </w:rPr>
        <w:t xml:space="preserve">v souladu s příslušnými ustanoveními </w:t>
      </w:r>
      <w:r w:rsidR="00A07FA3" w:rsidRPr="00144186">
        <w:rPr>
          <w:rFonts w:asciiTheme="minorHAnsi" w:hAnsiTheme="minorHAnsi" w:cs="Calibri"/>
          <w:sz w:val="22"/>
          <w:szCs w:val="22"/>
        </w:rPr>
        <w:t>zákona</w:t>
      </w:r>
      <w:r w:rsidR="00A07FA3" w:rsidRPr="00A07FA3">
        <w:rPr>
          <w:rFonts w:asciiTheme="minorHAnsi" w:hAnsiTheme="minorHAnsi" w:cs="Calibri"/>
          <w:sz w:val="22"/>
          <w:szCs w:val="22"/>
        </w:rPr>
        <w:t xml:space="preserve">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877224">
        <w:rPr>
          <w:rFonts w:asciiTheme="minorHAnsi" w:hAnsiTheme="minorHAnsi" w:cs="Calibri"/>
          <w:sz w:val="22"/>
          <w:szCs w:val="22"/>
        </w:rPr>
        <w:t> </w:t>
      </w:r>
      <w:r w:rsidR="00A07FA3" w:rsidRPr="00A07FA3">
        <w:rPr>
          <w:rFonts w:asciiTheme="minorHAnsi" w:hAnsiTheme="minorHAnsi" w:cs="Calibri"/>
          <w:sz w:val="22"/>
          <w:szCs w:val="22"/>
        </w:rPr>
        <w:t>zadávání veřejných zakázek, v</w:t>
      </w:r>
      <w:r w:rsidR="002A00D3">
        <w:rPr>
          <w:rFonts w:asciiTheme="minorHAnsi" w:hAnsiTheme="minorHAnsi" w:cs="Calibri"/>
          <w:sz w:val="22"/>
          <w:szCs w:val="22"/>
        </w:rPr>
        <w:t>e znění pozdějších předpisů</w:t>
      </w:r>
      <w:r w:rsidR="00A07FA3" w:rsidRPr="00A07FA3">
        <w:rPr>
          <w:rFonts w:asciiTheme="minorHAnsi" w:hAnsiTheme="minorHAnsi" w:cs="Calibri"/>
          <w:sz w:val="22"/>
          <w:szCs w:val="22"/>
        </w:rPr>
        <w:t xml:space="preserve">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14:paraId="5B6AC983" w14:textId="77777777" w:rsidR="00407D1A" w:rsidRDefault="00407D1A" w:rsidP="00A915EE">
      <w:pPr>
        <w:spacing w:after="60" w:line="276" w:lineRule="auto"/>
        <w:jc w:val="both"/>
        <w:rPr>
          <w:rFonts w:asciiTheme="minorHAnsi" w:hAnsiTheme="minorHAnsi" w:cs="Calibri"/>
          <w:sz w:val="22"/>
          <w:szCs w:val="22"/>
        </w:rPr>
      </w:pPr>
    </w:p>
    <w:p w14:paraId="2AC1A020" w14:textId="77777777" w:rsidR="00664966" w:rsidRDefault="00664966" w:rsidP="00A915EE">
      <w:pPr>
        <w:spacing w:after="60" w:line="276" w:lineRule="auto"/>
        <w:jc w:val="both"/>
        <w:rPr>
          <w:rFonts w:asciiTheme="minorHAnsi" w:hAnsiTheme="minorHAnsi" w:cs="Calibri"/>
          <w:sz w:val="22"/>
          <w:szCs w:val="22"/>
        </w:rPr>
      </w:pPr>
    </w:p>
    <w:p w14:paraId="6128B6ED" w14:textId="77777777" w:rsidR="00664966" w:rsidRDefault="00664966" w:rsidP="00A915EE">
      <w:pPr>
        <w:spacing w:after="60" w:line="276" w:lineRule="auto"/>
        <w:jc w:val="both"/>
        <w:rPr>
          <w:rFonts w:asciiTheme="minorHAnsi" w:hAnsiTheme="minorHAnsi" w:cs="Calibri"/>
          <w:sz w:val="22"/>
          <w:szCs w:val="22"/>
        </w:rPr>
      </w:pPr>
    </w:p>
    <w:p w14:paraId="71FE90FD" w14:textId="77777777" w:rsidR="00664966" w:rsidRDefault="00664966" w:rsidP="00A915EE">
      <w:pPr>
        <w:spacing w:after="60" w:line="276" w:lineRule="auto"/>
        <w:jc w:val="both"/>
        <w:rPr>
          <w:rFonts w:asciiTheme="minorHAnsi" w:hAnsiTheme="minorHAnsi" w:cs="Calibri"/>
          <w:sz w:val="22"/>
          <w:szCs w:val="22"/>
        </w:rPr>
      </w:pPr>
    </w:p>
    <w:p w14:paraId="4E0D3385" w14:textId="77777777" w:rsidR="007C12AF" w:rsidRPr="00F23615" w:rsidRDefault="007C12AF" w:rsidP="00A915EE">
      <w:pPr>
        <w:pStyle w:val="Nzev"/>
        <w:spacing w:before="60" w:after="60"/>
      </w:pPr>
      <w:r w:rsidRPr="00F23615">
        <w:t>II.</w:t>
      </w:r>
    </w:p>
    <w:p w14:paraId="6B7E47A9" w14:textId="77777777" w:rsidR="007C12AF" w:rsidRPr="00F23615" w:rsidRDefault="007C12AF" w:rsidP="00A915EE">
      <w:pPr>
        <w:pStyle w:val="Nzev"/>
        <w:spacing w:before="60" w:after="60"/>
      </w:pPr>
      <w:r w:rsidRPr="00F23615">
        <w:t>Předmět smlouvy</w:t>
      </w:r>
    </w:p>
    <w:p w14:paraId="66901022" w14:textId="77777777" w:rsidR="00AC4228" w:rsidRDefault="00CB5D80" w:rsidP="00DA4515">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DA4515" w:rsidRPr="00E73493">
        <w:rPr>
          <w:rFonts w:asciiTheme="minorHAnsi" w:hAnsiTheme="minorHAnsi" w:cs="Calibri"/>
          <w:sz w:val="22"/>
          <w:szCs w:val="22"/>
        </w:rPr>
        <w:t xml:space="preserve">Prodávající se </w:t>
      </w:r>
      <w:r w:rsidR="00DA4515">
        <w:rPr>
          <w:rFonts w:asciiTheme="minorHAnsi" w:hAnsiTheme="minorHAnsi" w:cs="Calibri"/>
          <w:sz w:val="22"/>
          <w:szCs w:val="22"/>
        </w:rPr>
        <w:t xml:space="preserve">tímto </w:t>
      </w:r>
      <w:r w:rsidR="00DA4515" w:rsidRPr="00E73493">
        <w:rPr>
          <w:rFonts w:asciiTheme="minorHAnsi" w:hAnsiTheme="minorHAnsi" w:cs="Calibri"/>
          <w:sz w:val="22"/>
          <w:szCs w:val="22"/>
        </w:rPr>
        <w:t xml:space="preserve">zavazuje </w:t>
      </w:r>
      <w:r w:rsidR="00DA4515">
        <w:rPr>
          <w:rFonts w:asciiTheme="minorHAnsi" w:hAnsiTheme="minorHAnsi" w:cs="Calibri"/>
          <w:sz w:val="22"/>
          <w:szCs w:val="22"/>
        </w:rPr>
        <w:t xml:space="preserve">postupně, tj. na základě jednotlivých objednávek, </w:t>
      </w:r>
      <w:r w:rsidR="00DA4515" w:rsidRPr="00E73493">
        <w:rPr>
          <w:rFonts w:asciiTheme="minorHAnsi" w:hAnsiTheme="minorHAnsi" w:cs="Calibri"/>
          <w:sz w:val="22"/>
          <w:szCs w:val="22"/>
        </w:rPr>
        <w:t>dod</w:t>
      </w:r>
      <w:r w:rsidR="00DA4515">
        <w:rPr>
          <w:rFonts w:asciiTheme="minorHAnsi" w:hAnsiTheme="minorHAnsi" w:cs="Calibri"/>
          <w:sz w:val="22"/>
          <w:szCs w:val="22"/>
        </w:rPr>
        <w:t>áv</w:t>
      </w:r>
      <w:r w:rsidR="00DA4515" w:rsidRPr="00E73493">
        <w:rPr>
          <w:rFonts w:asciiTheme="minorHAnsi" w:hAnsiTheme="minorHAnsi" w:cs="Calibri"/>
          <w:sz w:val="22"/>
          <w:szCs w:val="22"/>
        </w:rPr>
        <w:t>at kupujícímu nový, plně funkční, kompletní a okamžitě provozuschopný předmět plnění, konkrétně</w:t>
      </w:r>
      <w:r w:rsidR="00DA4515">
        <w:rPr>
          <w:rFonts w:asciiTheme="minorHAnsi" w:hAnsiTheme="minorHAnsi" w:cs="Calibri"/>
          <w:sz w:val="22"/>
          <w:szCs w:val="22"/>
        </w:rPr>
        <w:t xml:space="preserve"> </w:t>
      </w:r>
      <w:r w:rsidR="00DA4515" w:rsidRPr="00E73493">
        <w:rPr>
          <w:rFonts w:asciiTheme="minorHAnsi" w:hAnsiTheme="minorHAnsi" w:cs="Calibri"/>
          <w:b/>
          <w:sz w:val="22"/>
          <w:szCs w:val="22"/>
        </w:rPr>
        <w:t>ICT techniku</w:t>
      </w:r>
      <w:r w:rsidR="00DA4515" w:rsidRPr="00DC61BD">
        <w:rPr>
          <w:rFonts w:asciiTheme="minorHAnsi" w:hAnsiTheme="minorHAnsi" w:cs="Calibri"/>
          <w:sz w:val="22"/>
          <w:szCs w:val="22"/>
        </w:rPr>
        <w:t>,</w:t>
      </w:r>
      <w:r w:rsidR="00DA4515">
        <w:rPr>
          <w:rFonts w:asciiTheme="minorHAnsi" w:hAnsiTheme="minorHAnsi" w:cs="Calibri"/>
          <w:b/>
          <w:sz w:val="22"/>
          <w:szCs w:val="22"/>
        </w:rPr>
        <w:t xml:space="preserve"> </w:t>
      </w:r>
      <w:r w:rsidR="00DA4515" w:rsidRPr="00E73493">
        <w:rPr>
          <w:rFonts w:asciiTheme="minorHAnsi" w:hAnsiTheme="minorHAnsi" w:cs="Calibri"/>
          <w:sz w:val="22"/>
          <w:szCs w:val="22"/>
        </w:rPr>
        <w:t xml:space="preserve">podle specifikace </w:t>
      </w:r>
      <w:r w:rsidR="00DA4515">
        <w:rPr>
          <w:rFonts w:asciiTheme="minorHAnsi" w:hAnsiTheme="minorHAnsi" w:cs="Calibri"/>
          <w:sz w:val="22"/>
          <w:szCs w:val="22"/>
        </w:rPr>
        <w:t xml:space="preserve">a za podmínek </w:t>
      </w:r>
      <w:r w:rsidR="00DA4515" w:rsidRPr="00E73493">
        <w:rPr>
          <w:rFonts w:asciiTheme="minorHAnsi" w:hAnsiTheme="minorHAnsi" w:cs="Calibri"/>
          <w:sz w:val="22"/>
          <w:szCs w:val="22"/>
        </w:rPr>
        <w:t>uveden</w:t>
      </w:r>
      <w:r w:rsidR="00DA4515">
        <w:rPr>
          <w:rFonts w:asciiTheme="minorHAnsi" w:hAnsiTheme="minorHAnsi" w:cs="Calibri"/>
          <w:sz w:val="22"/>
          <w:szCs w:val="22"/>
        </w:rPr>
        <w:t>ých</w:t>
      </w:r>
      <w:r w:rsidR="00DA4515" w:rsidRPr="00E73493">
        <w:rPr>
          <w:rFonts w:asciiTheme="minorHAnsi" w:hAnsiTheme="minorHAnsi" w:cs="Calibri"/>
          <w:sz w:val="22"/>
          <w:szCs w:val="22"/>
        </w:rPr>
        <w:t xml:space="preserve"> v </w:t>
      </w:r>
      <w:r w:rsidR="00DA4515">
        <w:rPr>
          <w:rFonts w:asciiTheme="minorHAnsi" w:hAnsiTheme="minorHAnsi" w:cs="Calibri"/>
          <w:sz w:val="22"/>
          <w:szCs w:val="22"/>
        </w:rPr>
        <w:t>P</w:t>
      </w:r>
      <w:r w:rsidR="00DA4515" w:rsidRPr="00E73493">
        <w:rPr>
          <w:rFonts w:asciiTheme="minorHAnsi" w:hAnsiTheme="minorHAnsi" w:cs="Calibri"/>
          <w:sz w:val="22"/>
          <w:szCs w:val="22"/>
        </w:rPr>
        <w:t>řílo</w:t>
      </w:r>
      <w:r w:rsidR="00DA4515">
        <w:rPr>
          <w:rFonts w:asciiTheme="minorHAnsi" w:hAnsiTheme="minorHAnsi" w:cs="Calibri"/>
          <w:sz w:val="22"/>
          <w:szCs w:val="22"/>
        </w:rPr>
        <w:t>ze</w:t>
      </w:r>
      <w:r w:rsidR="00DA4515" w:rsidRPr="00E73493">
        <w:rPr>
          <w:rFonts w:asciiTheme="minorHAnsi" w:hAnsiTheme="minorHAnsi" w:cs="Calibri"/>
          <w:sz w:val="22"/>
          <w:szCs w:val="22"/>
        </w:rPr>
        <w:t xml:space="preserve"> č. 1 této smlouvy včetně všech dokladů, zejména záručních listů, licenčního oprávnění, uživatelské dokumentace a návodů v českém jazyce (dále jen „zboží“), a provést s tím spojené služby (spočívající mimo jiné v testování zboží a provedení zkušebního provozu zboží), a to vše v rozsahu a za podmínek stanovených touto smlouvou, a převést na kupujícího neomezené vlastnické právo k tomuto zboží. Přesná technická specifikace zboží v podobě technických podmínek a oceněného výkazu předmětu plnění je uvedena v Přílo</w:t>
      </w:r>
      <w:r w:rsidR="00DA4515">
        <w:rPr>
          <w:rFonts w:asciiTheme="minorHAnsi" w:hAnsiTheme="minorHAnsi" w:cs="Calibri"/>
          <w:sz w:val="22"/>
          <w:szCs w:val="22"/>
        </w:rPr>
        <w:t>ze</w:t>
      </w:r>
      <w:r w:rsidR="00DA4515" w:rsidRPr="00E73493">
        <w:rPr>
          <w:rFonts w:asciiTheme="minorHAnsi" w:hAnsiTheme="minorHAnsi" w:cs="Calibri"/>
          <w:sz w:val="22"/>
          <w:szCs w:val="22"/>
        </w:rPr>
        <w:t xml:space="preserve"> č. 1 této smlouvy a tvoří její nedílnou součást. Součástí závazku prodávajícího je rovněž doprava zboží kupujícímu do místa plnění dle čl. III. této smlouvy, jeho montáž a instalace podle pokynů kupujícího (je-li to relevantní), a dále provádění záručních oprav zboží. Prodávající se zavazuje dodat zboží do budov a místností předem určených kupujícím a zde je instalovat tak, aby bylo připraveno k okamžitému provozu. Všechny licence na software, dodané v rámci zboží, jsou časově neomezené.</w:t>
      </w:r>
    </w:p>
    <w:p w14:paraId="3FC7DE5D" w14:textId="77777777" w:rsidR="009560B3" w:rsidRDefault="009560B3" w:rsidP="00D30AFD">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AC4228">
        <w:rPr>
          <w:rFonts w:asciiTheme="minorHAnsi" w:hAnsiTheme="minorHAnsi" w:cs="Calibri"/>
          <w:sz w:val="22"/>
          <w:szCs w:val="22"/>
        </w:rPr>
        <w:t>Součástí předmětu plnění je i</w:t>
      </w:r>
      <w:r w:rsidR="004C754F">
        <w:rPr>
          <w:rFonts w:asciiTheme="minorHAnsi" w:hAnsiTheme="minorHAnsi" w:cs="Calibri"/>
          <w:sz w:val="22"/>
          <w:szCs w:val="22"/>
        </w:rPr>
        <w:t xml:space="preserve"> dodání</w:t>
      </w:r>
      <w:r w:rsidR="00AC4228">
        <w:rPr>
          <w:rFonts w:asciiTheme="minorHAnsi" w:hAnsiTheme="minorHAnsi" w:cs="Calibri"/>
          <w:sz w:val="22"/>
          <w:szCs w:val="22"/>
        </w:rPr>
        <w:t xml:space="preserve"> kompletní</w:t>
      </w:r>
      <w:r w:rsidR="004C754F">
        <w:rPr>
          <w:rFonts w:asciiTheme="minorHAnsi" w:hAnsiTheme="minorHAnsi" w:cs="Calibri"/>
          <w:sz w:val="22"/>
          <w:szCs w:val="22"/>
        </w:rPr>
        <w:t>ho</w:t>
      </w:r>
      <w:r w:rsidR="00AC4228">
        <w:rPr>
          <w:rFonts w:asciiTheme="minorHAnsi" w:hAnsiTheme="minorHAnsi" w:cs="Calibri"/>
          <w:sz w:val="22"/>
          <w:szCs w:val="22"/>
        </w:rPr>
        <w:t xml:space="preserve"> softwarové</w:t>
      </w:r>
      <w:r w:rsidR="004C754F">
        <w:rPr>
          <w:rFonts w:asciiTheme="minorHAnsi" w:hAnsiTheme="minorHAnsi" w:cs="Calibri"/>
          <w:sz w:val="22"/>
          <w:szCs w:val="22"/>
        </w:rPr>
        <w:t>ho</w:t>
      </w:r>
      <w:r w:rsidR="00AC4228">
        <w:rPr>
          <w:rFonts w:asciiTheme="minorHAnsi" w:hAnsiTheme="minorHAnsi" w:cs="Calibri"/>
          <w:sz w:val="22"/>
          <w:szCs w:val="22"/>
        </w:rPr>
        <w:t xml:space="preserve"> příslušenství, je-li to pro dané zboží relevantní,</w:t>
      </w:r>
      <w:r w:rsidR="0074751A">
        <w:rPr>
          <w:rFonts w:asciiTheme="minorHAnsi" w:hAnsiTheme="minorHAnsi" w:cs="Calibri"/>
          <w:sz w:val="22"/>
          <w:szCs w:val="22"/>
        </w:rPr>
        <w:t xml:space="preserve"> </w:t>
      </w:r>
      <w:r w:rsidR="004C754F">
        <w:rPr>
          <w:rFonts w:asciiTheme="minorHAnsi" w:hAnsiTheme="minorHAnsi" w:cs="Calibri"/>
          <w:sz w:val="22"/>
          <w:szCs w:val="22"/>
        </w:rPr>
        <w:t>včetně instalace a instruktáže obsluhy, předvedení funkčnosti</w:t>
      </w:r>
      <w:r w:rsidR="001825BA">
        <w:rPr>
          <w:rFonts w:asciiTheme="minorHAnsi" w:hAnsiTheme="minorHAnsi" w:cs="Calibri"/>
          <w:sz w:val="22"/>
          <w:szCs w:val="22"/>
        </w:rPr>
        <w:t xml:space="preserve"> a registrace software na </w:t>
      </w:r>
      <w:r w:rsidR="004C754F">
        <w:rPr>
          <w:rFonts w:asciiTheme="minorHAnsi" w:hAnsiTheme="minorHAnsi" w:cs="Calibri"/>
          <w:sz w:val="22"/>
          <w:szCs w:val="22"/>
        </w:rPr>
        <w:t>portálu výrobce, je-li relevantní, a případně provedení dalších kroků, které jsou nezbytné pro užívání software a jsou stanoveny autorem software.</w:t>
      </w:r>
    </w:p>
    <w:p w14:paraId="71AA72D8" w14:textId="77777777" w:rsidR="004C754F" w:rsidRDefault="009560B3" w:rsidP="009560B3">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4B3D7F">
        <w:rPr>
          <w:rFonts w:asciiTheme="minorHAnsi" w:hAnsiTheme="minorHAnsi" w:cs="Calibri"/>
          <w:sz w:val="22"/>
          <w:szCs w:val="22"/>
        </w:rPr>
        <w:t>Dodávaný software musí být plně funkční</w:t>
      </w:r>
      <w:r w:rsidR="002059E4">
        <w:rPr>
          <w:rFonts w:asciiTheme="minorHAnsi" w:hAnsiTheme="minorHAnsi" w:cs="Calibri"/>
          <w:sz w:val="22"/>
          <w:szCs w:val="22"/>
        </w:rPr>
        <w:t>, v nejnovější stabilní verzi</w:t>
      </w:r>
      <w:r w:rsidR="001825BA">
        <w:rPr>
          <w:rFonts w:asciiTheme="minorHAnsi" w:hAnsiTheme="minorHAnsi" w:cs="Calibri"/>
          <w:sz w:val="22"/>
          <w:szCs w:val="22"/>
        </w:rPr>
        <w:t xml:space="preserve"> a</w:t>
      </w:r>
      <w:r w:rsidR="002059E4">
        <w:rPr>
          <w:rFonts w:asciiTheme="minorHAnsi" w:hAnsiTheme="minorHAnsi" w:cs="Calibri"/>
          <w:sz w:val="22"/>
          <w:szCs w:val="22"/>
        </w:rPr>
        <w:t> funkcionalitami odpovídající řádnému užívání zboží. Součástí takto dodávaného software jsou i bezplatné (zejména bezpečnostní) aktualizace pro d</w:t>
      </w:r>
      <w:r w:rsidR="001825BA">
        <w:rPr>
          <w:rFonts w:asciiTheme="minorHAnsi" w:hAnsiTheme="minorHAnsi" w:cs="Calibri"/>
          <w:sz w:val="22"/>
          <w:szCs w:val="22"/>
        </w:rPr>
        <w:t>anou verzi software, a to minimálně 60 měsíců od předání a instalace.</w:t>
      </w:r>
    </w:p>
    <w:p w14:paraId="3304B93D" w14:textId="77777777"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9560B3">
        <w:rPr>
          <w:rFonts w:asciiTheme="minorHAnsi" w:hAnsiTheme="minorHAnsi" w:cs="Calibri"/>
          <w:sz w:val="22"/>
          <w:szCs w:val="22"/>
        </w:rPr>
        <w:t>4</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57431ADF" w14:textId="77777777" w:rsidR="007C12AF"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w:t>
      </w:r>
      <w:r w:rsidR="009560B3">
        <w:rPr>
          <w:rFonts w:asciiTheme="minorHAnsi" w:hAnsiTheme="minorHAnsi" w:cs="Calibri"/>
          <w:sz w:val="22"/>
          <w:szCs w:val="22"/>
        </w:rPr>
        <w:t>5</w:t>
      </w:r>
      <w:r w:rsidRPr="00AC0BCE">
        <w:rPr>
          <w:rFonts w:asciiTheme="minorHAnsi" w:hAnsiTheme="minorHAnsi" w:cs="Calibri"/>
          <w:sz w:val="22"/>
          <w:szCs w:val="22"/>
        </w:rPr>
        <w:tab/>
      </w:r>
      <w:r w:rsidR="007C12AF" w:rsidRPr="00AC0BCE">
        <w:rPr>
          <w:rFonts w:asciiTheme="minorHAnsi" w:hAnsiTheme="minorHAnsi" w:cs="Calibri"/>
          <w:sz w:val="22"/>
          <w:szCs w:val="22"/>
        </w:rPr>
        <w:t>V případě porušení povinnosti dle odst. 2.1 tohoto článku, věta první in fine, převést na kupujícího neomezené vlastnické právo ke zboží</w:t>
      </w:r>
      <w:r w:rsidR="003B36A2">
        <w:rPr>
          <w:rFonts w:asciiTheme="minorHAnsi" w:hAnsiTheme="minorHAnsi" w:cs="Calibri"/>
          <w:sz w:val="22"/>
          <w:szCs w:val="22"/>
        </w:rPr>
        <w:t xml:space="preserve"> či poskytnutí práva k užívání licence</w:t>
      </w:r>
      <w:r w:rsidR="007C12AF" w:rsidRPr="00AC0BCE">
        <w:rPr>
          <w:rFonts w:asciiTheme="minorHAnsi" w:hAnsiTheme="minorHAnsi" w:cs="Calibri"/>
          <w:sz w:val="22"/>
          <w:szCs w:val="22"/>
        </w:rPr>
        <w:t xml:space="preserve">,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14:paraId="446AC251" w14:textId="77777777" w:rsidR="00F504AB" w:rsidRPr="00AC0BCE" w:rsidRDefault="009560B3"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2.6</w:t>
      </w:r>
      <w:r>
        <w:rPr>
          <w:rFonts w:asciiTheme="minorHAnsi" w:hAnsiTheme="minorHAnsi" w:cs="Calibri"/>
          <w:sz w:val="22"/>
          <w:szCs w:val="22"/>
        </w:rPr>
        <w:tab/>
        <w:t>Je-li některé</w:t>
      </w:r>
      <w:r w:rsidR="00F504AB">
        <w:rPr>
          <w:rFonts w:asciiTheme="minorHAnsi" w:hAnsiTheme="minorHAnsi" w:cs="Calibri"/>
          <w:sz w:val="22"/>
          <w:szCs w:val="22"/>
        </w:rPr>
        <w:t xml:space="preserve"> ustanovení v Příloze č. 1</w:t>
      </w:r>
      <w:r>
        <w:rPr>
          <w:rFonts w:asciiTheme="minorHAnsi" w:hAnsiTheme="minorHAnsi" w:cs="Calibri"/>
          <w:sz w:val="22"/>
          <w:szCs w:val="22"/>
        </w:rPr>
        <w:t xml:space="preserve"> (S</w:t>
      </w:r>
      <w:r w:rsidR="00F504AB">
        <w:rPr>
          <w:rFonts w:asciiTheme="minorHAnsi" w:hAnsiTheme="minorHAnsi" w:cs="Calibri"/>
          <w:sz w:val="22"/>
          <w:szCs w:val="22"/>
        </w:rPr>
        <w:t>pecifikac</w:t>
      </w:r>
      <w:r w:rsidR="00DA4515">
        <w:rPr>
          <w:rFonts w:asciiTheme="minorHAnsi" w:hAnsiTheme="minorHAnsi" w:cs="Calibri"/>
          <w:sz w:val="22"/>
          <w:szCs w:val="22"/>
        </w:rPr>
        <w:t>e a položkový výkaz</w:t>
      </w:r>
      <w:r>
        <w:rPr>
          <w:rFonts w:asciiTheme="minorHAnsi" w:hAnsiTheme="minorHAnsi" w:cs="Calibri"/>
          <w:sz w:val="22"/>
          <w:szCs w:val="22"/>
        </w:rPr>
        <w:t>)</w:t>
      </w:r>
      <w:r w:rsidR="00567B4B">
        <w:rPr>
          <w:rFonts w:asciiTheme="minorHAnsi" w:hAnsiTheme="minorHAnsi" w:cs="Calibri"/>
          <w:sz w:val="22"/>
          <w:szCs w:val="22"/>
        </w:rPr>
        <w:t xml:space="preserve"> odlišné</w:t>
      </w:r>
      <w:r w:rsidR="0098726C">
        <w:rPr>
          <w:rFonts w:asciiTheme="minorHAnsi" w:hAnsiTheme="minorHAnsi" w:cs="Calibri"/>
          <w:sz w:val="22"/>
          <w:szCs w:val="22"/>
        </w:rPr>
        <w:t xml:space="preserve"> oproti ustanovení</w:t>
      </w:r>
      <w:r w:rsidR="00F504AB">
        <w:rPr>
          <w:rFonts w:asciiTheme="minorHAnsi" w:hAnsiTheme="minorHAnsi" w:cs="Calibri"/>
          <w:sz w:val="22"/>
          <w:szCs w:val="22"/>
        </w:rPr>
        <w:t xml:space="preserve"> v této </w:t>
      </w:r>
      <w:r w:rsidR="00567B4B">
        <w:rPr>
          <w:rFonts w:asciiTheme="minorHAnsi" w:hAnsiTheme="minorHAnsi" w:cs="Calibri"/>
          <w:sz w:val="22"/>
          <w:szCs w:val="22"/>
        </w:rPr>
        <w:t>smlouvě, platí přednostně ustanovení Přílohy č. 1</w:t>
      </w:r>
      <w:r w:rsidR="00DA4515">
        <w:rPr>
          <w:rFonts w:asciiTheme="minorHAnsi" w:hAnsiTheme="minorHAnsi" w:cs="Calibri"/>
          <w:sz w:val="22"/>
          <w:szCs w:val="22"/>
        </w:rPr>
        <w:t xml:space="preserve"> (Specifikace a položkový výkaz</w:t>
      </w:r>
      <w:r>
        <w:rPr>
          <w:rFonts w:asciiTheme="minorHAnsi" w:hAnsiTheme="minorHAnsi" w:cs="Calibri"/>
          <w:sz w:val="22"/>
          <w:szCs w:val="22"/>
        </w:rPr>
        <w:t>)</w:t>
      </w:r>
      <w:r w:rsidR="00567B4B">
        <w:rPr>
          <w:rFonts w:asciiTheme="minorHAnsi" w:hAnsiTheme="minorHAnsi" w:cs="Calibri"/>
          <w:sz w:val="22"/>
          <w:szCs w:val="22"/>
        </w:rPr>
        <w:t xml:space="preserve">. </w:t>
      </w:r>
    </w:p>
    <w:p w14:paraId="4EAD6714" w14:textId="77777777" w:rsidR="00F1472E" w:rsidRPr="00AC0BCE" w:rsidRDefault="00F1472E" w:rsidP="00A915EE">
      <w:pPr>
        <w:spacing w:after="60" w:line="276" w:lineRule="auto"/>
        <w:jc w:val="both"/>
        <w:rPr>
          <w:rFonts w:asciiTheme="minorHAnsi" w:hAnsiTheme="minorHAnsi" w:cs="Calibri"/>
          <w:sz w:val="22"/>
          <w:szCs w:val="22"/>
        </w:rPr>
      </w:pPr>
    </w:p>
    <w:p w14:paraId="6D58594F" w14:textId="77777777"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14:paraId="71670CE1" w14:textId="77777777" w:rsidR="007C12AF" w:rsidRPr="009152FA" w:rsidRDefault="00DA4515" w:rsidP="00A915EE">
      <w:pPr>
        <w:pStyle w:val="Nzev"/>
        <w:spacing w:before="60" w:after="60"/>
        <w:rPr>
          <w:rFonts w:asciiTheme="minorHAnsi" w:hAnsiTheme="minorHAnsi"/>
          <w:szCs w:val="22"/>
        </w:rPr>
      </w:pPr>
      <w:r>
        <w:rPr>
          <w:rFonts w:asciiTheme="minorHAnsi" w:hAnsiTheme="minorHAnsi"/>
          <w:szCs w:val="22"/>
        </w:rPr>
        <w:t>Objednávání předmětu plnění, d</w:t>
      </w:r>
      <w:r w:rsidR="007C12AF" w:rsidRPr="009152FA">
        <w:rPr>
          <w:rFonts w:asciiTheme="minorHAnsi" w:hAnsiTheme="minorHAnsi"/>
          <w:szCs w:val="22"/>
        </w:rPr>
        <w:t>oba a místo plnění</w:t>
      </w:r>
    </w:p>
    <w:p w14:paraId="19660435" w14:textId="778ACC71" w:rsidR="00DA4515" w:rsidRDefault="00443E0D" w:rsidP="00DA451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DA4515" w:rsidRPr="003F1D73">
        <w:rPr>
          <w:rFonts w:asciiTheme="minorHAnsi" w:hAnsiTheme="minorHAnsi" w:cs="Calibri"/>
          <w:sz w:val="22"/>
          <w:szCs w:val="22"/>
        </w:rPr>
        <w:t>Prodávající se zavazuje</w:t>
      </w:r>
      <w:r w:rsidR="00DA4515">
        <w:rPr>
          <w:rFonts w:asciiTheme="minorHAnsi" w:hAnsiTheme="minorHAnsi" w:cs="Calibri"/>
          <w:sz w:val="22"/>
          <w:szCs w:val="22"/>
        </w:rPr>
        <w:t xml:space="preserve"> dodávat</w:t>
      </w:r>
      <w:r w:rsidR="00DA4515" w:rsidRPr="003F1D73">
        <w:rPr>
          <w:rFonts w:asciiTheme="minorHAnsi" w:hAnsiTheme="minorHAnsi" w:cs="Calibri"/>
          <w:sz w:val="22"/>
          <w:szCs w:val="22"/>
        </w:rPr>
        <w:t xml:space="preserve"> zboží (včetně poskytnutí s tím spojených služeb) </w:t>
      </w:r>
      <w:r w:rsidR="00DA4515">
        <w:rPr>
          <w:rFonts w:asciiTheme="minorHAnsi" w:hAnsiTheme="minorHAnsi" w:cs="Calibri"/>
          <w:sz w:val="22"/>
          <w:szCs w:val="22"/>
        </w:rPr>
        <w:t xml:space="preserve">kupujícímu </w:t>
      </w:r>
      <w:r w:rsidR="00DA4515" w:rsidRPr="00217775">
        <w:rPr>
          <w:rFonts w:asciiTheme="minorHAnsi" w:hAnsiTheme="minorHAnsi" w:cs="Calibri"/>
          <w:sz w:val="22"/>
          <w:szCs w:val="22"/>
        </w:rPr>
        <w:t>nejpozději vždy do 42 kalendářních dnů od prokazat</w:t>
      </w:r>
      <w:r w:rsidR="00DA4515">
        <w:rPr>
          <w:rFonts w:asciiTheme="minorHAnsi" w:hAnsiTheme="minorHAnsi" w:cs="Calibri"/>
          <w:sz w:val="22"/>
          <w:szCs w:val="22"/>
        </w:rPr>
        <w:t xml:space="preserve">elného </w:t>
      </w:r>
      <w:r w:rsidR="00DA4515" w:rsidRPr="001F2CD5">
        <w:rPr>
          <w:rFonts w:asciiTheme="minorHAnsi" w:hAnsiTheme="minorHAnsi" w:cs="Calibri"/>
          <w:sz w:val="22"/>
          <w:szCs w:val="22"/>
        </w:rPr>
        <w:t xml:space="preserve">doručení </w:t>
      </w:r>
      <w:r w:rsidR="00DA4515">
        <w:rPr>
          <w:rFonts w:asciiTheme="minorHAnsi" w:hAnsiTheme="minorHAnsi" w:cs="Calibri"/>
          <w:sz w:val="22"/>
          <w:szCs w:val="22"/>
        </w:rPr>
        <w:t xml:space="preserve">jednotlivé písemné výzvy </w:t>
      </w:r>
      <w:r w:rsidR="00B91A08">
        <w:rPr>
          <w:rFonts w:asciiTheme="minorHAnsi" w:hAnsiTheme="minorHAnsi" w:cs="Calibri"/>
          <w:sz w:val="22"/>
          <w:szCs w:val="22"/>
        </w:rPr>
        <w:t>(dále také jako „objednávka“) v</w:t>
      </w:r>
      <w:r w:rsidR="00DA4515">
        <w:rPr>
          <w:rFonts w:asciiTheme="minorHAnsi" w:hAnsiTheme="minorHAnsi" w:cs="Calibri"/>
          <w:sz w:val="22"/>
          <w:szCs w:val="22"/>
        </w:rPr>
        <w:t xml:space="preserve"> elektronické podobě kupujícímu, přičemž tato objednávka je pro účely této smlouvy návrhem na uzavření konkrétní dílčí smlouvy na dodávku části předmětu plnění.</w:t>
      </w:r>
    </w:p>
    <w:p w14:paraId="79BC3174" w14:textId="3A851C6E" w:rsidR="00DA4515" w:rsidRDefault="00DA4515" w:rsidP="00DA4515">
      <w:pPr>
        <w:spacing w:after="60" w:line="276" w:lineRule="auto"/>
        <w:ind w:left="567"/>
        <w:jc w:val="both"/>
        <w:rPr>
          <w:rFonts w:asciiTheme="minorHAnsi" w:hAnsiTheme="minorHAnsi" w:cs="Calibri"/>
          <w:sz w:val="22"/>
          <w:szCs w:val="22"/>
        </w:rPr>
      </w:pPr>
      <w:r>
        <w:rPr>
          <w:rFonts w:asciiTheme="minorHAnsi" w:hAnsiTheme="minorHAnsi" w:cs="Calibri"/>
          <w:sz w:val="22"/>
          <w:szCs w:val="22"/>
        </w:rPr>
        <w:t>V objednávkách bude kupujícím specifikováno konkrétně požadované zboží, požadované množství, cena v Kč bez DPH a včetně DPH, místo plnění (bude-li odlišné od místa plnění uvedeného v čl. III. odst. 3.</w:t>
      </w:r>
      <w:r w:rsidR="00363F4B">
        <w:rPr>
          <w:rFonts w:asciiTheme="minorHAnsi" w:hAnsiTheme="minorHAnsi" w:cs="Calibri"/>
          <w:sz w:val="22"/>
          <w:szCs w:val="22"/>
        </w:rPr>
        <w:t>4</w:t>
      </w:r>
      <w:r>
        <w:rPr>
          <w:rFonts w:asciiTheme="minorHAnsi" w:hAnsiTheme="minorHAnsi" w:cs="Calibri"/>
          <w:sz w:val="22"/>
          <w:szCs w:val="22"/>
        </w:rPr>
        <w:t xml:space="preserve"> této smlouvy) a doba plnění (bude-li odlišná od doby plnění uvedené ve větě první </w:t>
      </w:r>
      <w:proofErr w:type="gramStart"/>
      <w:r>
        <w:rPr>
          <w:rFonts w:asciiTheme="minorHAnsi" w:hAnsiTheme="minorHAnsi" w:cs="Calibri"/>
          <w:sz w:val="22"/>
          <w:szCs w:val="22"/>
        </w:rPr>
        <w:t>tohoto</w:t>
      </w:r>
      <w:proofErr w:type="gramEnd"/>
      <w:r>
        <w:rPr>
          <w:rFonts w:asciiTheme="minorHAnsi" w:hAnsiTheme="minorHAnsi" w:cs="Calibri"/>
          <w:sz w:val="22"/>
          <w:szCs w:val="22"/>
        </w:rPr>
        <w:t xml:space="preserve"> odstavce). Prodávající je povinen každou objednávku písemně potvrdit, přičemž pro tyto účely je postačující potvrzení elektronickou poštou (e-mail) jednoznačně prokazující potvrzení konkrétní objednávky kontaktní osobou prodávajícího.</w:t>
      </w:r>
    </w:p>
    <w:p w14:paraId="43C224EE" w14:textId="77777777" w:rsidR="00DA4515" w:rsidRDefault="00DA4515" w:rsidP="00DA4515">
      <w:pPr>
        <w:spacing w:after="60" w:line="276" w:lineRule="auto"/>
        <w:ind w:left="567"/>
        <w:jc w:val="both"/>
        <w:rPr>
          <w:rFonts w:asciiTheme="minorHAnsi" w:hAnsiTheme="minorHAnsi" w:cs="Calibri"/>
          <w:sz w:val="22"/>
          <w:szCs w:val="22"/>
        </w:rPr>
      </w:pPr>
      <w:r>
        <w:rPr>
          <w:rFonts w:asciiTheme="minorHAnsi" w:hAnsiTheme="minorHAnsi" w:cs="Calibri"/>
          <w:sz w:val="22"/>
          <w:szCs w:val="22"/>
        </w:rPr>
        <w:t>Písemné potvrzení objednávky prodávajícím bude pro účely této smlouvy přijetím návrhu konkrétní dílčí smlouvy na dodávku části předmětu plnění. V případě, že prodávající obdržení objednávky kupujícímu písemně nepotvrdí, je objednávka považována za potvrzenou dnem jejího prokazatelného doručení dle věty první tohoto odstavce prodávajícímu.</w:t>
      </w:r>
    </w:p>
    <w:p w14:paraId="0A0F869F" w14:textId="79D564B2" w:rsidR="00443E0D" w:rsidRDefault="00DA4515" w:rsidP="00DA4515">
      <w:pPr>
        <w:spacing w:after="60" w:line="276" w:lineRule="auto"/>
        <w:ind w:left="567"/>
        <w:jc w:val="both"/>
        <w:rPr>
          <w:rFonts w:asciiTheme="minorHAnsi" w:hAnsiTheme="minorHAnsi" w:cs="Calibri"/>
          <w:sz w:val="22"/>
          <w:szCs w:val="22"/>
        </w:rPr>
      </w:pPr>
      <w:r w:rsidRPr="001F2CD5">
        <w:rPr>
          <w:rFonts w:asciiTheme="minorHAnsi" w:hAnsiTheme="minorHAnsi" w:cs="Calibri"/>
          <w:sz w:val="22"/>
          <w:szCs w:val="22"/>
        </w:rPr>
        <w:t xml:space="preserve">V případě prodlení s termínem dodání zboží dle tohoto </w:t>
      </w:r>
      <w:r>
        <w:rPr>
          <w:rFonts w:asciiTheme="minorHAnsi" w:hAnsiTheme="minorHAnsi" w:cs="Calibri"/>
          <w:sz w:val="22"/>
          <w:szCs w:val="22"/>
        </w:rPr>
        <w:t>odstavce</w:t>
      </w:r>
      <w:r w:rsidRPr="001F2CD5">
        <w:rPr>
          <w:rFonts w:asciiTheme="minorHAnsi" w:hAnsiTheme="minorHAnsi" w:cs="Calibri"/>
          <w:sz w:val="22"/>
          <w:szCs w:val="22"/>
        </w:rPr>
        <w:t xml:space="preserve"> smlouvy se prodávající zavazuje uhradit kupujícímu smluvní pokutu ve výši 0,5 % z kupní ceny bez DPH </w:t>
      </w:r>
      <w:r>
        <w:rPr>
          <w:rFonts w:asciiTheme="minorHAnsi" w:hAnsiTheme="minorHAnsi" w:cs="Calibri"/>
          <w:sz w:val="22"/>
          <w:szCs w:val="22"/>
        </w:rPr>
        <w:t xml:space="preserve">zboží, </w:t>
      </w:r>
      <w:r w:rsidR="007C42DA">
        <w:rPr>
          <w:rFonts w:asciiTheme="minorHAnsi" w:hAnsiTheme="minorHAnsi" w:cs="Calibri"/>
          <w:sz w:val="22"/>
          <w:szCs w:val="22"/>
        </w:rPr>
        <w:t>které nebylo dodáno ve lhůtě dle odst. 3.1</w:t>
      </w:r>
      <w:r>
        <w:rPr>
          <w:rFonts w:asciiTheme="minorHAnsi" w:hAnsiTheme="minorHAnsi" w:cs="Calibri"/>
          <w:sz w:val="22"/>
          <w:szCs w:val="22"/>
        </w:rPr>
        <w:t xml:space="preserve"> </w:t>
      </w:r>
      <w:r w:rsidRPr="001F2CD5">
        <w:rPr>
          <w:rFonts w:asciiTheme="minorHAnsi" w:hAnsiTheme="minorHAnsi" w:cs="Calibri"/>
          <w:sz w:val="22"/>
          <w:szCs w:val="22"/>
        </w:rPr>
        <w:t>za každý i započ</w:t>
      </w:r>
      <w:r w:rsidRPr="00592C32">
        <w:rPr>
          <w:rFonts w:asciiTheme="minorHAnsi" w:hAnsiTheme="minorHAnsi" w:cs="Calibri"/>
          <w:sz w:val="22"/>
          <w:szCs w:val="22"/>
        </w:rPr>
        <w:t>atý den prodlení. Celková výše smluvní pokuty není omezena.</w:t>
      </w:r>
    </w:p>
    <w:p w14:paraId="10AC322B" w14:textId="77777777"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007C12AF" w:rsidRPr="009152FA">
        <w:rPr>
          <w:rFonts w:asciiTheme="minorHAnsi" w:hAnsiTheme="minorHAnsi" w:cs="Calibri"/>
          <w:sz w:val="22"/>
          <w:szCs w:val="22"/>
        </w:rPr>
        <w:t>podepsaný oprávněnými zástupci obou smluvních stran</w:t>
      </w:r>
      <w:r w:rsidR="00E826FC">
        <w:rPr>
          <w:rFonts w:asciiTheme="minorHAnsi" w:hAnsiTheme="minorHAnsi" w:cs="Calibri"/>
          <w:sz w:val="22"/>
          <w:szCs w:val="22"/>
        </w:rPr>
        <w:t>,</w:t>
      </w:r>
      <w:r w:rsidR="00E826FC" w:rsidRPr="00E826FC">
        <w:rPr>
          <w:rFonts w:asciiTheme="minorHAnsi" w:hAnsiTheme="minorHAnsi" w:cs="Calibri"/>
          <w:sz w:val="22"/>
          <w:szCs w:val="22"/>
        </w:rPr>
        <w:t xml:space="preserve"> </w:t>
      </w:r>
      <w:r w:rsidR="00E826FC" w:rsidRPr="00592C32">
        <w:rPr>
          <w:rFonts w:asciiTheme="minorHAnsi" w:hAnsiTheme="minorHAnsi" w:cs="Calibri"/>
          <w:sz w:val="22"/>
          <w:szCs w:val="22"/>
        </w:rPr>
        <w:t>případně bude převzetí stvrzeno jiným prokazatelným způsobem</w:t>
      </w:r>
      <w:r w:rsidR="007C12AF" w:rsidRPr="009152FA">
        <w:rPr>
          <w:rFonts w:asciiTheme="minorHAnsi" w:hAnsiTheme="minorHAnsi" w:cs="Calibri"/>
          <w:sz w:val="22"/>
          <w:szCs w:val="22"/>
        </w:rPr>
        <w:t>.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14:paraId="390D5C23" w14:textId="77777777" w:rsidR="00AD59BB" w:rsidRDefault="009560B3"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AD59BB">
        <w:rPr>
          <w:rFonts w:asciiTheme="minorHAnsi" w:hAnsiTheme="minorHAnsi" w:cs="Calibri"/>
          <w:sz w:val="22"/>
          <w:szCs w:val="22"/>
        </w:rPr>
        <w:t xml:space="preserve">Je-li součástí dodávky zboží i software, bude předávací protokol obsahovat </w:t>
      </w:r>
      <w:r w:rsidR="005571F8">
        <w:rPr>
          <w:rFonts w:asciiTheme="minorHAnsi" w:hAnsiTheme="minorHAnsi" w:cs="Calibri"/>
          <w:sz w:val="22"/>
          <w:szCs w:val="22"/>
        </w:rPr>
        <w:t xml:space="preserve">také </w:t>
      </w:r>
      <w:r w:rsidR="00AD59BB">
        <w:rPr>
          <w:rFonts w:asciiTheme="minorHAnsi" w:hAnsiTheme="minorHAnsi" w:cs="Calibri"/>
          <w:sz w:val="22"/>
          <w:szCs w:val="22"/>
        </w:rPr>
        <w:t>jednoznačnou identifikaci</w:t>
      </w:r>
      <w:r w:rsidR="00EA7D73">
        <w:rPr>
          <w:rFonts w:asciiTheme="minorHAnsi" w:hAnsiTheme="minorHAnsi" w:cs="Calibri"/>
          <w:sz w:val="22"/>
          <w:szCs w:val="22"/>
        </w:rPr>
        <w:t xml:space="preserve"> dodávaného</w:t>
      </w:r>
      <w:r w:rsidR="00AD59BB">
        <w:rPr>
          <w:rFonts w:asciiTheme="minorHAnsi" w:hAnsiTheme="minorHAnsi" w:cs="Calibri"/>
          <w:sz w:val="22"/>
          <w:szCs w:val="22"/>
        </w:rPr>
        <w:t xml:space="preserve"> software, tzn. minimálně:</w:t>
      </w:r>
    </w:p>
    <w:p w14:paraId="50946D40" w14:textId="77777777" w:rsidR="00F1472E" w:rsidRDefault="00AD59BB" w:rsidP="00F1472E">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w:t>
      </w:r>
      <w:r w:rsidR="00F1472E">
        <w:rPr>
          <w:rFonts w:asciiTheme="minorHAnsi" w:hAnsiTheme="minorHAnsi" w:cs="Calibri"/>
          <w:sz w:val="22"/>
          <w:szCs w:val="22"/>
        </w:rPr>
        <w:tab/>
      </w:r>
      <w:r w:rsidRPr="00AC0536">
        <w:rPr>
          <w:rFonts w:asciiTheme="minorHAnsi" w:hAnsiTheme="minorHAnsi" w:cs="Calibri"/>
          <w:sz w:val="22"/>
          <w:szCs w:val="22"/>
        </w:rPr>
        <w:t>název produktu</w:t>
      </w:r>
    </w:p>
    <w:p w14:paraId="6930157A" w14:textId="77777777" w:rsidR="00F1472E" w:rsidRDefault="00AD59BB" w:rsidP="00F1472E">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w:t>
      </w:r>
      <w:r w:rsidR="00F1472E">
        <w:rPr>
          <w:rFonts w:asciiTheme="minorHAnsi" w:hAnsiTheme="minorHAnsi" w:cs="Calibri"/>
          <w:sz w:val="22"/>
          <w:szCs w:val="22"/>
        </w:rPr>
        <w:tab/>
      </w:r>
      <w:r>
        <w:rPr>
          <w:rFonts w:asciiTheme="minorHAnsi" w:hAnsiTheme="minorHAnsi" w:cs="Calibri"/>
          <w:sz w:val="22"/>
          <w:szCs w:val="22"/>
        </w:rPr>
        <w:t>v</w:t>
      </w:r>
      <w:r w:rsidRPr="00AB7AA1">
        <w:rPr>
          <w:rFonts w:asciiTheme="minorHAnsi" w:hAnsiTheme="minorHAnsi" w:cs="Calibri"/>
          <w:sz w:val="22"/>
          <w:szCs w:val="22"/>
        </w:rPr>
        <w:t>erze produktu</w:t>
      </w:r>
    </w:p>
    <w:p w14:paraId="74B4D25E" w14:textId="77777777" w:rsidR="00F1472E" w:rsidRDefault="00AD59BB" w:rsidP="00F1472E">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w:t>
      </w:r>
      <w:r>
        <w:rPr>
          <w:rFonts w:asciiTheme="minorHAnsi" w:hAnsiTheme="minorHAnsi" w:cs="Calibri"/>
          <w:sz w:val="22"/>
          <w:szCs w:val="22"/>
        </w:rPr>
        <w:tab/>
        <w:t>j</w:t>
      </w:r>
      <w:r w:rsidRPr="00AB7AA1">
        <w:rPr>
          <w:rFonts w:asciiTheme="minorHAnsi" w:hAnsiTheme="minorHAnsi" w:cs="Calibri"/>
          <w:sz w:val="22"/>
          <w:szCs w:val="22"/>
        </w:rPr>
        <w:t>azyková mutace</w:t>
      </w:r>
    </w:p>
    <w:p w14:paraId="57F75350" w14:textId="77777777" w:rsidR="00F1472E" w:rsidRDefault="00AD59BB" w:rsidP="00F1472E">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w:t>
      </w:r>
      <w:r>
        <w:rPr>
          <w:rFonts w:asciiTheme="minorHAnsi" w:hAnsiTheme="minorHAnsi" w:cs="Calibri"/>
          <w:sz w:val="22"/>
          <w:szCs w:val="22"/>
        </w:rPr>
        <w:tab/>
        <w:t>p</w:t>
      </w:r>
      <w:r w:rsidRPr="00AB7AA1">
        <w:rPr>
          <w:rFonts w:asciiTheme="minorHAnsi" w:hAnsiTheme="minorHAnsi" w:cs="Calibri"/>
          <w:sz w:val="22"/>
          <w:szCs w:val="22"/>
        </w:rPr>
        <w:t>očet nabytých licencí a způsob jejich užití</w:t>
      </w:r>
    </w:p>
    <w:p w14:paraId="464404F2" w14:textId="77777777" w:rsidR="00AD59BB" w:rsidRDefault="00AD59BB" w:rsidP="00F1472E">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w:t>
      </w:r>
      <w:r>
        <w:rPr>
          <w:rFonts w:asciiTheme="minorHAnsi" w:hAnsiTheme="minorHAnsi" w:cs="Calibri"/>
          <w:sz w:val="22"/>
          <w:szCs w:val="22"/>
        </w:rPr>
        <w:tab/>
        <w:t>j</w:t>
      </w:r>
      <w:r w:rsidRPr="00AB7AA1">
        <w:rPr>
          <w:rFonts w:asciiTheme="minorHAnsi" w:hAnsiTheme="minorHAnsi" w:cs="Calibri"/>
          <w:sz w:val="22"/>
          <w:szCs w:val="22"/>
        </w:rPr>
        <w:t>ednoznačná specifikace typu a délky trvání SW podpory (je-li součástí dodávky)</w:t>
      </w:r>
    </w:p>
    <w:p w14:paraId="3A7E8C6F"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9560B3">
        <w:rPr>
          <w:rFonts w:asciiTheme="minorHAnsi" w:hAnsiTheme="minorHAnsi" w:cs="Calibri"/>
          <w:sz w:val="22"/>
          <w:szCs w:val="22"/>
        </w:rPr>
        <w:t>4</w:t>
      </w:r>
      <w:r>
        <w:rPr>
          <w:rFonts w:asciiTheme="minorHAnsi" w:hAnsiTheme="minorHAnsi" w:cs="Calibri"/>
          <w:sz w:val="22"/>
          <w:szCs w:val="22"/>
        </w:rPr>
        <w:tab/>
      </w:r>
      <w:r w:rsidR="00DA4515" w:rsidRPr="00592C32">
        <w:rPr>
          <w:rFonts w:asciiTheme="minorHAnsi" w:hAnsiTheme="minorHAnsi" w:cs="Calibri"/>
          <w:sz w:val="22"/>
          <w:szCs w:val="22"/>
        </w:rPr>
        <w:t>Místem plnění je Univerzita Karlova, Lékařská fakulta v Plzni, Cent</w:t>
      </w:r>
      <w:r w:rsidR="00DA4515" w:rsidRPr="00857486">
        <w:rPr>
          <w:rFonts w:asciiTheme="minorHAnsi" w:hAnsiTheme="minorHAnsi" w:cs="Calibri"/>
          <w:sz w:val="22"/>
          <w:szCs w:val="22"/>
        </w:rPr>
        <w:t>rum informačních technologií, Lidická </w:t>
      </w:r>
      <w:r w:rsidR="00DA4515">
        <w:rPr>
          <w:rFonts w:asciiTheme="minorHAnsi" w:hAnsiTheme="minorHAnsi" w:cs="Calibri"/>
          <w:sz w:val="22"/>
          <w:szCs w:val="22"/>
        </w:rPr>
        <w:t>517/</w:t>
      </w:r>
      <w:r w:rsidR="00DA4515" w:rsidRPr="00857486">
        <w:rPr>
          <w:rFonts w:asciiTheme="minorHAnsi" w:hAnsiTheme="minorHAnsi" w:cs="Calibri"/>
          <w:sz w:val="22"/>
          <w:szCs w:val="22"/>
        </w:rPr>
        <w:t>1, 301 66 Plzeň</w:t>
      </w:r>
      <w:r w:rsidR="00DA4515">
        <w:rPr>
          <w:rFonts w:asciiTheme="minorHAnsi" w:hAnsiTheme="minorHAnsi" w:cs="Calibri"/>
          <w:sz w:val="22"/>
          <w:szCs w:val="22"/>
        </w:rPr>
        <w:t>, pokud toto nebude konkrétní objednávkou změněno.</w:t>
      </w:r>
    </w:p>
    <w:p w14:paraId="23DE53F8" w14:textId="77777777"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9560B3">
        <w:rPr>
          <w:rFonts w:asciiTheme="minorHAnsi" w:hAnsiTheme="minorHAnsi" w:cs="Calibri"/>
          <w:sz w:val="22"/>
          <w:szCs w:val="22"/>
        </w:rPr>
        <w:t>5</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14:paraId="23481C2D" w14:textId="77777777" w:rsidR="00B05420" w:rsidRPr="009152FA" w:rsidRDefault="00B05420" w:rsidP="00A915EE">
      <w:pPr>
        <w:tabs>
          <w:tab w:val="left" w:pos="720"/>
        </w:tabs>
        <w:spacing w:after="60" w:line="276" w:lineRule="auto"/>
        <w:jc w:val="both"/>
        <w:rPr>
          <w:rFonts w:asciiTheme="minorHAnsi" w:hAnsiTheme="minorHAnsi" w:cs="Calibri"/>
          <w:sz w:val="22"/>
          <w:szCs w:val="22"/>
        </w:rPr>
      </w:pPr>
    </w:p>
    <w:p w14:paraId="206D9DFA"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14:paraId="28523911"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14:paraId="75641252"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DA4515" w:rsidRPr="001A341E">
        <w:rPr>
          <w:rFonts w:asciiTheme="minorHAnsi" w:hAnsiTheme="minorHAnsi" w:cs="Calibri"/>
          <w:sz w:val="22"/>
          <w:szCs w:val="22"/>
        </w:rPr>
        <w:t>Kupní cena za zboží je stanovena na základě nabídkové ceny prodávajícího ze d</w:t>
      </w:r>
      <w:r w:rsidR="00DA4515">
        <w:rPr>
          <w:rFonts w:asciiTheme="minorHAnsi" w:hAnsiTheme="minorHAnsi" w:cs="Calibri"/>
          <w:sz w:val="22"/>
          <w:szCs w:val="22"/>
        </w:rPr>
        <w:t xml:space="preserve">ne </w:t>
      </w:r>
      <w:permStart w:id="787693616" w:edGrp="everyone"/>
      <w:r w:rsidR="00DA4515" w:rsidRPr="001A341E">
        <w:rPr>
          <w:rFonts w:asciiTheme="minorHAnsi" w:hAnsiTheme="minorHAnsi" w:cs="Calibri"/>
          <w:sz w:val="22"/>
          <w:szCs w:val="22"/>
          <w:highlight w:val="yellow"/>
        </w:rPr>
        <w:t>................</w:t>
      </w:r>
      <w:permEnd w:id="787693616"/>
      <w:r w:rsidR="00DA4515" w:rsidRPr="001A341E">
        <w:rPr>
          <w:rFonts w:asciiTheme="minorHAnsi" w:hAnsiTheme="minorHAnsi" w:cs="Calibri"/>
          <w:sz w:val="22"/>
          <w:szCs w:val="22"/>
        </w:rPr>
        <w:t xml:space="preserve"> kalkulované v rámci zadávacího řízení na předmět plnění dle této smlouvy. Maximální </w:t>
      </w:r>
      <w:r w:rsidR="00DA4515" w:rsidRPr="00A56F7B">
        <w:rPr>
          <w:rFonts w:asciiTheme="minorHAnsi" w:hAnsiTheme="minorHAnsi" w:cs="Calibri"/>
          <w:b/>
          <w:sz w:val="22"/>
          <w:szCs w:val="22"/>
        </w:rPr>
        <w:t>kupní cena jednotlivých položek předmě</w:t>
      </w:r>
      <w:r w:rsidR="00DA4515">
        <w:rPr>
          <w:rFonts w:asciiTheme="minorHAnsi" w:hAnsiTheme="minorHAnsi" w:cs="Calibri"/>
          <w:b/>
          <w:sz w:val="22"/>
          <w:szCs w:val="22"/>
        </w:rPr>
        <w:t>tu plnění je uvedena v P</w:t>
      </w:r>
      <w:r w:rsidR="00DA4515" w:rsidRPr="00A56F7B">
        <w:rPr>
          <w:rFonts w:asciiTheme="minorHAnsi" w:hAnsiTheme="minorHAnsi" w:cs="Calibri"/>
          <w:b/>
          <w:sz w:val="22"/>
          <w:szCs w:val="22"/>
        </w:rPr>
        <w:t>říloze č. 1 této smlouvy</w:t>
      </w:r>
      <w:r w:rsidR="00DA4515" w:rsidRPr="00224CD3">
        <w:rPr>
          <w:rFonts w:asciiTheme="minorHAnsi" w:hAnsiTheme="minorHAnsi" w:cs="Calibri"/>
          <w:sz w:val="22"/>
          <w:szCs w:val="22"/>
        </w:rPr>
        <w:t>.</w:t>
      </w:r>
    </w:p>
    <w:p w14:paraId="1B1FC921" w14:textId="7DA7D60D" w:rsidR="00DA4515" w:rsidRPr="00224CD3" w:rsidRDefault="00B270A5" w:rsidP="00DA4515">
      <w:pPr>
        <w:spacing w:after="60" w:line="276" w:lineRule="auto"/>
        <w:ind w:left="567" w:hanging="567"/>
        <w:jc w:val="both"/>
        <w:rPr>
          <w:rFonts w:asciiTheme="minorHAnsi" w:hAnsiTheme="minorHAnsi" w:cs="Calibri"/>
          <w:sz w:val="22"/>
          <w:szCs w:val="22"/>
        </w:rPr>
      </w:pPr>
      <w:r w:rsidRPr="009363E3">
        <w:rPr>
          <w:rFonts w:asciiTheme="minorHAnsi" w:hAnsiTheme="minorHAnsi" w:cs="Calibri"/>
          <w:sz w:val="22"/>
          <w:szCs w:val="22"/>
        </w:rPr>
        <w:t>4.2</w:t>
      </w:r>
      <w:r w:rsidRPr="009363E3">
        <w:rPr>
          <w:rFonts w:asciiTheme="minorHAnsi" w:hAnsiTheme="minorHAnsi" w:cs="Calibri"/>
          <w:sz w:val="22"/>
          <w:szCs w:val="22"/>
        </w:rPr>
        <w:tab/>
      </w:r>
      <w:r w:rsidR="00DA4515" w:rsidRPr="00224CD3">
        <w:rPr>
          <w:rFonts w:asciiTheme="minorHAnsi" w:hAnsiTheme="minorHAnsi" w:cs="Calibri"/>
          <w:sz w:val="22"/>
          <w:szCs w:val="22"/>
        </w:rPr>
        <w:t>Celková maximální cena za plnění předmětu zadávacího řízení s názvem „</w:t>
      </w:r>
      <w:r w:rsidR="007C42DA">
        <w:rPr>
          <w:rFonts w:asciiTheme="minorHAnsi" w:hAnsiTheme="minorHAnsi" w:cs="Calibri"/>
          <w:sz w:val="22"/>
          <w:szCs w:val="22"/>
        </w:rPr>
        <w:t>Dodávka ICT pro 2021</w:t>
      </w:r>
      <w:r w:rsidR="006C60D1">
        <w:rPr>
          <w:rFonts w:asciiTheme="minorHAnsi" w:hAnsiTheme="minorHAnsi" w:cs="Calibri"/>
          <w:sz w:val="22"/>
          <w:szCs w:val="22"/>
        </w:rPr>
        <w:t>/2022</w:t>
      </w:r>
      <w:r w:rsidR="00DA4515">
        <w:rPr>
          <w:rFonts w:asciiTheme="minorHAnsi" w:hAnsiTheme="minorHAnsi" w:cs="Calibri"/>
          <w:sz w:val="22"/>
          <w:szCs w:val="22"/>
        </w:rPr>
        <w:t xml:space="preserve"> formou náhradního plnění, část 1</w:t>
      </w:r>
      <w:r w:rsidR="00DA4515" w:rsidRPr="00224CD3">
        <w:rPr>
          <w:rFonts w:asciiTheme="minorHAnsi" w:hAnsiTheme="minorHAnsi" w:cs="Calibri"/>
          <w:sz w:val="22"/>
          <w:szCs w:val="22"/>
        </w:rPr>
        <w:t>“ činí</w:t>
      </w:r>
      <w:r w:rsidR="00DA4515">
        <w:rPr>
          <w:rFonts w:asciiTheme="minorHAnsi" w:hAnsiTheme="minorHAnsi" w:cs="Calibri"/>
          <w:sz w:val="22"/>
          <w:szCs w:val="22"/>
        </w:rPr>
        <w:t xml:space="preserve"> </w:t>
      </w:r>
      <w:permStart w:id="1023629862" w:edGrp="everyone"/>
      <w:r w:rsidR="00FC3B1D" w:rsidRPr="001A341E">
        <w:rPr>
          <w:rFonts w:asciiTheme="minorHAnsi" w:hAnsiTheme="minorHAnsi" w:cs="Calibri"/>
          <w:sz w:val="22"/>
          <w:szCs w:val="22"/>
          <w:highlight w:val="yellow"/>
        </w:rPr>
        <w:t>................</w:t>
      </w:r>
      <w:permEnd w:id="1023629862"/>
      <w:r w:rsidR="00DA4515">
        <w:rPr>
          <w:rFonts w:asciiTheme="minorHAnsi" w:hAnsiTheme="minorHAnsi" w:cs="Calibri"/>
          <w:sz w:val="22"/>
          <w:szCs w:val="22"/>
        </w:rPr>
        <w:t> </w:t>
      </w:r>
      <w:r w:rsidR="00DA4515" w:rsidRPr="00224CD3">
        <w:rPr>
          <w:rFonts w:asciiTheme="minorHAnsi" w:hAnsiTheme="minorHAnsi" w:cs="Calibri"/>
          <w:sz w:val="22"/>
          <w:szCs w:val="22"/>
        </w:rPr>
        <w:t>Kč bez DPH.</w:t>
      </w:r>
    </w:p>
    <w:p w14:paraId="2D73BBD9" w14:textId="77777777" w:rsidR="00346927" w:rsidRDefault="00346927" w:rsidP="00B270A5">
      <w:pPr>
        <w:spacing w:after="60" w:line="276" w:lineRule="auto"/>
        <w:ind w:left="567" w:hanging="567"/>
        <w:jc w:val="both"/>
        <w:rPr>
          <w:rFonts w:asciiTheme="minorHAnsi" w:hAnsiTheme="minorHAnsi" w:cs="Calibri"/>
          <w:sz w:val="22"/>
          <w:szCs w:val="22"/>
        </w:rPr>
      </w:pPr>
    </w:p>
    <w:p w14:paraId="4BFA4AE6" w14:textId="77777777" w:rsidR="00B270A5" w:rsidRDefault="00B270A5"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14:paraId="5C1835F1" w14:textId="4A3F9643"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B91A08" w:rsidRPr="00B91A08">
        <w:rPr>
          <w:rFonts w:asciiTheme="minorHAnsi" w:hAnsiTheme="minorHAnsi" w:cs="Calibri"/>
          <w:sz w:val="22"/>
          <w:szCs w:val="22"/>
        </w:rPr>
        <w:t>Kupní cena bude navýšena o částku daně z přidané hodnoty ve výši odpovídající aktuální sazbě daně.</w:t>
      </w:r>
    </w:p>
    <w:p w14:paraId="27DA36F8" w14:textId="78069D5B"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p>
    <w:p w14:paraId="797B8874" w14:textId="4808914F"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w:t>
      </w:r>
      <w:r w:rsidR="00281B25">
        <w:rPr>
          <w:rFonts w:asciiTheme="minorHAnsi" w:hAnsiTheme="minorHAnsi" w:cs="Calibri"/>
          <w:sz w:val="22"/>
          <w:szCs w:val="22"/>
        </w:rPr>
        <w:t xml:space="preserve"> a 3.3</w:t>
      </w:r>
      <w:r w:rsidR="00CE6CBF" w:rsidRPr="00EC2D30">
        <w:rPr>
          <w:rFonts w:asciiTheme="minorHAnsi" w:hAnsiTheme="minorHAnsi" w:cs="Calibri"/>
          <w:sz w:val="22"/>
          <w:szCs w:val="22"/>
        </w:rPr>
        <w:t xml:space="preserve"> této smlouvy.</w:t>
      </w:r>
    </w:p>
    <w:p w14:paraId="132ECB78" w14:textId="61FE4B4B"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2A00D3">
        <w:rPr>
          <w:rFonts w:asciiTheme="minorHAnsi" w:hAnsiTheme="minorHAnsi" w:cs="Calibri"/>
          <w:sz w:val="22"/>
          <w:szCs w:val="22"/>
        </w:rPr>
        <w:t>e</w:t>
      </w:r>
      <w:r w:rsidR="009D22E7">
        <w:rPr>
          <w:rFonts w:asciiTheme="minorHAnsi" w:hAnsiTheme="minorHAnsi" w:cs="Calibri"/>
          <w:sz w:val="22"/>
          <w:szCs w:val="22"/>
        </w:rPr>
        <w:t xml:space="preserve"> </w:t>
      </w:r>
      <w:r w:rsidR="007C12AF" w:rsidRPr="009152FA">
        <w:rPr>
          <w:rFonts w:asciiTheme="minorHAnsi" w:hAnsiTheme="minorHAnsi" w:cs="Calibri"/>
          <w:sz w:val="22"/>
          <w:szCs w:val="22"/>
        </w:rPr>
        <w:t>znění</w:t>
      </w:r>
      <w:r w:rsidR="002A00D3">
        <w:rPr>
          <w:rFonts w:asciiTheme="minorHAnsi" w:hAnsiTheme="minorHAnsi" w:cs="Calibri"/>
          <w:sz w:val="22"/>
          <w:szCs w:val="22"/>
        </w:rPr>
        <w:t xml:space="preserve"> pozdějších předpisů</w:t>
      </w:r>
      <w:r w:rsidR="007C12AF" w:rsidRPr="009152FA">
        <w:rPr>
          <w:rFonts w:asciiTheme="minorHAnsi" w:hAnsiTheme="minorHAnsi" w:cs="Calibri"/>
          <w:sz w:val="22"/>
          <w:szCs w:val="22"/>
        </w:rPr>
        <w:t>, a zákona č. 235/2004 Sb., o dani z přidané hodnoty, v</w:t>
      </w:r>
      <w:r w:rsidR="002A00D3">
        <w:rPr>
          <w:rFonts w:asciiTheme="minorHAnsi" w:hAnsiTheme="minorHAnsi" w:cs="Calibri"/>
          <w:sz w:val="22"/>
          <w:szCs w:val="22"/>
        </w:rPr>
        <w:t xml:space="preserve">e </w:t>
      </w:r>
      <w:r w:rsidR="007C12AF" w:rsidRPr="009152FA">
        <w:rPr>
          <w:rFonts w:asciiTheme="minorHAnsi" w:hAnsiTheme="minorHAnsi" w:cs="Calibri"/>
          <w:sz w:val="22"/>
          <w:szCs w:val="22"/>
        </w:rPr>
        <w:t>znění</w:t>
      </w:r>
      <w:r w:rsidR="002A00D3">
        <w:rPr>
          <w:rFonts w:asciiTheme="minorHAnsi" w:hAnsiTheme="minorHAnsi" w:cs="Calibri"/>
          <w:sz w:val="22"/>
          <w:szCs w:val="22"/>
        </w:rPr>
        <w:t xml:space="preserve"> pozdějších předpisů</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54081DB" w14:textId="6B1AA7D7" w:rsidR="00595A62"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označení</w:t>
      </w:r>
      <w:r w:rsidR="007C42DA">
        <w:rPr>
          <w:rFonts w:asciiTheme="minorHAnsi" w:hAnsiTheme="minorHAnsi" w:cs="Calibri"/>
          <w:sz w:val="22"/>
          <w:szCs w:val="22"/>
        </w:rPr>
        <w:t xml:space="preserve"> „Dodávka ICT pro 2021/2022</w:t>
      </w:r>
      <w:r w:rsidR="00DA4515">
        <w:rPr>
          <w:rFonts w:asciiTheme="minorHAnsi" w:hAnsiTheme="minorHAnsi" w:cs="Calibri"/>
          <w:sz w:val="22"/>
          <w:szCs w:val="22"/>
        </w:rPr>
        <w:t xml:space="preserve"> formou náhradního plnění“. </w:t>
      </w:r>
    </w:p>
    <w:p w14:paraId="16C25812" w14:textId="1EFC103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Splatnost faktury se sjednává na 30 dnů ode dne jejího prok</w:t>
      </w:r>
      <w:r w:rsidR="00B91A08">
        <w:rPr>
          <w:rFonts w:asciiTheme="minorHAnsi" w:hAnsiTheme="minorHAnsi" w:cs="Calibri"/>
          <w:sz w:val="22"/>
          <w:szCs w:val="22"/>
        </w:rPr>
        <w:t>azatelného doručení kupujícímu.</w:t>
      </w:r>
    </w:p>
    <w:p w14:paraId="38B97624"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14:paraId="3DF6277C" w14:textId="2A509A3F"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w:t>
      </w:r>
      <w:r w:rsidR="00B91A08">
        <w:rPr>
          <w:rFonts w:asciiTheme="minorHAnsi" w:hAnsiTheme="minorHAnsi" w:cs="Calibri"/>
          <w:sz w:val="22"/>
          <w:szCs w:val="22"/>
        </w:rPr>
        <w:t>n uplatnit vůči kupujícímu</w:t>
      </w:r>
      <w:r w:rsidR="007C12AF" w:rsidRPr="003F790D">
        <w:rPr>
          <w:rFonts w:asciiTheme="minorHAnsi" w:hAnsiTheme="minorHAnsi" w:cs="Calibri"/>
          <w:sz w:val="22"/>
          <w:szCs w:val="22"/>
        </w:rPr>
        <w:t xml:space="preserv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14:paraId="275582CF" w14:textId="77777777"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14:paraId="168812F9" w14:textId="77777777" w:rsidR="00C866B7" w:rsidRDefault="00C866B7" w:rsidP="00B270A5">
      <w:pPr>
        <w:spacing w:after="60" w:line="276" w:lineRule="auto"/>
        <w:ind w:left="567" w:hanging="567"/>
        <w:jc w:val="both"/>
        <w:rPr>
          <w:rFonts w:asciiTheme="minorHAnsi" w:hAnsiTheme="minorHAnsi" w:cs="Calibri"/>
          <w:sz w:val="22"/>
          <w:szCs w:val="22"/>
        </w:rPr>
      </w:pPr>
    </w:p>
    <w:p w14:paraId="7D4C90C7"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14:paraId="7D5B1694"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14:paraId="2A7E285F"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D522B4">
        <w:rPr>
          <w:rFonts w:asciiTheme="minorHAnsi" w:hAnsiTheme="minorHAnsi" w:cs="Calibri"/>
          <w:sz w:val="22"/>
          <w:szCs w:val="22"/>
        </w:rPr>
        <w:t>Je-li součástí předmětu plnění dodání i</w:t>
      </w:r>
      <w:r w:rsidR="00F7484F">
        <w:rPr>
          <w:rFonts w:asciiTheme="minorHAnsi" w:hAnsiTheme="minorHAnsi" w:cs="Calibri"/>
          <w:sz w:val="22"/>
          <w:szCs w:val="22"/>
        </w:rPr>
        <w:t> </w:t>
      </w:r>
      <w:r w:rsidR="00D522B4">
        <w:rPr>
          <w:rFonts w:asciiTheme="minorHAnsi" w:hAnsiTheme="minorHAnsi" w:cs="Calibri"/>
          <w:sz w:val="22"/>
          <w:szCs w:val="22"/>
        </w:rPr>
        <w:t xml:space="preserve">software, je prodávající povinen dodat kupujícímu takovýto software v dohodnutém množství, jakosti a nejnovější autorem vydané stabilní verzi, a poskytnout kupujícímu práva k užívání autorského díla, </w:t>
      </w:r>
      <w:r w:rsidR="00D522B4" w:rsidRPr="000B4DF8">
        <w:rPr>
          <w:rFonts w:asciiTheme="minorHAnsi" w:hAnsiTheme="minorHAnsi" w:cs="Calibri"/>
          <w:sz w:val="22"/>
          <w:szCs w:val="22"/>
        </w:rPr>
        <w:t>přičemž vešker</w:t>
      </w:r>
      <w:r w:rsidR="00D522B4">
        <w:rPr>
          <w:rFonts w:asciiTheme="minorHAnsi" w:hAnsiTheme="minorHAnsi" w:cs="Calibri"/>
          <w:sz w:val="22"/>
          <w:szCs w:val="22"/>
        </w:rPr>
        <w:t>ý</w:t>
      </w:r>
      <w:r w:rsidR="00D522B4" w:rsidRPr="000B4DF8">
        <w:rPr>
          <w:rFonts w:asciiTheme="minorHAnsi" w:hAnsiTheme="minorHAnsi" w:cs="Calibri"/>
          <w:sz w:val="22"/>
          <w:szCs w:val="22"/>
        </w:rPr>
        <w:t xml:space="preserve"> </w:t>
      </w:r>
      <w:r w:rsidR="00D522B4">
        <w:rPr>
          <w:rFonts w:asciiTheme="minorHAnsi" w:hAnsiTheme="minorHAnsi" w:cs="Calibri"/>
          <w:sz w:val="22"/>
          <w:szCs w:val="22"/>
        </w:rPr>
        <w:t>software</w:t>
      </w:r>
      <w:r w:rsidR="00D522B4" w:rsidRPr="000B4DF8">
        <w:rPr>
          <w:rFonts w:asciiTheme="minorHAnsi" w:hAnsiTheme="minorHAnsi" w:cs="Calibri"/>
          <w:sz w:val="22"/>
          <w:szCs w:val="22"/>
        </w:rPr>
        <w:t xml:space="preserve"> dodávan</w:t>
      </w:r>
      <w:r w:rsidR="00D522B4">
        <w:rPr>
          <w:rFonts w:asciiTheme="minorHAnsi" w:hAnsiTheme="minorHAnsi" w:cs="Calibri"/>
          <w:sz w:val="22"/>
          <w:szCs w:val="22"/>
        </w:rPr>
        <w:t>ý</w:t>
      </w:r>
      <w:r w:rsidR="00D522B4" w:rsidRPr="000B4DF8">
        <w:rPr>
          <w:rFonts w:asciiTheme="minorHAnsi" w:hAnsiTheme="minorHAnsi" w:cs="Calibri"/>
          <w:sz w:val="22"/>
          <w:szCs w:val="22"/>
        </w:rPr>
        <w:t xml:space="preserve"> prodávajícím kupujícímu z titulu této smlouvy musí splňovat kvalitativní </w:t>
      </w:r>
      <w:r w:rsidR="00D522B4">
        <w:rPr>
          <w:rFonts w:asciiTheme="minorHAnsi" w:hAnsiTheme="minorHAnsi" w:cs="Calibri"/>
          <w:sz w:val="22"/>
          <w:szCs w:val="22"/>
        </w:rPr>
        <w:t xml:space="preserve">a kvantitativní </w:t>
      </w:r>
      <w:r w:rsidR="00D522B4" w:rsidRPr="000B4DF8">
        <w:rPr>
          <w:rFonts w:asciiTheme="minorHAnsi" w:hAnsiTheme="minorHAnsi" w:cs="Calibri"/>
          <w:sz w:val="22"/>
          <w:szCs w:val="22"/>
        </w:rPr>
        <w:t xml:space="preserve">požadavky dle této smlouvy. </w:t>
      </w:r>
      <w:r w:rsidR="007C12AF" w:rsidRPr="000B4DF8">
        <w:rPr>
          <w:rFonts w:asciiTheme="minorHAnsi" w:hAnsiTheme="minorHAnsi" w:cs="Calibri"/>
          <w:sz w:val="22"/>
          <w:szCs w:val="22"/>
        </w:rPr>
        <w:t>V případě porušení povinnosti dle věty první</w:t>
      </w:r>
      <w:r w:rsidR="00D522B4">
        <w:rPr>
          <w:rFonts w:asciiTheme="minorHAnsi" w:hAnsiTheme="minorHAnsi" w:cs="Calibri"/>
          <w:sz w:val="22"/>
          <w:szCs w:val="22"/>
        </w:rPr>
        <w:t xml:space="preserve"> a druhé</w:t>
      </w:r>
      <w:r w:rsidR="007C12AF" w:rsidRPr="000B4DF8">
        <w:rPr>
          <w:rFonts w:asciiTheme="minorHAnsi" w:hAnsiTheme="minorHAnsi" w:cs="Calibri"/>
          <w:sz w:val="22"/>
          <w:szCs w:val="22"/>
        </w:rPr>
        <w:t xml:space="preserve">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w:t>
      </w:r>
      <w:proofErr w:type="gramStart"/>
      <w:r w:rsidRPr="000B4DF8">
        <w:rPr>
          <w:rFonts w:asciiTheme="minorHAnsi" w:hAnsiTheme="minorHAnsi" w:cs="Calibri"/>
          <w:sz w:val="22"/>
          <w:szCs w:val="22"/>
        </w:rPr>
        <w:t>tohoto</w:t>
      </w:r>
      <w:proofErr w:type="gramEnd"/>
      <w:r w:rsidRPr="000B4DF8">
        <w:rPr>
          <w:rFonts w:asciiTheme="minorHAnsi" w:hAnsiTheme="minorHAnsi" w:cs="Calibri"/>
          <w:sz w:val="22"/>
          <w:szCs w:val="22"/>
        </w:rPr>
        <w:t xml:space="preserve">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14:paraId="44DFA10C"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w:t>
      </w:r>
      <w:r w:rsidR="00D522B4">
        <w:rPr>
          <w:rFonts w:asciiTheme="minorHAnsi" w:hAnsiTheme="minorHAnsi" w:cs="Calibri"/>
          <w:sz w:val="22"/>
          <w:szCs w:val="22"/>
        </w:rPr>
        <w:t xml:space="preserve"> včetně software, je-li dodáván,</w:t>
      </w:r>
      <w:r w:rsidR="007C12AF" w:rsidRPr="009152FA">
        <w:rPr>
          <w:rFonts w:asciiTheme="minorHAnsi" w:hAnsiTheme="minorHAnsi" w:cs="Calibri"/>
          <w:sz w:val="22"/>
          <w:szCs w:val="22"/>
        </w:rPr>
        <w:t xml:space="preserve">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w:t>
      </w:r>
      <w:r w:rsidR="009560B3">
        <w:rPr>
          <w:rFonts w:asciiTheme="minorHAnsi" w:hAnsiTheme="minorHAnsi" w:cs="Calibri"/>
          <w:sz w:val="22"/>
          <w:szCs w:val="22"/>
        </w:rPr>
        <w:t>4</w:t>
      </w:r>
      <w:r w:rsidR="003B0A4C">
        <w:rPr>
          <w:rFonts w:asciiTheme="minorHAnsi" w:hAnsiTheme="minorHAnsi" w:cs="Calibri"/>
          <w:sz w:val="22"/>
          <w:szCs w:val="22"/>
        </w:rPr>
        <w:t xml:space="preserve"> této smlouvy</w:t>
      </w:r>
      <w:r w:rsidR="004B6182" w:rsidRPr="004B6182">
        <w:rPr>
          <w:rFonts w:asciiTheme="minorHAnsi" w:hAnsiTheme="minorHAnsi" w:cs="Calibri"/>
          <w:sz w:val="22"/>
          <w:szCs w:val="22"/>
        </w:rPr>
        <w:t>.</w:t>
      </w:r>
    </w:p>
    <w:p w14:paraId="52322FB6" w14:textId="73CE45B6"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r w:rsidR="008F5454">
        <w:rPr>
          <w:rFonts w:asciiTheme="minorHAnsi" w:hAnsiTheme="minorHAnsi" w:cs="Calibri"/>
          <w:sz w:val="22"/>
          <w:szCs w:val="22"/>
        </w:rPr>
        <w:t>,</w:t>
      </w:r>
      <w:r w:rsidR="00DA4515">
        <w:rPr>
          <w:rFonts w:asciiTheme="minorHAnsi" w:hAnsiTheme="minorHAnsi" w:cs="Calibri"/>
          <w:sz w:val="22"/>
          <w:szCs w:val="22"/>
        </w:rPr>
        <w:t xml:space="preserve"> </w:t>
      </w:r>
      <w:r w:rsidR="00DA4515" w:rsidRPr="0025504B">
        <w:rPr>
          <w:rFonts w:asciiTheme="minorHAnsi" w:hAnsiTheme="minorHAnsi" w:cs="Calibri"/>
          <w:sz w:val="22"/>
          <w:szCs w:val="22"/>
        </w:rPr>
        <w:t>prohlášení o shodě dodaného zboží se schválenými standardy dle zákona č. 22/1997 Sb., o technických požadavcích na výrobky, v</w:t>
      </w:r>
      <w:r w:rsidR="002A00D3">
        <w:rPr>
          <w:rFonts w:asciiTheme="minorHAnsi" w:hAnsiTheme="minorHAnsi" w:cs="Calibri"/>
          <w:sz w:val="22"/>
          <w:szCs w:val="22"/>
        </w:rPr>
        <w:t>e znění pozdějších předpisů</w:t>
      </w:r>
      <w:r w:rsidR="007C12AF" w:rsidRPr="009152FA">
        <w:rPr>
          <w:rFonts w:asciiTheme="minorHAnsi" w:hAnsiTheme="minorHAnsi" w:cs="Calibri"/>
          <w:sz w:val="22"/>
          <w:szCs w:val="22"/>
        </w:rPr>
        <w:t>.</w:t>
      </w:r>
      <w:r w:rsidR="00A5664A">
        <w:rPr>
          <w:rFonts w:asciiTheme="minorHAnsi" w:hAnsiTheme="minorHAnsi" w:cs="Calibri"/>
          <w:sz w:val="22"/>
          <w:szCs w:val="22"/>
        </w:rPr>
        <w:t xml:space="preserve"> V případě softwarových produktů, u</w:t>
      </w:r>
      <w:r w:rsidR="00727708">
        <w:rPr>
          <w:rFonts w:asciiTheme="minorHAnsi" w:hAnsiTheme="minorHAnsi" w:cs="Calibri"/>
          <w:sz w:val="22"/>
          <w:szCs w:val="22"/>
        </w:rPr>
        <w:t> </w:t>
      </w:r>
      <w:r w:rsidR="00A5664A">
        <w:rPr>
          <w:rFonts w:asciiTheme="minorHAnsi" w:hAnsiTheme="minorHAnsi" w:cs="Calibri"/>
          <w:sz w:val="22"/>
          <w:szCs w:val="22"/>
        </w:rPr>
        <w:t>kterých neexistuje česká lokalizace, akceptuje kupující dokumentaci v anglickém jazyce.</w:t>
      </w:r>
    </w:p>
    <w:p w14:paraId="6A5D3799"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 xml:space="preserve">Kupující nabývá vlastnického práva ke zboží </w:t>
      </w:r>
      <w:r w:rsidR="00AC2F00">
        <w:rPr>
          <w:rFonts w:asciiTheme="minorHAnsi" w:hAnsiTheme="minorHAnsi" w:cs="Calibri"/>
          <w:sz w:val="22"/>
          <w:szCs w:val="22"/>
        </w:rPr>
        <w:t xml:space="preserve">či poskytnutí práva k užívání autorského díla </w:t>
      </w:r>
      <w:r w:rsidR="004B6182" w:rsidRPr="004B6182">
        <w:rPr>
          <w:rFonts w:asciiTheme="minorHAnsi" w:hAnsiTheme="minorHAnsi" w:cs="Calibri"/>
          <w:sz w:val="22"/>
          <w:szCs w:val="22"/>
        </w:rPr>
        <w:t>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14:paraId="152AEAA9"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14:paraId="2A791576"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02390EF6"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61FFA498" w14:textId="77777777"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275A4206" w14:textId="77777777" w:rsidR="007C12AF" w:rsidRPr="00AE5CF2"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4CA3B2C0" w14:textId="77777777" w:rsidR="007C12AF" w:rsidRPr="00AE5CF2" w:rsidRDefault="007C12AF" w:rsidP="00A915EE">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 xml:space="preserve">Jméno: </w:t>
      </w:r>
      <w:r w:rsidRPr="00AE5CF2">
        <w:rPr>
          <w:rFonts w:asciiTheme="minorHAnsi" w:hAnsiTheme="minorHAnsi" w:cs="Calibri"/>
          <w:sz w:val="22"/>
          <w:szCs w:val="22"/>
        </w:rPr>
        <w:tab/>
      </w:r>
      <w:r w:rsidRPr="00AE5CF2">
        <w:rPr>
          <w:rFonts w:asciiTheme="minorHAnsi" w:hAnsiTheme="minorHAnsi" w:cs="Calibri"/>
          <w:sz w:val="22"/>
          <w:szCs w:val="22"/>
        </w:rPr>
        <w:tab/>
      </w:r>
      <w:permStart w:id="396450839" w:edGrp="everyone"/>
      <w:r w:rsidR="00C87C76" w:rsidRPr="00AE5CF2">
        <w:rPr>
          <w:sz w:val="22"/>
          <w:szCs w:val="22"/>
          <w:highlight w:val="yellow"/>
        </w:rPr>
        <w:t>……………………………………………………</w:t>
      </w:r>
      <w:permEnd w:id="396450839"/>
    </w:p>
    <w:p w14:paraId="3F0D5009" w14:textId="77777777" w:rsidR="007C12AF" w:rsidRPr="00AE5CF2" w:rsidRDefault="007C12AF" w:rsidP="00023C51">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email:</w:t>
      </w:r>
      <w:r w:rsidRPr="00AE5CF2">
        <w:rPr>
          <w:rFonts w:asciiTheme="minorHAnsi" w:hAnsiTheme="minorHAnsi" w:cs="Calibri"/>
          <w:sz w:val="22"/>
          <w:szCs w:val="22"/>
        </w:rPr>
        <w:tab/>
      </w:r>
      <w:r w:rsidRPr="00AE5CF2">
        <w:rPr>
          <w:rFonts w:asciiTheme="minorHAnsi" w:hAnsiTheme="minorHAnsi" w:cs="Calibri"/>
          <w:sz w:val="22"/>
          <w:szCs w:val="22"/>
        </w:rPr>
        <w:tab/>
      </w:r>
      <w:permStart w:id="587611987" w:edGrp="everyone"/>
      <w:r w:rsidR="00C87C76" w:rsidRPr="00AE5CF2">
        <w:rPr>
          <w:sz w:val="22"/>
          <w:szCs w:val="22"/>
          <w:highlight w:val="yellow"/>
        </w:rPr>
        <w:t>……………………………………………………</w:t>
      </w:r>
      <w:permEnd w:id="587611987"/>
      <w:r w:rsidR="00023C51" w:rsidRPr="00AE5CF2">
        <w:rPr>
          <w:rFonts w:asciiTheme="minorHAnsi" w:hAnsiTheme="minorHAnsi" w:cs="Calibri"/>
          <w:sz w:val="22"/>
          <w:szCs w:val="22"/>
        </w:rPr>
        <w:tab/>
        <w:t>te</w:t>
      </w:r>
      <w:r w:rsidRPr="00AE5CF2">
        <w:rPr>
          <w:rFonts w:asciiTheme="minorHAnsi" w:hAnsiTheme="minorHAnsi" w:cs="Calibri"/>
          <w:sz w:val="22"/>
          <w:szCs w:val="22"/>
        </w:rPr>
        <w:t>l</w:t>
      </w:r>
      <w:r w:rsidR="00C43695" w:rsidRPr="00AE5CF2">
        <w:rPr>
          <w:rFonts w:asciiTheme="minorHAnsi" w:hAnsiTheme="minorHAnsi" w:cs="Calibri"/>
          <w:sz w:val="22"/>
          <w:szCs w:val="22"/>
        </w:rPr>
        <w:t>efon</w:t>
      </w:r>
      <w:r w:rsidR="00C87C76" w:rsidRPr="00AE5CF2">
        <w:rPr>
          <w:rFonts w:asciiTheme="minorHAnsi" w:hAnsiTheme="minorHAnsi" w:cs="Calibri"/>
          <w:sz w:val="22"/>
          <w:szCs w:val="22"/>
        </w:rPr>
        <w:t xml:space="preserve">: </w:t>
      </w:r>
      <w:permStart w:id="229202322" w:edGrp="everyone"/>
      <w:r w:rsidR="00C87C76" w:rsidRPr="00AE5CF2">
        <w:rPr>
          <w:sz w:val="22"/>
          <w:szCs w:val="22"/>
          <w:highlight w:val="yellow"/>
        </w:rPr>
        <w:t>…………………………</w:t>
      </w:r>
      <w:r w:rsidR="008A73F6" w:rsidRPr="00AE5CF2">
        <w:rPr>
          <w:rFonts w:asciiTheme="minorHAnsi" w:hAnsiTheme="minorHAnsi" w:cs="Calibri"/>
          <w:sz w:val="22"/>
          <w:szCs w:val="22"/>
          <w:highlight w:val="yellow"/>
        </w:rPr>
        <w:t>.</w:t>
      </w:r>
      <w:permEnd w:id="229202322"/>
    </w:p>
    <w:p w14:paraId="7CC42C67" w14:textId="77777777" w:rsidR="007C12AF" w:rsidRDefault="000B4DF8" w:rsidP="000B4DF8">
      <w:pPr>
        <w:spacing w:after="60" w:line="276" w:lineRule="auto"/>
        <w:ind w:left="567" w:hanging="567"/>
        <w:jc w:val="both"/>
        <w:rPr>
          <w:rFonts w:asciiTheme="minorHAnsi" w:hAnsiTheme="minorHAnsi" w:cs="Calibri"/>
          <w:sz w:val="22"/>
          <w:szCs w:val="22"/>
        </w:rPr>
      </w:pPr>
      <w:r w:rsidRPr="00AE5CF2">
        <w:rPr>
          <w:rFonts w:asciiTheme="minorHAnsi" w:hAnsiTheme="minorHAnsi" w:cs="Calibri"/>
          <w:sz w:val="22"/>
          <w:szCs w:val="22"/>
        </w:rPr>
        <w:t>5.10</w:t>
      </w:r>
      <w:r w:rsidRPr="00AE5CF2">
        <w:rPr>
          <w:rFonts w:asciiTheme="minorHAnsi" w:hAnsiTheme="minorHAnsi" w:cs="Calibri"/>
          <w:sz w:val="22"/>
          <w:szCs w:val="22"/>
        </w:rPr>
        <w:tab/>
      </w:r>
      <w:r w:rsidR="007C12AF" w:rsidRPr="00AE5CF2">
        <w:rPr>
          <w:rFonts w:asciiTheme="minorHAnsi" w:hAnsiTheme="minorHAnsi" w:cs="Calibri"/>
          <w:sz w:val="22"/>
          <w:szCs w:val="22"/>
        </w:rPr>
        <w:t>S</w:t>
      </w:r>
      <w:r w:rsidR="00D03333" w:rsidRPr="00AE5CF2">
        <w:rPr>
          <w:rFonts w:asciiTheme="minorHAnsi" w:hAnsiTheme="minorHAnsi" w:cs="Calibri"/>
          <w:sz w:val="22"/>
          <w:szCs w:val="22"/>
        </w:rPr>
        <w:t>mluvní s</w:t>
      </w:r>
      <w:r w:rsidR="007C12AF" w:rsidRPr="00AE5CF2">
        <w:rPr>
          <w:rFonts w:asciiTheme="minorHAnsi" w:hAnsiTheme="minorHAnsi" w:cs="Calibri"/>
          <w:sz w:val="22"/>
          <w:szCs w:val="22"/>
        </w:rPr>
        <w:t>trany se dohodly a kupující určil, že osobou oprávn</w:t>
      </w:r>
      <w:r w:rsidR="007C12AF" w:rsidRPr="009152FA">
        <w:rPr>
          <w:rFonts w:asciiTheme="minorHAnsi" w:hAnsiTheme="minorHAnsi" w:cs="Calibri"/>
          <w:sz w:val="22"/>
          <w:szCs w:val="22"/>
        </w:rPr>
        <w:t>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14:paraId="0CE86208" w14:textId="77777777" w:rsidR="00822BD4" w:rsidRPr="00F7484F" w:rsidRDefault="00822BD4" w:rsidP="00822BD4">
      <w:pPr>
        <w:spacing w:after="60" w:line="276" w:lineRule="auto"/>
        <w:ind w:left="567"/>
        <w:jc w:val="both"/>
      </w:pPr>
      <w:bookmarkStart w:id="0" w:name="_Ref275511911"/>
      <w:r w:rsidRPr="00F7484F">
        <w:rPr>
          <w:rFonts w:asciiTheme="minorHAnsi" w:hAnsiTheme="minorHAnsi" w:cs="Calibri"/>
          <w:sz w:val="22"/>
          <w:szCs w:val="22"/>
        </w:rPr>
        <w:t>Jméno:</w:t>
      </w:r>
      <w:r w:rsidRPr="00F7484F">
        <w:rPr>
          <w:rFonts w:asciiTheme="minorHAnsi" w:hAnsiTheme="minorHAnsi" w:cs="Calibri"/>
          <w:sz w:val="22"/>
          <w:szCs w:val="22"/>
        </w:rPr>
        <w:tab/>
      </w:r>
      <w:r w:rsidRPr="00F7484F">
        <w:rPr>
          <w:rFonts w:asciiTheme="minorHAnsi" w:hAnsiTheme="minorHAnsi" w:cs="Calibri"/>
          <w:sz w:val="22"/>
          <w:szCs w:val="22"/>
        </w:rPr>
        <w:tab/>
      </w:r>
      <w:r w:rsidR="00B40A9D">
        <w:rPr>
          <w:rFonts w:asciiTheme="minorHAnsi" w:hAnsiTheme="minorHAnsi" w:cs="Calibri"/>
          <w:sz w:val="22"/>
          <w:szCs w:val="22"/>
        </w:rPr>
        <w:t>Ing. Roman Paveza</w:t>
      </w:r>
    </w:p>
    <w:p w14:paraId="4A059510" w14:textId="77777777" w:rsidR="00822BD4" w:rsidRPr="00501298" w:rsidRDefault="00822BD4" w:rsidP="00822BD4">
      <w:pPr>
        <w:spacing w:after="60" w:line="276" w:lineRule="auto"/>
        <w:ind w:left="567"/>
        <w:jc w:val="both"/>
        <w:rPr>
          <w:rFonts w:asciiTheme="minorHAnsi" w:hAnsiTheme="minorHAnsi" w:cs="Calibri"/>
          <w:sz w:val="22"/>
          <w:szCs w:val="22"/>
        </w:rPr>
      </w:pPr>
      <w:r w:rsidRPr="00501298">
        <w:rPr>
          <w:rFonts w:asciiTheme="minorHAnsi" w:hAnsiTheme="minorHAnsi" w:cs="Calibri"/>
          <w:sz w:val="22"/>
          <w:szCs w:val="22"/>
        </w:rPr>
        <w:t>email:</w:t>
      </w:r>
      <w:r w:rsidRPr="00501298">
        <w:rPr>
          <w:rFonts w:asciiTheme="minorHAnsi" w:hAnsiTheme="minorHAnsi" w:cs="Calibri"/>
          <w:sz w:val="22"/>
          <w:szCs w:val="22"/>
        </w:rPr>
        <w:tab/>
      </w:r>
      <w:r w:rsidRPr="00501298">
        <w:rPr>
          <w:rFonts w:asciiTheme="minorHAnsi" w:hAnsiTheme="minorHAnsi" w:cs="Calibri"/>
          <w:sz w:val="22"/>
          <w:szCs w:val="22"/>
        </w:rPr>
        <w:tab/>
      </w:r>
      <w:r w:rsidR="00B40A9D">
        <w:rPr>
          <w:rFonts w:asciiTheme="minorHAnsi" w:hAnsiTheme="minorHAnsi" w:cs="Calibri"/>
          <w:sz w:val="22"/>
          <w:szCs w:val="22"/>
        </w:rPr>
        <w:t>roman.paveza</w:t>
      </w:r>
      <w:r w:rsidRPr="00501298">
        <w:rPr>
          <w:rFonts w:asciiTheme="minorHAnsi" w:hAnsiTheme="minorHAnsi" w:cs="Calibri"/>
          <w:sz w:val="22"/>
          <w:szCs w:val="22"/>
        </w:rPr>
        <w:t>@</w:t>
      </w:r>
      <w:r w:rsidR="00A96D84">
        <w:rPr>
          <w:rFonts w:asciiTheme="minorHAnsi" w:hAnsiTheme="minorHAnsi" w:cs="Calibri"/>
          <w:sz w:val="22"/>
          <w:szCs w:val="22"/>
        </w:rPr>
        <w:t>lfp.cuni.cz</w:t>
      </w:r>
      <w:r w:rsidRPr="00501298">
        <w:rPr>
          <w:rFonts w:asciiTheme="minorHAnsi" w:hAnsiTheme="minorHAnsi" w:cs="Calibri"/>
          <w:sz w:val="22"/>
          <w:szCs w:val="22"/>
        </w:rPr>
        <w:tab/>
      </w:r>
      <w:r w:rsidRPr="00501298">
        <w:rPr>
          <w:rFonts w:asciiTheme="minorHAnsi" w:hAnsiTheme="minorHAnsi" w:cs="Calibri"/>
          <w:sz w:val="22"/>
          <w:szCs w:val="22"/>
        </w:rPr>
        <w:tab/>
        <w:t xml:space="preserve">telefon: </w:t>
      </w:r>
      <w:r w:rsidR="00B40A9D">
        <w:rPr>
          <w:rFonts w:asciiTheme="minorHAnsi" w:hAnsiTheme="minorHAnsi" w:cs="Calibri"/>
          <w:sz w:val="22"/>
          <w:szCs w:val="22"/>
        </w:rPr>
        <w:t>377 593 121, 602 624 820</w:t>
      </w:r>
    </w:p>
    <w:bookmarkEnd w:id="0"/>
    <w:p w14:paraId="1AF6DDA5" w14:textId="1A497BE2" w:rsidR="000B4DF8" w:rsidRDefault="00621EC6"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5.11</w:t>
      </w:r>
      <w:r w:rsidR="000B4DF8">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w:t>
      </w:r>
      <w:r w:rsidR="002A00D3">
        <w:rPr>
          <w:rFonts w:asciiTheme="minorHAnsi" w:hAnsiTheme="minorHAnsi" w:cs="Calibri"/>
          <w:sz w:val="22"/>
          <w:szCs w:val="22"/>
        </w:rPr>
        <w:t xml:space="preserve"> veřejné správě, ve znění pozdějších předpisů</w:t>
      </w:r>
      <w:r w:rsidR="007C12AF" w:rsidRPr="009152FA">
        <w:rPr>
          <w:rFonts w:asciiTheme="minorHAnsi" w:hAnsiTheme="minorHAnsi" w:cs="Calibri"/>
          <w:sz w:val="22"/>
          <w:szCs w:val="22"/>
        </w:rPr>
        <w:t>, je osobou povinnou spolupůsobit při výkonu finanční kontroly.</w:t>
      </w:r>
    </w:p>
    <w:p w14:paraId="0BA1C57B" w14:textId="094BE091" w:rsidR="00B40A9D" w:rsidRPr="00B06E67" w:rsidRDefault="00621EC6" w:rsidP="00B40A9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5.12</w:t>
      </w:r>
      <w:r w:rsidR="00B40A9D" w:rsidRPr="00F70C6A">
        <w:rPr>
          <w:rFonts w:asciiTheme="minorHAnsi" w:hAnsiTheme="minorHAnsi" w:cs="Calibri"/>
          <w:sz w:val="22"/>
          <w:szCs w:val="22"/>
        </w:rPr>
        <w:tab/>
        <w:t xml:space="preserve">Prodávající bere na vědomí, že je povinen zachovávat mlčenlivost o skutečnostech spojených s předmětem plnění této smlouvy. Ve smlouvách uzavíraných se svými případnými partnery a </w:t>
      </w:r>
      <w:r w:rsidR="00B40A9D" w:rsidRPr="00B06E67">
        <w:rPr>
          <w:rFonts w:asciiTheme="minorHAnsi" w:hAnsiTheme="minorHAnsi" w:cs="Calibri"/>
          <w:sz w:val="22"/>
          <w:szCs w:val="22"/>
        </w:rPr>
        <w:t>poddodavateli zaváže prodávající touto povinností i případné partnery a poddodavatele.</w:t>
      </w:r>
    </w:p>
    <w:p w14:paraId="5821BE8C" w14:textId="473092A1" w:rsidR="00B40A9D" w:rsidRDefault="00621EC6" w:rsidP="00B40A9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5.13</w:t>
      </w:r>
      <w:r w:rsidR="00B40A9D" w:rsidRPr="00B06E67">
        <w:rPr>
          <w:rFonts w:asciiTheme="minorHAnsi" w:hAnsiTheme="minorHAnsi" w:cs="Calibri"/>
          <w:sz w:val="22"/>
          <w:szCs w:val="22"/>
        </w:rPr>
        <w:tab/>
        <w:t>Prodávající bere tímto na vědomí, že je celým obsahem své n</w:t>
      </w:r>
      <w:r w:rsidR="00B40A9D" w:rsidRPr="004A3557">
        <w:rPr>
          <w:rFonts w:asciiTheme="minorHAnsi" w:hAnsiTheme="minorHAnsi" w:cs="Calibri"/>
          <w:sz w:val="22"/>
          <w:szCs w:val="22"/>
        </w:rPr>
        <w:t>abídky do zadávacího říze</w:t>
      </w:r>
      <w:r w:rsidR="007C42DA">
        <w:rPr>
          <w:rFonts w:asciiTheme="minorHAnsi" w:hAnsiTheme="minorHAnsi" w:cs="Calibri"/>
          <w:sz w:val="22"/>
          <w:szCs w:val="22"/>
        </w:rPr>
        <w:t>ní s názvem „Dodávka ICT pro 2021/2022</w:t>
      </w:r>
      <w:r w:rsidR="00B40A9D" w:rsidRPr="004A3557">
        <w:rPr>
          <w:rFonts w:asciiTheme="minorHAnsi" w:hAnsiTheme="minorHAnsi" w:cs="Calibri"/>
          <w:sz w:val="22"/>
          <w:szCs w:val="22"/>
        </w:rPr>
        <w:t xml:space="preserve"> formou náhradního plnění</w:t>
      </w:r>
      <w:r w:rsidR="00B40A9D" w:rsidRPr="00B06E67">
        <w:rPr>
          <w:rFonts w:asciiTheme="minorHAnsi" w:hAnsiTheme="minorHAnsi" w:cs="Calibri"/>
          <w:sz w:val="22"/>
          <w:szCs w:val="22"/>
        </w:rPr>
        <w:t xml:space="preserve">“ vázán </w:t>
      </w:r>
      <w:r w:rsidR="00B40A9D">
        <w:rPr>
          <w:rFonts w:asciiTheme="minorHAnsi" w:hAnsiTheme="minorHAnsi" w:cs="Calibri"/>
          <w:sz w:val="22"/>
          <w:szCs w:val="22"/>
        </w:rPr>
        <w:t xml:space="preserve">po celou dobu plnění této smlouvy a prohlašuje, že se před podáním této nabídky podrobně seznámil s veškerými dokumenty kupujícího vztahujícími se k této veřejné </w:t>
      </w:r>
      <w:r w:rsidR="00B40A9D" w:rsidRPr="00713213">
        <w:rPr>
          <w:rFonts w:asciiTheme="minorHAnsi" w:hAnsiTheme="minorHAnsi" w:cs="Calibri"/>
          <w:sz w:val="22"/>
          <w:szCs w:val="22"/>
        </w:rPr>
        <w:t>zakázce a že přihlédl ke všem informacím a okolnostem významným pro plnění této veřejné zakázky.</w:t>
      </w:r>
    </w:p>
    <w:p w14:paraId="2197E9E9" w14:textId="64566E24" w:rsidR="00B40A9D" w:rsidRPr="00713213" w:rsidRDefault="00621EC6" w:rsidP="00B40A9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5.14</w:t>
      </w:r>
      <w:r w:rsidR="00B40A9D">
        <w:rPr>
          <w:rFonts w:asciiTheme="minorHAnsi" w:hAnsiTheme="minorHAnsi" w:cs="Calibri"/>
          <w:sz w:val="22"/>
          <w:szCs w:val="22"/>
        </w:rPr>
        <w:tab/>
        <w:t xml:space="preserve">Prodávající se tímto zavazuje poskytnout kupujícímu náhradní </w:t>
      </w:r>
      <w:r w:rsidR="00B40A9D" w:rsidRPr="00B91A08">
        <w:rPr>
          <w:rFonts w:asciiTheme="minorHAnsi" w:hAnsiTheme="minorHAnsi" w:cs="Calibri"/>
          <w:sz w:val="22"/>
          <w:szCs w:val="22"/>
        </w:rPr>
        <w:t xml:space="preserve">plnění pro rok </w:t>
      </w:r>
      <w:r w:rsidR="007C42DA" w:rsidRPr="00B91A08">
        <w:rPr>
          <w:rFonts w:asciiTheme="minorHAnsi" w:hAnsiTheme="minorHAnsi" w:cs="Calibri"/>
          <w:sz w:val="22"/>
          <w:szCs w:val="22"/>
        </w:rPr>
        <w:t>2021</w:t>
      </w:r>
      <w:r w:rsidR="00B40A9D" w:rsidRPr="00B91A08">
        <w:rPr>
          <w:rFonts w:asciiTheme="minorHAnsi" w:hAnsiTheme="minorHAnsi" w:cs="Calibri"/>
          <w:sz w:val="22"/>
          <w:szCs w:val="22"/>
        </w:rPr>
        <w:t xml:space="preserve"> ve výši až </w:t>
      </w:r>
      <w:r w:rsidR="00B91A08" w:rsidRPr="00B91A08">
        <w:rPr>
          <w:rFonts w:asciiTheme="minorHAnsi" w:hAnsiTheme="minorHAnsi" w:cs="Calibri"/>
          <w:sz w:val="22"/>
          <w:szCs w:val="22"/>
        </w:rPr>
        <w:t>2 800 </w:t>
      </w:r>
      <w:r w:rsidR="007C42DA" w:rsidRPr="00B91A08">
        <w:rPr>
          <w:rFonts w:asciiTheme="minorHAnsi" w:hAnsiTheme="minorHAnsi" w:cs="Calibri"/>
          <w:sz w:val="22"/>
          <w:szCs w:val="22"/>
        </w:rPr>
        <w:t>000 Kč bez DPH a pro rok 2022</w:t>
      </w:r>
      <w:r w:rsidR="00B91A08" w:rsidRPr="00B91A08">
        <w:rPr>
          <w:rFonts w:asciiTheme="minorHAnsi" w:hAnsiTheme="minorHAnsi" w:cs="Calibri"/>
          <w:sz w:val="22"/>
          <w:szCs w:val="22"/>
        </w:rPr>
        <w:t xml:space="preserve"> ve výši až 2 000 </w:t>
      </w:r>
      <w:r w:rsidR="00D75B28" w:rsidRPr="00B91A08">
        <w:rPr>
          <w:rFonts w:asciiTheme="minorHAnsi" w:hAnsiTheme="minorHAnsi" w:cs="Calibri"/>
          <w:sz w:val="22"/>
          <w:szCs w:val="22"/>
        </w:rPr>
        <w:t>000 Kč bez DPH.</w:t>
      </w:r>
    </w:p>
    <w:p w14:paraId="5BF55C72" w14:textId="77777777"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14:paraId="6EE86238" w14:textId="77777777"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14:paraId="640CF242" w14:textId="0280AAEE" w:rsidR="00EB5250" w:rsidRPr="00805709" w:rsidRDefault="00EB5250" w:rsidP="00EB5250">
      <w:pPr>
        <w:spacing w:after="60" w:line="276" w:lineRule="auto"/>
        <w:ind w:left="567" w:hanging="567"/>
        <w:jc w:val="both"/>
        <w:rPr>
          <w:rFonts w:asciiTheme="minorHAnsi" w:hAnsiTheme="minorHAnsi" w:cs="Calibri"/>
          <w:sz w:val="22"/>
          <w:szCs w:val="22"/>
        </w:rPr>
      </w:pPr>
      <w:r w:rsidRPr="00805709">
        <w:rPr>
          <w:rFonts w:asciiTheme="minorHAnsi" w:hAnsiTheme="minorHAnsi" w:cs="Calibri"/>
          <w:sz w:val="22"/>
          <w:szCs w:val="22"/>
        </w:rPr>
        <w:t>6.1</w:t>
      </w:r>
      <w:r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E73E6D">
        <w:rPr>
          <w:rFonts w:asciiTheme="minorHAnsi" w:hAnsiTheme="minorHAnsi" w:cs="Calibri"/>
          <w:sz w:val="22"/>
          <w:szCs w:val="22"/>
        </w:rPr>
        <w:t>24 </w:t>
      </w:r>
      <w:r w:rsidR="001C73EE" w:rsidRPr="00805709">
        <w:rPr>
          <w:rFonts w:asciiTheme="minorHAnsi" w:hAnsiTheme="minorHAnsi" w:cs="Calibri"/>
          <w:sz w:val="22"/>
          <w:szCs w:val="22"/>
        </w:rPr>
        <w:t>měsíců</w:t>
      </w:r>
      <w:r w:rsidR="0086246E" w:rsidRPr="00805709">
        <w:rPr>
          <w:rFonts w:asciiTheme="minorHAnsi" w:hAnsiTheme="minorHAnsi" w:cs="Calibri"/>
          <w:sz w:val="22"/>
          <w:szCs w:val="22"/>
        </w:rPr>
        <w:t>, není-li v Příloze č. </w:t>
      </w:r>
      <w:r w:rsidR="00C13F94">
        <w:rPr>
          <w:rFonts w:asciiTheme="minorHAnsi" w:hAnsiTheme="minorHAnsi" w:cs="Calibri"/>
          <w:sz w:val="22"/>
          <w:szCs w:val="22"/>
        </w:rPr>
        <w:t>1</w:t>
      </w:r>
      <w:r w:rsidR="0086246E" w:rsidRPr="00805709">
        <w:rPr>
          <w:rFonts w:asciiTheme="minorHAnsi" w:hAnsiTheme="minorHAnsi" w:cs="Calibri"/>
          <w:sz w:val="22"/>
          <w:szCs w:val="22"/>
        </w:rPr>
        <w:t xml:space="preserve"> </w:t>
      </w:r>
      <w:r w:rsidR="00805709" w:rsidRPr="00805709">
        <w:rPr>
          <w:rFonts w:asciiTheme="minorHAnsi" w:hAnsiTheme="minorHAnsi" w:cs="Calibri"/>
          <w:sz w:val="22"/>
          <w:szCs w:val="22"/>
        </w:rPr>
        <w:t>této smlouvy uvedeno jinak</w:t>
      </w:r>
      <w:r w:rsidR="000538C1" w:rsidRPr="00805709">
        <w:rPr>
          <w:rFonts w:asciiTheme="minorHAnsi" w:hAnsiTheme="minorHAnsi" w:cs="Calibri"/>
          <w:sz w:val="22"/>
          <w:szCs w:val="22"/>
        </w:rPr>
        <w:t>. Záruční lhůta počíná běžet dnem převzetí zboží kupujícím dle čl. III. odst. 3.2 této smlouvy.</w:t>
      </w:r>
      <w:bookmarkStart w:id="1" w:name="_Ref275512114"/>
      <w:r w:rsidR="002059E4">
        <w:rPr>
          <w:rFonts w:asciiTheme="minorHAnsi" w:hAnsiTheme="minorHAnsi" w:cs="Calibri"/>
          <w:sz w:val="22"/>
          <w:szCs w:val="22"/>
        </w:rPr>
        <w:t xml:space="preserve"> </w:t>
      </w:r>
      <w:r w:rsidR="00D522B4">
        <w:rPr>
          <w:rFonts w:asciiTheme="minorHAnsi" w:hAnsiTheme="minorHAnsi" w:cs="Calibri"/>
          <w:sz w:val="22"/>
          <w:szCs w:val="22"/>
        </w:rPr>
        <w:t>Totožná</w:t>
      </w:r>
      <w:r w:rsidR="002059E4">
        <w:rPr>
          <w:rFonts w:asciiTheme="minorHAnsi" w:hAnsiTheme="minorHAnsi" w:cs="Calibri"/>
          <w:sz w:val="22"/>
          <w:szCs w:val="22"/>
        </w:rPr>
        <w:t xml:space="preserve"> záruka se vztahuje i na dodá</w:t>
      </w:r>
      <w:r w:rsidR="00AD59BB">
        <w:rPr>
          <w:rFonts w:asciiTheme="minorHAnsi" w:hAnsiTheme="minorHAnsi" w:cs="Calibri"/>
          <w:sz w:val="22"/>
          <w:szCs w:val="22"/>
        </w:rPr>
        <w:t xml:space="preserve">vaný software, je-li součástí předmětu plnění, není-li v Příloze č. 1 </w:t>
      </w:r>
      <w:r w:rsidR="00B40A9D">
        <w:rPr>
          <w:rFonts w:asciiTheme="minorHAnsi" w:hAnsiTheme="minorHAnsi" w:cs="Calibri"/>
          <w:sz w:val="22"/>
          <w:szCs w:val="22"/>
        </w:rPr>
        <w:t xml:space="preserve">této smlouvy </w:t>
      </w:r>
      <w:r w:rsidR="00AD59BB">
        <w:rPr>
          <w:rFonts w:asciiTheme="minorHAnsi" w:hAnsiTheme="minorHAnsi" w:cs="Calibri"/>
          <w:sz w:val="22"/>
          <w:szCs w:val="22"/>
        </w:rPr>
        <w:t>uvedeno jinak.</w:t>
      </w:r>
    </w:p>
    <w:p w14:paraId="5FB6A7D0" w14:textId="36B5BB5A"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w:t>
      </w:r>
      <w:r w:rsidR="000538C1" w:rsidRPr="00D8050C">
        <w:rPr>
          <w:rFonts w:asciiTheme="minorHAnsi" w:hAnsiTheme="minorHAnsi" w:cs="Calibri"/>
          <w:sz w:val="22"/>
          <w:szCs w:val="22"/>
        </w:rPr>
        <w:t xml:space="preserve">bezodkladně poté, co obdrží oznámení kupujícího o vadách zboží, nejpozději však </w:t>
      </w:r>
      <w:r w:rsidRPr="00D8050C">
        <w:rPr>
          <w:rFonts w:asciiTheme="minorHAnsi" w:hAnsiTheme="minorHAnsi" w:cs="Calibri"/>
          <w:sz w:val="22"/>
          <w:szCs w:val="22"/>
        </w:rPr>
        <w:t xml:space="preserve">ve lhůtě dle odst. 6.5 </w:t>
      </w:r>
      <w:r w:rsidR="008F5454">
        <w:rPr>
          <w:rFonts w:asciiTheme="minorHAnsi" w:hAnsiTheme="minorHAnsi" w:cs="Calibri"/>
          <w:sz w:val="22"/>
          <w:szCs w:val="22"/>
        </w:rPr>
        <w:t>této smlouvy</w:t>
      </w:r>
      <w:r w:rsidR="000538C1" w:rsidRPr="00D8050C">
        <w:rPr>
          <w:rFonts w:asciiTheme="minorHAnsi" w:hAnsiTheme="minorHAnsi" w:cs="Calibri"/>
          <w:sz w:val="22"/>
          <w:szCs w:val="22"/>
        </w:rPr>
        <w:t>, přičemž je povinen postupovat v souladu s nároky kupujícího z vad zboží uplatněnými</w:t>
      </w:r>
      <w:r w:rsidR="000538C1" w:rsidRPr="009152FA">
        <w:rPr>
          <w:rFonts w:asciiTheme="minorHAnsi" w:hAnsiTheme="minorHAnsi" w:cs="Calibri"/>
          <w:sz w:val="22"/>
          <w:szCs w:val="22"/>
        </w:rPr>
        <w:t xml:space="preserve"> v předmětném oznámení.</w:t>
      </w:r>
    </w:p>
    <w:p w14:paraId="7D50CE98" w14:textId="77777777"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1"/>
      <w:r w:rsidR="00EA74DB" w:rsidRPr="000C3D67">
        <w:rPr>
          <w:rFonts w:asciiTheme="minorHAnsi" w:hAnsiTheme="minorHAnsi" w:cs="Calibri"/>
          <w:sz w:val="22"/>
          <w:szCs w:val="22"/>
        </w:rPr>
        <w:t xml:space="preserve">pokud není lhůta nástupu k uspokojení vad zboží v oznámení kupujícího o vadách zboží výslovně uvedena, platí, že prodávající je povinen </w:t>
      </w:r>
      <w:r w:rsidR="00411729">
        <w:rPr>
          <w:rFonts w:asciiTheme="minorHAnsi" w:hAnsiTheme="minorHAnsi" w:cs="Calibri"/>
          <w:sz w:val="22"/>
          <w:szCs w:val="22"/>
        </w:rPr>
        <w:t>zahájit řešení</w:t>
      </w:r>
      <w:r w:rsidR="00411729" w:rsidRPr="000C3D67">
        <w:rPr>
          <w:rFonts w:asciiTheme="minorHAnsi" w:hAnsiTheme="minorHAnsi" w:cs="Calibri"/>
          <w:sz w:val="22"/>
          <w:szCs w:val="22"/>
        </w:rPr>
        <w:t xml:space="preserve"> </w:t>
      </w:r>
      <w:r w:rsidR="00EA74DB" w:rsidRPr="000C3D67">
        <w:rPr>
          <w:rFonts w:asciiTheme="minorHAnsi" w:hAnsiTheme="minorHAnsi" w:cs="Calibri"/>
          <w:sz w:val="22"/>
          <w:szCs w:val="22"/>
        </w:rPr>
        <w:t xml:space="preserve">k uspokojení vad zboží nejpozději </w:t>
      </w:r>
      <w:r w:rsidR="00411729">
        <w:rPr>
          <w:rFonts w:asciiTheme="minorHAnsi" w:hAnsiTheme="minorHAnsi" w:cs="Calibri"/>
          <w:sz w:val="22"/>
          <w:szCs w:val="22"/>
        </w:rPr>
        <w:t>v</w:t>
      </w:r>
      <w:r w:rsidR="00671C99">
        <w:rPr>
          <w:rFonts w:asciiTheme="minorHAnsi" w:hAnsiTheme="minorHAnsi" w:cs="Calibri"/>
          <w:sz w:val="22"/>
          <w:szCs w:val="22"/>
        </w:rPr>
        <w:t xml:space="preserve"> den </w:t>
      </w:r>
      <w:r w:rsidR="00411729">
        <w:rPr>
          <w:rFonts w:asciiTheme="minorHAnsi" w:hAnsiTheme="minorHAnsi" w:cs="Calibri"/>
          <w:sz w:val="22"/>
          <w:szCs w:val="22"/>
        </w:rPr>
        <w:t xml:space="preserve">prokazatelného předání vadného </w:t>
      </w:r>
      <w:r w:rsidR="00EA74DB" w:rsidRPr="000C3D67">
        <w:rPr>
          <w:rFonts w:asciiTheme="minorHAnsi" w:hAnsiTheme="minorHAnsi" w:cs="Calibri"/>
          <w:sz w:val="22"/>
          <w:szCs w:val="22"/>
        </w:rPr>
        <w:t>zboží kupujícím prodávajícímu, pokud se smluvní strany nedohodnou písemně jinak.</w:t>
      </w:r>
    </w:p>
    <w:p w14:paraId="20129CF9" w14:textId="7347A16B"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w:t>
      </w:r>
      <w:r w:rsidR="000538C1" w:rsidRPr="00D8050C">
        <w:rPr>
          <w:rFonts w:asciiTheme="minorHAnsi" w:hAnsiTheme="minorHAnsi" w:cs="Calibri"/>
          <w:sz w:val="22"/>
          <w:szCs w:val="22"/>
        </w:rPr>
        <w:t xml:space="preserve">6.3 </w:t>
      </w:r>
      <w:r w:rsidR="008A26FA">
        <w:rPr>
          <w:rFonts w:asciiTheme="minorHAnsi" w:hAnsiTheme="minorHAnsi" w:cs="Calibri"/>
          <w:sz w:val="22"/>
          <w:szCs w:val="22"/>
        </w:rPr>
        <w:t>této smlouvy</w:t>
      </w:r>
      <w:r w:rsidR="000538C1" w:rsidRPr="009152FA">
        <w:rPr>
          <w:rFonts w:asciiTheme="minorHAnsi" w:hAnsiTheme="minorHAnsi" w:cs="Calibri"/>
          <w:sz w:val="22"/>
          <w:szCs w:val="22"/>
        </w:rPr>
        <w:t xml:space="preserve">,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w:t>
      </w:r>
      <w:r w:rsidR="002C5DE5">
        <w:rPr>
          <w:rFonts w:asciiTheme="minorHAnsi" w:hAnsiTheme="minorHAnsi" w:cs="Calibri"/>
          <w:sz w:val="22"/>
          <w:szCs w:val="22"/>
        </w:rPr>
        <w:t> </w:t>
      </w:r>
      <w:r w:rsidR="00EA74DB" w:rsidRPr="000C3D67">
        <w:rPr>
          <w:rFonts w:asciiTheme="minorHAnsi" w:hAnsiTheme="minorHAnsi" w:cs="Calibri"/>
          <w:sz w:val="22"/>
          <w:szCs w:val="22"/>
        </w:rPr>
        <w:t>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14:paraId="051CCAC3" w14:textId="26D15C50" w:rsidR="00EB5250" w:rsidRDefault="00EB5250" w:rsidP="00B40A9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B40A9D" w:rsidRPr="000C3D67">
        <w:rPr>
          <w:rFonts w:asciiTheme="minorHAnsi" w:hAnsiTheme="minorHAnsi" w:cs="Calibri"/>
          <w:sz w:val="22"/>
          <w:szCs w:val="22"/>
        </w:rPr>
        <w:t>Prodávající je povinen odstranit oznámené vady na vlastní náklady (včetně všech souvisejících činností) neprodleně po jejich oznámení ze strany kupujícího, a to ve lhůtě stanovené pro opravu daného zboží v Příloze č. 1 této smlouvy; není-li v Příloze č. 1 této smlouvy uvedena lhůta k opravě daného zboží, je prodávající povinen odstranit oznámené vady nejpozději do 3 pracovních dnů ode dne oznámení jednotlivé vady v případě vady bránící užívání zboží, popř. do 10 pracovních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V případě pochybností, zda se jedná či nejedná o vadu bránící provozu, platí, že taková vada bude považová</w:t>
      </w:r>
      <w:r w:rsidR="00B40A9D" w:rsidRPr="00525281">
        <w:rPr>
          <w:rFonts w:asciiTheme="minorHAnsi" w:hAnsiTheme="minorHAnsi" w:cs="Calibri"/>
          <w:sz w:val="22"/>
          <w:szCs w:val="22"/>
        </w:rPr>
        <w:t>na za vadu bránící užívání zboží.</w:t>
      </w:r>
    </w:p>
    <w:p w14:paraId="3C9B4733" w14:textId="77777777"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14:paraId="2C073763" w14:textId="29539E49" w:rsidR="00B40A9D" w:rsidRDefault="00B40A9D"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Pr="00B23CF0">
        <w:rPr>
          <w:rFonts w:asciiTheme="minorHAnsi" w:hAnsiTheme="minorHAnsi" w:cs="Calibri"/>
          <w:sz w:val="22"/>
          <w:szCs w:val="22"/>
        </w:rPr>
        <w:t xml:space="preserve">V případě prodlení s odstraněním jednotlivé vady nebránící užívání zboží ve lhůtě dle odst. 6.5 věta </w:t>
      </w:r>
      <w:proofErr w:type="gramStart"/>
      <w:r w:rsidRPr="00B23CF0">
        <w:rPr>
          <w:rFonts w:asciiTheme="minorHAnsi" w:hAnsiTheme="minorHAnsi" w:cs="Calibri"/>
          <w:sz w:val="22"/>
          <w:szCs w:val="22"/>
        </w:rPr>
        <w:t>první , anebo</w:t>
      </w:r>
      <w:proofErr w:type="gramEnd"/>
      <w:r w:rsidRPr="00B23CF0">
        <w:rPr>
          <w:rFonts w:asciiTheme="minorHAnsi" w:hAnsiTheme="minorHAnsi" w:cs="Calibri"/>
          <w:sz w:val="22"/>
          <w:szCs w:val="22"/>
        </w:rPr>
        <w:t xml:space="preserve"> v případě prodlení s odstraněním vady, kterou je objektivně nutné vzhledem k jejímu rozsahu nebo technické složitosti provést ve lhůtě navržené prodávajícím ve smyslu </w:t>
      </w:r>
      <w:r w:rsidRPr="00D8050C">
        <w:rPr>
          <w:rFonts w:asciiTheme="minorHAnsi" w:hAnsiTheme="minorHAnsi" w:cs="Calibri"/>
          <w:sz w:val="22"/>
          <w:szCs w:val="22"/>
        </w:rPr>
        <w:t>odst. 6.5 věty</w:t>
      </w:r>
      <w:r w:rsidRPr="00B23CF0">
        <w:rPr>
          <w:rFonts w:asciiTheme="minorHAnsi" w:hAnsiTheme="minorHAnsi" w:cs="Calibri"/>
          <w:sz w:val="22"/>
          <w:szCs w:val="22"/>
        </w:rPr>
        <w:t xml:space="preserve"> druhé, je prodávající povinen zaplatit kupujícímu smluvní pokutu ve výši 0,5 % z kupní ceny bez DPH zboží, u kterého došlo k tomuto prodlení, za každý i jen započatý den prodlení s odstraněním jednotlivé vady.</w:t>
      </w:r>
    </w:p>
    <w:p w14:paraId="2BE48BDC" w14:textId="77777777" w:rsidR="00EB5250" w:rsidRDefault="00B40A9D"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6.8</w:t>
      </w:r>
      <w:r w:rsidR="00EB5250">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79D647EB" w14:textId="53702674"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B40A9D">
        <w:rPr>
          <w:rFonts w:asciiTheme="minorHAnsi" w:hAnsiTheme="minorHAnsi" w:cs="Calibri"/>
          <w:sz w:val="22"/>
          <w:szCs w:val="22"/>
        </w:rPr>
        <w:t>9</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w:t>
      </w:r>
      <w:r w:rsidR="00971A67">
        <w:rPr>
          <w:rFonts w:asciiTheme="minorHAnsi" w:hAnsiTheme="minorHAnsi" w:cs="Calibri"/>
          <w:sz w:val="22"/>
          <w:szCs w:val="22"/>
        </w:rPr>
        <w:t>zboží</w:t>
      </w:r>
      <w:r w:rsidR="00971A67" w:rsidRPr="009152FA">
        <w:rPr>
          <w:rFonts w:asciiTheme="minorHAnsi" w:hAnsiTheme="minorHAnsi" w:cs="Calibri"/>
          <w:sz w:val="22"/>
          <w:szCs w:val="22"/>
        </w:rPr>
        <w:t xml:space="preserve"> </w:t>
      </w:r>
      <w:r w:rsidR="000538C1" w:rsidRPr="009152FA">
        <w:rPr>
          <w:rFonts w:asciiTheme="minorHAnsi" w:hAnsiTheme="minorHAnsi" w:cs="Calibri"/>
          <w:sz w:val="22"/>
          <w:szCs w:val="22"/>
        </w:rPr>
        <w:t xml:space="preserve">kupujícím. </w:t>
      </w:r>
    </w:p>
    <w:p w14:paraId="2C91E9C6" w14:textId="77777777" w:rsidR="00B40A9D" w:rsidRPr="002C0580" w:rsidRDefault="00B40A9D" w:rsidP="00B40A9D">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6.10</w:t>
      </w:r>
      <w:r w:rsidRPr="00B23CF0">
        <w:rPr>
          <w:rFonts w:asciiTheme="minorHAnsi" w:hAnsiTheme="minorHAnsi" w:cs="Calibri"/>
          <w:sz w:val="22"/>
          <w:szCs w:val="22"/>
        </w:rPr>
        <w:tab/>
        <w:t>Záruka za jakost u dodávaného softwaru se vztahuje i na požadavky kupujícího na </w:t>
      </w:r>
      <w:proofErr w:type="spellStart"/>
      <w:r w:rsidRPr="00B23CF0">
        <w:rPr>
          <w:rFonts w:asciiTheme="minorHAnsi" w:hAnsiTheme="minorHAnsi" w:cs="Calibri"/>
          <w:sz w:val="22"/>
          <w:szCs w:val="22"/>
        </w:rPr>
        <w:t>maintenance</w:t>
      </w:r>
      <w:proofErr w:type="spellEnd"/>
      <w:r w:rsidRPr="00B23CF0">
        <w:rPr>
          <w:rFonts w:asciiTheme="minorHAnsi" w:hAnsiTheme="minorHAnsi" w:cs="Calibri"/>
          <w:sz w:val="22"/>
          <w:szCs w:val="22"/>
        </w:rPr>
        <w:t xml:space="preserve">, tj. </w:t>
      </w:r>
      <w:r w:rsidRPr="002C0580">
        <w:rPr>
          <w:rFonts w:asciiTheme="minorHAnsi" w:hAnsiTheme="minorHAnsi" w:cs="Calibri"/>
          <w:sz w:val="22"/>
          <w:szCs w:val="22"/>
        </w:rPr>
        <w:t xml:space="preserve">přímý support prodávajícího, a bezplatný nárok na nové verze softwaru u zboží </w:t>
      </w:r>
      <w:r w:rsidR="00EE7DFD" w:rsidRPr="00AB7AA1">
        <w:rPr>
          <w:rFonts w:asciiTheme="minorHAnsi" w:hAnsiTheme="minorHAnsi" w:cs="Calibri"/>
          <w:sz w:val="22"/>
          <w:szCs w:val="22"/>
        </w:rPr>
        <w:t>(je-li součástí dodávky)</w:t>
      </w:r>
      <w:r w:rsidR="00EE7DFD">
        <w:rPr>
          <w:rFonts w:asciiTheme="minorHAnsi" w:hAnsiTheme="minorHAnsi" w:cs="Calibri"/>
          <w:sz w:val="22"/>
          <w:szCs w:val="22"/>
        </w:rPr>
        <w:t xml:space="preserve"> </w:t>
      </w:r>
      <w:r w:rsidRPr="002C0580">
        <w:rPr>
          <w:rFonts w:asciiTheme="minorHAnsi" w:hAnsiTheme="minorHAnsi" w:cs="Calibri"/>
          <w:sz w:val="22"/>
          <w:szCs w:val="22"/>
        </w:rPr>
        <w:t>po dobu záruky.</w:t>
      </w:r>
    </w:p>
    <w:p w14:paraId="7591716E" w14:textId="593B7A55" w:rsidR="00D8050C" w:rsidRPr="009152FA" w:rsidRDefault="00D8050C" w:rsidP="00D8050C">
      <w:pPr>
        <w:spacing w:after="60" w:line="276" w:lineRule="auto"/>
        <w:jc w:val="center"/>
        <w:rPr>
          <w:rFonts w:asciiTheme="minorHAnsi" w:hAnsiTheme="minorHAnsi"/>
          <w:b/>
          <w:szCs w:val="22"/>
        </w:rPr>
      </w:pPr>
      <w:r w:rsidRPr="009152FA">
        <w:rPr>
          <w:rFonts w:asciiTheme="minorHAnsi" w:hAnsiTheme="minorHAnsi"/>
          <w:b/>
          <w:szCs w:val="22"/>
        </w:rPr>
        <w:t>VI</w:t>
      </w:r>
      <w:r>
        <w:rPr>
          <w:rFonts w:asciiTheme="minorHAnsi" w:hAnsiTheme="minorHAnsi"/>
          <w:b/>
          <w:szCs w:val="22"/>
        </w:rPr>
        <w:t>I</w:t>
      </w:r>
      <w:r w:rsidRPr="009152FA">
        <w:rPr>
          <w:rFonts w:asciiTheme="minorHAnsi" w:hAnsiTheme="minorHAnsi"/>
          <w:b/>
          <w:szCs w:val="22"/>
        </w:rPr>
        <w:t>.</w:t>
      </w:r>
    </w:p>
    <w:p w14:paraId="67B97F45" w14:textId="2170677E" w:rsidR="00D8050C" w:rsidRPr="009152FA" w:rsidRDefault="003C18AA" w:rsidP="00D8050C">
      <w:pPr>
        <w:pStyle w:val="Nzev"/>
        <w:spacing w:before="60" w:after="60"/>
        <w:rPr>
          <w:rFonts w:asciiTheme="minorHAnsi" w:hAnsiTheme="minorHAnsi"/>
          <w:szCs w:val="22"/>
        </w:rPr>
      </w:pPr>
      <w:r>
        <w:rPr>
          <w:rFonts w:asciiTheme="minorHAnsi" w:hAnsiTheme="minorHAnsi"/>
          <w:szCs w:val="22"/>
        </w:rPr>
        <w:t>Dodržování důstojných pracovních podmínek</w:t>
      </w:r>
    </w:p>
    <w:p w14:paraId="4761C882" w14:textId="66891DD5" w:rsidR="00D8050C" w:rsidRPr="00D8050C" w:rsidRDefault="00EB019D" w:rsidP="00D8050C">
      <w:pPr>
        <w:pStyle w:val="Default"/>
        <w:spacing w:after="60" w:line="276" w:lineRule="auto"/>
        <w:ind w:left="567" w:hanging="567"/>
        <w:jc w:val="both"/>
        <w:rPr>
          <w:rFonts w:asciiTheme="minorHAnsi" w:hAnsiTheme="minorHAnsi" w:cstheme="minorHAnsi"/>
          <w:sz w:val="22"/>
          <w:szCs w:val="22"/>
        </w:rPr>
      </w:pPr>
      <w:r>
        <w:rPr>
          <w:rFonts w:asciiTheme="minorHAnsi" w:hAnsiTheme="minorHAnsi" w:cs="Calibri"/>
          <w:sz w:val="22"/>
          <w:szCs w:val="22"/>
        </w:rPr>
        <w:t>7</w:t>
      </w:r>
      <w:r w:rsidR="00D8050C">
        <w:rPr>
          <w:rFonts w:asciiTheme="minorHAnsi" w:hAnsiTheme="minorHAnsi" w:cs="Calibri"/>
          <w:sz w:val="22"/>
          <w:szCs w:val="22"/>
        </w:rPr>
        <w:t>.1</w:t>
      </w:r>
      <w:r w:rsidR="003C18AA">
        <w:rPr>
          <w:rFonts w:asciiTheme="minorHAnsi" w:hAnsiTheme="minorHAnsi" w:cs="Calibri"/>
          <w:sz w:val="22"/>
          <w:szCs w:val="22"/>
        </w:rPr>
        <w:tab/>
        <w:t>Prodávající</w:t>
      </w:r>
      <w:r w:rsidR="00D8050C" w:rsidRPr="00D8050C">
        <w:rPr>
          <w:rFonts w:asciiTheme="minorHAnsi" w:hAnsiTheme="minorHAnsi" w:cstheme="minorHAnsi"/>
          <w:sz w:val="22"/>
          <w:szCs w:val="22"/>
        </w:rPr>
        <w:t xml:space="preserve"> se zavazuje po celou dobu trvání </w:t>
      </w:r>
      <w:r w:rsidR="00AC45A1">
        <w:rPr>
          <w:rFonts w:asciiTheme="minorHAnsi" w:hAnsiTheme="minorHAnsi" w:cstheme="minorHAnsi"/>
          <w:sz w:val="22"/>
          <w:szCs w:val="22"/>
        </w:rPr>
        <w:t>s</w:t>
      </w:r>
      <w:r w:rsidR="00D8050C" w:rsidRPr="00D8050C">
        <w:rPr>
          <w:rFonts w:asciiTheme="minorHAnsi" w:hAnsiTheme="minorHAnsi" w:cstheme="minorHAnsi"/>
          <w:sz w:val="22"/>
          <w:szCs w:val="22"/>
        </w:rPr>
        <w:t xml:space="preserve">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AC45A1">
        <w:rPr>
          <w:rFonts w:asciiTheme="minorHAnsi" w:hAnsiTheme="minorHAnsi" w:cstheme="minorHAnsi"/>
          <w:sz w:val="22"/>
          <w:szCs w:val="22"/>
        </w:rPr>
        <w:t>zákona č. 262/2006 Sb., zákoník práce, ve znění pozdějších předpisů</w:t>
      </w:r>
      <w:r w:rsidR="00D8050C" w:rsidRPr="00D8050C">
        <w:rPr>
          <w:rFonts w:asciiTheme="minorHAnsi" w:hAnsiTheme="minorHAnsi" w:cstheme="minorHAnsi"/>
          <w:sz w:val="22"/>
          <w:szCs w:val="22"/>
        </w:rPr>
        <w:t>, a to vůči všem osobám, které se na plnění zakázky podílejí a bez ohledu na to, zda bude dle té</w:t>
      </w:r>
      <w:r w:rsidR="003C18AA">
        <w:rPr>
          <w:rFonts w:asciiTheme="minorHAnsi" w:hAnsiTheme="minorHAnsi" w:cstheme="minorHAnsi"/>
          <w:sz w:val="22"/>
          <w:szCs w:val="22"/>
        </w:rPr>
        <w:t>to smlouvy plněno prodávajícím</w:t>
      </w:r>
      <w:r w:rsidR="00D8050C" w:rsidRPr="00D8050C">
        <w:rPr>
          <w:rFonts w:asciiTheme="minorHAnsi" w:hAnsiTheme="minorHAnsi" w:cstheme="minorHAnsi"/>
          <w:sz w:val="22"/>
          <w:szCs w:val="22"/>
        </w:rPr>
        <w:t xml:space="preserve"> či jeho poddodavatelem. </w:t>
      </w:r>
    </w:p>
    <w:p w14:paraId="760F539A" w14:textId="3F89DCD7" w:rsidR="00D8050C" w:rsidRDefault="00EB019D" w:rsidP="00D8050C">
      <w:pPr>
        <w:pStyle w:val="Default"/>
        <w:spacing w:after="60" w:line="276" w:lineRule="auto"/>
        <w:ind w:left="567" w:hanging="567"/>
        <w:jc w:val="both"/>
        <w:rPr>
          <w:rFonts w:ascii="Calibri" w:hAnsi="Calibri" w:cs="Calibri"/>
          <w:sz w:val="22"/>
          <w:szCs w:val="22"/>
        </w:rPr>
      </w:pPr>
      <w:r>
        <w:rPr>
          <w:rFonts w:asciiTheme="minorHAnsi" w:hAnsiTheme="minorHAnsi" w:cstheme="minorHAnsi"/>
          <w:color w:val="auto"/>
          <w:sz w:val="22"/>
          <w:szCs w:val="22"/>
        </w:rPr>
        <w:t>7</w:t>
      </w:r>
      <w:r w:rsidR="00D8050C">
        <w:rPr>
          <w:rFonts w:asciiTheme="minorHAnsi" w:hAnsiTheme="minorHAnsi" w:cstheme="minorHAnsi"/>
          <w:color w:val="auto"/>
          <w:sz w:val="22"/>
          <w:szCs w:val="22"/>
        </w:rPr>
        <w:t>.2</w:t>
      </w:r>
      <w:r w:rsidR="00D8050C">
        <w:rPr>
          <w:rFonts w:asciiTheme="minorHAnsi" w:hAnsiTheme="minorHAnsi" w:cstheme="minorHAnsi"/>
          <w:color w:val="auto"/>
          <w:sz w:val="22"/>
          <w:szCs w:val="22"/>
        </w:rPr>
        <w:tab/>
      </w:r>
      <w:r w:rsidR="003C18AA">
        <w:rPr>
          <w:rFonts w:ascii="Calibri" w:hAnsi="Calibri" w:cs="Calibri"/>
          <w:sz w:val="22"/>
          <w:szCs w:val="22"/>
        </w:rPr>
        <w:t>Prodávající je povinen oznámit kupujícímu</w:t>
      </w:r>
      <w:r w:rsidR="00D8050C" w:rsidRPr="00AB1BE1">
        <w:rPr>
          <w:rFonts w:ascii="Calibri" w:hAnsi="Calibri" w:cs="Calibri"/>
          <w:sz w:val="22"/>
          <w:szCs w:val="22"/>
        </w:rPr>
        <w:t xml:space="preserve">,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r>
        <w:rPr>
          <w:rFonts w:ascii="Calibri" w:hAnsi="Calibri" w:cs="Calibri"/>
          <w:sz w:val="22"/>
          <w:szCs w:val="22"/>
        </w:rPr>
        <w:t>7</w:t>
      </w:r>
      <w:r w:rsidR="00D8050C">
        <w:rPr>
          <w:rFonts w:ascii="Calibri" w:hAnsi="Calibri" w:cs="Calibri"/>
          <w:sz w:val="22"/>
          <w:szCs w:val="22"/>
        </w:rPr>
        <w:t>.1</w:t>
      </w:r>
      <w:r w:rsidR="00111C39">
        <w:rPr>
          <w:rFonts w:ascii="Calibri" w:hAnsi="Calibri" w:cs="Calibri"/>
          <w:sz w:val="22"/>
          <w:szCs w:val="22"/>
        </w:rPr>
        <w:t xml:space="preserve"> této smlouvy</w:t>
      </w:r>
      <w:r w:rsidR="00D8050C" w:rsidRPr="00AB1BE1">
        <w:rPr>
          <w:rFonts w:ascii="Calibri" w:hAnsi="Calibri" w:cs="Calibri"/>
          <w:sz w:val="22"/>
          <w:szCs w:val="22"/>
        </w:rPr>
        <w:t>, a k němuž došlo při provádění předmětu plnění nebo v souvislosti s ním, a to nejpozději do 10 dnů od doručení oznámení o zahájení řízení. Součástí oznámení bude též informace o datu doručení oznámení o zahájení řízení.</w:t>
      </w:r>
    </w:p>
    <w:p w14:paraId="15991B21" w14:textId="4C11C62D" w:rsidR="003C18AA" w:rsidRDefault="00EB019D" w:rsidP="00D8050C">
      <w:pPr>
        <w:pStyle w:val="Default"/>
        <w:spacing w:after="60" w:line="276" w:lineRule="auto"/>
        <w:ind w:left="567" w:hanging="567"/>
        <w:jc w:val="both"/>
        <w:rPr>
          <w:rFonts w:ascii="Calibri" w:hAnsi="Calibri" w:cs="Calibri"/>
          <w:sz w:val="22"/>
          <w:szCs w:val="22"/>
        </w:rPr>
      </w:pPr>
      <w:r>
        <w:rPr>
          <w:rFonts w:asciiTheme="minorHAnsi" w:hAnsiTheme="minorHAnsi" w:cstheme="minorHAnsi"/>
          <w:color w:val="auto"/>
          <w:sz w:val="22"/>
          <w:szCs w:val="22"/>
        </w:rPr>
        <w:t>7</w:t>
      </w:r>
      <w:r w:rsidR="003C18AA">
        <w:rPr>
          <w:rFonts w:asciiTheme="minorHAnsi" w:hAnsiTheme="minorHAnsi" w:cstheme="minorHAnsi"/>
          <w:color w:val="auto"/>
          <w:sz w:val="22"/>
          <w:szCs w:val="22"/>
        </w:rPr>
        <w:t>.3</w:t>
      </w:r>
      <w:r w:rsidR="003C18AA">
        <w:rPr>
          <w:rFonts w:asciiTheme="minorHAnsi" w:hAnsiTheme="minorHAnsi" w:cstheme="minorHAnsi"/>
          <w:color w:val="auto"/>
          <w:sz w:val="22"/>
          <w:szCs w:val="22"/>
        </w:rPr>
        <w:tab/>
      </w:r>
      <w:r w:rsidR="003C18AA">
        <w:rPr>
          <w:rFonts w:ascii="Calibri" w:hAnsi="Calibri" w:cs="Calibri"/>
          <w:sz w:val="22"/>
          <w:szCs w:val="22"/>
        </w:rPr>
        <w:t>Prodávající</w:t>
      </w:r>
      <w:r w:rsidR="003C18AA" w:rsidRPr="00AB1BE1">
        <w:rPr>
          <w:rFonts w:ascii="Calibri" w:hAnsi="Calibri" w:cs="Calibri"/>
          <w:sz w:val="22"/>
          <w:szCs w:val="22"/>
        </w:rPr>
        <w:t xml:space="preserve"> je povinen předat objednateli kopii pravomocného rozhodnutí, jímž se řízení ve věci dle předchozího odstavce tohoto článku končí, a to nejpozději do 7 dnů ode dne, kdy rozhodnutí nabude právní moci. Současně s kopií pravomocného rozhodnutí </w:t>
      </w:r>
      <w:r w:rsidR="003C18AA">
        <w:rPr>
          <w:rFonts w:ascii="Calibri" w:hAnsi="Calibri" w:cs="Calibri"/>
          <w:sz w:val="22"/>
          <w:szCs w:val="22"/>
        </w:rPr>
        <w:t>prodávající poskytne kupujícímu</w:t>
      </w:r>
      <w:r w:rsidR="003C18AA" w:rsidRPr="00AB1BE1">
        <w:rPr>
          <w:rFonts w:ascii="Calibri" w:hAnsi="Calibri" w:cs="Calibri"/>
          <w:sz w:val="22"/>
          <w:szCs w:val="22"/>
        </w:rPr>
        <w:t xml:space="preserve"> informaci o datu nabytí právní moci rozhodnutí.</w:t>
      </w:r>
    </w:p>
    <w:p w14:paraId="0E3A219D" w14:textId="177D07BA" w:rsidR="003C18AA" w:rsidRDefault="00EB019D" w:rsidP="00D8050C">
      <w:pPr>
        <w:pStyle w:val="Default"/>
        <w:spacing w:after="60" w:line="276" w:lineRule="auto"/>
        <w:ind w:left="567" w:hanging="567"/>
        <w:jc w:val="both"/>
        <w:rPr>
          <w:rFonts w:ascii="Calibri" w:hAnsi="Calibri" w:cs="Calibri"/>
          <w:sz w:val="22"/>
          <w:szCs w:val="22"/>
        </w:rPr>
      </w:pPr>
      <w:r>
        <w:rPr>
          <w:rFonts w:asciiTheme="minorHAnsi" w:hAnsiTheme="minorHAnsi" w:cstheme="minorHAnsi"/>
          <w:color w:val="auto"/>
          <w:sz w:val="22"/>
          <w:szCs w:val="22"/>
        </w:rPr>
        <w:t>7</w:t>
      </w:r>
      <w:r w:rsidR="003C18AA">
        <w:rPr>
          <w:rFonts w:asciiTheme="minorHAnsi" w:hAnsiTheme="minorHAnsi" w:cstheme="minorHAnsi"/>
          <w:color w:val="auto"/>
          <w:sz w:val="22"/>
          <w:szCs w:val="22"/>
        </w:rPr>
        <w:t>.4</w:t>
      </w:r>
      <w:r w:rsidR="003C18AA">
        <w:rPr>
          <w:rFonts w:asciiTheme="minorHAnsi" w:hAnsiTheme="minorHAnsi" w:cstheme="minorHAnsi"/>
          <w:color w:val="auto"/>
          <w:sz w:val="22"/>
          <w:szCs w:val="22"/>
        </w:rPr>
        <w:tab/>
      </w:r>
      <w:r w:rsidR="003C18AA" w:rsidRPr="00AB1BE1">
        <w:rPr>
          <w:rFonts w:ascii="Calibri" w:hAnsi="Calibri" w:cs="Calibri"/>
          <w:sz w:val="22"/>
          <w:szCs w:val="22"/>
        </w:rPr>
        <w:t xml:space="preserve">V případě, že </w:t>
      </w:r>
      <w:r w:rsidR="003C18AA">
        <w:rPr>
          <w:rFonts w:ascii="Calibri" w:hAnsi="Calibri" w:cs="Calibri"/>
          <w:sz w:val="22"/>
          <w:szCs w:val="22"/>
        </w:rPr>
        <w:t>prodávající</w:t>
      </w:r>
      <w:r w:rsidR="003C18AA" w:rsidRPr="00AB1BE1">
        <w:rPr>
          <w:rFonts w:ascii="Calibri" w:hAnsi="Calibri" w:cs="Calibri"/>
          <w:sz w:val="22"/>
          <w:szCs w:val="22"/>
        </w:rPr>
        <w:t xml:space="preserve"> (či jeho poddodavatel) bude v rám</w:t>
      </w:r>
      <w:r>
        <w:rPr>
          <w:rFonts w:ascii="Calibri" w:hAnsi="Calibri" w:cs="Calibri"/>
          <w:sz w:val="22"/>
          <w:szCs w:val="22"/>
        </w:rPr>
        <w:t>ci řízení dle odst. 7</w:t>
      </w:r>
      <w:r w:rsidR="003C18AA">
        <w:rPr>
          <w:rFonts w:ascii="Calibri" w:hAnsi="Calibri" w:cs="Calibri"/>
          <w:sz w:val="22"/>
          <w:szCs w:val="22"/>
        </w:rPr>
        <w:t>.2</w:t>
      </w:r>
      <w:r w:rsidR="003C18AA" w:rsidRPr="00AB1BE1">
        <w:rPr>
          <w:rFonts w:ascii="Calibri" w:hAnsi="Calibri" w:cs="Calibri"/>
          <w:sz w:val="22"/>
          <w:szCs w:val="22"/>
        </w:rPr>
        <w:t xml:space="preserve"> </w:t>
      </w:r>
      <w:r w:rsidR="00111C39">
        <w:rPr>
          <w:rFonts w:ascii="Calibri" w:hAnsi="Calibri" w:cs="Calibri"/>
          <w:sz w:val="22"/>
          <w:szCs w:val="22"/>
        </w:rPr>
        <w:t>této</w:t>
      </w:r>
      <w:r w:rsidR="003C18AA" w:rsidRPr="00AB1BE1">
        <w:rPr>
          <w:rFonts w:ascii="Calibri" w:hAnsi="Calibri" w:cs="Calibri"/>
          <w:sz w:val="22"/>
          <w:szCs w:val="22"/>
        </w:rPr>
        <w:t xml:space="preserve"> </w:t>
      </w:r>
      <w:r w:rsidR="00111C39">
        <w:rPr>
          <w:rFonts w:ascii="Calibri" w:hAnsi="Calibri" w:cs="Calibri"/>
          <w:sz w:val="22"/>
          <w:szCs w:val="22"/>
        </w:rPr>
        <w:t>s</w:t>
      </w:r>
      <w:r w:rsidR="003C18AA" w:rsidRPr="00AB1BE1">
        <w:rPr>
          <w:rFonts w:ascii="Calibri" w:hAnsi="Calibri" w:cs="Calibri"/>
          <w:sz w:val="22"/>
          <w:szCs w:val="22"/>
        </w:rPr>
        <w:t xml:space="preserve">mlouvy pravomocně uznán vinným ze spáchání přestupku, správního deliktu či jiného obdobného protiprávního jednání, je </w:t>
      </w:r>
      <w:r w:rsidR="003C18AA">
        <w:rPr>
          <w:rFonts w:ascii="Calibri" w:hAnsi="Calibri" w:cs="Calibri"/>
          <w:sz w:val="22"/>
          <w:szCs w:val="22"/>
        </w:rPr>
        <w:t>prodávající</w:t>
      </w:r>
      <w:r w:rsidR="003C18AA" w:rsidRPr="00AB1BE1">
        <w:rPr>
          <w:rFonts w:ascii="Calibri" w:hAnsi="Calibri" w:cs="Calibri"/>
          <w:sz w:val="22"/>
          <w:szCs w:val="22"/>
        </w:rPr>
        <w:t xml:space="preserve"> povinen přijmout nápravná opatření a o těchto, včetně jejich realizace</w:t>
      </w:r>
      <w:r w:rsidR="003C18AA">
        <w:rPr>
          <w:rFonts w:ascii="Calibri" w:hAnsi="Calibri" w:cs="Calibri"/>
          <w:sz w:val="22"/>
          <w:szCs w:val="22"/>
        </w:rPr>
        <w:t>, písemně informovat kupujícího</w:t>
      </w:r>
      <w:r w:rsidR="003C18AA" w:rsidRPr="00AB1BE1">
        <w:rPr>
          <w:rFonts w:ascii="Calibri" w:hAnsi="Calibri" w:cs="Calibri"/>
          <w:sz w:val="22"/>
          <w:szCs w:val="22"/>
        </w:rPr>
        <w:t>, a to v přiměřené lhůtě sta</w:t>
      </w:r>
      <w:r w:rsidR="003C18AA">
        <w:rPr>
          <w:rFonts w:ascii="Calibri" w:hAnsi="Calibri" w:cs="Calibri"/>
          <w:sz w:val="22"/>
          <w:szCs w:val="22"/>
        </w:rPr>
        <w:t>novené kupujícím</w:t>
      </w:r>
      <w:r w:rsidR="003C18AA" w:rsidRPr="00AB1BE1">
        <w:rPr>
          <w:rFonts w:ascii="Calibri" w:hAnsi="Calibri" w:cs="Calibri"/>
          <w:sz w:val="22"/>
          <w:szCs w:val="22"/>
        </w:rPr>
        <w:t>.</w:t>
      </w:r>
    </w:p>
    <w:p w14:paraId="5DFC56D5" w14:textId="72CF3E83" w:rsidR="003C18AA" w:rsidRPr="003C18AA" w:rsidRDefault="00EB019D" w:rsidP="003C18AA">
      <w:pPr>
        <w:pStyle w:val="Default"/>
        <w:spacing w:after="60" w:line="276" w:lineRule="auto"/>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3C18AA">
        <w:rPr>
          <w:rFonts w:asciiTheme="minorHAnsi" w:hAnsiTheme="minorHAnsi" w:cstheme="minorHAnsi"/>
          <w:color w:val="auto"/>
          <w:sz w:val="22"/>
          <w:szCs w:val="22"/>
        </w:rPr>
        <w:t>.5</w:t>
      </w:r>
      <w:r w:rsidR="003C18AA">
        <w:rPr>
          <w:rFonts w:asciiTheme="minorHAnsi" w:hAnsiTheme="minorHAnsi" w:cstheme="minorHAnsi"/>
          <w:color w:val="auto"/>
          <w:sz w:val="22"/>
          <w:szCs w:val="22"/>
        </w:rPr>
        <w:tab/>
        <w:t>Kupující</w:t>
      </w:r>
      <w:r w:rsidR="003C18AA" w:rsidRPr="003C18AA">
        <w:rPr>
          <w:rFonts w:asciiTheme="minorHAnsi" w:hAnsiTheme="minorHAnsi" w:cstheme="minorHAnsi"/>
          <w:color w:val="auto"/>
          <w:sz w:val="22"/>
          <w:szCs w:val="22"/>
        </w:rPr>
        <w:t xml:space="preserve"> je dále opr</w:t>
      </w:r>
      <w:r w:rsidR="003C18AA">
        <w:rPr>
          <w:rFonts w:asciiTheme="minorHAnsi" w:hAnsiTheme="minorHAnsi" w:cstheme="minorHAnsi"/>
          <w:color w:val="auto"/>
          <w:sz w:val="22"/>
          <w:szCs w:val="22"/>
        </w:rPr>
        <w:t>ávněn požadovat po prodávajícím</w:t>
      </w:r>
      <w:r w:rsidR="003C18AA" w:rsidRPr="003C18AA">
        <w:rPr>
          <w:rFonts w:asciiTheme="minorHAnsi" w:hAnsiTheme="minorHAnsi" w:cstheme="minorHAnsi"/>
          <w:color w:val="auto"/>
          <w:sz w:val="22"/>
          <w:szCs w:val="22"/>
        </w:rPr>
        <w:t xml:space="preserve"> zaplacení smluvní pokuty ve výši: </w:t>
      </w:r>
    </w:p>
    <w:p w14:paraId="5FC4320F" w14:textId="3080B844" w:rsidR="003C18AA" w:rsidRPr="003C18AA" w:rsidRDefault="00CB694C" w:rsidP="003C18AA">
      <w:pPr>
        <w:pStyle w:val="Default"/>
        <w:spacing w:after="6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3C18AA" w:rsidRPr="003C18AA">
        <w:rPr>
          <w:rFonts w:asciiTheme="minorHAnsi" w:hAnsiTheme="minorHAnsi" w:cstheme="minorHAnsi"/>
          <w:color w:val="auto"/>
          <w:sz w:val="22"/>
          <w:szCs w:val="22"/>
        </w:rPr>
        <w:t>)</w:t>
      </w:r>
      <w:r>
        <w:rPr>
          <w:rFonts w:asciiTheme="minorHAnsi" w:hAnsiTheme="minorHAnsi" w:cstheme="minorHAnsi"/>
          <w:color w:val="auto"/>
          <w:sz w:val="22"/>
          <w:szCs w:val="22"/>
        </w:rPr>
        <w:t xml:space="preserve"> 10</w:t>
      </w:r>
      <w:r w:rsidR="003C18AA" w:rsidRPr="003C18AA">
        <w:rPr>
          <w:rFonts w:asciiTheme="minorHAnsi" w:hAnsiTheme="minorHAnsi" w:cstheme="minorHAnsi"/>
          <w:color w:val="auto"/>
          <w:sz w:val="22"/>
          <w:szCs w:val="22"/>
        </w:rPr>
        <w:t xml:space="preserve"> 000</w:t>
      </w:r>
      <w:r>
        <w:rPr>
          <w:rFonts w:asciiTheme="minorHAnsi" w:hAnsiTheme="minorHAnsi" w:cstheme="minorHAnsi"/>
          <w:color w:val="auto"/>
          <w:sz w:val="22"/>
          <w:szCs w:val="22"/>
        </w:rPr>
        <w:t>,- Kč v případě, že prodávající</w:t>
      </w:r>
      <w:r w:rsidR="003C18AA" w:rsidRPr="003C18AA">
        <w:rPr>
          <w:rFonts w:asciiTheme="minorHAnsi" w:hAnsiTheme="minorHAnsi" w:cstheme="minorHAnsi"/>
          <w:color w:val="auto"/>
          <w:sz w:val="22"/>
          <w:szCs w:val="22"/>
        </w:rPr>
        <w:t xml:space="preserve"> bude v prodlení s plnění</w:t>
      </w:r>
      <w:r>
        <w:rPr>
          <w:rFonts w:asciiTheme="minorHAnsi" w:hAnsiTheme="minorHAnsi" w:cstheme="minorHAnsi"/>
          <w:color w:val="auto"/>
          <w:sz w:val="22"/>
          <w:szCs w:val="22"/>
        </w:rPr>
        <w:t>m povinnosti oznámit kupujícímu</w:t>
      </w:r>
      <w:r w:rsidR="003C18AA" w:rsidRPr="003C18AA">
        <w:rPr>
          <w:rFonts w:asciiTheme="minorHAnsi" w:hAnsiTheme="minorHAnsi" w:cstheme="minorHAnsi"/>
          <w:color w:val="auto"/>
          <w:sz w:val="22"/>
          <w:szCs w:val="22"/>
        </w:rPr>
        <w:t xml:space="preserve"> zahájení řízení a uvést </w:t>
      </w:r>
      <w:r w:rsidR="00EB019D">
        <w:rPr>
          <w:rFonts w:asciiTheme="minorHAnsi" w:hAnsiTheme="minorHAnsi" w:cstheme="minorHAnsi"/>
          <w:color w:val="auto"/>
          <w:sz w:val="22"/>
          <w:szCs w:val="22"/>
        </w:rPr>
        <w:t>datum jeho zahájení dle odst. 7</w:t>
      </w:r>
      <w:r>
        <w:rPr>
          <w:rFonts w:asciiTheme="minorHAnsi" w:hAnsiTheme="minorHAnsi" w:cstheme="minorHAnsi"/>
          <w:color w:val="auto"/>
          <w:sz w:val="22"/>
          <w:szCs w:val="22"/>
        </w:rPr>
        <w:t>.2</w:t>
      </w:r>
      <w:r w:rsidR="00111C39">
        <w:rPr>
          <w:rFonts w:asciiTheme="minorHAnsi" w:hAnsiTheme="minorHAnsi" w:cstheme="minorHAnsi"/>
          <w:color w:val="auto"/>
          <w:sz w:val="22"/>
          <w:szCs w:val="22"/>
        </w:rPr>
        <w:t xml:space="preserve"> této smlouvy</w:t>
      </w:r>
      <w:r w:rsidR="003C18AA" w:rsidRPr="003C18AA">
        <w:rPr>
          <w:rFonts w:asciiTheme="minorHAnsi" w:hAnsiTheme="minorHAnsi" w:cstheme="minorHAnsi"/>
          <w:color w:val="auto"/>
          <w:sz w:val="22"/>
          <w:szCs w:val="22"/>
        </w:rPr>
        <w:t>;</w:t>
      </w:r>
    </w:p>
    <w:p w14:paraId="745F4147" w14:textId="483E6F10" w:rsidR="003C18AA" w:rsidRDefault="00CB694C" w:rsidP="003C18AA">
      <w:pPr>
        <w:pStyle w:val="Default"/>
        <w:spacing w:after="6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b</w:t>
      </w:r>
      <w:r w:rsidR="003C18AA" w:rsidRPr="003C18AA">
        <w:rPr>
          <w:rFonts w:asciiTheme="minorHAnsi" w:hAnsiTheme="minorHAnsi" w:cstheme="minorHAnsi"/>
          <w:color w:val="auto"/>
          <w:sz w:val="22"/>
          <w:szCs w:val="22"/>
        </w:rPr>
        <w:t xml:space="preserve">) </w:t>
      </w:r>
      <w:r>
        <w:rPr>
          <w:rFonts w:asciiTheme="minorHAnsi" w:hAnsiTheme="minorHAnsi" w:cstheme="minorHAnsi"/>
          <w:color w:val="auto"/>
          <w:sz w:val="22"/>
          <w:szCs w:val="22"/>
        </w:rPr>
        <w:t>10</w:t>
      </w:r>
      <w:r w:rsidR="003C18AA" w:rsidRPr="003C18AA">
        <w:rPr>
          <w:rFonts w:asciiTheme="minorHAnsi" w:hAnsiTheme="minorHAnsi" w:cstheme="minorHAnsi"/>
          <w:color w:val="auto"/>
          <w:sz w:val="22"/>
          <w:szCs w:val="22"/>
        </w:rPr>
        <w:t xml:space="preserve"> 000,- Kč v př</w:t>
      </w:r>
      <w:r>
        <w:rPr>
          <w:rFonts w:asciiTheme="minorHAnsi" w:hAnsiTheme="minorHAnsi" w:cstheme="minorHAnsi"/>
          <w:color w:val="auto"/>
          <w:sz w:val="22"/>
          <w:szCs w:val="22"/>
        </w:rPr>
        <w:t>ípadě, že prodávající</w:t>
      </w:r>
      <w:r w:rsidR="003C18AA" w:rsidRPr="003C18AA">
        <w:rPr>
          <w:rFonts w:asciiTheme="minorHAnsi" w:hAnsiTheme="minorHAnsi" w:cstheme="minorHAnsi"/>
          <w:color w:val="auto"/>
          <w:sz w:val="22"/>
          <w:szCs w:val="22"/>
        </w:rPr>
        <w:t xml:space="preserve"> bude v prodlení s plněním </w:t>
      </w:r>
      <w:r>
        <w:rPr>
          <w:rFonts w:asciiTheme="minorHAnsi" w:hAnsiTheme="minorHAnsi" w:cstheme="minorHAnsi"/>
          <w:color w:val="auto"/>
          <w:sz w:val="22"/>
          <w:szCs w:val="22"/>
        </w:rPr>
        <w:t>povinnosti předložit kupujícímu</w:t>
      </w:r>
      <w:r w:rsidR="003C18AA" w:rsidRPr="003C18AA">
        <w:rPr>
          <w:rFonts w:asciiTheme="minorHAnsi" w:hAnsiTheme="minorHAnsi" w:cstheme="minorHAnsi"/>
          <w:color w:val="auto"/>
          <w:sz w:val="22"/>
          <w:szCs w:val="22"/>
        </w:rPr>
        <w:t xml:space="preserve"> kopii pravomocného rozhodnutí, jímž se řízení končí, a uvés</w:t>
      </w:r>
      <w:r>
        <w:rPr>
          <w:rFonts w:asciiTheme="minorHAnsi" w:hAnsiTheme="minorHAnsi" w:cstheme="minorHAnsi"/>
          <w:color w:val="auto"/>
          <w:sz w:val="22"/>
          <w:szCs w:val="22"/>
        </w:rPr>
        <w:t xml:space="preserve">t datum </w:t>
      </w:r>
      <w:r w:rsidR="00EB019D">
        <w:rPr>
          <w:rFonts w:asciiTheme="minorHAnsi" w:hAnsiTheme="minorHAnsi" w:cstheme="minorHAnsi"/>
          <w:color w:val="auto"/>
          <w:sz w:val="22"/>
          <w:szCs w:val="22"/>
        </w:rPr>
        <w:t>právní moci, dle odst. 7</w:t>
      </w:r>
      <w:r w:rsidR="003C18AA" w:rsidRPr="003C18AA">
        <w:rPr>
          <w:rFonts w:asciiTheme="minorHAnsi" w:hAnsiTheme="minorHAnsi" w:cstheme="minorHAnsi"/>
          <w:color w:val="auto"/>
          <w:sz w:val="22"/>
          <w:szCs w:val="22"/>
        </w:rPr>
        <w:t>.</w:t>
      </w:r>
      <w:r>
        <w:rPr>
          <w:rFonts w:asciiTheme="minorHAnsi" w:hAnsiTheme="minorHAnsi" w:cstheme="minorHAnsi"/>
          <w:color w:val="auto"/>
          <w:sz w:val="22"/>
          <w:szCs w:val="22"/>
        </w:rPr>
        <w:t>3</w:t>
      </w:r>
      <w:r w:rsidR="00111C39">
        <w:rPr>
          <w:rFonts w:asciiTheme="minorHAnsi" w:hAnsiTheme="minorHAnsi" w:cstheme="minorHAnsi"/>
          <w:color w:val="auto"/>
          <w:sz w:val="22"/>
          <w:szCs w:val="22"/>
        </w:rPr>
        <w:t xml:space="preserve"> této smlouvy</w:t>
      </w:r>
      <w:r w:rsidR="003C18AA" w:rsidRPr="003C18AA">
        <w:rPr>
          <w:rFonts w:asciiTheme="minorHAnsi" w:hAnsiTheme="minorHAnsi" w:cstheme="minorHAnsi"/>
          <w:color w:val="auto"/>
          <w:sz w:val="22"/>
          <w:szCs w:val="22"/>
        </w:rPr>
        <w:t>; a to vždy za každý jednotlivý případ porušení.</w:t>
      </w:r>
    </w:p>
    <w:p w14:paraId="1E37A1B7" w14:textId="77777777" w:rsidR="00111C39" w:rsidRPr="00451BFF" w:rsidRDefault="00111C39" w:rsidP="003C18AA">
      <w:pPr>
        <w:pStyle w:val="Default"/>
        <w:spacing w:after="60" w:line="276" w:lineRule="auto"/>
        <w:ind w:left="567"/>
        <w:jc w:val="both"/>
        <w:rPr>
          <w:rFonts w:asciiTheme="minorHAnsi" w:hAnsiTheme="minorHAnsi" w:cstheme="minorHAnsi"/>
          <w:color w:val="auto"/>
          <w:sz w:val="22"/>
          <w:szCs w:val="22"/>
        </w:rPr>
      </w:pPr>
    </w:p>
    <w:p w14:paraId="74C21DE1" w14:textId="77777777" w:rsidR="001C73EE" w:rsidRDefault="001C73EE" w:rsidP="00A915EE">
      <w:pPr>
        <w:spacing w:after="60" w:line="276" w:lineRule="auto"/>
        <w:jc w:val="center"/>
        <w:rPr>
          <w:rFonts w:asciiTheme="minorHAnsi" w:hAnsiTheme="minorHAnsi"/>
          <w:b/>
          <w:szCs w:val="22"/>
        </w:rPr>
      </w:pPr>
    </w:p>
    <w:p w14:paraId="56012F7B" w14:textId="72B5976A"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00D8050C">
        <w:rPr>
          <w:rFonts w:asciiTheme="minorHAnsi" w:hAnsiTheme="minorHAnsi"/>
          <w:b/>
          <w:szCs w:val="22"/>
        </w:rPr>
        <w:t>I</w:t>
      </w:r>
      <w:r w:rsidRPr="009152FA">
        <w:rPr>
          <w:rFonts w:asciiTheme="minorHAnsi" w:hAnsiTheme="minorHAnsi"/>
          <w:b/>
          <w:szCs w:val="22"/>
        </w:rPr>
        <w:t>.</w:t>
      </w:r>
    </w:p>
    <w:p w14:paraId="06876D82"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14:paraId="1480D651" w14:textId="08D08EC0" w:rsidR="00D66B8F" w:rsidRPr="00451BFF" w:rsidRDefault="00D8050C" w:rsidP="00444364">
      <w:pPr>
        <w:pStyle w:val="Default"/>
        <w:spacing w:after="60" w:line="276" w:lineRule="auto"/>
        <w:ind w:left="567" w:hanging="567"/>
        <w:jc w:val="both"/>
        <w:rPr>
          <w:rFonts w:asciiTheme="minorHAnsi" w:hAnsiTheme="minorHAnsi" w:cstheme="minorHAnsi"/>
          <w:color w:val="auto"/>
          <w:sz w:val="22"/>
          <w:szCs w:val="22"/>
        </w:rPr>
      </w:pPr>
      <w:r>
        <w:rPr>
          <w:rFonts w:asciiTheme="minorHAnsi" w:hAnsiTheme="minorHAnsi" w:cs="Calibri"/>
          <w:sz w:val="22"/>
          <w:szCs w:val="22"/>
        </w:rPr>
        <w:t>8.1</w:t>
      </w:r>
      <w:r w:rsidR="005C0DA7" w:rsidRPr="002C0580">
        <w:rPr>
          <w:rFonts w:asciiTheme="minorHAnsi" w:hAnsiTheme="minorHAnsi" w:cs="Calibri"/>
          <w:sz w:val="22"/>
          <w:szCs w:val="22"/>
        </w:rPr>
        <w:tab/>
      </w:r>
      <w:r w:rsidR="00D66B8F" w:rsidRPr="00451BFF">
        <w:rPr>
          <w:rFonts w:asciiTheme="minorHAnsi" w:hAnsiTheme="minorHAnsi" w:cstheme="minorHAnsi"/>
          <w:sz w:val="22"/>
          <w:szCs w:val="22"/>
        </w:rPr>
        <w:t xml:space="preserve">Tato smlouva nabývá platnosti </w:t>
      </w:r>
      <w:r w:rsidR="00660851">
        <w:rPr>
          <w:rFonts w:asciiTheme="minorHAnsi" w:hAnsiTheme="minorHAnsi" w:cstheme="minorHAnsi"/>
          <w:sz w:val="22"/>
          <w:szCs w:val="22"/>
        </w:rPr>
        <w:t xml:space="preserve">a účinnosti </w:t>
      </w:r>
      <w:r w:rsidR="00D66B8F" w:rsidRPr="00451BFF">
        <w:rPr>
          <w:rFonts w:asciiTheme="minorHAnsi" w:hAnsiTheme="minorHAnsi" w:cstheme="minorHAnsi"/>
          <w:sz w:val="22"/>
          <w:szCs w:val="22"/>
        </w:rPr>
        <w:t xml:space="preserve">dnem jejího podpisu oběma smluvními stranami. </w:t>
      </w:r>
      <w:r w:rsidR="00660851" w:rsidRPr="00660851">
        <w:rPr>
          <w:rFonts w:asciiTheme="minorHAnsi" w:hAnsiTheme="minorHAnsi" w:cstheme="minorHAnsi"/>
          <w:sz w:val="22"/>
          <w:szCs w:val="22"/>
        </w:rPr>
        <w:t>V</w:t>
      </w:r>
      <w:r w:rsidR="00660851">
        <w:rPr>
          <w:rFonts w:asciiTheme="minorHAnsi" w:hAnsiTheme="minorHAnsi" w:cstheme="minorHAnsi"/>
          <w:sz w:val="22"/>
          <w:szCs w:val="22"/>
        </w:rPr>
        <w:t> </w:t>
      </w:r>
      <w:r w:rsidR="00660851" w:rsidRPr="00660851">
        <w:rPr>
          <w:rFonts w:asciiTheme="minorHAnsi" w:hAnsiTheme="minorHAnsi" w:cstheme="minorHAnsi"/>
          <w:sz w:val="22"/>
          <w:szCs w:val="22"/>
        </w:rPr>
        <w:t>případě, že cena za poskytnutí předmětu plnění je vyšší než 50 000,00 Kč bez DPH, nastává</w:t>
      </w:r>
      <w:r w:rsidR="00444364">
        <w:rPr>
          <w:rFonts w:asciiTheme="minorHAnsi" w:hAnsiTheme="minorHAnsi" w:cstheme="minorHAnsi"/>
          <w:sz w:val="22"/>
          <w:szCs w:val="22"/>
        </w:rPr>
        <w:t xml:space="preserve"> </w:t>
      </w:r>
      <w:r w:rsidR="00660851" w:rsidRPr="00660851">
        <w:rPr>
          <w:rFonts w:asciiTheme="minorHAnsi" w:hAnsiTheme="minorHAnsi" w:cstheme="minorHAnsi"/>
          <w:sz w:val="22"/>
          <w:szCs w:val="22"/>
        </w:rPr>
        <w:t>účinnost</w:t>
      </w:r>
      <w:r w:rsidR="00444364">
        <w:rPr>
          <w:rFonts w:asciiTheme="minorHAnsi" w:hAnsiTheme="minorHAnsi" w:cstheme="minorHAnsi"/>
          <w:sz w:val="22"/>
          <w:szCs w:val="22"/>
        </w:rPr>
        <w:t xml:space="preserve"> této smlouvy </w:t>
      </w:r>
      <w:r w:rsidR="00D66B8F" w:rsidRPr="00451BFF">
        <w:rPr>
          <w:rFonts w:asciiTheme="minorHAnsi" w:hAnsiTheme="minorHAnsi" w:cstheme="minorHAnsi"/>
          <w:color w:val="auto"/>
          <w:sz w:val="22"/>
          <w:szCs w:val="22"/>
        </w:rPr>
        <w:t>až jejím uveřejněním v</w:t>
      </w:r>
      <w:r w:rsidR="00444364">
        <w:rPr>
          <w:rFonts w:asciiTheme="minorHAnsi" w:hAnsiTheme="minorHAnsi" w:cstheme="minorHAnsi"/>
          <w:color w:val="auto"/>
          <w:sz w:val="22"/>
          <w:szCs w:val="22"/>
        </w:rPr>
        <w:t> </w:t>
      </w:r>
      <w:r w:rsidR="00D66B8F" w:rsidRPr="00451BFF">
        <w:rPr>
          <w:rFonts w:asciiTheme="minorHAnsi" w:hAnsiTheme="minorHAnsi" w:cstheme="minorHAnsi"/>
          <w:color w:val="auto"/>
          <w:sz w:val="22"/>
          <w:szCs w:val="22"/>
        </w:rPr>
        <w:t xml:space="preserve">registru smluv podle zákona č. 340/2015 Sb., přičemž </w:t>
      </w:r>
      <w:r w:rsidR="00D66B8F">
        <w:rPr>
          <w:rFonts w:asciiTheme="minorHAnsi" w:hAnsiTheme="minorHAnsi" w:cstheme="minorHAnsi"/>
          <w:color w:val="auto"/>
          <w:sz w:val="22"/>
          <w:szCs w:val="22"/>
        </w:rPr>
        <w:t>prodávající</w:t>
      </w:r>
      <w:r w:rsidR="00D66B8F" w:rsidRPr="00451BFF">
        <w:rPr>
          <w:rFonts w:asciiTheme="minorHAnsi" w:hAnsiTheme="minorHAnsi" w:cstheme="minorHAnsi"/>
          <w:color w:val="auto"/>
          <w:sz w:val="22"/>
          <w:szCs w:val="22"/>
        </w:rPr>
        <w:t xml:space="preserve"> s tímto uveřejněním výslovně souhlasí.</w:t>
      </w:r>
    </w:p>
    <w:p w14:paraId="2DAA9CD8" w14:textId="77777777" w:rsidR="00D66B8F" w:rsidRDefault="00D66B8F" w:rsidP="00444364">
      <w:pPr>
        <w:pStyle w:val="Default"/>
        <w:spacing w:before="60" w:after="60" w:line="276" w:lineRule="auto"/>
        <w:ind w:left="567" w:firstLine="4"/>
        <w:jc w:val="both"/>
        <w:rPr>
          <w:rFonts w:asciiTheme="minorHAnsi" w:hAnsiTheme="minorHAnsi" w:cstheme="minorHAnsi"/>
          <w:color w:val="auto"/>
          <w:sz w:val="22"/>
          <w:szCs w:val="22"/>
        </w:rPr>
      </w:pPr>
      <w:r w:rsidRPr="00451BFF">
        <w:rPr>
          <w:rFonts w:asciiTheme="minorHAnsi" w:hAnsiTheme="minorHAnsi" w:cstheme="minorHAnsi"/>
          <w:color w:val="auto"/>
          <w:sz w:val="22"/>
          <w:szCs w:val="22"/>
        </w:rPr>
        <w:t xml:space="preserve">Zaslání smlouvy do registru smluv zajistí </w:t>
      </w:r>
      <w:r>
        <w:rPr>
          <w:rFonts w:asciiTheme="minorHAnsi" w:hAnsiTheme="minorHAnsi" w:cstheme="minorHAnsi"/>
          <w:color w:val="auto"/>
          <w:sz w:val="22"/>
          <w:szCs w:val="22"/>
        </w:rPr>
        <w:t xml:space="preserve">kupující </w:t>
      </w:r>
      <w:r w:rsidRPr="00451BFF">
        <w:rPr>
          <w:rFonts w:asciiTheme="minorHAnsi" w:hAnsiTheme="minorHAnsi" w:cstheme="minorHAnsi"/>
          <w:color w:val="auto"/>
          <w:sz w:val="22"/>
          <w:szCs w:val="22"/>
        </w:rPr>
        <w:t xml:space="preserve">neprodleně po podpisu smlouvy. </w:t>
      </w:r>
      <w:r>
        <w:rPr>
          <w:rFonts w:asciiTheme="minorHAnsi" w:hAnsiTheme="minorHAnsi" w:cstheme="minorHAnsi"/>
          <w:color w:val="auto"/>
          <w:sz w:val="22"/>
          <w:szCs w:val="22"/>
        </w:rPr>
        <w:t>Kupující</w:t>
      </w:r>
      <w:r w:rsidRPr="00451BFF">
        <w:rPr>
          <w:rFonts w:asciiTheme="minorHAnsi" w:hAnsiTheme="minorHAnsi" w:cstheme="minorHAnsi"/>
          <w:color w:val="auto"/>
          <w:sz w:val="22"/>
          <w:szCs w:val="22"/>
        </w:rPr>
        <w:t xml:space="preserve"> se současně zavazuje informovat druhou smluvní stranu o provedení registrace tak, že zašle druhé smluvní straně kopii potvrzení správce registru smluv o uveřejnění smlouvy bez zbytečného odkladu poté, kdy s</w:t>
      </w:r>
      <w:r>
        <w:rPr>
          <w:rFonts w:asciiTheme="minorHAnsi" w:hAnsiTheme="minorHAnsi" w:cstheme="minorHAnsi"/>
          <w:color w:val="auto"/>
          <w:sz w:val="22"/>
          <w:szCs w:val="22"/>
        </w:rPr>
        <w:t>ám</w:t>
      </w:r>
      <w:r w:rsidRPr="00451BFF">
        <w:rPr>
          <w:rFonts w:asciiTheme="minorHAnsi" w:hAnsiTheme="minorHAnsi" w:cstheme="minorHAnsi"/>
          <w:color w:val="auto"/>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54FE5E3" w14:textId="092F9783" w:rsidR="00B40A9D" w:rsidRPr="00451BFF" w:rsidRDefault="00B40A9D" w:rsidP="00444364">
      <w:pPr>
        <w:pStyle w:val="Default"/>
        <w:spacing w:before="60" w:after="60" w:line="276" w:lineRule="auto"/>
        <w:ind w:left="567" w:firstLine="4"/>
        <w:jc w:val="both"/>
        <w:rPr>
          <w:rFonts w:asciiTheme="minorHAnsi" w:hAnsiTheme="minorHAnsi" w:cstheme="minorHAnsi"/>
          <w:color w:val="auto"/>
          <w:sz w:val="22"/>
          <w:szCs w:val="22"/>
        </w:rPr>
      </w:pPr>
      <w:r>
        <w:rPr>
          <w:rFonts w:asciiTheme="minorHAnsi" w:hAnsiTheme="minorHAnsi" w:cstheme="minorHAnsi"/>
          <w:color w:val="auto"/>
          <w:sz w:val="22"/>
          <w:szCs w:val="22"/>
        </w:rPr>
        <w:t>Tato smlouva se u</w:t>
      </w:r>
      <w:r w:rsidR="007C42DA">
        <w:rPr>
          <w:rFonts w:asciiTheme="minorHAnsi" w:hAnsiTheme="minorHAnsi" w:cstheme="minorHAnsi"/>
          <w:color w:val="auto"/>
          <w:sz w:val="22"/>
          <w:szCs w:val="22"/>
        </w:rPr>
        <w:t>zavírá na dobu určitou, a to na dobu 15 mě</w:t>
      </w:r>
      <w:r w:rsidR="00621EC6">
        <w:rPr>
          <w:rFonts w:asciiTheme="minorHAnsi" w:hAnsiTheme="minorHAnsi" w:cstheme="minorHAnsi"/>
          <w:color w:val="auto"/>
          <w:sz w:val="22"/>
          <w:szCs w:val="22"/>
        </w:rPr>
        <w:t>síců od nabytí účinnosti nebo do vyčerpání finančního limitu uvedeného v odst. 4.2 smlouvy podle toho, která událost nastane dříve.</w:t>
      </w:r>
    </w:p>
    <w:p w14:paraId="6532D9A7" w14:textId="2FF47C3A" w:rsidR="005C0DA7" w:rsidRPr="00012F1B" w:rsidRDefault="00D8050C"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.2</w:t>
      </w:r>
      <w:r w:rsidR="005C0DA7" w:rsidRPr="00012F1B">
        <w:rPr>
          <w:rFonts w:asciiTheme="minorHAnsi" w:hAnsiTheme="minorHAnsi" w:cs="Calibri"/>
          <w:sz w:val="22"/>
          <w:szCs w:val="22"/>
        </w:rPr>
        <w:tab/>
        <w:t xml:space="preserve">Odstoupit od smlouvy lze pouze z důvodů stanovených v této smlouvě nebo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6AD4D19A" w14:textId="5AFBF666" w:rsidR="005C0DA7" w:rsidRPr="00012F1B" w:rsidRDefault="00D8050C"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.3</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r w:rsidR="00016CD8">
        <w:rPr>
          <w:rFonts w:asciiTheme="minorHAnsi" w:hAnsiTheme="minorHAnsi" w:cs="Calibri"/>
          <w:sz w:val="22"/>
          <w:szCs w:val="22"/>
        </w:rPr>
        <w:t xml:space="preserve"> zejména</w:t>
      </w:r>
      <w:r w:rsidR="005C0DA7" w:rsidRPr="00012F1B">
        <w:rPr>
          <w:rFonts w:asciiTheme="minorHAnsi" w:hAnsiTheme="minorHAnsi" w:cs="Calibri"/>
          <w:sz w:val="22"/>
          <w:szCs w:val="22"/>
        </w:rPr>
        <w:t>:</w:t>
      </w:r>
    </w:p>
    <w:p w14:paraId="0179FD68"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3FFB2705"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14:paraId="2114B30D"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66B8F">
        <w:rPr>
          <w:rFonts w:asciiTheme="minorHAnsi" w:hAnsiTheme="minorHAnsi" w:cs="Calibri"/>
          <w:sz w:val="22"/>
          <w:szCs w:val="22"/>
        </w:rPr>
        <w:t xml:space="preserve">podané </w:t>
      </w:r>
      <w:r w:rsidR="0048476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14:paraId="3225BC8F" w14:textId="46059F22"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14:paraId="6CBF94AF" w14:textId="77777777"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14:paraId="0CB7FC82" w14:textId="24CA0BD3"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w:t>
      </w:r>
      <w:r w:rsidR="002A00D3">
        <w:rPr>
          <w:rFonts w:asciiTheme="minorHAnsi" w:hAnsiTheme="minorHAnsi" w:cs="Calibri"/>
          <w:sz w:val="22"/>
          <w:szCs w:val="22"/>
        </w:rPr>
        <w:t>olvenční zákon), ve znění pozdějších předpisů</w:t>
      </w:r>
      <w:r w:rsidRPr="00012F1B">
        <w:rPr>
          <w:rFonts w:asciiTheme="minorHAnsi" w:hAnsiTheme="minorHAnsi" w:cs="Calibri"/>
          <w:sz w:val="22"/>
          <w:szCs w:val="22"/>
        </w:rPr>
        <w:t>.</w:t>
      </w:r>
    </w:p>
    <w:p w14:paraId="095EAF51" w14:textId="4E821D0B" w:rsidR="0022180D" w:rsidRDefault="00D8050C"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w:t>
      </w:r>
      <w:r w:rsidR="005C0DA7" w:rsidRPr="00012F1B">
        <w:rPr>
          <w:rFonts w:asciiTheme="minorHAnsi" w:hAnsiTheme="minorHAnsi" w:cs="Calibri"/>
          <w:sz w:val="22"/>
          <w:szCs w:val="22"/>
        </w:rPr>
        <w:t>.4</w:t>
      </w:r>
      <w:r w:rsidR="005C0DA7"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107870B9" w14:textId="77777777" w:rsidR="007512E2" w:rsidRDefault="007512E2" w:rsidP="005C0DA7">
      <w:pPr>
        <w:spacing w:after="60" w:line="276" w:lineRule="auto"/>
        <w:ind w:left="567" w:hanging="567"/>
        <w:jc w:val="both"/>
        <w:rPr>
          <w:rFonts w:asciiTheme="minorHAnsi" w:hAnsiTheme="minorHAnsi" w:cs="Calibri"/>
          <w:sz w:val="22"/>
          <w:szCs w:val="22"/>
        </w:rPr>
      </w:pPr>
    </w:p>
    <w:p w14:paraId="778928D1" w14:textId="0D20EBCD" w:rsidR="007C12AF" w:rsidRPr="009152FA" w:rsidRDefault="00D8050C" w:rsidP="00A915EE">
      <w:pPr>
        <w:pStyle w:val="Nzev"/>
        <w:spacing w:before="60" w:after="60"/>
        <w:rPr>
          <w:rFonts w:asciiTheme="minorHAnsi" w:hAnsiTheme="minorHAnsi"/>
          <w:szCs w:val="22"/>
        </w:rPr>
      </w:pPr>
      <w:r>
        <w:rPr>
          <w:rFonts w:asciiTheme="minorHAnsi" w:hAnsiTheme="minorHAnsi"/>
          <w:szCs w:val="22"/>
        </w:rPr>
        <w:t>IX</w:t>
      </w:r>
      <w:r w:rsidR="007C12AF" w:rsidRPr="009152FA">
        <w:rPr>
          <w:rFonts w:asciiTheme="minorHAnsi" w:hAnsiTheme="minorHAnsi"/>
          <w:szCs w:val="22"/>
        </w:rPr>
        <w:t>.</w:t>
      </w:r>
    </w:p>
    <w:p w14:paraId="63EFE24B" w14:textId="77777777"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14:paraId="04C94791" w14:textId="28989061" w:rsidR="007C12AF"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sz w:val="22"/>
          <w:szCs w:val="22"/>
        </w:rPr>
        <w:t>9</w:t>
      </w:r>
      <w:r w:rsidR="001445A6" w:rsidRPr="001445A6">
        <w:rPr>
          <w:rFonts w:asciiTheme="minorHAnsi" w:hAnsiTheme="minorHAnsi"/>
          <w:sz w:val="22"/>
          <w:szCs w:val="22"/>
        </w:rPr>
        <w:t>.1</w:t>
      </w:r>
      <w:r w:rsidR="001445A6" w:rsidRPr="001445A6">
        <w:rPr>
          <w:rFonts w:asciiTheme="minorHAnsi" w:hAnsiTheme="minorHAnsi"/>
          <w:sz w:val="22"/>
          <w:szCs w:val="22"/>
        </w:rPr>
        <w:tab/>
      </w:r>
      <w:r w:rsidR="00B40A9D" w:rsidRPr="00012F1B">
        <w:rPr>
          <w:rFonts w:asciiTheme="minorHAnsi" w:hAnsiTheme="minorHAnsi"/>
          <w:sz w:val="22"/>
          <w:szCs w:val="22"/>
        </w:rPr>
        <w:t xml:space="preserve">Uhrazením smluvních pokut dle této smlouvy není dotčen nárok na náhradu škody. Pro případ, že by byla smluvní pokuta soudem snížena, dohodly se zároveň smluvní strany, že zůstává zachováno právo na 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w:t>
      </w:r>
    </w:p>
    <w:p w14:paraId="38CB43DE" w14:textId="64971298" w:rsidR="0058009E"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proofErr w:type="spellStart"/>
      <w:r w:rsidR="000D5317" w:rsidRPr="001445A6">
        <w:rPr>
          <w:rFonts w:asciiTheme="minorHAnsi" w:hAnsiTheme="minorHAnsi" w:cs="Calibri"/>
          <w:sz w:val="22"/>
          <w:szCs w:val="22"/>
        </w:rPr>
        <w:t>ObčZ</w:t>
      </w:r>
      <w:proofErr w:type="spellEnd"/>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w:t>
      </w:r>
      <w:r w:rsidR="00B40A9D">
        <w:rPr>
          <w:rFonts w:asciiTheme="minorHAnsi" w:hAnsiTheme="minorHAnsi" w:cs="Calibri"/>
          <w:sz w:val="22"/>
          <w:szCs w:val="22"/>
        </w:rPr>
        <w:t xml:space="preserve"> předpisy</w:t>
      </w:r>
      <w:r w:rsidR="007C12AF" w:rsidRPr="001445A6">
        <w:rPr>
          <w:rFonts w:asciiTheme="minorHAnsi" w:hAnsiTheme="minorHAnsi" w:cs="Calibri"/>
          <w:sz w:val="22"/>
          <w:szCs w:val="22"/>
        </w:rPr>
        <w:t>. Rozhodčí řízení je vyloučeno.</w:t>
      </w:r>
      <w:r w:rsidR="001D3BA3" w:rsidRPr="001445A6">
        <w:rPr>
          <w:rFonts w:asciiTheme="minorHAnsi" w:hAnsiTheme="minorHAnsi" w:cs="Calibri"/>
          <w:sz w:val="22"/>
          <w:szCs w:val="22"/>
        </w:rPr>
        <w:t xml:space="preserve"> </w:t>
      </w:r>
    </w:p>
    <w:p w14:paraId="68F76C58" w14:textId="6AE3A654" w:rsidR="007C12AF"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14:paraId="77045DDB" w14:textId="2D65ECDB" w:rsidR="007C12AF"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14:paraId="7D919E5B" w14:textId="54185422" w:rsidR="007C12AF"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5674F661" w14:textId="2B3F0E9A" w:rsidR="00B02985"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601CC1AD" w14:textId="594BCD9E" w:rsidR="00D66B8F"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.7</w:t>
      </w:r>
      <w:r w:rsidR="00D66B8F">
        <w:rPr>
          <w:rFonts w:asciiTheme="minorHAnsi" w:hAnsiTheme="minorHAnsi" w:cs="Calibri"/>
          <w:sz w:val="22"/>
          <w:szCs w:val="22"/>
        </w:rPr>
        <w:tab/>
        <w:t>Smluvní pokuty sjednané dle této smlouvy jsou splatné ve lhůtě 5 dnů ode dne doručení výzvy k jejich úhradě</w:t>
      </w:r>
    </w:p>
    <w:p w14:paraId="4A3EECE7" w14:textId="229AEECC" w:rsidR="00D66B8F" w:rsidRPr="001445A6" w:rsidRDefault="00D8050C"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D66B8F">
        <w:rPr>
          <w:rFonts w:asciiTheme="minorHAnsi" w:hAnsiTheme="minorHAnsi" w:cs="Calibri"/>
          <w:sz w:val="22"/>
          <w:szCs w:val="22"/>
        </w:rPr>
        <w:t>.8</w:t>
      </w:r>
      <w:r w:rsidR="00D66B8F">
        <w:rPr>
          <w:rFonts w:asciiTheme="minorHAnsi" w:hAnsiTheme="minorHAnsi" w:cs="Calibri"/>
          <w:sz w:val="22"/>
          <w:szCs w:val="22"/>
        </w:rPr>
        <w:tab/>
        <w:t xml:space="preserve">Pro určení ceny jednotlivých věcí představujících zboží dle této smlouvy se pro účely této smlouvy použije cena zboží uvedená u jednotlivých položek položkového </w:t>
      </w:r>
      <w:r w:rsidR="004726BD">
        <w:rPr>
          <w:rFonts w:asciiTheme="minorHAnsi" w:hAnsiTheme="minorHAnsi" w:cs="Calibri"/>
          <w:sz w:val="22"/>
          <w:szCs w:val="22"/>
        </w:rPr>
        <w:t>rozpočtu, který je přílohou č. 1</w:t>
      </w:r>
      <w:r w:rsidR="00D66B8F">
        <w:rPr>
          <w:rFonts w:asciiTheme="minorHAnsi" w:hAnsiTheme="minorHAnsi" w:cs="Calibri"/>
          <w:sz w:val="22"/>
          <w:szCs w:val="22"/>
        </w:rPr>
        <w:t xml:space="preserve"> této smlouvy. </w:t>
      </w:r>
    </w:p>
    <w:p w14:paraId="6B1338B3" w14:textId="79807CE0" w:rsidR="00183D02" w:rsidRPr="00B40A9D" w:rsidRDefault="00D8050C" w:rsidP="00B40A9D">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7C12AF" w:rsidRPr="001445A6">
        <w:rPr>
          <w:rFonts w:asciiTheme="minorHAnsi" w:hAnsiTheme="minorHAnsi" w:cs="Calibri"/>
          <w:sz w:val="22"/>
          <w:szCs w:val="22"/>
        </w:rPr>
        <w:t>.</w:t>
      </w:r>
      <w:r w:rsidR="00D66B8F">
        <w:rPr>
          <w:rFonts w:asciiTheme="minorHAnsi" w:hAnsiTheme="minorHAnsi" w:cs="Calibri"/>
          <w:sz w:val="22"/>
          <w:szCs w:val="22"/>
        </w:rPr>
        <w:t>9</w:t>
      </w:r>
      <w:r w:rsidR="007C12AF" w:rsidRPr="001445A6">
        <w:rPr>
          <w:rFonts w:asciiTheme="minorHAnsi" w:hAnsiTheme="minorHAnsi" w:cs="Calibri"/>
          <w:sz w:val="22"/>
          <w:szCs w:val="22"/>
        </w:rPr>
        <w:tab/>
        <w:t xml:space="preserve">Smlouva se vyhotovuje ve </w:t>
      </w:r>
      <w:r w:rsidR="007C42DA">
        <w:rPr>
          <w:rFonts w:asciiTheme="minorHAnsi" w:hAnsiTheme="minorHAnsi" w:cs="Calibri"/>
          <w:sz w:val="22"/>
          <w:szCs w:val="22"/>
        </w:rPr>
        <w:t>2</w:t>
      </w:r>
      <w:r w:rsidR="007C12AF" w:rsidRPr="001445A6">
        <w:rPr>
          <w:rFonts w:asciiTheme="minorHAnsi" w:hAnsiTheme="minorHAnsi" w:cs="Calibri"/>
          <w:sz w:val="22"/>
          <w:szCs w:val="22"/>
        </w:rPr>
        <w:t xml:space="preserve"> stejnopisech, z nichž každý má platnost originálu. </w:t>
      </w:r>
      <w:r w:rsidR="007C42DA">
        <w:rPr>
          <w:rFonts w:asciiTheme="minorHAnsi" w:hAnsiTheme="minorHAnsi" w:cs="Calibri"/>
          <w:sz w:val="22"/>
          <w:szCs w:val="22"/>
        </w:rPr>
        <w:t>Obě smluvní strany obdrží po 1 stejnopisu.</w:t>
      </w:r>
    </w:p>
    <w:p w14:paraId="5B73229D" w14:textId="77777777" w:rsidR="007512E2" w:rsidRPr="0028045A" w:rsidRDefault="007512E2" w:rsidP="00A915EE">
      <w:pPr>
        <w:autoSpaceDE w:val="0"/>
        <w:autoSpaceDN w:val="0"/>
        <w:adjustRightInd w:val="0"/>
        <w:spacing w:after="60" w:line="276" w:lineRule="auto"/>
        <w:jc w:val="both"/>
        <w:rPr>
          <w:rFonts w:asciiTheme="minorHAnsi" w:hAnsiTheme="minorHAnsi" w:cs="Calibri"/>
          <w:b/>
          <w:bCs/>
          <w:sz w:val="22"/>
          <w:szCs w:val="22"/>
        </w:rPr>
      </w:pPr>
      <w:bookmarkStart w:id="2" w:name="_GoBack"/>
      <w:bookmarkEnd w:id="2"/>
    </w:p>
    <w:p w14:paraId="6B03B6FA" w14:textId="77777777" w:rsidR="000F0DB3" w:rsidRPr="0028045A" w:rsidRDefault="000F0DB3" w:rsidP="000F0DB3">
      <w:pPr>
        <w:autoSpaceDE w:val="0"/>
        <w:autoSpaceDN w:val="0"/>
        <w:adjustRightInd w:val="0"/>
        <w:spacing w:after="60" w:line="276" w:lineRule="auto"/>
        <w:ind w:left="851" w:hanging="851"/>
        <w:jc w:val="both"/>
        <w:rPr>
          <w:rFonts w:asciiTheme="minorHAnsi" w:hAnsiTheme="minorHAnsi" w:cs="Calibri"/>
          <w:sz w:val="22"/>
          <w:szCs w:val="22"/>
        </w:rPr>
      </w:pPr>
      <w:r w:rsidRPr="0028045A">
        <w:rPr>
          <w:rFonts w:asciiTheme="minorHAnsi" w:hAnsiTheme="minorHAnsi" w:cs="Calibri"/>
          <w:b/>
          <w:sz w:val="22"/>
          <w:szCs w:val="22"/>
        </w:rPr>
        <w:t>Přílohy:</w:t>
      </w:r>
      <w:r w:rsidRPr="0028045A">
        <w:rPr>
          <w:rFonts w:asciiTheme="minorHAnsi" w:hAnsiTheme="minorHAnsi" w:cs="Calibri"/>
          <w:sz w:val="22"/>
          <w:szCs w:val="22"/>
        </w:rPr>
        <w:tab/>
        <w:t xml:space="preserve">1. </w:t>
      </w:r>
      <w:r w:rsidR="00B40A9D">
        <w:rPr>
          <w:rFonts w:asciiTheme="minorHAnsi" w:hAnsiTheme="minorHAnsi" w:cs="Calibri"/>
          <w:sz w:val="22"/>
          <w:szCs w:val="22"/>
        </w:rPr>
        <w:t>Specifikace a položkový výkaz</w:t>
      </w:r>
    </w:p>
    <w:p w14:paraId="088F7BC7" w14:textId="4791F6D6"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45B75977" w14:textId="6FE407D7" w:rsidR="00AD3DAC" w:rsidRDefault="00AD3DAC" w:rsidP="00A915EE">
      <w:pPr>
        <w:autoSpaceDE w:val="0"/>
        <w:autoSpaceDN w:val="0"/>
        <w:adjustRightInd w:val="0"/>
        <w:spacing w:after="60" w:line="276" w:lineRule="auto"/>
        <w:jc w:val="both"/>
        <w:rPr>
          <w:rFonts w:asciiTheme="minorHAnsi" w:hAnsiTheme="minorHAnsi" w:cs="Calibri"/>
          <w:b/>
          <w:bCs/>
          <w:sz w:val="22"/>
          <w:szCs w:val="22"/>
        </w:rPr>
      </w:pPr>
    </w:p>
    <w:p w14:paraId="1A0DB081" w14:textId="77777777" w:rsidR="00AD3DAC" w:rsidRDefault="00AD3DAC" w:rsidP="00A915EE">
      <w:pPr>
        <w:autoSpaceDE w:val="0"/>
        <w:autoSpaceDN w:val="0"/>
        <w:adjustRightInd w:val="0"/>
        <w:spacing w:after="60" w:line="276" w:lineRule="auto"/>
        <w:jc w:val="both"/>
        <w:rPr>
          <w:rFonts w:asciiTheme="minorHAnsi" w:hAnsiTheme="minorHAnsi" w:cs="Calibri"/>
          <w:b/>
          <w:bCs/>
          <w:sz w:val="22"/>
          <w:szCs w:val="22"/>
        </w:rPr>
      </w:pPr>
    </w:p>
    <w:p w14:paraId="038C2497"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V P</w:t>
      </w:r>
      <w:r w:rsidR="00E63BC9" w:rsidRPr="0028045A">
        <w:rPr>
          <w:rFonts w:asciiTheme="minorHAnsi" w:hAnsiTheme="minorHAnsi" w:cs="Calibri"/>
          <w:sz w:val="22"/>
          <w:szCs w:val="22"/>
        </w:rPr>
        <w:t>lzni</w:t>
      </w:r>
      <w:r w:rsidRPr="0028045A">
        <w:rPr>
          <w:rFonts w:asciiTheme="minorHAnsi" w:hAnsiTheme="minorHAnsi" w:cs="Calibri"/>
          <w:sz w:val="22"/>
          <w:szCs w:val="22"/>
        </w:rPr>
        <w:t xml:space="preserve"> dne ………………</w:t>
      </w:r>
      <w:r w:rsidR="00BF34A7" w:rsidRPr="0028045A">
        <w:rPr>
          <w:rFonts w:asciiTheme="minorHAnsi" w:hAnsiTheme="minorHAnsi" w:cs="Calibri"/>
          <w:sz w:val="22"/>
          <w:szCs w:val="22"/>
        </w:rPr>
        <w:t>………………</w:t>
      </w: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00846EDB" w:rsidRPr="0028045A">
        <w:rPr>
          <w:rFonts w:asciiTheme="minorHAnsi" w:hAnsiTheme="minorHAnsi" w:cs="Calibri"/>
          <w:sz w:val="22"/>
          <w:szCs w:val="22"/>
        </w:rPr>
        <w:t xml:space="preserve">V </w:t>
      </w:r>
      <w:permStart w:id="2055425659" w:edGrp="everyone"/>
      <w:r w:rsidR="0043117E" w:rsidRPr="0028045A">
        <w:rPr>
          <w:sz w:val="22"/>
          <w:szCs w:val="22"/>
          <w:highlight w:val="yellow"/>
        </w:rPr>
        <w:t>…………………………</w:t>
      </w:r>
      <w:permEnd w:id="2055425659"/>
      <w:r w:rsidRPr="0028045A">
        <w:rPr>
          <w:rFonts w:asciiTheme="minorHAnsi" w:hAnsiTheme="minorHAnsi" w:cs="Calibri"/>
          <w:sz w:val="22"/>
          <w:szCs w:val="22"/>
        </w:rPr>
        <w:t xml:space="preserve"> dne </w:t>
      </w:r>
      <w:permStart w:id="1104827182" w:edGrp="everyone"/>
      <w:r w:rsidR="0043117E" w:rsidRPr="0028045A">
        <w:rPr>
          <w:sz w:val="22"/>
          <w:szCs w:val="22"/>
          <w:highlight w:val="yellow"/>
        </w:rPr>
        <w:t>…………………………</w:t>
      </w:r>
      <w:permEnd w:id="1104827182"/>
    </w:p>
    <w:p w14:paraId="3264572C" w14:textId="77777777" w:rsidR="00D66B8F" w:rsidRPr="0028045A" w:rsidRDefault="00D66B8F" w:rsidP="00A915EE">
      <w:pPr>
        <w:spacing w:after="60" w:line="276" w:lineRule="auto"/>
        <w:rPr>
          <w:rFonts w:asciiTheme="minorHAnsi" w:hAnsiTheme="minorHAnsi" w:cs="Calibri"/>
          <w:sz w:val="22"/>
          <w:szCs w:val="22"/>
        </w:rPr>
      </w:pPr>
    </w:p>
    <w:p w14:paraId="4E71142A"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631F7FA6" w14:textId="77777777" w:rsidR="009D22E7" w:rsidRPr="0028045A" w:rsidRDefault="009D22E7" w:rsidP="00A915EE">
      <w:pPr>
        <w:spacing w:after="60" w:line="276" w:lineRule="auto"/>
        <w:rPr>
          <w:rFonts w:asciiTheme="minorHAnsi" w:hAnsiTheme="minorHAnsi" w:cs="Calibri"/>
          <w:sz w:val="22"/>
          <w:szCs w:val="22"/>
        </w:rPr>
      </w:pPr>
    </w:p>
    <w:p w14:paraId="4A70EED4" w14:textId="77777777" w:rsidR="002E4D4A" w:rsidRPr="0028045A" w:rsidRDefault="002E4D4A" w:rsidP="00A915EE">
      <w:pPr>
        <w:spacing w:after="60" w:line="276" w:lineRule="auto"/>
        <w:rPr>
          <w:rFonts w:asciiTheme="minorHAnsi" w:hAnsiTheme="minorHAnsi" w:cs="Calibri"/>
          <w:sz w:val="22"/>
          <w:szCs w:val="22"/>
        </w:rPr>
      </w:pPr>
    </w:p>
    <w:p w14:paraId="69870797" w14:textId="77777777" w:rsidR="002E4D4A" w:rsidRPr="0028045A" w:rsidRDefault="002E4D4A" w:rsidP="00A915EE">
      <w:pPr>
        <w:spacing w:after="60" w:line="276" w:lineRule="auto"/>
        <w:rPr>
          <w:rFonts w:asciiTheme="minorHAnsi" w:hAnsiTheme="minorHAnsi" w:cs="Calibri"/>
          <w:sz w:val="22"/>
          <w:szCs w:val="22"/>
        </w:rPr>
      </w:pPr>
    </w:p>
    <w:p w14:paraId="7C3B1E1E" w14:textId="77777777" w:rsidR="000457A6" w:rsidRPr="0028045A" w:rsidRDefault="000457A6" w:rsidP="00A915EE">
      <w:pPr>
        <w:spacing w:after="60" w:line="276" w:lineRule="auto"/>
        <w:rPr>
          <w:rFonts w:asciiTheme="minorHAnsi" w:hAnsiTheme="minorHAnsi" w:cs="Calibri"/>
          <w:sz w:val="22"/>
          <w:szCs w:val="22"/>
        </w:rPr>
      </w:pPr>
    </w:p>
    <w:p w14:paraId="02FF652E" w14:textId="77777777" w:rsidR="009A7FD5" w:rsidRPr="0028045A" w:rsidRDefault="009A7FD5" w:rsidP="00A915EE">
      <w:pPr>
        <w:spacing w:after="60" w:line="276" w:lineRule="auto"/>
        <w:rPr>
          <w:rFonts w:asciiTheme="minorHAnsi" w:hAnsiTheme="minorHAnsi" w:cs="Calibri"/>
          <w:sz w:val="22"/>
          <w:szCs w:val="22"/>
        </w:rPr>
      </w:pPr>
    </w:p>
    <w:p w14:paraId="1AD947FE"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258411697" w:edGrp="everyone"/>
      <w:r w:rsidR="0028045A" w:rsidRPr="0028045A">
        <w:rPr>
          <w:sz w:val="22"/>
          <w:szCs w:val="22"/>
          <w:highlight w:val="yellow"/>
        </w:rPr>
        <w:t>……………………………………………………</w:t>
      </w:r>
      <w:permEnd w:id="258411697"/>
    </w:p>
    <w:p w14:paraId="1CAB8A2F" w14:textId="4B5E5465" w:rsidR="007C12AF" w:rsidRPr="0028045A" w:rsidRDefault="00E85828" w:rsidP="00A915EE">
      <w:pPr>
        <w:spacing w:after="60" w:line="276" w:lineRule="auto"/>
        <w:rPr>
          <w:rFonts w:asciiTheme="minorHAnsi" w:hAnsiTheme="minorHAnsi" w:cs="Calibri"/>
          <w:bCs/>
          <w:i/>
          <w:sz w:val="22"/>
          <w:szCs w:val="22"/>
        </w:rPr>
      </w:pPr>
      <w:hyperlink r:id="rId8"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 xml:space="preserve">Jindřich </w:t>
        </w:r>
        <w:proofErr w:type="spellStart"/>
        <w:r w:rsidR="00D66B8F" w:rsidRPr="0028045A">
          <w:rPr>
            <w:rFonts w:asciiTheme="minorHAnsi" w:hAnsiTheme="minorHAnsi" w:cs="Calibri"/>
            <w:bCs/>
            <w:sz w:val="22"/>
            <w:szCs w:val="22"/>
          </w:rPr>
          <w:t>Fínek</w:t>
        </w:r>
        <w:proofErr w:type="spellEnd"/>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42DA">
        <w:rPr>
          <w:rFonts w:asciiTheme="minorHAnsi" w:hAnsiTheme="minorHAnsi" w:cs="Calibri"/>
          <w:bCs/>
          <w:sz w:val="22"/>
          <w:szCs w:val="22"/>
        </w:rPr>
        <w:t>MHA</w:t>
      </w:r>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1694771264"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1694771264"/>
    </w:p>
    <w:p w14:paraId="7BE0EC4F" w14:textId="77777777" w:rsidR="00B02985" w:rsidRPr="0028045A" w:rsidRDefault="00E63BC9" w:rsidP="00A915EE">
      <w:pPr>
        <w:spacing w:after="60" w:line="276" w:lineRule="auto"/>
        <w:rPr>
          <w:rFonts w:asciiTheme="minorHAnsi" w:hAnsiTheme="minorHAnsi" w:cs="Calibri"/>
          <w:i/>
          <w:sz w:val="22"/>
          <w:szCs w:val="22"/>
        </w:rPr>
      </w:pPr>
      <w:r w:rsidRPr="0028045A">
        <w:rPr>
          <w:rFonts w:asciiTheme="minorHAnsi" w:hAnsiTheme="minorHAnsi" w:cs="Calibri"/>
          <w:bCs/>
          <w:sz w:val="22"/>
          <w:szCs w:val="22"/>
        </w:rPr>
        <w:t>děkan Lékařské fakulty v Plzni</w:t>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permStart w:id="1990466998"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funkce)</w:t>
      </w:r>
      <w:permEnd w:id="1990466998"/>
    </w:p>
    <w:sectPr w:rsidR="00B02985" w:rsidRPr="0028045A" w:rsidSect="00034676">
      <w:headerReference w:type="default" r:id="rId9"/>
      <w:footerReference w:type="even" r:id="rId10"/>
      <w:footerReference w:type="default" r:id="rId11"/>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183F" w14:textId="77777777" w:rsidR="00620A1A" w:rsidRDefault="00620A1A">
      <w:r>
        <w:separator/>
      </w:r>
    </w:p>
    <w:p w14:paraId="60E3DE75" w14:textId="77777777" w:rsidR="00620A1A" w:rsidRDefault="00620A1A"/>
  </w:endnote>
  <w:endnote w:type="continuationSeparator" w:id="0">
    <w:p w14:paraId="6C83CFD4" w14:textId="77777777" w:rsidR="00620A1A" w:rsidRDefault="00620A1A">
      <w:r>
        <w:continuationSeparator/>
      </w:r>
    </w:p>
    <w:p w14:paraId="17C8F719" w14:textId="77777777" w:rsidR="00620A1A" w:rsidRDefault="0062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2D9A" w14:textId="77777777" w:rsidR="007C12AF" w:rsidRDefault="00AF26F5">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44657A6"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9717" w14:textId="275F1762" w:rsidR="007C12AF" w:rsidRPr="00D60A43" w:rsidRDefault="00AF26F5">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E85828">
      <w:rPr>
        <w:rStyle w:val="slostrnky"/>
        <w:rFonts w:asciiTheme="minorHAnsi" w:hAnsiTheme="minorHAnsi"/>
        <w:i/>
        <w:noProof/>
        <w:sz w:val="22"/>
        <w:szCs w:val="22"/>
      </w:rPr>
      <w:t>10</w:t>
    </w:r>
    <w:r w:rsidRPr="00D60A43">
      <w:rPr>
        <w:rStyle w:val="slostrnky"/>
        <w:rFonts w:asciiTheme="minorHAnsi" w:hAnsiTheme="minorHAnsi"/>
        <w:i/>
        <w:sz w:val="22"/>
        <w:szCs w:val="22"/>
      </w:rPr>
      <w:fldChar w:fldCharType="end"/>
    </w:r>
  </w:p>
  <w:p w14:paraId="7C972325" w14:textId="77777777"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DA05" w14:textId="77777777" w:rsidR="00620A1A" w:rsidRDefault="00620A1A">
      <w:r>
        <w:separator/>
      </w:r>
    </w:p>
    <w:p w14:paraId="709EAE95" w14:textId="77777777" w:rsidR="00620A1A" w:rsidRDefault="00620A1A"/>
  </w:footnote>
  <w:footnote w:type="continuationSeparator" w:id="0">
    <w:p w14:paraId="167CFE5B" w14:textId="77777777" w:rsidR="00620A1A" w:rsidRDefault="00620A1A">
      <w:r>
        <w:continuationSeparator/>
      </w:r>
    </w:p>
    <w:p w14:paraId="5436A6F3" w14:textId="77777777" w:rsidR="00620A1A" w:rsidRDefault="00620A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6B6C" w14:textId="77777777" w:rsidR="00C43695" w:rsidRPr="00F116C7" w:rsidRDefault="00034676" w:rsidP="00F116C7">
    <w:pPr>
      <w:pStyle w:val="Zhlav"/>
      <w:jc w:val="center"/>
      <w:rPr>
        <w:sz w:val="22"/>
      </w:rPr>
    </w:pPr>
    <w:r>
      <w:rPr>
        <w:noProof/>
        <w:sz w:val="22"/>
      </w:rPr>
      <w:drawing>
        <wp:inline distT="0" distB="0" distL="0" distR="0" wp14:anchorId="4FDD24A0" wp14:editId="71D2FE97">
          <wp:extent cx="5760720" cy="1095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FP_a_OP_VVV_2017-11-2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0"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1"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8"/>
  </w:num>
  <w:num w:numId="2">
    <w:abstractNumId w:val="11"/>
  </w:num>
  <w:num w:numId="3">
    <w:abstractNumId w:val="17"/>
  </w:num>
  <w:num w:numId="4">
    <w:abstractNumId w:val="5"/>
  </w:num>
  <w:num w:numId="5">
    <w:abstractNumId w:val="18"/>
  </w:num>
  <w:num w:numId="6">
    <w:abstractNumId w:val="4"/>
  </w:num>
  <w:num w:numId="7">
    <w:abstractNumId w:val="10"/>
  </w:num>
  <w:num w:numId="8">
    <w:abstractNumId w:val="16"/>
  </w:num>
  <w:num w:numId="9">
    <w:abstractNumId w:val="12"/>
  </w:num>
  <w:num w:numId="10">
    <w:abstractNumId w:val="3"/>
  </w:num>
  <w:num w:numId="11">
    <w:abstractNumId w:val="9"/>
  </w:num>
  <w:num w:numId="12">
    <w:abstractNumId w:val="15"/>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FNCVdC+I0U2jBhDIqlX3dYIrYZbG+saho73ybps3b2RLIpme+gD7vETfUwIk0vnf0d2OaEAE3HUsOniENIn73Q==" w:salt="xnEuZYQOi277tZdFsnE4I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38D"/>
    <w:rsid w:val="00006621"/>
    <w:rsid w:val="00006EBE"/>
    <w:rsid w:val="00011A1C"/>
    <w:rsid w:val="00011E81"/>
    <w:rsid w:val="00014FD5"/>
    <w:rsid w:val="00015C0C"/>
    <w:rsid w:val="00015D1E"/>
    <w:rsid w:val="00015F90"/>
    <w:rsid w:val="00016358"/>
    <w:rsid w:val="00016B63"/>
    <w:rsid w:val="00016CD8"/>
    <w:rsid w:val="00017DC4"/>
    <w:rsid w:val="00023C51"/>
    <w:rsid w:val="00023C70"/>
    <w:rsid w:val="0002552B"/>
    <w:rsid w:val="00027D94"/>
    <w:rsid w:val="00032725"/>
    <w:rsid w:val="0003463A"/>
    <w:rsid w:val="00034676"/>
    <w:rsid w:val="00040379"/>
    <w:rsid w:val="00040F75"/>
    <w:rsid w:val="000417F6"/>
    <w:rsid w:val="000425CB"/>
    <w:rsid w:val="000434C2"/>
    <w:rsid w:val="000457A6"/>
    <w:rsid w:val="000465AC"/>
    <w:rsid w:val="00046D42"/>
    <w:rsid w:val="00053383"/>
    <w:rsid w:val="000538C1"/>
    <w:rsid w:val="00054406"/>
    <w:rsid w:val="000550CE"/>
    <w:rsid w:val="000559B9"/>
    <w:rsid w:val="00056C9F"/>
    <w:rsid w:val="0005769A"/>
    <w:rsid w:val="000632C1"/>
    <w:rsid w:val="00064AD1"/>
    <w:rsid w:val="000667F9"/>
    <w:rsid w:val="000705E2"/>
    <w:rsid w:val="00071E8E"/>
    <w:rsid w:val="000720E0"/>
    <w:rsid w:val="000727C6"/>
    <w:rsid w:val="00074512"/>
    <w:rsid w:val="00074662"/>
    <w:rsid w:val="00074DB3"/>
    <w:rsid w:val="0008236A"/>
    <w:rsid w:val="00084E6B"/>
    <w:rsid w:val="00087795"/>
    <w:rsid w:val="000902E4"/>
    <w:rsid w:val="00090775"/>
    <w:rsid w:val="0009223A"/>
    <w:rsid w:val="00094452"/>
    <w:rsid w:val="000961ED"/>
    <w:rsid w:val="00096A12"/>
    <w:rsid w:val="000973E3"/>
    <w:rsid w:val="000A060B"/>
    <w:rsid w:val="000A16D3"/>
    <w:rsid w:val="000A26CB"/>
    <w:rsid w:val="000A7646"/>
    <w:rsid w:val="000B2C35"/>
    <w:rsid w:val="000B4DF8"/>
    <w:rsid w:val="000B5B2F"/>
    <w:rsid w:val="000C007C"/>
    <w:rsid w:val="000C04D4"/>
    <w:rsid w:val="000C06CD"/>
    <w:rsid w:val="000C1FC1"/>
    <w:rsid w:val="000C2A83"/>
    <w:rsid w:val="000C3192"/>
    <w:rsid w:val="000C72EB"/>
    <w:rsid w:val="000D08CE"/>
    <w:rsid w:val="000D0F3C"/>
    <w:rsid w:val="000D35EE"/>
    <w:rsid w:val="000D496D"/>
    <w:rsid w:val="000D5317"/>
    <w:rsid w:val="000D7B15"/>
    <w:rsid w:val="000E0F06"/>
    <w:rsid w:val="000E5528"/>
    <w:rsid w:val="000E68E6"/>
    <w:rsid w:val="000F0D35"/>
    <w:rsid w:val="000F0DB3"/>
    <w:rsid w:val="000F2D10"/>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1C39"/>
    <w:rsid w:val="00115071"/>
    <w:rsid w:val="00115C19"/>
    <w:rsid w:val="00116330"/>
    <w:rsid w:val="001207D0"/>
    <w:rsid w:val="001219BC"/>
    <w:rsid w:val="001234E5"/>
    <w:rsid w:val="00123F8F"/>
    <w:rsid w:val="00125D33"/>
    <w:rsid w:val="0012611E"/>
    <w:rsid w:val="00135B6D"/>
    <w:rsid w:val="00140427"/>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2695"/>
    <w:rsid w:val="00173F4C"/>
    <w:rsid w:val="00174591"/>
    <w:rsid w:val="00175F63"/>
    <w:rsid w:val="00180E58"/>
    <w:rsid w:val="001825BA"/>
    <w:rsid w:val="00183D02"/>
    <w:rsid w:val="001840A8"/>
    <w:rsid w:val="00185852"/>
    <w:rsid w:val="00186F71"/>
    <w:rsid w:val="0019073D"/>
    <w:rsid w:val="00193623"/>
    <w:rsid w:val="001950C7"/>
    <w:rsid w:val="00195A22"/>
    <w:rsid w:val="00197130"/>
    <w:rsid w:val="001B327F"/>
    <w:rsid w:val="001B3DF2"/>
    <w:rsid w:val="001C0944"/>
    <w:rsid w:val="001C25D1"/>
    <w:rsid w:val="001C2FAF"/>
    <w:rsid w:val="001C6697"/>
    <w:rsid w:val="001C6992"/>
    <w:rsid w:val="001C73EE"/>
    <w:rsid w:val="001C7470"/>
    <w:rsid w:val="001C7D1F"/>
    <w:rsid w:val="001D08AD"/>
    <w:rsid w:val="001D1083"/>
    <w:rsid w:val="001D341E"/>
    <w:rsid w:val="001D3BA3"/>
    <w:rsid w:val="001D7E13"/>
    <w:rsid w:val="001E2FC4"/>
    <w:rsid w:val="001E4DBE"/>
    <w:rsid w:val="001E599B"/>
    <w:rsid w:val="001E642D"/>
    <w:rsid w:val="001E6C57"/>
    <w:rsid w:val="001E72F5"/>
    <w:rsid w:val="001F100C"/>
    <w:rsid w:val="001F1778"/>
    <w:rsid w:val="001F1987"/>
    <w:rsid w:val="001F2AD2"/>
    <w:rsid w:val="001F2D83"/>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3080C"/>
    <w:rsid w:val="0023185D"/>
    <w:rsid w:val="0023227F"/>
    <w:rsid w:val="00234260"/>
    <w:rsid w:val="00240E17"/>
    <w:rsid w:val="0024111F"/>
    <w:rsid w:val="00242AFC"/>
    <w:rsid w:val="00244C08"/>
    <w:rsid w:val="00245A28"/>
    <w:rsid w:val="00246E95"/>
    <w:rsid w:val="00247672"/>
    <w:rsid w:val="002477C0"/>
    <w:rsid w:val="00250AB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801A0"/>
    <w:rsid w:val="00280251"/>
    <w:rsid w:val="0028045A"/>
    <w:rsid w:val="00281B25"/>
    <w:rsid w:val="00282F97"/>
    <w:rsid w:val="00283731"/>
    <w:rsid w:val="00283903"/>
    <w:rsid w:val="00284133"/>
    <w:rsid w:val="00284239"/>
    <w:rsid w:val="002856BB"/>
    <w:rsid w:val="00290B39"/>
    <w:rsid w:val="00291885"/>
    <w:rsid w:val="0029472F"/>
    <w:rsid w:val="00297814"/>
    <w:rsid w:val="002A00D3"/>
    <w:rsid w:val="002A05F9"/>
    <w:rsid w:val="002A0807"/>
    <w:rsid w:val="002A30B5"/>
    <w:rsid w:val="002A60E4"/>
    <w:rsid w:val="002A6A07"/>
    <w:rsid w:val="002A7612"/>
    <w:rsid w:val="002B08D7"/>
    <w:rsid w:val="002B0D9D"/>
    <w:rsid w:val="002B1AB1"/>
    <w:rsid w:val="002B2FA3"/>
    <w:rsid w:val="002B3D9A"/>
    <w:rsid w:val="002B4100"/>
    <w:rsid w:val="002B710C"/>
    <w:rsid w:val="002C051C"/>
    <w:rsid w:val="002C10A2"/>
    <w:rsid w:val="002C3211"/>
    <w:rsid w:val="002C5123"/>
    <w:rsid w:val="002C5DE5"/>
    <w:rsid w:val="002C6E57"/>
    <w:rsid w:val="002D0920"/>
    <w:rsid w:val="002D0FC2"/>
    <w:rsid w:val="002D1EB8"/>
    <w:rsid w:val="002D474B"/>
    <w:rsid w:val="002D5227"/>
    <w:rsid w:val="002E03BD"/>
    <w:rsid w:val="002E1BD7"/>
    <w:rsid w:val="002E1BE4"/>
    <w:rsid w:val="002E4D4A"/>
    <w:rsid w:val="002F03B4"/>
    <w:rsid w:val="002F315E"/>
    <w:rsid w:val="002F38D4"/>
    <w:rsid w:val="002F438E"/>
    <w:rsid w:val="002F4F84"/>
    <w:rsid w:val="002F6C98"/>
    <w:rsid w:val="002F6DC5"/>
    <w:rsid w:val="00301CD5"/>
    <w:rsid w:val="00301F24"/>
    <w:rsid w:val="00311271"/>
    <w:rsid w:val="0031141F"/>
    <w:rsid w:val="00311C9D"/>
    <w:rsid w:val="00312529"/>
    <w:rsid w:val="00313896"/>
    <w:rsid w:val="00314576"/>
    <w:rsid w:val="00314FB3"/>
    <w:rsid w:val="003204E3"/>
    <w:rsid w:val="00323028"/>
    <w:rsid w:val="003265F6"/>
    <w:rsid w:val="003314AA"/>
    <w:rsid w:val="00334E89"/>
    <w:rsid w:val="00337E02"/>
    <w:rsid w:val="0034104F"/>
    <w:rsid w:val="00341A36"/>
    <w:rsid w:val="0034596D"/>
    <w:rsid w:val="00346927"/>
    <w:rsid w:val="00347626"/>
    <w:rsid w:val="00347FBA"/>
    <w:rsid w:val="003574A2"/>
    <w:rsid w:val="0035763C"/>
    <w:rsid w:val="003603BE"/>
    <w:rsid w:val="003624DA"/>
    <w:rsid w:val="00362839"/>
    <w:rsid w:val="003631BE"/>
    <w:rsid w:val="00363F4B"/>
    <w:rsid w:val="0037373E"/>
    <w:rsid w:val="00376D83"/>
    <w:rsid w:val="00377C8E"/>
    <w:rsid w:val="00381086"/>
    <w:rsid w:val="00381A8C"/>
    <w:rsid w:val="003834D2"/>
    <w:rsid w:val="003854E1"/>
    <w:rsid w:val="00385794"/>
    <w:rsid w:val="00386049"/>
    <w:rsid w:val="00392200"/>
    <w:rsid w:val="003934A3"/>
    <w:rsid w:val="00394651"/>
    <w:rsid w:val="00394FC4"/>
    <w:rsid w:val="00395211"/>
    <w:rsid w:val="00396324"/>
    <w:rsid w:val="00397C86"/>
    <w:rsid w:val="00397E39"/>
    <w:rsid w:val="003A1F1D"/>
    <w:rsid w:val="003A2591"/>
    <w:rsid w:val="003A383A"/>
    <w:rsid w:val="003A3FC4"/>
    <w:rsid w:val="003A47C6"/>
    <w:rsid w:val="003A5415"/>
    <w:rsid w:val="003A5FCD"/>
    <w:rsid w:val="003B09CB"/>
    <w:rsid w:val="003B0A4C"/>
    <w:rsid w:val="003B36A2"/>
    <w:rsid w:val="003B4080"/>
    <w:rsid w:val="003B5DE8"/>
    <w:rsid w:val="003B6936"/>
    <w:rsid w:val="003C00D7"/>
    <w:rsid w:val="003C18AA"/>
    <w:rsid w:val="003C4B5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164C"/>
    <w:rsid w:val="004027B8"/>
    <w:rsid w:val="00402BE8"/>
    <w:rsid w:val="004075E5"/>
    <w:rsid w:val="00407D1A"/>
    <w:rsid w:val="00410039"/>
    <w:rsid w:val="00411729"/>
    <w:rsid w:val="004133D5"/>
    <w:rsid w:val="00413B3E"/>
    <w:rsid w:val="004219D7"/>
    <w:rsid w:val="00423D55"/>
    <w:rsid w:val="0043117E"/>
    <w:rsid w:val="00436206"/>
    <w:rsid w:val="0043752F"/>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6BD"/>
    <w:rsid w:val="00472796"/>
    <w:rsid w:val="0048158F"/>
    <w:rsid w:val="00482B7F"/>
    <w:rsid w:val="00484762"/>
    <w:rsid w:val="004863D0"/>
    <w:rsid w:val="00490259"/>
    <w:rsid w:val="00491DBF"/>
    <w:rsid w:val="004A0490"/>
    <w:rsid w:val="004A1082"/>
    <w:rsid w:val="004A2952"/>
    <w:rsid w:val="004A29E9"/>
    <w:rsid w:val="004A3971"/>
    <w:rsid w:val="004A4064"/>
    <w:rsid w:val="004A5501"/>
    <w:rsid w:val="004A72C4"/>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E0863"/>
    <w:rsid w:val="004E38BA"/>
    <w:rsid w:val="004E3FED"/>
    <w:rsid w:val="00500B34"/>
    <w:rsid w:val="00501298"/>
    <w:rsid w:val="005057D4"/>
    <w:rsid w:val="00506278"/>
    <w:rsid w:val="00506BB9"/>
    <w:rsid w:val="00506D35"/>
    <w:rsid w:val="005114F1"/>
    <w:rsid w:val="005128A1"/>
    <w:rsid w:val="005130BA"/>
    <w:rsid w:val="00515D35"/>
    <w:rsid w:val="00516144"/>
    <w:rsid w:val="0052046F"/>
    <w:rsid w:val="00520D80"/>
    <w:rsid w:val="00521022"/>
    <w:rsid w:val="00527084"/>
    <w:rsid w:val="00527190"/>
    <w:rsid w:val="00527612"/>
    <w:rsid w:val="00527A75"/>
    <w:rsid w:val="00534F77"/>
    <w:rsid w:val="0054315F"/>
    <w:rsid w:val="00543609"/>
    <w:rsid w:val="00543F87"/>
    <w:rsid w:val="005441E5"/>
    <w:rsid w:val="0054499E"/>
    <w:rsid w:val="00546660"/>
    <w:rsid w:val="0055163C"/>
    <w:rsid w:val="005571F8"/>
    <w:rsid w:val="005573DD"/>
    <w:rsid w:val="00563EAB"/>
    <w:rsid w:val="0056790C"/>
    <w:rsid w:val="00567B4B"/>
    <w:rsid w:val="00567DC7"/>
    <w:rsid w:val="00570F56"/>
    <w:rsid w:val="00575199"/>
    <w:rsid w:val="00576CE0"/>
    <w:rsid w:val="0058009E"/>
    <w:rsid w:val="00580D28"/>
    <w:rsid w:val="00581A9A"/>
    <w:rsid w:val="00581B83"/>
    <w:rsid w:val="00583DAF"/>
    <w:rsid w:val="00584F38"/>
    <w:rsid w:val="00590134"/>
    <w:rsid w:val="005932E5"/>
    <w:rsid w:val="00593677"/>
    <w:rsid w:val="00595A62"/>
    <w:rsid w:val="00595DE2"/>
    <w:rsid w:val="00596A92"/>
    <w:rsid w:val="00596EB7"/>
    <w:rsid w:val="005970B0"/>
    <w:rsid w:val="005A020E"/>
    <w:rsid w:val="005A0695"/>
    <w:rsid w:val="005A1252"/>
    <w:rsid w:val="005A132F"/>
    <w:rsid w:val="005A1956"/>
    <w:rsid w:val="005A3AAF"/>
    <w:rsid w:val="005A4C6A"/>
    <w:rsid w:val="005A69C9"/>
    <w:rsid w:val="005A6E3E"/>
    <w:rsid w:val="005A7BB7"/>
    <w:rsid w:val="005B1FFA"/>
    <w:rsid w:val="005B22AD"/>
    <w:rsid w:val="005C0269"/>
    <w:rsid w:val="005C0D7B"/>
    <w:rsid w:val="005C0DA7"/>
    <w:rsid w:val="005C2D3F"/>
    <w:rsid w:val="005C44C1"/>
    <w:rsid w:val="005C4969"/>
    <w:rsid w:val="005C5BDF"/>
    <w:rsid w:val="005C6063"/>
    <w:rsid w:val="005C7574"/>
    <w:rsid w:val="005D45C3"/>
    <w:rsid w:val="005E0C3A"/>
    <w:rsid w:val="005E0F44"/>
    <w:rsid w:val="005E1A95"/>
    <w:rsid w:val="005E5F23"/>
    <w:rsid w:val="005E7339"/>
    <w:rsid w:val="005F36E8"/>
    <w:rsid w:val="005F4472"/>
    <w:rsid w:val="005F4C9F"/>
    <w:rsid w:val="005F59A1"/>
    <w:rsid w:val="005F6F57"/>
    <w:rsid w:val="00603A72"/>
    <w:rsid w:val="00606111"/>
    <w:rsid w:val="00606B97"/>
    <w:rsid w:val="0060734E"/>
    <w:rsid w:val="00607FD1"/>
    <w:rsid w:val="00610599"/>
    <w:rsid w:val="00615023"/>
    <w:rsid w:val="006171F4"/>
    <w:rsid w:val="0062032F"/>
    <w:rsid w:val="00620A1A"/>
    <w:rsid w:val="00621EC6"/>
    <w:rsid w:val="00622277"/>
    <w:rsid w:val="0062334E"/>
    <w:rsid w:val="00623929"/>
    <w:rsid w:val="00623BE6"/>
    <w:rsid w:val="006242A1"/>
    <w:rsid w:val="00630417"/>
    <w:rsid w:val="00631D5C"/>
    <w:rsid w:val="00637812"/>
    <w:rsid w:val="006406E9"/>
    <w:rsid w:val="00640B41"/>
    <w:rsid w:val="0064340F"/>
    <w:rsid w:val="00647896"/>
    <w:rsid w:val="00651F99"/>
    <w:rsid w:val="006526F7"/>
    <w:rsid w:val="006536F5"/>
    <w:rsid w:val="006545F2"/>
    <w:rsid w:val="00656570"/>
    <w:rsid w:val="00660357"/>
    <w:rsid w:val="00660851"/>
    <w:rsid w:val="00664966"/>
    <w:rsid w:val="00670C14"/>
    <w:rsid w:val="00671C99"/>
    <w:rsid w:val="006725C4"/>
    <w:rsid w:val="00672AEB"/>
    <w:rsid w:val="00675FCE"/>
    <w:rsid w:val="00681347"/>
    <w:rsid w:val="0068641C"/>
    <w:rsid w:val="00686974"/>
    <w:rsid w:val="006900C4"/>
    <w:rsid w:val="006929C7"/>
    <w:rsid w:val="00693EEC"/>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60D1"/>
    <w:rsid w:val="006C7984"/>
    <w:rsid w:val="006D0CFF"/>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E77"/>
    <w:rsid w:val="00713364"/>
    <w:rsid w:val="0071400F"/>
    <w:rsid w:val="007142AA"/>
    <w:rsid w:val="007165EB"/>
    <w:rsid w:val="0071698D"/>
    <w:rsid w:val="00717CDF"/>
    <w:rsid w:val="007276DE"/>
    <w:rsid w:val="00727708"/>
    <w:rsid w:val="00727718"/>
    <w:rsid w:val="00732368"/>
    <w:rsid w:val="007346E4"/>
    <w:rsid w:val="00741BB0"/>
    <w:rsid w:val="0074522B"/>
    <w:rsid w:val="00745CB8"/>
    <w:rsid w:val="0074615F"/>
    <w:rsid w:val="007468A0"/>
    <w:rsid w:val="0074751A"/>
    <w:rsid w:val="00750FC9"/>
    <w:rsid w:val="007512E2"/>
    <w:rsid w:val="00756BAC"/>
    <w:rsid w:val="0076677E"/>
    <w:rsid w:val="00766918"/>
    <w:rsid w:val="00775F74"/>
    <w:rsid w:val="00776E4E"/>
    <w:rsid w:val="0078186C"/>
    <w:rsid w:val="00782094"/>
    <w:rsid w:val="00782A20"/>
    <w:rsid w:val="00783364"/>
    <w:rsid w:val="007844C9"/>
    <w:rsid w:val="00786066"/>
    <w:rsid w:val="00792795"/>
    <w:rsid w:val="007960DF"/>
    <w:rsid w:val="007A12D2"/>
    <w:rsid w:val="007A152C"/>
    <w:rsid w:val="007A2928"/>
    <w:rsid w:val="007A579B"/>
    <w:rsid w:val="007A62D0"/>
    <w:rsid w:val="007A7E2C"/>
    <w:rsid w:val="007B022E"/>
    <w:rsid w:val="007B2805"/>
    <w:rsid w:val="007B3A5C"/>
    <w:rsid w:val="007B5AC4"/>
    <w:rsid w:val="007B731F"/>
    <w:rsid w:val="007B7DD5"/>
    <w:rsid w:val="007C0662"/>
    <w:rsid w:val="007C112F"/>
    <w:rsid w:val="007C12AF"/>
    <w:rsid w:val="007C19ED"/>
    <w:rsid w:val="007C42DA"/>
    <w:rsid w:val="007C6F79"/>
    <w:rsid w:val="007D062F"/>
    <w:rsid w:val="007D270A"/>
    <w:rsid w:val="007D5203"/>
    <w:rsid w:val="007D632B"/>
    <w:rsid w:val="007D6489"/>
    <w:rsid w:val="007E3499"/>
    <w:rsid w:val="007F0EB6"/>
    <w:rsid w:val="007F14A0"/>
    <w:rsid w:val="007F3627"/>
    <w:rsid w:val="007F433F"/>
    <w:rsid w:val="00800803"/>
    <w:rsid w:val="008013A7"/>
    <w:rsid w:val="008029AC"/>
    <w:rsid w:val="00802DDE"/>
    <w:rsid w:val="00805709"/>
    <w:rsid w:val="00806E49"/>
    <w:rsid w:val="00807EC4"/>
    <w:rsid w:val="008118BA"/>
    <w:rsid w:val="00813C47"/>
    <w:rsid w:val="00814F7A"/>
    <w:rsid w:val="00816639"/>
    <w:rsid w:val="008173DD"/>
    <w:rsid w:val="0081773B"/>
    <w:rsid w:val="00822BD4"/>
    <w:rsid w:val="00823854"/>
    <w:rsid w:val="008244A4"/>
    <w:rsid w:val="00827DB7"/>
    <w:rsid w:val="0083169C"/>
    <w:rsid w:val="00832193"/>
    <w:rsid w:val="00832D5B"/>
    <w:rsid w:val="00832D88"/>
    <w:rsid w:val="00833A4E"/>
    <w:rsid w:val="008361F0"/>
    <w:rsid w:val="00840A5F"/>
    <w:rsid w:val="008420C2"/>
    <w:rsid w:val="0084352C"/>
    <w:rsid w:val="00844139"/>
    <w:rsid w:val="00844C71"/>
    <w:rsid w:val="00844CD1"/>
    <w:rsid w:val="00844D1F"/>
    <w:rsid w:val="00844F58"/>
    <w:rsid w:val="00846049"/>
    <w:rsid w:val="00846EDB"/>
    <w:rsid w:val="00851651"/>
    <w:rsid w:val="008529E3"/>
    <w:rsid w:val="00857D6C"/>
    <w:rsid w:val="00860F1F"/>
    <w:rsid w:val="008622E0"/>
    <w:rsid w:val="0086246E"/>
    <w:rsid w:val="00862DDE"/>
    <w:rsid w:val="00862E79"/>
    <w:rsid w:val="008658B9"/>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26FA"/>
    <w:rsid w:val="008A73F6"/>
    <w:rsid w:val="008A7E0B"/>
    <w:rsid w:val="008B0241"/>
    <w:rsid w:val="008B1328"/>
    <w:rsid w:val="008B1C5D"/>
    <w:rsid w:val="008B310D"/>
    <w:rsid w:val="008B6A77"/>
    <w:rsid w:val="008C1220"/>
    <w:rsid w:val="008C2B8C"/>
    <w:rsid w:val="008C3B17"/>
    <w:rsid w:val="008C703A"/>
    <w:rsid w:val="008C76C2"/>
    <w:rsid w:val="008D071E"/>
    <w:rsid w:val="008D705D"/>
    <w:rsid w:val="008E0261"/>
    <w:rsid w:val="008E0612"/>
    <w:rsid w:val="008E0686"/>
    <w:rsid w:val="008E3767"/>
    <w:rsid w:val="008E3A75"/>
    <w:rsid w:val="008E6F50"/>
    <w:rsid w:val="008E73AE"/>
    <w:rsid w:val="008E7E7F"/>
    <w:rsid w:val="008F0973"/>
    <w:rsid w:val="008F4466"/>
    <w:rsid w:val="008F5454"/>
    <w:rsid w:val="008F54EB"/>
    <w:rsid w:val="008F5B08"/>
    <w:rsid w:val="008F61C0"/>
    <w:rsid w:val="0090094A"/>
    <w:rsid w:val="00900D98"/>
    <w:rsid w:val="009010AA"/>
    <w:rsid w:val="009065B3"/>
    <w:rsid w:val="00910709"/>
    <w:rsid w:val="009110FE"/>
    <w:rsid w:val="00912ECF"/>
    <w:rsid w:val="009136AA"/>
    <w:rsid w:val="00913D48"/>
    <w:rsid w:val="009152FA"/>
    <w:rsid w:val="00915C6B"/>
    <w:rsid w:val="00917BED"/>
    <w:rsid w:val="00921ECE"/>
    <w:rsid w:val="0092490C"/>
    <w:rsid w:val="00924CB7"/>
    <w:rsid w:val="0092547E"/>
    <w:rsid w:val="00925E9B"/>
    <w:rsid w:val="00925F14"/>
    <w:rsid w:val="00926556"/>
    <w:rsid w:val="009278EA"/>
    <w:rsid w:val="009363E3"/>
    <w:rsid w:val="00941514"/>
    <w:rsid w:val="00943094"/>
    <w:rsid w:val="00947013"/>
    <w:rsid w:val="00950EF7"/>
    <w:rsid w:val="00954317"/>
    <w:rsid w:val="0095469A"/>
    <w:rsid w:val="009560B3"/>
    <w:rsid w:val="00961A15"/>
    <w:rsid w:val="00964937"/>
    <w:rsid w:val="0096519D"/>
    <w:rsid w:val="009657CB"/>
    <w:rsid w:val="00967218"/>
    <w:rsid w:val="00970F03"/>
    <w:rsid w:val="00971A67"/>
    <w:rsid w:val="00971CCE"/>
    <w:rsid w:val="00974759"/>
    <w:rsid w:val="009761D7"/>
    <w:rsid w:val="00980930"/>
    <w:rsid w:val="00980B0F"/>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CF7"/>
    <w:rsid w:val="009D016C"/>
    <w:rsid w:val="009D0566"/>
    <w:rsid w:val="009D081B"/>
    <w:rsid w:val="009D1B4A"/>
    <w:rsid w:val="009D22E7"/>
    <w:rsid w:val="009D2A35"/>
    <w:rsid w:val="009D2F8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7CAB"/>
    <w:rsid w:val="009F2213"/>
    <w:rsid w:val="009F2AE5"/>
    <w:rsid w:val="009F3C5B"/>
    <w:rsid w:val="00A0683A"/>
    <w:rsid w:val="00A07FA3"/>
    <w:rsid w:val="00A1056D"/>
    <w:rsid w:val="00A11239"/>
    <w:rsid w:val="00A12623"/>
    <w:rsid w:val="00A169E9"/>
    <w:rsid w:val="00A178AC"/>
    <w:rsid w:val="00A27EBD"/>
    <w:rsid w:val="00A27EEE"/>
    <w:rsid w:val="00A31F3A"/>
    <w:rsid w:val="00A33D14"/>
    <w:rsid w:val="00A36789"/>
    <w:rsid w:val="00A3778E"/>
    <w:rsid w:val="00A42729"/>
    <w:rsid w:val="00A46019"/>
    <w:rsid w:val="00A47855"/>
    <w:rsid w:val="00A47C74"/>
    <w:rsid w:val="00A52520"/>
    <w:rsid w:val="00A55CFD"/>
    <w:rsid w:val="00A5664A"/>
    <w:rsid w:val="00A566AF"/>
    <w:rsid w:val="00A5766B"/>
    <w:rsid w:val="00A612A5"/>
    <w:rsid w:val="00A63411"/>
    <w:rsid w:val="00A6409F"/>
    <w:rsid w:val="00A65AEB"/>
    <w:rsid w:val="00A65D52"/>
    <w:rsid w:val="00A74583"/>
    <w:rsid w:val="00A7510E"/>
    <w:rsid w:val="00A755FE"/>
    <w:rsid w:val="00A756C7"/>
    <w:rsid w:val="00A76DC4"/>
    <w:rsid w:val="00A81E58"/>
    <w:rsid w:val="00A82171"/>
    <w:rsid w:val="00A850C8"/>
    <w:rsid w:val="00A871DB"/>
    <w:rsid w:val="00A87345"/>
    <w:rsid w:val="00A915EE"/>
    <w:rsid w:val="00A92039"/>
    <w:rsid w:val="00A96D84"/>
    <w:rsid w:val="00AA1805"/>
    <w:rsid w:val="00AA76F6"/>
    <w:rsid w:val="00AA7F0D"/>
    <w:rsid w:val="00AB35C8"/>
    <w:rsid w:val="00AC0536"/>
    <w:rsid w:val="00AC0BCE"/>
    <w:rsid w:val="00AC18FB"/>
    <w:rsid w:val="00AC2F00"/>
    <w:rsid w:val="00AC4228"/>
    <w:rsid w:val="00AC45A1"/>
    <w:rsid w:val="00AC5C31"/>
    <w:rsid w:val="00AD2E7A"/>
    <w:rsid w:val="00AD3C24"/>
    <w:rsid w:val="00AD3DAC"/>
    <w:rsid w:val="00AD5063"/>
    <w:rsid w:val="00AD59BB"/>
    <w:rsid w:val="00AD6593"/>
    <w:rsid w:val="00AD7200"/>
    <w:rsid w:val="00AD7D71"/>
    <w:rsid w:val="00AE18EB"/>
    <w:rsid w:val="00AE48D6"/>
    <w:rsid w:val="00AE5524"/>
    <w:rsid w:val="00AE5CF2"/>
    <w:rsid w:val="00AE6D9A"/>
    <w:rsid w:val="00AE7646"/>
    <w:rsid w:val="00AF130B"/>
    <w:rsid w:val="00AF26F5"/>
    <w:rsid w:val="00AF4C74"/>
    <w:rsid w:val="00AF69AF"/>
    <w:rsid w:val="00AF757E"/>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5EED"/>
    <w:rsid w:val="00B260CD"/>
    <w:rsid w:val="00B270A5"/>
    <w:rsid w:val="00B27792"/>
    <w:rsid w:val="00B31BF6"/>
    <w:rsid w:val="00B321F2"/>
    <w:rsid w:val="00B34C7F"/>
    <w:rsid w:val="00B3565E"/>
    <w:rsid w:val="00B37D39"/>
    <w:rsid w:val="00B37ED0"/>
    <w:rsid w:val="00B40A9D"/>
    <w:rsid w:val="00B47362"/>
    <w:rsid w:val="00B47DD4"/>
    <w:rsid w:val="00B5135F"/>
    <w:rsid w:val="00B53467"/>
    <w:rsid w:val="00B54049"/>
    <w:rsid w:val="00B5445D"/>
    <w:rsid w:val="00B56480"/>
    <w:rsid w:val="00B56861"/>
    <w:rsid w:val="00B57BE4"/>
    <w:rsid w:val="00B61496"/>
    <w:rsid w:val="00B6302D"/>
    <w:rsid w:val="00B642A4"/>
    <w:rsid w:val="00B64933"/>
    <w:rsid w:val="00B653A6"/>
    <w:rsid w:val="00B659CC"/>
    <w:rsid w:val="00B679B1"/>
    <w:rsid w:val="00B67F66"/>
    <w:rsid w:val="00B70135"/>
    <w:rsid w:val="00B7120B"/>
    <w:rsid w:val="00B73E9F"/>
    <w:rsid w:val="00B74C2B"/>
    <w:rsid w:val="00B76BB4"/>
    <w:rsid w:val="00B810D9"/>
    <w:rsid w:val="00B8351D"/>
    <w:rsid w:val="00B838C7"/>
    <w:rsid w:val="00B83EA9"/>
    <w:rsid w:val="00B8448B"/>
    <w:rsid w:val="00B9069A"/>
    <w:rsid w:val="00B90B9D"/>
    <w:rsid w:val="00B91A08"/>
    <w:rsid w:val="00B92E34"/>
    <w:rsid w:val="00B936D1"/>
    <w:rsid w:val="00B9396B"/>
    <w:rsid w:val="00B93FFD"/>
    <w:rsid w:val="00B954C6"/>
    <w:rsid w:val="00BA1231"/>
    <w:rsid w:val="00BA1D16"/>
    <w:rsid w:val="00BA638F"/>
    <w:rsid w:val="00BA66E8"/>
    <w:rsid w:val="00BA6FD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2127"/>
    <w:rsid w:val="00BD67BF"/>
    <w:rsid w:val="00BD7E6E"/>
    <w:rsid w:val="00BE12B3"/>
    <w:rsid w:val="00BE3298"/>
    <w:rsid w:val="00BE6A8F"/>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46BF"/>
    <w:rsid w:val="00CA0219"/>
    <w:rsid w:val="00CA04D7"/>
    <w:rsid w:val="00CA0788"/>
    <w:rsid w:val="00CA1565"/>
    <w:rsid w:val="00CA7155"/>
    <w:rsid w:val="00CB0B19"/>
    <w:rsid w:val="00CB1335"/>
    <w:rsid w:val="00CB1450"/>
    <w:rsid w:val="00CB414A"/>
    <w:rsid w:val="00CB5229"/>
    <w:rsid w:val="00CB55B3"/>
    <w:rsid w:val="00CB5B3A"/>
    <w:rsid w:val="00CB5D3E"/>
    <w:rsid w:val="00CB5D80"/>
    <w:rsid w:val="00CB694C"/>
    <w:rsid w:val="00CB70C0"/>
    <w:rsid w:val="00CB7965"/>
    <w:rsid w:val="00CC003F"/>
    <w:rsid w:val="00CC1FC8"/>
    <w:rsid w:val="00CC295C"/>
    <w:rsid w:val="00CC3E7F"/>
    <w:rsid w:val="00CC4300"/>
    <w:rsid w:val="00CC6A5E"/>
    <w:rsid w:val="00CD17EE"/>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101E4"/>
    <w:rsid w:val="00D10CE4"/>
    <w:rsid w:val="00D138B0"/>
    <w:rsid w:val="00D2302A"/>
    <w:rsid w:val="00D23A63"/>
    <w:rsid w:val="00D23E8A"/>
    <w:rsid w:val="00D24141"/>
    <w:rsid w:val="00D30AFD"/>
    <w:rsid w:val="00D3185F"/>
    <w:rsid w:val="00D31913"/>
    <w:rsid w:val="00D31FAC"/>
    <w:rsid w:val="00D331CB"/>
    <w:rsid w:val="00D334AA"/>
    <w:rsid w:val="00D34AEA"/>
    <w:rsid w:val="00D370EB"/>
    <w:rsid w:val="00D40160"/>
    <w:rsid w:val="00D423D7"/>
    <w:rsid w:val="00D42954"/>
    <w:rsid w:val="00D46C39"/>
    <w:rsid w:val="00D50F32"/>
    <w:rsid w:val="00D522B4"/>
    <w:rsid w:val="00D540D1"/>
    <w:rsid w:val="00D552FF"/>
    <w:rsid w:val="00D55E23"/>
    <w:rsid w:val="00D5601B"/>
    <w:rsid w:val="00D60A43"/>
    <w:rsid w:val="00D6136B"/>
    <w:rsid w:val="00D62F83"/>
    <w:rsid w:val="00D63115"/>
    <w:rsid w:val="00D63F59"/>
    <w:rsid w:val="00D6400C"/>
    <w:rsid w:val="00D64933"/>
    <w:rsid w:val="00D667FB"/>
    <w:rsid w:val="00D6699D"/>
    <w:rsid w:val="00D66B8F"/>
    <w:rsid w:val="00D70A7F"/>
    <w:rsid w:val="00D71612"/>
    <w:rsid w:val="00D72435"/>
    <w:rsid w:val="00D75B28"/>
    <w:rsid w:val="00D76147"/>
    <w:rsid w:val="00D7630B"/>
    <w:rsid w:val="00D76538"/>
    <w:rsid w:val="00D773B7"/>
    <w:rsid w:val="00D77936"/>
    <w:rsid w:val="00D8050C"/>
    <w:rsid w:val="00D83DF3"/>
    <w:rsid w:val="00D85A12"/>
    <w:rsid w:val="00D8618F"/>
    <w:rsid w:val="00D87983"/>
    <w:rsid w:val="00D90A6A"/>
    <w:rsid w:val="00D96299"/>
    <w:rsid w:val="00DA4515"/>
    <w:rsid w:val="00DA4F7E"/>
    <w:rsid w:val="00DB14AE"/>
    <w:rsid w:val="00DB4146"/>
    <w:rsid w:val="00DB6C93"/>
    <w:rsid w:val="00DB6E6B"/>
    <w:rsid w:val="00DB6EF1"/>
    <w:rsid w:val="00DC080D"/>
    <w:rsid w:val="00DC2EFB"/>
    <w:rsid w:val="00DC53D9"/>
    <w:rsid w:val="00DC5865"/>
    <w:rsid w:val="00DC5F6A"/>
    <w:rsid w:val="00DD0813"/>
    <w:rsid w:val="00DD12FF"/>
    <w:rsid w:val="00DD17F5"/>
    <w:rsid w:val="00DD19B2"/>
    <w:rsid w:val="00DD1A07"/>
    <w:rsid w:val="00DD21B2"/>
    <w:rsid w:val="00DD2A78"/>
    <w:rsid w:val="00DD476C"/>
    <w:rsid w:val="00DD55EB"/>
    <w:rsid w:val="00DE0A18"/>
    <w:rsid w:val="00DE3C66"/>
    <w:rsid w:val="00DF0AF7"/>
    <w:rsid w:val="00DF0B19"/>
    <w:rsid w:val="00DF2134"/>
    <w:rsid w:val="00DF6615"/>
    <w:rsid w:val="00DF705E"/>
    <w:rsid w:val="00DF7948"/>
    <w:rsid w:val="00E00B57"/>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6249A"/>
    <w:rsid w:val="00E62A47"/>
    <w:rsid w:val="00E63BC9"/>
    <w:rsid w:val="00E64EAE"/>
    <w:rsid w:val="00E663A3"/>
    <w:rsid w:val="00E673DD"/>
    <w:rsid w:val="00E709D3"/>
    <w:rsid w:val="00E713C7"/>
    <w:rsid w:val="00E735AC"/>
    <w:rsid w:val="00E73E6D"/>
    <w:rsid w:val="00E75E4F"/>
    <w:rsid w:val="00E826FC"/>
    <w:rsid w:val="00E83E91"/>
    <w:rsid w:val="00E8422F"/>
    <w:rsid w:val="00E85828"/>
    <w:rsid w:val="00E8780E"/>
    <w:rsid w:val="00E902F0"/>
    <w:rsid w:val="00E935D7"/>
    <w:rsid w:val="00E93C45"/>
    <w:rsid w:val="00E96CD0"/>
    <w:rsid w:val="00E976E1"/>
    <w:rsid w:val="00E97DD4"/>
    <w:rsid w:val="00EA0D3D"/>
    <w:rsid w:val="00EA0DBD"/>
    <w:rsid w:val="00EA30A3"/>
    <w:rsid w:val="00EA5505"/>
    <w:rsid w:val="00EA59A7"/>
    <w:rsid w:val="00EA72ED"/>
    <w:rsid w:val="00EA74DB"/>
    <w:rsid w:val="00EA7D73"/>
    <w:rsid w:val="00EB019D"/>
    <w:rsid w:val="00EB049B"/>
    <w:rsid w:val="00EB1B0A"/>
    <w:rsid w:val="00EB45BF"/>
    <w:rsid w:val="00EB5250"/>
    <w:rsid w:val="00EB5260"/>
    <w:rsid w:val="00EB5E1C"/>
    <w:rsid w:val="00EC48E5"/>
    <w:rsid w:val="00EC4921"/>
    <w:rsid w:val="00EC4C4D"/>
    <w:rsid w:val="00EC6CA5"/>
    <w:rsid w:val="00ED10C7"/>
    <w:rsid w:val="00ED1E26"/>
    <w:rsid w:val="00ED2DE5"/>
    <w:rsid w:val="00ED4519"/>
    <w:rsid w:val="00ED5472"/>
    <w:rsid w:val="00EE0D52"/>
    <w:rsid w:val="00EE24B3"/>
    <w:rsid w:val="00EE3A2F"/>
    <w:rsid w:val="00EE429F"/>
    <w:rsid w:val="00EE5C61"/>
    <w:rsid w:val="00EE7DFD"/>
    <w:rsid w:val="00EE7EBD"/>
    <w:rsid w:val="00EF0AC6"/>
    <w:rsid w:val="00EF0FDD"/>
    <w:rsid w:val="00EF1640"/>
    <w:rsid w:val="00EF2332"/>
    <w:rsid w:val="00EF3E40"/>
    <w:rsid w:val="00EF4C37"/>
    <w:rsid w:val="00EF51EB"/>
    <w:rsid w:val="00EF527D"/>
    <w:rsid w:val="00EF61EF"/>
    <w:rsid w:val="00EF7621"/>
    <w:rsid w:val="00F03E8C"/>
    <w:rsid w:val="00F0420B"/>
    <w:rsid w:val="00F0426E"/>
    <w:rsid w:val="00F116C7"/>
    <w:rsid w:val="00F1472E"/>
    <w:rsid w:val="00F149AD"/>
    <w:rsid w:val="00F15CA4"/>
    <w:rsid w:val="00F17A7D"/>
    <w:rsid w:val="00F21982"/>
    <w:rsid w:val="00F23615"/>
    <w:rsid w:val="00F23C5C"/>
    <w:rsid w:val="00F2477F"/>
    <w:rsid w:val="00F27085"/>
    <w:rsid w:val="00F31BFE"/>
    <w:rsid w:val="00F329F3"/>
    <w:rsid w:val="00F32B55"/>
    <w:rsid w:val="00F344CD"/>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44AD"/>
    <w:rsid w:val="00F55549"/>
    <w:rsid w:val="00F568A9"/>
    <w:rsid w:val="00F56EA0"/>
    <w:rsid w:val="00F57628"/>
    <w:rsid w:val="00F72DEC"/>
    <w:rsid w:val="00F7484F"/>
    <w:rsid w:val="00F755DC"/>
    <w:rsid w:val="00F75FC1"/>
    <w:rsid w:val="00F77844"/>
    <w:rsid w:val="00F80396"/>
    <w:rsid w:val="00F810A9"/>
    <w:rsid w:val="00F81492"/>
    <w:rsid w:val="00F847B3"/>
    <w:rsid w:val="00F861CD"/>
    <w:rsid w:val="00F91678"/>
    <w:rsid w:val="00F91D77"/>
    <w:rsid w:val="00F932CF"/>
    <w:rsid w:val="00F9452D"/>
    <w:rsid w:val="00F946AD"/>
    <w:rsid w:val="00F96F7E"/>
    <w:rsid w:val="00FA1F20"/>
    <w:rsid w:val="00FA34E5"/>
    <w:rsid w:val="00FA7B4D"/>
    <w:rsid w:val="00FB3AA7"/>
    <w:rsid w:val="00FB50CE"/>
    <w:rsid w:val="00FB61FC"/>
    <w:rsid w:val="00FB65A3"/>
    <w:rsid w:val="00FB71E2"/>
    <w:rsid w:val="00FC0440"/>
    <w:rsid w:val="00FC0B94"/>
    <w:rsid w:val="00FC191B"/>
    <w:rsid w:val="00FC3308"/>
    <w:rsid w:val="00FC3B1D"/>
    <w:rsid w:val="00FC75CB"/>
    <w:rsid w:val="00FC7F0F"/>
    <w:rsid w:val="00FD0243"/>
    <w:rsid w:val="00FD2FA5"/>
    <w:rsid w:val="00FD30D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07F3C9"/>
  <w15:docId w15:val="{CF7D5985-494C-4BCE-A12F-F2AA929D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870C-29CC-4A1E-B5AB-21EA93C1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3701</Words>
  <Characters>21588</Characters>
  <Application>Microsoft Office Word</Application>
  <DocSecurity>8</DocSecurity>
  <Lines>179</Lines>
  <Paragraphs>50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Škrabal Ondřej</cp:lastModifiedBy>
  <cp:revision>20</cp:revision>
  <cp:lastPrinted>2012-10-05T08:05:00Z</cp:lastPrinted>
  <dcterms:created xsi:type="dcterms:W3CDTF">2019-10-08T09:00:00Z</dcterms:created>
  <dcterms:modified xsi:type="dcterms:W3CDTF">2021-04-19T12:59:00Z</dcterms:modified>
</cp:coreProperties>
</file>