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C2" w:rsidRDefault="009749C2" w:rsidP="000D0268">
      <w:pPr>
        <w:spacing w:after="0" w:line="240" w:lineRule="auto"/>
        <w:jc w:val="center"/>
        <w:rPr>
          <w:b/>
          <w:sz w:val="28"/>
        </w:rPr>
      </w:pPr>
    </w:p>
    <w:p w:rsidR="0003216C" w:rsidRPr="009749C2" w:rsidRDefault="000D0268" w:rsidP="000D0268">
      <w:pPr>
        <w:spacing w:after="0" w:line="240" w:lineRule="auto"/>
        <w:jc w:val="center"/>
        <w:rPr>
          <w:b/>
          <w:sz w:val="28"/>
        </w:rPr>
      </w:pPr>
      <w:r w:rsidRPr="009749C2">
        <w:rPr>
          <w:b/>
          <w:sz w:val="28"/>
        </w:rPr>
        <w:t>ČESTNÉ PROHLÁŠENÍ</w:t>
      </w:r>
    </w:p>
    <w:p w:rsidR="000D0268" w:rsidRPr="009749C2" w:rsidRDefault="000D0268" w:rsidP="000D0268">
      <w:pPr>
        <w:spacing w:after="0" w:line="240" w:lineRule="auto"/>
        <w:jc w:val="center"/>
        <w:rPr>
          <w:b/>
          <w:i/>
          <w:sz w:val="28"/>
        </w:rPr>
      </w:pPr>
      <w:r w:rsidRPr="009749C2">
        <w:rPr>
          <w:b/>
          <w:i/>
          <w:sz w:val="28"/>
        </w:rPr>
        <w:t>o splnění základní způsobilosti</w:t>
      </w:r>
    </w:p>
    <w:p w:rsidR="007D5317" w:rsidRPr="009749C2" w:rsidRDefault="007D5317" w:rsidP="000D0268">
      <w:pPr>
        <w:spacing w:after="0" w:line="240" w:lineRule="auto"/>
        <w:jc w:val="center"/>
        <w:rPr>
          <w:sz w:val="20"/>
          <w:szCs w:val="20"/>
        </w:rPr>
      </w:pPr>
      <w:r w:rsidRPr="009749C2">
        <w:rPr>
          <w:sz w:val="20"/>
          <w:szCs w:val="20"/>
        </w:rPr>
        <w:t xml:space="preserve">dle § 74 zákona č. 134/2016 Sb., o zadávání veřejných zakázek, v platném znění (dále jen „ZZVZ“) </w:t>
      </w:r>
    </w:p>
    <w:p w:rsidR="000D0268" w:rsidRDefault="000D0268" w:rsidP="000D0268">
      <w:pPr>
        <w:spacing w:after="0" w:line="240" w:lineRule="auto"/>
        <w:jc w:val="center"/>
        <w:rPr>
          <w:b/>
          <w:i/>
          <w:sz w:val="24"/>
        </w:rPr>
      </w:pPr>
    </w:p>
    <w:p w:rsidR="009749C2" w:rsidRPr="009749C2" w:rsidRDefault="009749C2" w:rsidP="000D0268">
      <w:pPr>
        <w:spacing w:after="0" w:line="240" w:lineRule="auto"/>
        <w:jc w:val="center"/>
        <w:rPr>
          <w:b/>
          <w:i/>
          <w:sz w:val="24"/>
        </w:rPr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9749C2" w:rsidP="000D0268">
      <w:pPr>
        <w:spacing w:after="0" w:line="240" w:lineRule="auto"/>
        <w:jc w:val="both"/>
      </w:pPr>
      <w:r>
        <w:t xml:space="preserve">Dodavatel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 w:rsidR="000D0268">
        <w:t xml:space="preserve">, se sídlem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 w:rsidR="009D0C6B">
        <w:t xml:space="preserve">, IČO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 w:rsidR="00841BFE">
        <w:t>,</w:t>
      </w:r>
      <w:r w:rsidR="000D0268">
        <w:t xml:space="preserve"> tímto prohlašuje, že splňuje podmínky základní způsobilosti pro plnění veřejné zakázky, neboť se jedná o dodavatele který,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v zemi svého sídla v po</w:t>
      </w:r>
      <w:bookmarkStart w:id="0" w:name="_GoBack"/>
      <w:bookmarkEnd w:id="0"/>
      <w:r>
        <w:t xml:space="preserve">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nemá v České republice nebo v zemi svého sídla v evidenci daní zachycen splatný daňový nedoplatek, 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v penále na veřejném zdravotním pojištění,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  <w:r>
        <w:t xml:space="preserve">V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>
        <w:t xml:space="preserve">dne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ind w:left="4248" w:firstLine="708"/>
        <w:jc w:val="both"/>
      </w:pPr>
      <w:r>
        <w:t>………………………………………………………………</w:t>
      </w:r>
    </w:p>
    <w:p w:rsidR="000D0268" w:rsidRPr="009D0C6B" w:rsidRDefault="000D0268" w:rsidP="000D0268">
      <w:pPr>
        <w:spacing w:after="0" w:line="240" w:lineRule="auto"/>
        <w:ind w:left="4248" w:firstLine="708"/>
        <w:jc w:val="both"/>
        <w:rPr>
          <w:highlight w:val="yellow"/>
        </w:rPr>
      </w:pPr>
      <w:r w:rsidRPr="009D0C6B">
        <w:rPr>
          <w:highlight w:val="yellow"/>
        </w:rPr>
        <w:t>Jméno, příjmení, funkce a podpis osoby</w:t>
      </w:r>
    </w:p>
    <w:p w:rsidR="000D0268" w:rsidRDefault="009749C2" w:rsidP="000D0268">
      <w:pPr>
        <w:spacing w:after="0" w:line="240" w:lineRule="auto"/>
        <w:ind w:left="4248" w:firstLine="708"/>
        <w:jc w:val="both"/>
      </w:pPr>
      <w:r>
        <w:rPr>
          <w:highlight w:val="yellow"/>
        </w:rPr>
        <w:t xml:space="preserve">oprávněné jednat </w:t>
      </w:r>
      <w:r w:rsidR="009D0C6B" w:rsidRPr="009D0C6B">
        <w:rPr>
          <w:highlight w:val="yellow"/>
        </w:rPr>
        <w:t>za Dodavatele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sectPr w:rsidR="000D0268" w:rsidSect="000321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DB" w:rsidRDefault="00B672DB" w:rsidP="00B672DB">
      <w:pPr>
        <w:spacing w:after="0" w:line="240" w:lineRule="auto"/>
      </w:pPr>
      <w:r>
        <w:separator/>
      </w:r>
    </w:p>
  </w:endnote>
  <w:endnote w:type="continuationSeparator" w:id="0">
    <w:p w:rsidR="00B672DB" w:rsidRDefault="00B672D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DB" w:rsidRDefault="00B672DB" w:rsidP="00B672DB">
      <w:pPr>
        <w:spacing w:after="0" w:line="240" w:lineRule="auto"/>
      </w:pPr>
      <w:r>
        <w:separator/>
      </w:r>
    </w:p>
  </w:footnote>
  <w:footnote w:type="continuationSeparator" w:id="0">
    <w:p w:rsidR="00B672DB" w:rsidRDefault="00B672DB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E" w:rsidRPr="00DA337E" w:rsidRDefault="000A046E" w:rsidP="00DA337E">
    <w:pPr>
      <w:keepLines/>
      <w:spacing w:after="0"/>
      <w:jc w:val="right"/>
      <w:rPr>
        <w:rFonts w:cs="Calibri"/>
      </w:rPr>
    </w:pPr>
    <w:r w:rsidRPr="00DA337E">
      <w:rPr>
        <w:rFonts w:cs="Calibri"/>
      </w:rPr>
      <w:t>Příloha č. 3</w:t>
    </w:r>
    <w:r w:rsidR="00DA337E" w:rsidRPr="00DA337E">
      <w:rPr>
        <w:rFonts w:cs="Calibri"/>
      </w:rPr>
      <w:t xml:space="preserve"> k Zadávací dokumentaci</w:t>
    </w:r>
  </w:p>
  <w:p w:rsidR="005E23B9" w:rsidRDefault="005E2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8"/>
    <w:rsid w:val="0003216C"/>
    <w:rsid w:val="000A046E"/>
    <w:rsid w:val="000D0268"/>
    <w:rsid w:val="00387518"/>
    <w:rsid w:val="004C30C7"/>
    <w:rsid w:val="005E23B9"/>
    <w:rsid w:val="006C711C"/>
    <w:rsid w:val="0074135D"/>
    <w:rsid w:val="007D5317"/>
    <w:rsid w:val="00841BFE"/>
    <w:rsid w:val="008A766D"/>
    <w:rsid w:val="009749C2"/>
    <w:rsid w:val="009D0C6B"/>
    <w:rsid w:val="00A31927"/>
    <w:rsid w:val="00B672DB"/>
    <w:rsid w:val="00BF587C"/>
    <w:rsid w:val="00C0284D"/>
    <w:rsid w:val="00CF56FB"/>
    <w:rsid w:val="00D05043"/>
    <w:rsid w:val="00D6175D"/>
    <w:rsid w:val="00DA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7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7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CA6BE88B.dotm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2017-06-13T07:51:00Z</dcterms:created>
  <dcterms:modified xsi:type="dcterms:W3CDTF">2017-06-29T14:09:00Z</dcterms:modified>
</cp:coreProperties>
</file>