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77777777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03951ABA"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PedF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2020 -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356FE5">
        <w:rPr>
          <w:rFonts w:ascii="Franklin Gothic Book" w:hAnsi="Franklin Gothic Book" w:cs="Calibri"/>
          <w:b w:val="0"/>
          <w:sz w:val="22"/>
          <w:szCs w:val="22"/>
        </w:rPr>
        <w:t xml:space="preserve"> – rozšíření služby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88DBE73" w14:textId="1B246807" w:rsidR="00F249AC" w:rsidRPr="0021316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D92CEA">
        <w:rPr>
          <w:rFonts w:ascii="Franklin Gothic Book" w:hAnsi="Franklin Gothic Book" w:cs="Calibri"/>
          <w:b w:val="0"/>
          <w:sz w:val="22"/>
          <w:szCs w:val="22"/>
        </w:rPr>
        <w:t>návštěvnosti objektu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D92CEA">
        <w:rPr>
          <w:rFonts w:ascii="Franklin Gothic Book" w:hAnsi="Franklin Gothic Book" w:cs="Calibri"/>
          <w:b w:val="0"/>
          <w:sz w:val="22"/>
          <w:szCs w:val="22"/>
        </w:rPr>
        <w:t xml:space="preserve"> v budově Magdalény Rettigové 4 (uvedená budova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poskytování úklidových 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0D02F03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bookmarkStart w:id="0" w:name="_GoBack"/>
      <w:bookmarkEnd w:id="0"/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21F3226D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77C6879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AC09843" w14:textId="77777777" w:rsidR="000F5BA2" w:rsidRPr="00213161" w:rsidRDefault="000F5BA2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lastRenderedPageBreak/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2AF272DC" w14:textId="2E6A7163" w:rsidR="00213161" w:rsidRPr="00CD1E07" w:rsidRDefault="00213161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Magdalény Rettigové 4, </w:t>
      </w:r>
      <w:r w:rsidR="0081763D">
        <w:rPr>
          <w:rFonts w:ascii="Franklin Gothic Book" w:hAnsi="Franklin Gothic Book" w:cs="Calibri"/>
          <w:b w:val="0"/>
          <w:sz w:val="22"/>
          <w:szCs w:val="22"/>
        </w:rPr>
        <w:t>p</w:t>
      </w:r>
      <w:r w:rsidR="0081763D" w:rsidRPr="0081763D">
        <w:rPr>
          <w:rFonts w:ascii="Franklin Gothic Book" w:hAnsi="Franklin Gothic Book" w:cs="Calibri"/>
          <w:b w:val="0"/>
          <w:sz w:val="22"/>
          <w:szCs w:val="22"/>
        </w:rPr>
        <w:t xml:space="preserve">řízemí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– 1</w:t>
      </w:r>
      <w:r w:rsidR="0081763D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4</w:t>
      </w:r>
      <w:r w:rsidR="0081763D">
        <w:rPr>
          <w:rFonts w:ascii="Franklin Gothic Book" w:hAnsi="Franklin Gothic Book" w:cs="Calibri"/>
          <w:b w:val="0"/>
          <w:sz w:val="22"/>
          <w:szCs w:val="22"/>
        </w:rPr>
        <w:t>93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m2</w:t>
      </w:r>
    </w:p>
    <w:p w14:paraId="2CCF5BDF" w14:textId="77777777" w:rsidR="00CD1E07" w:rsidRPr="00CD1E07" w:rsidRDefault="00367F11" w:rsidP="00CD1E07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77777777" w:rsidR="00941014" w:rsidRPr="00CD1E07" w:rsidRDefault="00443007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45102DFD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Pr="00250B9A">
        <w:rPr>
          <w:rFonts w:ascii="Franklin Gothic Book" w:hAnsi="Franklin Gothic Book" w:cstheme="minorHAnsi"/>
          <w:b w:val="0"/>
          <w:sz w:val="22"/>
          <w:szCs w:val="22"/>
        </w:rPr>
        <w:t>UKPedF</w:t>
      </w:r>
      <w:proofErr w:type="spellEnd"/>
      <w:r w:rsidRPr="00250B9A">
        <w:rPr>
          <w:rFonts w:ascii="Franklin Gothic Book" w:hAnsi="Franklin Gothic Book" w:cstheme="minorHAnsi"/>
          <w:b w:val="0"/>
          <w:sz w:val="22"/>
          <w:szCs w:val="22"/>
        </w:rPr>
        <w:t>/</w:t>
      </w:r>
      <w:r w:rsidR="0090043B">
        <w:rPr>
          <w:rFonts w:ascii="Franklin Gothic Book" w:hAnsi="Franklin Gothic Book" w:cstheme="minorHAnsi"/>
          <w:b w:val="0"/>
          <w:sz w:val="22"/>
          <w:szCs w:val="22"/>
        </w:rPr>
        <w:t>11958</w:t>
      </w:r>
      <w:r w:rsidR="00656937">
        <w:rPr>
          <w:rFonts w:ascii="Franklin Gothic Book" w:hAnsi="Franklin Gothic Book" w:cstheme="minorHAnsi"/>
          <w:b w:val="0"/>
          <w:sz w:val="22"/>
          <w:szCs w:val="22"/>
        </w:rPr>
        <w:t>/202</w:t>
      </w:r>
      <w:r w:rsidR="00EB6C12">
        <w:rPr>
          <w:rFonts w:ascii="Franklin Gothic Book" w:hAnsi="Franklin Gothic Book" w:cstheme="minorHAnsi"/>
          <w:b w:val="0"/>
          <w:sz w:val="22"/>
          <w:szCs w:val="22"/>
        </w:rPr>
        <w:t>1</w:t>
      </w:r>
    </w:p>
    <w:p w14:paraId="571312BB" w14:textId="0E82DEEA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PEDF/VZ/1</w:t>
      </w:r>
      <w:r w:rsidR="00EB6C12">
        <w:rPr>
          <w:rFonts w:ascii="Franklin Gothic Book" w:hAnsi="Franklin Gothic Book" w:cstheme="minorHAnsi"/>
          <w:b w:val="0"/>
          <w:bCs w:val="0"/>
          <w:sz w:val="22"/>
          <w:szCs w:val="22"/>
        </w:rPr>
        <w:t>4</w:t>
      </w:r>
      <w:r w:rsidR="0090043B">
        <w:rPr>
          <w:rFonts w:ascii="Franklin Gothic Book" w:hAnsi="Franklin Gothic Book" w:cstheme="minorHAnsi"/>
          <w:b w:val="0"/>
          <w:bCs w:val="0"/>
          <w:sz w:val="22"/>
          <w:szCs w:val="22"/>
        </w:rPr>
        <w:t>_2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/202</w:t>
      </w:r>
      <w:r w:rsidR="00EB6C12">
        <w:rPr>
          <w:rFonts w:ascii="Franklin Gothic Book" w:hAnsi="Franklin Gothic Book" w:cstheme="minorHAnsi"/>
          <w:b w:val="0"/>
          <w:bCs w:val="0"/>
          <w:sz w:val="22"/>
          <w:szCs w:val="22"/>
        </w:rPr>
        <w:t>1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dohodnuté výši měsíční paušální ceny jsou zahrnuty úklidové služby a veškeré další činnosti a poskytovaná plnění, které jsou předmětem této smlouvy, a rovněž veškeré náklady spojené s řádným výkonem činností a plnění poskytovatele podle této smlouvy, a to včetně hygienických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sáčků, sáčků do odpadkových košů, pytlů na odpad a dalších čisticích prostředků 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09AB9D78" w14:textId="77777777" w:rsidR="00015E7A" w:rsidRPr="00250B9A" w:rsidRDefault="00015E7A" w:rsidP="00015E7A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Strojní úklid chodeb bude poskytovatel provádět úklidovým strojem objednatele.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Poskytovatel zajistí pro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luhu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úklidového stroje odborně způsobilou osobu,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na tento d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ruh činnosti speciálně zaškolenou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7C4BFB7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77777777"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0CE75592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a to až o 7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747E276F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měsíce, a to až o 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>7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0 %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ění za neprovedené úklidové 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BB61BF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C44F35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BA38DDD" w14:textId="77777777" w:rsidR="0056089C" w:rsidRPr="00250B9A" w:rsidRDefault="00BB61BF" w:rsidP="00C44F35">
      <w:pPr>
        <w:ind w:left="708" w:right="310" w:firstLine="708"/>
        <w:jc w:val="both"/>
        <w:rPr>
          <w:rFonts w:ascii="Franklin Gothic Book" w:hAnsi="Franklin Gothic Book" w:cs="Calibri"/>
          <w:b w:val="0"/>
          <w:sz w:val="22"/>
          <w:szCs w:val="22"/>
        </w:rPr>
      </w:pPr>
      <w:proofErr w:type="gramStart"/>
      <w:r w:rsidRPr="00250B9A">
        <w:rPr>
          <w:rFonts w:ascii="Franklin Gothic Book" w:hAnsi="Franklin Gothic Book" w:cs="Calibri"/>
          <w:b w:val="0"/>
          <w:sz w:val="22"/>
          <w:szCs w:val="22"/>
        </w:rPr>
        <w:t>Po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 – Pá</w:t>
      </w:r>
      <w:proofErr w:type="gramEnd"/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B168D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době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od </w:t>
      </w:r>
      <w:r w:rsidR="00250B9A" w:rsidRPr="00250B9A">
        <w:rPr>
          <w:rFonts w:ascii="Franklin Gothic Book" w:hAnsi="Franklin Gothic Book" w:cs="Calibri"/>
          <w:b w:val="0"/>
          <w:sz w:val="22"/>
          <w:szCs w:val="22"/>
        </w:rPr>
        <w:t>20:00 do 24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:00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</w:t>
      </w:r>
    </w:p>
    <w:p w14:paraId="5C863A57" w14:textId="77777777" w:rsidR="00941014" w:rsidRPr="00A91213" w:rsidRDefault="00941014" w:rsidP="00A64141">
      <w:pPr>
        <w:ind w:left="144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provádění úklidových služeb povinen používat vlastní úklidové – čistící,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77777777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 zajistí, aby v době provádění úklidu nebyl do budov objednatele umožněn přístup jiným osobám než těm, které jsou uvedeny na seznamu dle odst. 11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čl. III, 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knihy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14:paraId="6D13760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656937">
      <w:pPr>
        <w:pStyle w:val="BodySingle"/>
        <w:widowControl w:val="0"/>
        <w:numPr>
          <w:ilvl w:val="0"/>
          <w:numId w:val="32"/>
        </w:numPr>
        <w:spacing w:before="0" w:after="0" w:line="240" w:lineRule="auto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</w:t>
      </w:r>
      <w:r w:rsidRPr="00952865">
        <w:rPr>
          <w:rFonts w:ascii="Franklin Gothic Book" w:hAnsi="Franklin Gothic Book" w:cs="Arial"/>
          <w:sz w:val="22"/>
          <w:szCs w:val="22"/>
        </w:rPr>
        <w:lastRenderedPageBreak/>
        <w:t xml:space="preserve">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77777777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následujícího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e-mailem, nebo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knize úklidu.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77777777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ostatní vady a nedostatky nejpozději následující den.</w:t>
      </w:r>
    </w:p>
    <w:p w14:paraId="737FC8CD" w14:textId="77777777" w:rsidR="00597EA2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25145352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B5E27">
        <w:rPr>
          <w:rFonts w:ascii="Franklin Gothic Book" w:hAnsi="Franklin Gothic Book" w:cs="Calibri"/>
          <w:b w:val="0"/>
          <w:sz w:val="22"/>
          <w:szCs w:val="22"/>
        </w:rPr>
        <w:t>7,5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</w:t>
      </w:r>
      <w:r w:rsidR="001B5E27">
        <w:rPr>
          <w:rFonts w:ascii="Franklin Gothic Book" w:hAnsi="Franklin Gothic Book" w:cs="Calibri"/>
          <w:b w:val="0"/>
          <w:sz w:val="22"/>
          <w:szCs w:val="22"/>
        </w:rPr>
        <w:t>e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14:paraId="78DE31DA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16. nebo povinnost podle ustanovení čl. III, odst. 17.,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642CF876"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D92CEA">
        <w:rPr>
          <w:rFonts w:ascii="Franklin Gothic Book" w:hAnsi="Franklin Gothic Book" w:cs="Calibri"/>
          <w:b w:val="0"/>
          <w:sz w:val="22"/>
          <w:szCs w:val="22"/>
        </w:rPr>
        <w:t> uvedené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adres</w:t>
      </w:r>
      <w:r w:rsidR="00D92CEA">
        <w:rPr>
          <w:rFonts w:ascii="Franklin Gothic Book" w:hAnsi="Franklin Gothic Book" w:cs="Calibri"/>
          <w:b w:val="0"/>
          <w:sz w:val="22"/>
          <w:szCs w:val="22"/>
        </w:rPr>
        <w:t>e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5E478C">
      <w:pPr>
        <w:numPr>
          <w:ilvl w:val="0"/>
          <w:numId w:val="34"/>
        </w:numPr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2BF5B59A" w14:textId="0F1CF965" w:rsidR="00630DCF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65985907" w14:textId="4FB309AA" w:rsidR="00D92CEA" w:rsidRDefault="00D92CEA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286984D" w14:textId="77777777" w:rsidR="00D92CEA" w:rsidRDefault="00D92CEA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7730E28" w14:textId="77777777" w:rsidR="001B5E27" w:rsidRPr="00A91213" w:rsidRDefault="001B5E27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lastRenderedPageBreak/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Dušan Svoboda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7777777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724 876 211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521AC7" w:rsidRPr="00D932AF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dusan.svoboda@pedf.cuni.cz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3EA9DA7" w14:textId="77777777"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 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cími prostředky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desinfekčními prostředky, vlastním pracovním nářadím, pomůckami, za použití vlastního strojního a pomocného technického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Výjimku tvoří ustanovení Čl. II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br/>
        <w:t>odst. 12.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77777777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Dodržovat podmínky ekologického úklidu.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77777777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521AC7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F9B65B6" w14:textId="77777777" w:rsidR="00413D67" w:rsidRPr="00521AC7" w:rsidRDefault="00866B13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povinen poskytnout pro úklid chodeb funkční úklidový stroj, zajišťovat jeho provozuschopnost, servis a opravy.</w:t>
      </w:r>
    </w:p>
    <w:p w14:paraId="1799D06F" w14:textId="77777777"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77777777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1.000,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 za každý jednotlivý případ zvlášť.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1CD4E964" w14:textId="77777777" w:rsidR="00720DA7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2F0A50AF" w14:textId="77777777" w:rsidR="00720DA7" w:rsidRPr="00A91213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77777777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7777777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7777777"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5ED17" w14:textId="77777777" w:rsidR="00F03B92" w:rsidRDefault="00F03B92" w:rsidP="0026760E">
      <w:r>
        <w:separator/>
      </w:r>
    </w:p>
  </w:endnote>
  <w:endnote w:type="continuationSeparator" w:id="0">
    <w:p w14:paraId="347EA8C8" w14:textId="77777777" w:rsidR="00F03B92" w:rsidRDefault="00F03B92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B790" w14:textId="77777777" w:rsidR="00E56ED0" w:rsidRDefault="00E56ED0">
    <w:pPr>
      <w:pStyle w:val="Zpat"/>
      <w:jc w:val="center"/>
    </w:pPr>
  </w:p>
  <w:p w14:paraId="4513E8C7" w14:textId="5CF48588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356FE5">
      <w:rPr>
        <w:noProof/>
      </w:rPr>
      <w:t>10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A69E0" w14:textId="77777777" w:rsidR="00F03B92" w:rsidRDefault="00F03B92" w:rsidP="0026760E">
      <w:r>
        <w:separator/>
      </w:r>
    </w:p>
  </w:footnote>
  <w:footnote w:type="continuationSeparator" w:id="0">
    <w:p w14:paraId="68570F07" w14:textId="77777777" w:rsidR="00F03B92" w:rsidRDefault="00F03B92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77AF0B46" w:rsidR="005E478C" w:rsidRDefault="005E478C" w:rsidP="005E478C">
    <w:pPr>
      <w:pStyle w:val="Zhlav"/>
      <w:jc w:val="right"/>
      <w:rPr>
        <w:b w:val="0"/>
        <w:i/>
      </w:rPr>
    </w:pPr>
    <w:proofErr w:type="gramStart"/>
    <w:r>
      <w:rPr>
        <w:b w:val="0"/>
        <w:i/>
      </w:rPr>
      <w:t>Č.j.</w:t>
    </w:r>
    <w:proofErr w:type="gramEnd"/>
    <w:r>
      <w:rPr>
        <w:b w:val="0"/>
        <w:i/>
      </w:rPr>
      <w:t xml:space="preserve">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9C5391">
      <w:rPr>
        <w:b w:val="0"/>
        <w:i/>
      </w:rPr>
      <w:t>11958</w:t>
    </w:r>
    <w:r w:rsidRPr="00656937">
      <w:rPr>
        <w:b w:val="0"/>
        <w:i/>
      </w:rPr>
      <w:t>/202</w:t>
    </w:r>
    <w:r w:rsidR="009C5391">
      <w:rPr>
        <w:b w:val="0"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6"/>
  </w:num>
  <w:num w:numId="3">
    <w:abstractNumId w:val="3"/>
  </w:num>
  <w:num w:numId="4">
    <w:abstractNumId w:val="32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0"/>
  </w:num>
  <w:num w:numId="11">
    <w:abstractNumId w:val="14"/>
  </w:num>
  <w:num w:numId="12">
    <w:abstractNumId w:val="9"/>
  </w:num>
  <w:num w:numId="13">
    <w:abstractNumId w:val="29"/>
  </w:num>
  <w:num w:numId="14">
    <w:abstractNumId w:val="24"/>
  </w:num>
  <w:num w:numId="15">
    <w:abstractNumId w:val="38"/>
  </w:num>
  <w:num w:numId="16">
    <w:abstractNumId w:val="6"/>
  </w:num>
  <w:num w:numId="17">
    <w:abstractNumId w:val="26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39"/>
  </w:num>
  <w:num w:numId="26">
    <w:abstractNumId w:val="25"/>
  </w:num>
  <w:num w:numId="27">
    <w:abstractNumId w:val="37"/>
  </w:num>
  <w:num w:numId="28">
    <w:abstractNumId w:val="4"/>
  </w:num>
  <w:num w:numId="29">
    <w:abstractNumId w:val="22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1"/>
  </w:num>
  <w:num w:numId="38">
    <w:abstractNumId w:val="33"/>
  </w:num>
  <w:num w:numId="39">
    <w:abstractNumId w:val="44"/>
  </w:num>
  <w:num w:numId="40">
    <w:abstractNumId w:val="30"/>
  </w:num>
  <w:num w:numId="41">
    <w:abstractNumId w:val="35"/>
  </w:num>
  <w:num w:numId="42">
    <w:abstractNumId w:val="28"/>
  </w:num>
  <w:num w:numId="43">
    <w:abstractNumId w:val="27"/>
  </w:num>
  <w:num w:numId="44">
    <w:abstractNumId w:val="43"/>
  </w:num>
  <w:num w:numId="4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36BC"/>
    <w:rsid w:val="00061E20"/>
    <w:rsid w:val="0007114D"/>
    <w:rsid w:val="00075577"/>
    <w:rsid w:val="00081095"/>
    <w:rsid w:val="000823E8"/>
    <w:rsid w:val="00084FCB"/>
    <w:rsid w:val="00085A6C"/>
    <w:rsid w:val="00091EF8"/>
    <w:rsid w:val="0009399F"/>
    <w:rsid w:val="000A4055"/>
    <w:rsid w:val="000B5569"/>
    <w:rsid w:val="000C24C1"/>
    <w:rsid w:val="000D3616"/>
    <w:rsid w:val="000E53A2"/>
    <w:rsid w:val="000F5BA2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72418"/>
    <w:rsid w:val="001766CC"/>
    <w:rsid w:val="00192030"/>
    <w:rsid w:val="001925C1"/>
    <w:rsid w:val="001A14CA"/>
    <w:rsid w:val="001A5A1D"/>
    <w:rsid w:val="001B52CD"/>
    <w:rsid w:val="001B5E27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50B9A"/>
    <w:rsid w:val="00251F48"/>
    <w:rsid w:val="002602E4"/>
    <w:rsid w:val="00262A4E"/>
    <w:rsid w:val="00264CF0"/>
    <w:rsid w:val="0026760E"/>
    <w:rsid w:val="00270213"/>
    <w:rsid w:val="002718AF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56FE5"/>
    <w:rsid w:val="00367F11"/>
    <w:rsid w:val="00373296"/>
    <w:rsid w:val="003748C3"/>
    <w:rsid w:val="00377154"/>
    <w:rsid w:val="003772AB"/>
    <w:rsid w:val="003821E7"/>
    <w:rsid w:val="0038368E"/>
    <w:rsid w:val="00386739"/>
    <w:rsid w:val="003908DD"/>
    <w:rsid w:val="00391359"/>
    <w:rsid w:val="00392074"/>
    <w:rsid w:val="003962E2"/>
    <w:rsid w:val="003A0B57"/>
    <w:rsid w:val="003A72E1"/>
    <w:rsid w:val="003B2FE3"/>
    <w:rsid w:val="003C1628"/>
    <w:rsid w:val="003D03B5"/>
    <w:rsid w:val="003D33B9"/>
    <w:rsid w:val="003E64B3"/>
    <w:rsid w:val="003F2E40"/>
    <w:rsid w:val="003F6A68"/>
    <w:rsid w:val="00403531"/>
    <w:rsid w:val="0040415A"/>
    <w:rsid w:val="004042F9"/>
    <w:rsid w:val="00413D67"/>
    <w:rsid w:val="004147CD"/>
    <w:rsid w:val="0041743E"/>
    <w:rsid w:val="00422F80"/>
    <w:rsid w:val="0043309C"/>
    <w:rsid w:val="00436332"/>
    <w:rsid w:val="00443007"/>
    <w:rsid w:val="004516E2"/>
    <w:rsid w:val="00454986"/>
    <w:rsid w:val="0045678E"/>
    <w:rsid w:val="004617AB"/>
    <w:rsid w:val="00480A14"/>
    <w:rsid w:val="00482DFE"/>
    <w:rsid w:val="00492095"/>
    <w:rsid w:val="00496B36"/>
    <w:rsid w:val="004A2248"/>
    <w:rsid w:val="004A749C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1AC7"/>
    <w:rsid w:val="00522856"/>
    <w:rsid w:val="00523E93"/>
    <w:rsid w:val="00540412"/>
    <w:rsid w:val="00545350"/>
    <w:rsid w:val="00552A13"/>
    <w:rsid w:val="00552BC1"/>
    <w:rsid w:val="0056089C"/>
    <w:rsid w:val="00560CBA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151A4"/>
    <w:rsid w:val="00615CD4"/>
    <w:rsid w:val="00622140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7567"/>
    <w:rsid w:val="0068415C"/>
    <w:rsid w:val="00685A0D"/>
    <w:rsid w:val="00693C02"/>
    <w:rsid w:val="006958D6"/>
    <w:rsid w:val="00696CA6"/>
    <w:rsid w:val="00697214"/>
    <w:rsid w:val="006B0432"/>
    <w:rsid w:val="006B11B6"/>
    <w:rsid w:val="006B2D47"/>
    <w:rsid w:val="006B562F"/>
    <w:rsid w:val="006B6981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325F"/>
    <w:rsid w:val="007605E7"/>
    <w:rsid w:val="00762026"/>
    <w:rsid w:val="0076246F"/>
    <w:rsid w:val="007749F3"/>
    <w:rsid w:val="00775285"/>
    <w:rsid w:val="00782DD0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3473"/>
    <w:rsid w:val="00802EA1"/>
    <w:rsid w:val="00805AA9"/>
    <w:rsid w:val="0081298D"/>
    <w:rsid w:val="0081763D"/>
    <w:rsid w:val="0082334B"/>
    <w:rsid w:val="0082570E"/>
    <w:rsid w:val="008258B0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043B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41014"/>
    <w:rsid w:val="009410E9"/>
    <w:rsid w:val="009420B5"/>
    <w:rsid w:val="00950674"/>
    <w:rsid w:val="00952865"/>
    <w:rsid w:val="00953143"/>
    <w:rsid w:val="009567B3"/>
    <w:rsid w:val="00960126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5391"/>
    <w:rsid w:val="009C7F90"/>
    <w:rsid w:val="009D22EF"/>
    <w:rsid w:val="009D4C6B"/>
    <w:rsid w:val="009E4CF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8219E"/>
    <w:rsid w:val="00A82E56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56970"/>
    <w:rsid w:val="00B56E6E"/>
    <w:rsid w:val="00B570C5"/>
    <w:rsid w:val="00B64F9A"/>
    <w:rsid w:val="00B66129"/>
    <w:rsid w:val="00B74576"/>
    <w:rsid w:val="00B7764A"/>
    <w:rsid w:val="00B77C0A"/>
    <w:rsid w:val="00B90D9D"/>
    <w:rsid w:val="00B93EFA"/>
    <w:rsid w:val="00B94983"/>
    <w:rsid w:val="00BA59F5"/>
    <w:rsid w:val="00BB3F2B"/>
    <w:rsid w:val="00BB61BF"/>
    <w:rsid w:val="00BD267A"/>
    <w:rsid w:val="00BD38DE"/>
    <w:rsid w:val="00BD5926"/>
    <w:rsid w:val="00BE6CF4"/>
    <w:rsid w:val="00BF1EE6"/>
    <w:rsid w:val="00BF27D3"/>
    <w:rsid w:val="00C22DA9"/>
    <w:rsid w:val="00C30DD2"/>
    <w:rsid w:val="00C44F35"/>
    <w:rsid w:val="00C51832"/>
    <w:rsid w:val="00C52445"/>
    <w:rsid w:val="00C653C6"/>
    <w:rsid w:val="00C8564B"/>
    <w:rsid w:val="00C902F9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92CEA"/>
    <w:rsid w:val="00DA5709"/>
    <w:rsid w:val="00DB10F9"/>
    <w:rsid w:val="00DB1A9D"/>
    <w:rsid w:val="00DB4409"/>
    <w:rsid w:val="00DB51FF"/>
    <w:rsid w:val="00DB5F5B"/>
    <w:rsid w:val="00DB70B9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707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D4195"/>
    <w:rsid w:val="00EE209D"/>
    <w:rsid w:val="00EE40C5"/>
    <w:rsid w:val="00EF0CF6"/>
    <w:rsid w:val="00EF313A"/>
    <w:rsid w:val="00EF320B"/>
    <w:rsid w:val="00EF65B7"/>
    <w:rsid w:val="00F00601"/>
    <w:rsid w:val="00F02645"/>
    <w:rsid w:val="00F03B92"/>
    <w:rsid w:val="00F07D06"/>
    <w:rsid w:val="00F102E9"/>
    <w:rsid w:val="00F249AC"/>
    <w:rsid w:val="00F24A63"/>
    <w:rsid w:val="00F25981"/>
    <w:rsid w:val="00F26B56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svoboda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47AFA-4F92-451E-81E4-D9AA577A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4129</Words>
  <Characters>24362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choutkoi</cp:lastModifiedBy>
  <cp:revision>12</cp:revision>
  <cp:lastPrinted>2022-01-12T08:29:00Z</cp:lastPrinted>
  <dcterms:created xsi:type="dcterms:W3CDTF">2020-07-13T08:41:00Z</dcterms:created>
  <dcterms:modified xsi:type="dcterms:W3CDTF">2022-01-12T08:52:00Z</dcterms:modified>
</cp:coreProperties>
</file>