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2F85832" w14:textId="30433C44" w:rsidR="009F1DFF" w:rsidRPr="00FF3C53" w:rsidRDefault="00675C89" w:rsidP="00F229AA">
            <w:pPr>
              <w:spacing w:after="0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b/>
                </w:rPr>
                <w:id w:val="-151443050"/>
                <w:placeholder>
                  <w:docPart w:val="5C4728E4084842CB98E868FC7FE610C8"/>
                </w:placeholder>
                <w:text/>
              </w:sdtPr>
              <w:sdtContent>
                <w:r w:rsidRPr="008201BD" w:rsidDel="002D2F81">
                  <w:rPr>
                    <w:b/>
                  </w:rPr>
                  <w:t xml:space="preserve">UK - KaM - Dodávka potravin – </w:t>
                </w:r>
                <w:r>
                  <w:rPr>
                    <w:b/>
                  </w:rPr>
                  <w:t>Zvěřina – duben - srpen</w:t>
                </w:r>
              </w:sdtContent>
            </w:sdt>
            <w:r>
              <w:rPr>
                <w:b/>
              </w:rPr>
              <w:t xml:space="preserve"> 2022 - OPAKOVANÁ</w:t>
            </w:r>
          </w:p>
        </w:tc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B97C49" w:rsidRPr="00FF3C53" w14:paraId="200DD4E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E70761" w14:textId="7AC4B0F4" w:rsidR="00B97C49" w:rsidRPr="00FF3C53" w:rsidRDefault="00B97C49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012E5FC" w14:textId="4C044179" w:rsidR="00675C89" w:rsidRDefault="00675C89" w:rsidP="00221F86">
            <w:pPr>
              <w:spacing w:after="0"/>
              <w:rPr>
                <w:rFonts w:asciiTheme="majorHAnsi" w:hAnsiTheme="majorHAnsi" w:cs="Times New Roman"/>
              </w:rPr>
            </w:pPr>
            <w:hyperlink r:id="rId11" w:history="1">
              <w:r w:rsidRPr="00C25316">
                <w:rPr>
                  <w:rStyle w:val="Hypertextovodkaz"/>
                  <w:rFonts w:asciiTheme="majorHAnsi" w:hAnsiTheme="majorHAnsi" w:cs="Times New Roman"/>
                </w:rPr>
                <w:t>https://zakazky.cuni.cz/contract_display_5734.html</w:t>
              </w:r>
            </w:hyperlink>
            <w:bookmarkStart w:id="0" w:name="_GoBack"/>
            <w:bookmarkEnd w:id="0"/>
          </w:p>
        </w:tc>
      </w:tr>
    </w:tbl>
    <w:p w14:paraId="0668AC1B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59A16B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C670D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04B798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EE650D4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7D56B1A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2D8AC4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ED2678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0AEA7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69C19B1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D48A1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0A14BB2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5885E0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42C87DD6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7402498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6236977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B90EF3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je v likvidaci, proti </w:t>
      </w:r>
      <w:proofErr w:type="gramStart"/>
      <w:r w:rsidRPr="00DC1778">
        <w:rPr>
          <w:rFonts w:asciiTheme="majorHAnsi" w:hAnsiTheme="majorHAnsi"/>
          <w:b w:val="0"/>
          <w:sz w:val="22"/>
          <w:szCs w:val="22"/>
        </w:rPr>
        <w:t>němuž</w:t>
      </w:r>
      <w:proofErr w:type="gramEnd"/>
      <w:r w:rsidRPr="00DC1778">
        <w:rPr>
          <w:rFonts w:asciiTheme="majorHAnsi" w:hAnsiTheme="majorHAnsi"/>
          <w:b w:val="0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2C050CD8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0AC0BE85" w:rsidR="00906F2C" w:rsidRPr="0093300F" w:rsidRDefault="006720F1" w:rsidP="00B533A0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 xml:space="preserve">položek – </w:t>
      </w:r>
      <w:r w:rsidR="00497915">
        <w:rPr>
          <w:rFonts w:asciiTheme="majorHAnsi" w:hAnsiTheme="majorHAnsi" w:cs="Times New Roman"/>
          <w:lang w:eastAsia="cs-CZ"/>
        </w:rPr>
        <w:t>zvěřina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6EFBD29C" w:rsidR="004E25E3" w:rsidRPr="005F1F10" w:rsidRDefault="004E25E3" w:rsidP="00B533A0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potravin pro gastroprovoz 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1749C4B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2A2C" w14:textId="77777777" w:rsidR="00496FEA" w:rsidRDefault="00496FEA" w:rsidP="00A539BE">
      <w:pPr>
        <w:spacing w:after="0" w:line="240" w:lineRule="auto"/>
      </w:pPr>
      <w:r>
        <w:separator/>
      </w:r>
    </w:p>
  </w:endnote>
  <w:endnote w:type="continuationSeparator" w:id="0">
    <w:p w14:paraId="3035764A" w14:textId="77777777" w:rsidR="00496FEA" w:rsidRDefault="00496FEA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6F8DD079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5C89">
          <w:t>2</w:t>
        </w:r>
        <w:r>
          <w:fldChar w:fldCharType="end"/>
        </w:r>
        <w:r>
          <w:t xml:space="preserve"> </w:t>
        </w:r>
      </w:p>
    </w:sdtContent>
  </w:sdt>
  <w:p w14:paraId="2EEA3653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B44" w14:textId="77777777" w:rsidR="00496FEA" w:rsidRDefault="00496FEA" w:rsidP="00A539BE">
      <w:pPr>
        <w:spacing w:after="0" w:line="240" w:lineRule="auto"/>
      </w:pPr>
      <w:r>
        <w:separator/>
      </w:r>
    </w:p>
  </w:footnote>
  <w:footnote w:type="continuationSeparator" w:id="0">
    <w:p w14:paraId="37637B35" w14:textId="77777777" w:rsidR="00496FEA" w:rsidRDefault="00496FEA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8111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2593"/>
    <w:rsid w:val="00007F40"/>
    <w:rsid w:val="00023F21"/>
    <w:rsid w:val="00037DBD"/>
    <w:rsid w:val="00055695"/>
    <w:rsid w:val="00055EDE"/>
    <w:rsid w:val="00056084"/>
    <w:rsid w:val="00057E00"/>
    <w:rsid w:val="00081049"/>
    <w:rsid w:val="00084092"/>
    <w:rsid w:val="000935D9"/>
    <w:rsid w:val="000B11CB"/>
    <w:rsid w:val="000E61D0"/>
    <w:rsid w:val="00101450"/>
    <w:rsid w:val="001067E7"/>
    <w:rsid w:val="00107451"/>
    <w:rsid w:val="00117F1E"/>
    <w:rsid w:val="0012014F"/>
    <w:rsid w:val="00123BF9"/>
    <w:rsid w:val="00126FB2"/>
    <w:rsid w:val="0014094F"/>
    <w:rsid w:val="0015439D"/>
    <w:rsid w:val="0015680C"/>
    <w:rsid w:val="00190D35"/>
    <w:rsid w:val="001A1280"/>
    <w:rsid w:val="001A2F5F"/>
    <w:rsid w:val="001A6C06"/>
    <w:rsid w:val="001C7CDF"/>
    <w:rsid w:val="001D4995"/>
    <w:rsid w:val="00201965"/>
    <w:rsid w:val="0020725C"/>
    <w:rsid w:val="00220044"/>
    <w:rsid w:val="00221F86"/>
    <w:rsid w:val="00264636"/>
    <w:rsid w:val="00274863"/>
    <w:rsid w:val="00281058"/>
    <w:rsid w:val="00297DC1"/>
    <w:rsid w:val="002C08C5"/>
    <w:rsid w:val="002D19A9"/>
    <w:rsid w:val="002D6858"/>
    <w:rsid w:val="002D7D37"/>
    <w:rsid w:val="002E1482"/>
    <w:rsid w:val="002E4133"/>
    <w:rsid w:val="003039B5"/>
    <w:rsid w:val="00304C06"/>
    <w:rsid w:val="00314A7D"/>
    <w:rsid w:val="00344831"/>
    <w:rsid w:val="00354823"/>
    <w:rsid w:val="003618BD"/>
    <w:rsid w:val="0036250B"/>
    <w:rsid w:val="00363E7E"/>
    <w:rsid w:val="0039169F"/>
    <w:rsid w:val="00397C59"/>
    <w:rsid w:val="003A0F56"/>
    <w:rsid w:val="003A7106"/>
    <w:rsid w:val="003E4375"/>
    <w:rsid w:val="003F0E8E"/>
    <w:rsid w:val="003F2DB8"/>
    <w:rsid w:val="004066DD"/>
    <w:rsid w:val="00412282"/>
    <w:rsid w:val="00423158"/>
    <w:rsid w:val="00423A00"/>
    <w:rsid w:val="0042572C"/>
    <w:rsid w:val="00430BDE"/>
    <w:rsid w:val="00435F86"/>
    <w:rsid w:val="00452C08"/>
    <w:rsid w:val="0045596B"/>
    <w:rsid w:val="00494C1D"/>
    <w:rsid w:val="00496FEA"/>
    <w:rsid w:val="00497915"/>
    <w:rsid w:val="004B7D7D"/>
    <w:rsid w:val="004C755A"/>
    <w:rsid w:val="004D1884"/>
    <w:rsid w:val="004E25E3"/>
    <w:rsid w:val="004F71E6"/>
    <w:rsid w:val="00512B82"/>
    <w:rsid w:val="00541089"/>
    <w:rsid w:val="00556779"/>
    <w:rsid w:val="00592724"/>
    <w:rsid w:val="005C0FD4"/>
    <w:rsid w:val="005D772D"/>
    <w:rsid w:val="005E479F"/>
    <w:rsid w:val="005E4A18"/>
    <w:rsid w:val="005F1F10"/>
    <w:rsid w:val="00614338"/>
    <w:rsid w:val="00623C52"/>
    <w:rsid w:val="006371AA"/>
    <w:rsid w:val="00657D2D"/>
    <w:rsid w:val="006720F1"/>
    <w:rsid w:val="00673AE7"/>
    <w:rsid w:val="00675C89"/>
    <w:rsid w:val="006779EC"/>
    <w:rsid w:val="006A270A"/>
    <w:rsid w:val="006B4900"/>
    <w:rsid w:val="006B5927"/>
    <w:rsid w:val="006F5512"/>
    <w:rsid w:val="00723C34"/>
    <w:rsid w:val="0073007F"/>
    <w:rsid w:val="00735A85"/>
    <w:rsid w:val="00787497"/>
    <w:rsid w:val="007A1F08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B3B2F"/>
    <w:rsid w:val="008C6F17"/>
    <w:rsid w:val="009022D6"/>
    <w:rsid w:val="00906F2C"/>
    <w:rsid w:val="00911E42"/>
    <w:rsid w:val="00915BA4"/>
    <w:rsid w:val="00921BE8"/>
    <w:rsid w:val="009304CC"/>
    <w:rsid w:val="0093300F"/>
    <w:rsid w:val="00937B6A"/>
    <w:rsid w:val="00962381"/>
    <w:rsid w:val="009628E1"/>
    <w:rsid w:val="009656A1"/>
    <w:rsid w:val="00974DE1"/>
    <w:rsid w:val="009756E3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B4015"/>
    <w:rsid w:val="00AC142A"/>
    <w:rsid w:val="00AD478C"/>
    <w:rsid w:val="00AE1A7E"/>
    <w:rsid w:val="00AE46F1"/>
    <w:rsid w:val="00AE62E3"/>
    <w:rsid w:val="00AF6EFD"/>
    <w:rsid w:val="00B23107"/>
    <w:rsid w:val="00B26D42"/>
    <w:rsid w:val="00B27D84"/>
    <w:rsid w:val="00B37D20"/>
    <w:rsid w:val="00B4089C"/>
    <w:rsid w:val="00B533A0"/>
    <w:rsid w:val="00B563C5"/>
    <w:rsid w:val="00B87899"/>
    <w:rsid w:val="00B920EE"/>
    <w:rsid w:val="00B97C49"/>
    <w:rsid w:val="00BE7520"/>
    <w:rsid w:val="00BE7CB5"/>
    <w:rsid w:val="00BF54C9"/>
    <w:rsid w:val="00C31048"/>
    <w:rsid w:val="00C406C3"/>
    <w:rsid w:val="00C42CD5"/>
    <w:rsid w:val="00C43036"/>
    <w:rsid w:val="00C47C19"/>
    <w:rsid w:val="00C52E71"/>
    <w:rsid w:val="00C7022C"/>
    <w:rsid w:val="00C93E30"/>
    <w:rsid w:val="00CB6592"/>
    <w:rsid w:val="00CE19B8"/>
    <w:rsid w:val="00CF7DCE"/>
    <w:rsid w:val="00D2184F"/>
    <w:rsid w:val="00D504E7"/>
    <w:rsid w:val="00D52BE6"/>
    <w:rsid w:val="00D570E3"/>
    <w:rsid w:val="00D71817"/>
    <w:rsid w:val="00D76EF5"/>
    <w:rsid w:val="00D83F67"/>
    <w:rsid w:val="00DA093A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92D50"/>
    <w:rsid w:val="00E94ACF"/>
    <w:rsid w:val="00EA5734"/>
    <w:rsid w:val="00EC5A41"/>
    <w:rsid w:val="00ED0AA2"/>
    <w:rsid w:val="00ED48A1"/>
    <w:rsid w:val="00F11947"/>
    <w:rsid w:val="00F229AA"/>
    <w:rsid w:val="00F25EFB"/>
    <w:rsid w:val="00F75F48"/>
    <w:rsid w:val="00F76FFC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cuni.cz/contract_display_5734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5C4728E4084842CB98E868FC7FE61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E51B7-6CA5-4C59-ACB9-7417DCBB4B54}"/>
      </w:docPartPr>
      <w:docPartBody>
        <w:p w:rsidR="00000000" w:rsidRDefault="00494B2B" w:rsidP="00494B2B">
          <w:pPr>
            <w:pStyle w:val="5C4728E4084842CB98E868FC7FE610C8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403E6E"/>
    <w:rsid w:val="00494B2B"/>
    <w:rsid w:val="0049648C"/>
    <w:rsid w:val="004F64C1"/>
    <w:rsid w:val="0056052D"/>
    <w:rsid w:val="00584733"/>
    <w:rsid w:val="006277CF"/>
    <w:rsid w:val="008334AB"/>
    <w:rsid w:val="00866CF9"/>
    <w:rsid w:val="00905EFF"/>
    <w:rsid w:val="0099619D"/>
    <w:rsid w:val="009D3670"/>
    <w:rsid w:val="00AB33DC"/>
    <w:rsid w:val="00B140B6"/>
    <w:rsid w:val="00B808C4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4B2B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C4728E4084842CB98E868FC7FE610C8">
    <w:name w:val="5C4728E4084842CB98E868FC7FE610C8"/>
    <w:rsid w:val="00494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47CE1-29ED-4C9D-9F12-31D83EE1252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59cb4f5-7bd4-450a-87ae-8241e1438796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D2955-FD82-4DEC-8291-A5507453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Kaplan Klečková Eva</cp:lastModifiedBy>
  <cp:revision>6</cp:revision>
  <cp:lastPrinted>2016-02-19T06:53:00Z</cp:lastPrinted>
  <dcterms:created xsi:type="dcterms:W3CDTF">2022-03-07T09:29:00Z</dcterms:created>
  <dcterms:modified xsi:type="dcterms:W3CDTF">2022-03-31T09:38:00Z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