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EFE6" w14:textId="77777777" w:rsidR="00352FCB" w:rsidRPr="00270FF6" w:rsidRDefault="00352FCB" w:rsidP="00352FCB">
      <w:pPr>
        <w:rPr>
          <w:rFonts w:asciiTheme="minorHAnsi" w:hAnsiTheme="minorHAnsi"/>
          <w:szCs w:val="22"/>
        </w:rPr>
      </w:pPr>
      <w:r w:rsidRPr="00270FF6">
        <w:rPr>
          <w:rFonts w:asciiTheme="minorHAnsi" w:hAnsiTheme="minorHAnsi"/>
          <w:bCs/>
          <w:szCs w:val="22"/>
        </w:rPr>
        <w:t>Zadávací dokumentace</w:t>
      </w:r>
      <w:r w:rsidRPr="00270FF6">
        <w:rPr>
          <w:rFonts w:asciiTheme="minorHAnsi" w:hAnsiTheme="minorHAnsi"/>
          <w:szCs w:val="22"/>
        </w:rPr>
        <w:t xml:space="preserve">:  FSV UK – IT vybavení (serverové a síťové prvky)  </w:t>
      </w:r>
    </w:p>
    <w:p w14:paraId="35873E18" w14:textId="77777777" w:rsidR="00352FCB" w:rsidRPr="00270FF6" w:rsidRDefault="00352FCB" w:rsidP="00352FCB">
      <w:pPr>
        <w:pStyle w:val="Zhlav"/>
        <w:keepNext/>
        <w:tabs>
          <w:tab w:val="center" w:pos="4535"/>
        </w:tabs>
        <w:spacing w:line="276" w:lineRule="auto"/>
        <w:jc w:val="both"/>
        <w:rPr>
          <w:rFonts w:asciiTheme="minorHAnsi" w:hAnsiTheme="minorHAnsi"/>
          <w:szCs w:val="22"/>
        </w:rPr>
      </w:pPr>
      <w:r w:rsidRPr="00270FF6">
        <w:rPr>
          <w:rFonts w:asciiTheme="minorHAnsi" w:hAnsiTheme="minorHAnsi"/>
          <w:szCs w:val="22"/>
        </w:rPr>
        <w:t>Reg. č.: CZ.02.2.67/0.0/0.0/16_016/0002336</w:t>
      </w:r>
    </w:p>
    <w:p w14:paraId="2406D4A8" w14:textId="77777777" w:rsidR="00352FCB" w:rsidRDefault="00352FCB" w:rsidP="00352FCB">
      <w:pPr>
        <w:pStyle w:val="Psmo2"/>
        <w:jc w:val="both"/>
        <w:rPr>
          <w:szCs w:val="22"/>
        </w:rPr>
      </w:pPr>
      <w:r>
        <w:rPr>
          <w:rFonts w:ascii="Calibri" w:hAnsi="Calibri" w:cs="Calibri"/>
          <w:szCs w:val="22"/>
        </w:rPr>
        <w:t xml:space="preserve">Příloha č. 7 - </w:t>
      </w:r>
      <w:r w:rsidRPr="00BA2C85">
        <w:rPr>
          <w:szCs w:val="22"/>
        </w:rPr>
        <w:t xml:space="preserve">Seznam poddodavatelů  </w:t>
      </w:r>
    </w:p>
    <w:p w14:paraId="3518F152" w14:textId="77777777" w:rsidR="00352FCB" w:rsidRPr="00BA2C85" w:rsidRDefault="00352FCB" w:rsidP="00352FCB">
      <w:pPr>
        <w:pStyle w:val="Psmo2"/>
        <w:jc w:val="both"/>
        <w:rPr>
          <w:szCs w:val="22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9"/>
        <w:gridCol w:w="6631"/>
        <w:gridCol w:w="19"/>
      </w:tblGrid>
      <w:tr w:rsidR="00352FCB" w:rsidRPr="009739ED" w14:paraId="1996A013" w14:textId="77777777" w:rsidTr="00AB073B">
        <w:trPr>
          <w:trHeight w:val="581"/>
          <w:jc w:val="center"/>
        </w:trPr>
        <w:tc>
          <w:tcPr>
            <w:tcW w:w="9451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7F957C" w14:textId="77777777" w:rsidR="00352FCB" w:rsidRPr="000C6EE2" w:rsidRDefault="00352FCB" w:rsidP="00AB073B">
            <w:pPr>
              <w:spacing w:after="120" w:line="320" w:lineRule="atLeast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Seznam poddodavatelů </w:t>
            </w:r>
          </w:p>
        </w:tc>
      </w:tr>
      <w:tr w:rsidR="00352FCB" w:rsidRPr="009739ED" w14:paraId="7B040ED4" w14:textId="77777777" w:rsidTr="00AB073B">
        <w:trPr>
          <w:trHeight w:val="479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87AD34" w14:textId="77777777" w:rsidR="00352FCB" w:rsidRPr="009739ED" w:rsidRDefault="00352FCB" w:rsidP="00AB073B">
            <w:pPr>
              <w:spacing w:after="120" w:line="320" w:lineRule="atLeast"/>
              <w:rPr>
                <w:rFonts w:ascii="Arial" w:eastAsia="Calibri" w:hAnsi="Arial" w:cs="Arial"/>
                <w:b/>
                <w:szCs w:val="22"/>
              </w:rPr>
            </w:pPr>
            <w:r w:rsidRPr="009739ED">
              <w:rPr>
                <w:rFonts w:ascii="Arial" w:eastAsia="Calibri" w:hAnsi="Arial" w:cs="Arial"/>
                <w:b/>
                <w:szCs w:val="22"/>
              </w:rPr>
              <w:t>Název</w:t>
            </w:r>
            <w:r>
              <w:rPr>
                <w:rFonts w:ascii="Arial" w:eastAsia="Calibri" w:hAnsi="Arial" w:cs="Arial"/>
                <w:b/>
                <w:szCs w:val="22"/>
              </w:rPr>
              <w:t xml:space="preserve"> veřejné zakázky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7610CE3F" w14:textId="77777777" w:rsidR="00352FCB" w:rsidRPr="00352FCB" w:rsidRDefault="00352FCB" w:rsidP="00352F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</w:rPr>
              <w:t xml:space="preserve"> </w:t>
            </w:r>
            <w:r w:rsidRPr="00352FCB">
              <w:rPr>
                <w:rFonts w:ascii="Arial" w:hAnsi="Arial" w:cs="Arial"/>
                <w:szCs w:val="22"/>
              </w:rPr>
              <w:t xml:space="preserve">FSV UK – IT vybavení (serverové a síťové prvky)  </w:t>
            </w:r>
          </w:p>
          <w:p w14:paraId="6A0C757C" w14:textId="7DC545E3" w:rsidR="00352FCB" w:rsidRPr="00EE2A35" w:rsidRDefault="00352FCB" w:rsidP="00AB073B">
            <w:pPr>
              <w:jc w:val="both"/>
              <w:rPr>
                <w:rFonts w:ascii="Arial" w:eastAsia="Calibri" w:hAnsi="Arial" w:cs="Arial"/>
                <w:b/>
                <w:bCs/>
                <w:iCs/>
                <w:sz w:val="20"/>
              </w:rPr>
            </w:pPr>
          </w:p>
        </w:tc>
      </w:tr>
      <w:tr w:rsidR="00352FCB" w:rsidRPr="009739ED" w14:paraId="23BBFECC" w14:textId="77777777" w:rsidTr="00AB073B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B1594E" w14:textId="77777777" w:rsidR="00352FCB" w:rsidRPr="009739ED" w:rsidRDefault="00352FCB" w:rsidP="00AB073B">
            <w:pPr>
              <w:spacing w:after="120" w:line="320" w:lineRule="atLeast"/>
              <w:rPr>
                <w:rFonts w:ascii="Arial" w:eastAsia="Calibri" w:hAnsi="Arial" w:cs="Arial"/>
                <w:b/>
                <w:szCs w:val="22"/>
                <w:highlight w:val="yellow"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Účastník</w:t>
            </w:r>
            <w:r w:rsidRPr="009739ED">
              <w:rPr>
                <w:rFonts w:ascii="Arial" w:eastAsia="Calibri" w:hAnsi="Arial" w:cs="Arial"/>
                <w:i/>
                <w:szCs w:val="22"/>
                <w:vertAlign w:val="superscript"/>
              </w:rPr>
              <w:t xml:space="preserve"> </w:t>
            </w:r>
          </w:p>
        </w:tc>
      </w:tr>
      <w:tr w:rsidR="00352FCB" w:rsidRPr="009739ED" w14:paraId="3B5D5EF0" w14:textId="77777777" w:rsidTr="00AB073B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E2A9C84" w14:textId="77777777" w:rsidR="00352FCB" w:rsidRPr="009739ED" w:rsidRDefault="00352FCB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Název </w:t>
            </w:r>
            <w:r w:rsidRPr="009739ED">
              <w:rPr>
                <w:rFonts w:ascii="Arial" w:eastAsia="Calibri" w:hAnsi="Arial" w:cs="Arial"/>
                <w:i/>
                <w:szCs w:val="22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43C36DF0" w14:textId="77777777" w:rsidR="00352FCB" w:rsidRPr="00562E02" w:rsidRDefault="00352FCB" w:rsidP="00AB073B">
            <w:pPr>
              <w:spacing w:after="120" w:line="320" w:lineRule="atLeast"/>
              <w:rPr>
                <w:rFonts w:ascii="Arial" w:eastAsia="Calibri" w:hAnsi="Arial" w:cs="Arial"/>
                <w:bCs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352FCB" w:rsidRPr="009739ED" w14:paraId="497C67BA" w14:textId="77777777" w:rsidTr="00AB073B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080FF35C" w14:textId="77777777" w:rsidR="00352FCB" w:rsidRPr="009739ED" w:rsidRDefault="00352FCB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Sídlo</w:t>
            </w:r>
          </w:p>
        </w:tc>
        <w:tc>
          <w:tcPr>
            <w:tcW w:w="6631" w:type="dxa"/>
          </w:tcPr>
          <w:p w14:paraId="66F7BF8D" w14:textId="77777777" w:rsidR="00352FCB" w:rsidRPr="009739ED" w:rsidRDefault="00352FCB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  <w:tr w:rsidR="00352FCB" w:rsidRPr="009739ED" w14:paraId="5FBBFC11" w14:textId="77777777" w:rsidTr="00AB073B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E2F3" w:themeFill="accent1" w:themeFillTint="33"/>
            <w:vAlign w:val="center"/>
          </w:tcPr>
          <w:p w14:paraId="44A42CCD" w14:textId="423D4009" w:rsidR="00352FCB" w:rsidRPr="009739ED" w:rsidRDefault="00352FCB" w:rsidP="00AB073B">
            <w:pPr>
              <w:spacing w:after="120" w:line="320" w:lineRule="atLeast"/>
              <w:ind w:left="140"/>
              <w:rPr>
                <w:rFonts w:ascii="Arial" w:eastAsia="Calibri" w:hAnsi="Arial" w:cs="Arial"/>
                <w:szCs w:val="22"/>
              </w:rPr>
            </w:pPr>
            <w:r w:rsidRPr="009739ED">
              <w:rPr>
                <w:rFonts w:ascii="Arial" w:eastAsia="Calibri" w:hAnsi="Arial" w:cs="Arial"/>
                <w:szCs w:val="22"/>
              </w:rPr>
              <w:t>IČ</w:t>
            </w:r>
            <w:r>
              <w:rPr>
                <w:rFonts w:ascii="Arial" w:eastAsia="Calibri" w:hAnsi="Arial" w:cs="Arial"/>
                <w:szCs w:val="22"/>
              </w:rPr>
              <w:t>O</w:t>
            </w:r>
            <w:r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  <w:tc>
          <w:tcPr>
            <w:tcW w:w="6631" w:type="dxa"/>
          </w:tcPr>
          <w:p w14:paraId="69579354" w14:textId="77777777" w:rsidR="00352FCB" w:rsidRPr="009739ED" w:rsidRDefault="00352FCB" w:rsidP="00AB073B">
            <w:pPr>
              <w:spacing w:after="120" w:line="320" w:lineRule="atLeast"/>
              <w:rPr>
                <w:rFonts w:ascii="Arial" w:eastAsia="Calibri" w:hAnsi="Arial" w:cs="Arial"/>
                <w:szCs w:val="22"/>
                <w:highlight w:val="green"/>
              </w:rPr>
            </w:pP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[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VY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 xml:space="preserve">PLNÍ </w:t>
            </w:r>
            <w:r>
              <w:rPr>
                <w:rFonts w:ascii="Arial" w:eastAsia="Calibri" w:hAnsi="Arial" w:cs="Arial"/>
                <w:bCs/>
                <w:szCs w:val="22"/>
                <w:highlight w:val="green"/>
              </w:rPr>
              <w:t>ÚČASTNÍK</w:t>
            </w:r>
            <w:r w:rsidRPr="00562E02">
              <w:rPr>
                <w:rFonts w:ascii="Arial" w:eastAsia="Calibri" w:hAnsi="Arial" w:cs="Arial"/>
                <w:bCs/>
                <w:szCs w:val="22"/>
                <w:highlight w:val="green"/>
              </w:rPr>
              <w:t>]</w:t>
            </w:r>
          </w:p>
        </w:tc>
      </w:tr>
    </w:tbl>
    <w:p w14:paraId="49C2105C" w14:textId="77777777" w:rsidR="00352FCB" w:rsidRPr="00EE2A35" w:rsidRDefault="00352FCB" w:rsidP="00352FCB">
      <w:pPr>
        <w:spacing w:before="240"/>
        <w:ind w:left="-709"/>
        <w:jc w:val="both"/>
        <w:rPr>
          <w:rFonts w:ascii="Arial" w:hAnsi="Arial" w:cs="Arial"/>
          <w:i/>
          <w:iCs/>
          <w:szCs w:val="22"/>
        </w:rPr>
      </w:pPr>
      <w:r w:rsidRPr="00EE2A35">
        <w:rPr>
          <w:rFonts w:ascii="Arial" w:hAnsi="Arial" w:cs="Arial"/>
          <w:i/>
          <w:iCs/>
          <w:szCs w:val="22"/>
        </w:rPr>
        <w:t xml:space="preserve">Varianta 1  </w:t>
      </w:r>
      <w:r>
        <w:rPr>
          <w:rStyle w:val="Odkaznavysvtlivky"/>
          <w:rFonts w:ascii="Arial" w:hAnsi="Arial" w:cs="Arial"/>
          <w:i/>
          <w:iCs/>
          <w:szCs w:val="22"/>
        </w:rPr>
        <w:endnoteReference w:id="1"/>
      </w:r>
    </w:p>
    <w:p w14:paraId="34FA80C0" w14:textId="77777777" w:rsidR="00352FCB" w:rsidRDefault="00352FCB" w:rsidP="00352FCB">
      <w:pPr>
        <w:spacing w:before="240"/>
        <w:jc w:val="both"/>
        <w:rPr>
          <w:rFonts w:ascii="Arial" w:hAnsi="Arial" w:cs="Arial"/>
          <w:szCs w:val="22"/>
        </w:rPr>
      </w:pPr>
      <w:r w:rsidRPr="000C6EE2">
        <w:rPr>
          <w:rFonts w:ascii="Arial" w:hAnsi="Arial" w:cs="Arial"/>
          <w:szCs w:val="22"/>
        </w:rPr>
        <w:t xml:space="preserve">Prohlašujeme, že </w:t>
      </w:r>
      <w:r>
        <w:rPr>
          <w:rFonts w:ascii="Arial" w:hAnsi="Arial" w:cs="Arial"/>
          <w:szCs w:val="22"/>
        </w:rPr>
        <w:t xml:space="preserve">máme v úmyslu zadat část veřejné zakázky poddodavateli a níže předkládáme seznam poddodavatelů, kteří se budou podílet na plnění části předmětu veřejné zakázky.  </w:t>
      </w: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352FCB" w:rsidRPr="00521F62" w14:paraId="2023CBD2" w14:textId="77777777" w:rsidTr="00AB073B">
        <w:trPr>
          <w:trHeight w:val="976"/>
        </w:trPr>
        <w:tc>
          <w:tcPr>
            <w:tcW w:w="5387" w:type="dxa"/>
            <w:shd w:val="clear" w:color="auto" w:fill="D9E2F3" w:themeFill="accent1" w:themeFillTint="33"/>
            <w:vAlign w:val="center"/>
          </w:tcPr>
          <w:p w14:paraId="092A0BBD" w14:textId="77777777" w:rsidR="00352FCB" w:rsidRPr="00EE2A35" w:rsidRDefault="00352FCB" w:rsidP="00AB073B">
            <w:pPr>
              <w:ind w:left="32"/>
              <w:rPr>
                <w:rFonts w:ascii="Arial" w:hAnsi="Arial" w:cs="Arial"/>
                <w:b/>
                <w:bCs/>
                <w:szCs w:val="22"/>
              </w:rPr>
            </w:pPr>
            <w:r w:rsidRPr="00EE2A35">
              <w:rPr>
                <w:rFonts w:ascii="Arial" w:hAnsi="Arial" w:cs="Arial"/>
                <w:b/>
                <w:bCs/>
                <w:szCs w:val="22"/>
              </w:rPr>
              <w:t xml:space="preserve">Identifikační údaje poddodavatele </w:t>
            </w:r>
          </w:p>
          <w:p w14:paraId="2D10F7CD" w14:textId="42CE7714" w:rsidR="00352FCB" w:rsidRPr="00521F62" w:rsidRDefault="00352FCB" w:rsidP="00AB073B">
            <w:pPr>
              <w:ind w:left="32"/>
              <w:rPr>
                <w:rFonts w:ascii="Arial" w:hAnsi="Arial" w:cs="Arial"/>
                <w:szCs w:val="22"/>
              </w:rPr>
            </w:pPr>
            <w:r w:rsidRPr="00EE2A35">
              <w:rPr>
                <w:rFonts w:ascii="Arial" w:hAnsi="Arial" w:cs="Arial"/>
                <w:b/>
                <w:bCs/>
                <w:szCs w:val="22"/>
              </w:rPr>
              <w:t>(název, sídlo, I</w:t>
            </w:r>
            <w:r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EE2A35">
              <w:rPr>
                <w:rFonts w:ascii="Arial" w:hAnsi="Arial" w:cs="Arial"/>
                <w:b/>
                <w:bCs/>
                <w:szCs w:val="22"/>
              </w:rPr>
              <w:t>Č)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EFF3867" w14:textId="77777777" w:rsidR="00352FCB" w:rsidRPr="00EE2A35" w:rsidRDefault="00352FCB" w:rsidP="00AB073B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EE2A35">
              <w:rPr>
                <w:rFonts w:ascii="Arial" w:hAnsi="Arial" w:cs="Arial"/>
                <w:b/>
                <w:bCs/>
                <w:szCs w:val="22"/>
              </w:rPr>
              <w:t xml:space="preserve">Část plnění předmětu veřejné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zakázky, </w:t>
            </w:r>
            <w:r w:rsidRPr="00EE2A35">
              <w:rPr>
                <w:rFonts w:ascii="Arial" w:hAnsi="Arial" w:cs="Arial"/>
                <w:b/>
                <w:bCs/>
                <w:szCs w:val="22"/>
              </w:rPr>
              <w:t>která bude plněna prostřednictvím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poddodavatele</w:t>
            </w:r>
          </w:p>
        </w:tc>
      </w:tr>
      <w:tr w:rsidR="00352FCB" w:rsidRPr="00521F62" w14:paraId="0DD94EF4" w14:textId="77777777" w:rsidTr="00AB073B">
        <w:tc>
          <w:tcPr>
            <w:tcW w:w="5387" w:type="dxa"/>
          </w:tcPr>
          <w:p w14:paraId="184EE945" w14:textId="77777777" w:rsidR="00352FCB" w:rsidRPr="00521F62" w:rsidRDefault="00352FCB" w:rsidP="00AB073B">
            <w:pPr>
              <w:spacing w:before="120"/>
              <w:rPr>
                <w:rFonts w:ascii="Arial" w:hAnsi="Arial" w:cs="Arial"/>
                <w:sz w:val="20"/>
              </w:rPr>
            </w:pPr>
            <w:r w:rsidRPr="00521F62">
              <w:rPr>
                <w:rFonts w:ascii="Arial" w:eastAsia="Calibri" w:hAnsi="Arial" w:cs="Arial"/>
                <w:bCs/>
                <w:szCs w:val="22"/>
                <w:highlight w:val="green"/>
              </w:rPr>
              <w:t>VYPLNÍ ÚČASTNÍK]</w:t>
            </w:r>
          </w:p>
        </w:tc>
        <w:tc>
          <w:tcPr>
            <w:tcW w:w="4394" w:type="dxa"/>
          </w:tcPr>
          <w:p w14:paraId="2657B577" w14:textId="77777777" w:rsidR="00352FCB" w:rsidRPr="00521F62" w:rsidRDefault="00352FCB" w:rsidP="00AB073B">
            <w:pPr>
              <w:spacing w:before="120"/>
              <w:rPr>
                <w:rFonts w:ascii="Arial" w:hAnsi="Arial" w:cs="Arial"/>
                <w:sz w:val="20"/>
              </w:rPr>
            </w:pPr>
            <w:r w:rsidRPr="00521F62">
              <w:rPr>
                <w:rFonts w:ascii="Arial" w:eastAsia="Calibri" w:hAnsi="Arial" w:cs="Arial"/>
                <w:bCs/>
                <w:szCs w:val="22"/>
                <w:highlight w:val="green"/>
              </w:rPr>
              <w:t>VYPLNÍ ÚČASTNÍK]</w:t>
            </w:r>
          </w:p>
        </w:tc>
      </w:tr>
      <w:tr w:rsidR="00352FCB" w:rsidRPr="00521F62" w14:paraId="000E0255" w14:textId="77777777" w:rsidTr="00AB073B">
        <w:tc>
          <w:tcPr>
            <w:tcW w:w="5387" w:type="dxa"/>
          </w:tcPr>
          <w:p w14:paraId="64B6AD5F" w14:textId="77777777" w:rsidR="00352FCB" w:rsidRPr="00521F62" w:rsidRDefault="00352FCB" w:rsidP="00AB073B">
            <w:pPr>
              <w:spacing w:before="240"/>
              <w:rPr>
                <w:rFonts w:ascii="Arial" w:hAnsi="Arial" w:cs="Arial"/>
                <w:szCs w:val="22"/>
              </w:rPr>
            </w:pPr>
            <w:r w:rsidRPr="00521F62">
              <w:rPr>
                <w:rFonts w:ascii="Arial" w:eastAsia="Calibri" w:hAnsi="Arial" w:cs="Arial"/>
                <w:bCs/>
                <w:szCs w:val="22"/>
                <w:highlight w:val="green"/>
              </w:rPr>
              <w:t>VYPLNÍ ÚČASTNÍK]</w:t>
            </w:r>
          </w:p>
        </w:tc>
        <w:tc>
          <w:tcPr>
            <w:tcW w:w="4394" w:type="dxa"/>
          </w:tcPr>
          <w:p w14:paraId="4F260155" w14:textId="77777777" w:rsidR="00352FCB" w:rsidRPr="00521F62" w:rsidRDefault="00352FCB" w:rsidP="00AB073B">
            <w:pPr>
              <w:spacing w:before="240"/>
              <w:rPr>
                <w:rFonts w:ascii="Arial" w:hAnsi="Arial" w:cs="Arial"/>
                <w:szCs w:val="22"/>
              </w:rPr>
            </w:pPr>
            <w:r w:rsidRPr="00521F62">
              <w:rPr>
                <w:rFonts w:ascii="Arial" w:eastAsia="Calibri" w:hAnsi="Arial" w:cs="Arial"/>
                <w:bCs/>
                <w:szCs w:val="22"/>
                <w:highlight w:val="green"/>
              </w:rPr>
              <w:t>VYPLNÍ ÚČASTNÍK]</w:t>
            </w:r>
          </w:p>
        </w:tc>
      </w:tr>
    </w:tbl>
    <w:p w14:paraId="347C324C" w14:textId="77777777" w:rsidR="00352FCB" w:rsidRPr="007E1064" w:rsidRDefault="00352FCB" w:rsidP="00352FCB">
      <w:pPr>
        <w:spacing w:before="240"/>
        <w:ind w:left="4956" w:hanging="5523"/>
        <w:jc w:val="both"/>
        <w:rPr>
          <w:rFonts w:ascii="Arial" w:hAnsi="Arial" w:cs="Arial"/>
          <w:i/>
          <w:iCs/>
          <w:szCs w:val="22"/>
        </w:rPr>
      </w:pPr>
      <w:r w:rsidRPr="007E1064">
        <w:rPr>
          <w:rFonts w:ascii="Arial" w:hAnsi="Arial" w:cs="Arial"/>
          <w:i/>
          <w:iCs/>
          <w:szCs w:val="22"/>
        </w:rPr>
        <w:t>Varianta 2</w:t>
      </w:r>
    </w:p>
    <w:p w14:paraId="1BA26907" w14:textId="77777777" w:rsidR="00352FCB" w:rsidRDefault="00352FCB" w:rsidP="00352FCB">
      <w:pPr>
        <w:spacing w:before="240"/>
        <w:jc w:val="both"/>
        <w:rPr>
          <w:rFonts w:ascii="Arial" w:hAnsi="Arial" w:cs="Arial"/>
          <w:szCs w:val="22"/>
        </w:rPr>
      </w:pPr>
      <w:r w:rsidRPr="000C6EE2">
        <w:rPr>
          <w:rFonts w:ascii="Arial" w:hAnsi="Arial" w:cs="Arial"/>
          <w:szCs w:val="22"/>
        </w:rPr>
        <w:t xml:space="preserve">Prohlašujeme, že </w:t>
      </w:r>
      <w:r>
        <w:rPr>
          <w:rFonts w:ascii="Arial" w:hAnsi="Arial" w:cs="Arial"/>
          <w:szCs w:val="22"/>
        </w:rPr>
        <w:t xml:space="preserve">nemáme v úmyslu zadat část veřejné zakázky poddodavateli. </w:t>
      </w:r>
    </w:p>
    <w:p w14:paraId="40A3E35F" w14:textId="77777777" w:rsidR="00352FCB" w:rsidRDefault="00352FCB" w:rsidP="00352FCB">
      <w:pPr>
        <w:spacing w:before="240"/>
        <w:jc w:val="both"/>
        <w:rPr>
          <w:rFonts w:ascii="Arial" w:eastAsia="Calibri" w:hAnsi="Arial" w:cs="Arial"/>
          <w:bCs/>
          <w:szCs w:val="22"/>
        </w:rPr>
      </w:pPr>
      <w:r>
        <w:rPr>
          <w:rFonts w:ascii="Arial" w:hAnsi="Arial" w:cs="Arial"/>
          <w:i/>
          <w:iCs/>
          <w:szCs w:val="22"/>
        </w:rPr>
        <w:t xml:space="preserve"> </w:t>
      </w:r>
    </w:p>
    <w:p w14:paraId="6A568555" w14:textId="77777777" w:rsidR="00352FCB" w:rsidRDefault="00352FCB" w:rsidP="00352FCB">
      <w:pPr>
        <w:spacing w:before="120"/>
        <w:rPr>
          <w:rFonts w:ascii="Arial" w:hAnsi="Arial" w:cs="Arial"/>
          <w:sz w:val="20"/>
        </w:rPr>
      </w:pPr>
      <w:r>
        <w:rPr>
          <w:rFonts w:ascii="Arial" w:eastAsia="Calibri" w:hAnsi="Arial" w:cs="Arial"/>
          <w:bCs/>
          <w:szCs w:val="22"/>
        </w:rPr>
        <w:t xml:space="preserve"> </w:t>
      </w:r>
    </w:p>
    <w:p w14:paraId="1445F535" w14:textId="77777777" w:rsidR="00352FCB" w:rsidRDefault="00352FCB" w:rsidP="00352FCB">
      <w:pPr>
        <w:spacing w:before="120"/>
        <w:rPr>
          <w:rFonts w:ascii="Arial" w:eastAsia="Calibri" w:hAnsi="Arial" w:cs="Arial"/>
          <w:sz w:val="20"/>
        </w:rPr>
      </w:pPr>
      <w:r w:rsidRPr="00D94B6E">
        <w:rPr>
          <w:rFonts w:ascii="Arial" w:hAnsi="Arial" w:cs="Arial"/>
          <w:sz w:val="20"/>
        </w:rPr>
        <w:t xml:space="preserve">V </w:t>
      </w:r>
      <w:r w:rsidRPr="00562E02">
        <w:rPr>
          <w:rFonts w:ascii="Arial" w:eastAsia="Calibri" w:hAnsi="Arial" w:cs="Arial"/>
          <w:bCs/>
          <w:szCs w:val="22"/>
          <w:highlight w:val="green"/>
        </w:rPr>
        <w:t>[</w:t>
      </w: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  <w:r w:rsidRPr="00D94B6E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 </w:t>
      </w:r>
      <w:r w:rsidRPr="00562E02">
        <w:rPr>
          <w:rFonts w:ascii="Arial" w:eastAsia="Calibri" w:hAnsi="Arial" w:cs="Arial"/>
          <w:bCs/>
          <w:szCs w:val="22"/>
          <w:highlight w:val="green"/>
        </w:rPr>
        <w:t>[</w:t>
      </w: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  <w:r>
        <w:rPr>
          <w:rFonts w:ascii="Arial" w:hAnsi="Arial" w:cs="Arial"/>
          <w:sz w:val="20"/>
        </w:rPr>
        <w:t xml:space="preserve">                                </w:t>
      </w:r>
    </w:p>
    <w:p w14:paraId="5ADCB83C" w14:textId="77777777" w:rsidR="00352FCB" w:rsidRPr="00D94B6E" w:rsidRDefault="00352FCB" w:rsidP="00352FCB">
      <w:pPr>
        <w:spacing w:before="120"/>
        <w:ind w:left="7080" w:firstLine="8"/>
        <w:rPr>
          <w:rFonts w:ascii="Arial" w:hAnsi="Arial" w:cs="Arial"/>
          <w:sz w:val="20"/>
        </w:rPr>
      </w:pPr>
      <w:r>
        <w:rPr>
          <w:rFonts w:ascii="Arial" w:eastAsia="Calibri" w:hAnsi="Arial" w:cs="Arial"/>
          <w:bCs/>
          <w:szCs w:val="22"/>
          <w:highlight w:val="green"/>
        </w:rPr>
        <w:t>VY</w:t>
      </w:r>
      <w:r w:rsidRPr="00562E02">
        <w:rPr>
          <w:rFonts w:ascii="Arial" w:eastAsia="Calibri" w:hAnsi="Arial" w:cs="Arial"/>
          <w:bCs/>
          <w:szCs w:val="22"/>
          <w:highlight w:val="green"/>
        </w:rPr>
        <w:t xml:space="preserve">PLNÍ </w:t>
      </w:r>
      <w:r>
        <w:rPr>
          <w:rFonts w:ascii="Arial" w:eastAsia="Calibri" w:hAnsi="Arial" w:cs="Arial"/>
          <w:bCs/>
          <w:szCs w:val="22"/>
          <w:highlight w:val="green"/>
        </w:rPr>
        <w:t>ÚČASTNÍK</w:t>
      </w:r>
      <w:r w:rsidRPr="00562E02">
        <w:rPr>
          <w:rFonts w:ascii="Arial" w:eastAsia="Calibri" w:hAnsi="Arial" w:cs="Arial"/>
          <w:bCs/>
          <w:szCs w:val="22"/>
          <w:highlight w:val="green"/>
        </w:rPr>
        <w:t>]</w:t>
      </w:r>
    </w:p>
    <w:p w14:paraId="6094C8A9" w14:textId="77777777" w:rsidR="00352FCB" w:rsidRPr="00D94B6E" w:rsidRDefault="00352FCB" w:rsidP="00352FCB">
      <w:pPr>
        <w:spacing w:before="240"/>
        <w:jc w:val="right"/>
        <w:rPr>
          <w:rFonts w:ascii="Arial" w:hAnsi="Arial" w:cs="Arial"/>
          <w:sz w:val="20"/>
        </w:rPr>
      </w:pPr>
      <w:r w:rsidRPr="00D94B6E">
        <w:rPr>
          <w:rFonts w:ascii="Arial" w:hAnsi="Arial" w:cs="Arial"/>
          <w:sz w:val="20"/>
        </w:rPr>
        <w:t>jméno a podpis</w:t>
      </w:r>
      <w:r w:rsidRPr="00D94B6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účastníka </w:t>
      </w:r>
      <w:r w:rsidRPr="00D94B6E">
        <w:rPr>
          <w:rFonts w:ascii="Arial" w:hAnsi="Arial" w:cs="Arial"/>
          <w:sz w:val="20"/>
        </w:rPr>
        <w:t xml:space="preserve">nebo oprávněného zástupce </w:t>
      </w:r>
      <w:r>
        <w:rPr>
          <w:rFonts w:ascii="Arial" w:hAnsi="Arial" w:cs="Arial"/>
          <w:sz w:val="20"/>
        </w:rPr>
        <w:t>účastníka</w:t>
      </w:r>
    </w:p>
    <w:p w14:paraId="5D9FC5C8" w14:textId="77777777" w:rsidR="00352FCB" w:rsidRDefault="00352FCB"/>
    <w:sectPr w:rsidR="0035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DA4C" w14:textId="77777777" w:rsidR="00F01D98" w:rsidRDefault="00F01D98" w:rsidP="00352FCB">
      <w:r>
        <w:separator/>
      </w:r>
    </w:p>
  </w:endnote>
  <w:endnote w:type="continuationSeparator" w:id="0">
    <w:p w14:paraId="6824A6EA" w14:textId="77777777" w:rsidR="00F01D98" w:rsidRDefault="00F01D98" w:rsidP="00352FCB">
      <w:r>
        <w:continuationSeparator/>
      </w:r>
    </w:p>
  </w:endnote>
  <w:endnote w:id="1">
    <w:p w14:paraId="46E2E6B1" w14:textId="77777777" w:rsidR="00352FCB" w:rsidRPr="00662FCC" w:rsidRDefault="00352FCB" w:rsidP="00352FCB">
      <w:pPr>
        <w:pStyle w:val="Textvysvtlivek"/>
        <w:rPr>
          <w:sz w:val="22"/>
          <w:szCs w:val="22"/>
          <w:lang w:val="cs-CZ"/>
        </w:rPr>
      </w:pPr>
      <w:r>
        <w:rPr>
          <w:rStyle w:val="Odkaznavysvtlivky"/>
        </w:rPr>
        <w:endnoteRef/>
      </w:r>
      <w:r>
        <w:t xml:space="preserve"> </w:t>
      </w:r>
      <w:r>
        <w:rPr>
          <w:sz w:val="22"/>
          <w:szCs w:val="22"/>
          <w:lang w:val="cs-CZ"/>
        </w:rPr>
        <w:t xml:space="preserve">Účastník vybere variantu dle skutečnosti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8132" w14:textId="77777777" w:rsidR="00F01D98" w:rsidRDefault="00F01D98" w:rsidP="00352FCB">
      <w:r>
        <w:separator/>
      </w:r>
    </w:p>
  </w:footnote>
  <w:footnote w:type="continuationSeparator" w:id="0">
    <w:p w14:paraId="4FAA2D8A" w14:textId="77777777" w:rsidR="00F01D98" w:rsidRDefault="00F01D98" w:rsidP="0035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CB"/>
    <w:rsid w:val="00352FCB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C676"/>
  <w15:chartTrackingRefBased/>
  <w15:docId w15:val="{C3F77CF3-AD0C-43BE-AC0E-954320C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FC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52FCB"/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352FCB"/>
    <w:rPr>
      <w:rFonts w:ascii="Calibri" w:eastAsia="Calibri" w:hAnsi="Calibri" w:cs="Calibri"/>
      <w:szCs w:val="24"/>
      <w:lang w:eastAsia="ar-SA"/>
    </w:rPr>
  </w:style>
  <w:style w:type="paragraph" w:customStyle="1" w:styleId="Psmo2">
    <w:name w:val="Písmo 2"/>
    <w:basedOn w:val="Seznam"/>
    <w:link w:val="Psmo2Char"/>
    <w:qFormat/>
    <w:rsid w:val="00352FCB"/>
    <w:pPr>
      <w:ind w:left="0" w:right="110" w:firstLine="0"/>
    </w:pPr>
    <w:rPr>
      <w:rFonts w:asciiTheme="minorHAnsi" w:hAnsiTheme="minorHAnsi"/>
    </w:rPr>
  </w:style>
  <w:style w:type="character" w:customStyle="1" w:styleId="Psmo2Char">
    <w:name w:val="Písmo 2 Char"/>
    <w:basedOn w:val="Standardnpsmoodstavce"/>
    <w:link w:val="Psmo2"/>
    <w:rsid w:val="00352FCB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352FCB"/>
    <w:pPr>
      <w:ind w:left="283" w:hanging="283"/>
      <w:contextualSpacing/>
    </w:pPr>
  </w:style>
  <w:style w:type="table" w:styleId="Mkatabulky">
    <w:name w:val="Table Grid"/>
    <w:basedOn w:val="Normlntabulka"/>
    <w:uiPriority w:val="39"/>
    <w:rsid w:val="0035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2FCB"/>
    <w:pPr>
      <w:suppressAutoHyphens w:val="0"/>
    </w:pPr>
    <w:rPr>
      <w:color w:val="000000"/>
      <w:sz w:val="20"/>
      <w:szCs w:val="20"/>
      <w:lang w:val="en-US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2FC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35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1</cp:revision>
  <dcterms:created xsi:type="dcterms:W3CDTF">2022-03-08T10:26:00Z</dcterms:created>
  <dcterms:modified xsi:type="dcterms:W3CDTF">2022-03-08T10:28:00Z</dcterms:modified>
</cp:coreProperties>
</file>