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7B0AD" w14:textId="6CA64782" w:rsidR="00D659F9" w:rsidRPr="004C18F5" w:rsidRDefault="00D659F9" w:rsidP="004C18F5">
      <w:pPr>
        <w:spacing w:line="276" w:lineRule="auto"/>
        <w:jc w:val="center"/>
        <w:rPr>
          <w:rFonts w:ascii="Times New Roman" w:hAnsi="Times New Roman"/>
          <w:b/>
          <w:szCs w:val="24"/>
          <w:u w:val="single"/>
        </w:rPr>
      </w:pPr>
      <w:r w:rsidRPr="004C18F5">
        <w:rPr>
          <w:rFonts w:ascii="Times New Roman" w:hAnsi="Times New Roman"/>
          <w:b/>
          <w:szCs w:val="24"/>
          <w:u w:val="single"/>
        </w:rPr>
        <w:t>SMLOUVA</w:t>
      </w:r>
      <w:r w:rsidR="002E06AF" w:rsidRPr="004C18F5">
        <w:rPr>
          <w:rFonts w:ascii="Times New Roman" w:hAnsi="Times New Roman"/>
          <w:b/>
          <w:szCs w:val="24"/>
          <w:u w:val="single"/>
        </w:rPr>
        <w:t xml:space="preserve"> O </w:t>
      </w:r>
      <w:r w:rsidRPr="004C18F5">
        <w:rPr>
          <w:rFonts w:ascii="Times New Roman" w:hAnsi="Times New Roman"/>
          <w:b/>
          <w:szCs w:val="24"/>
          <w:u w:val="single"/>
        </w:rPr>
        <w:t>NÁJMU PROSTOR</w:t>
      </w:r>
      <w:r w:rsidR="00646328" w:rsidRPr="004C18F5">
        <w:rPr>
          <w:rFonts w:ascii="Times New Roman" w:hAnsi="Times New Roman"/>
          <w:b/>
          <w:szCs w:val="24"/>
          <w:u w:val="single"/>
        </w:rPr>
        <w:t xml:space="preserve"> </w:t>
      </w:r>
      <w:r w:rsidRPr="004C18F5">
        <w:rPr>
          <w:rFonts w:ascii="Times New Roman" w:hAnsi="Times New Roman"/>
          <w:b/>
          <w:szCs w:val="24"/>
          <w:u w:val="single"/>
        </w:rPr>
        <w:t>A</w:t>
      </w:r>
    </w:p>
    <w:p w14:paraId="7FE1A839" w14:textId="2444E0C6" w:rsidR="00D659F9" w:rsidRPr="004C18F5" w:rsidRDefault="004E0EB4" w:rsidP="004C18F5">
      <w:pPr>
        <w:pBdr>
          <w:bottom w:val="single" w:sz="12" w:space="1" w:color="auto"/>
        </w:pBdr>
        <w:spacing w:line="276" w:lineRule="auto"/>
        <w:jc w:val="center"/>
        <w:rPr>
          <w:rFonts w:ascii="Times New Roman" w:hAnsi="Times New Roman"/>
          <w:b/>
          <w:szCs w:val="24"/>
          <w:u w:val="single"/>
        </w:rPr>
      </w:pPr>
      <w:r w:rsidRPr="004C18F5">
        <w:rPr>
          <w:rFonts w:ascii="Times New Roman" w:hAnsi="Times New Roman"/>
          <w:b/>
          <w:szCs w:val="24"/>
          <w:u w:val="single"/>
        </w:rPr>
        <w:t xml:space="preserve">POSKYTOVÁNÍ </w:t>
      </w:r>
      <w:r w:rsidR="00D659F9" w:rsidRPr="004C18F5">
        <w:rPr>
          <w:rFonts w:ascii="Times New Roman" w:hAnsi="Times New Roman"/>
          <w:b/>
          <w:szCs w:val="24"/>
          <w:u w:val="single"/>
        </w:rPr>
        <w:t>SLUŽEB S TÍM SOUVISEJÍCÍCH</w:t>
      </w:r>
    </w:p>
    <w:p w14:paraId="016FD97C" w14:textId="1E93675D" w:rsidR="00646328" w:rsidRPr="004C18F5" w:rsidRDefault="00646328" w:rsidP="004C18F5">
      <w:pPr>
        <w:pBdr>
          <w:bottom w:val="single" w:sz="12" w:space="1" w:color="auto"/>
        </w:pBdr>
        <w:spacing w:line="276" w:lineRule="auto"/>
        <w:jc w:val="center"/>
        <w:rPr>
          <w:rFonts w:ascii="Times New Roman" w:hAnsi="Times New Roman"/>
          <w:b/>
          <w:szCs w:val="24"/>
        </w:rPr>
      </w:pPr>
      <w:r w:rsidRPr="004C18F5">
        <w:rPr>
          <w:rFonts w:ascii="Times New Roman" w:hAnsi="Times New Roman"/>
          <w:b/>
          <w:szCs w:val="24"/>
        </w:rPr>
        <w:t>dle ust. § 1746 odst. 2 zákona č. 89/2012 Sb., občanský zákoník, v platném znění</w:t>
      </w:r>
    </w:p>
    <w:p w14:paraId="71535085" w14:textId="77777777" w:rsidR="00646328" w:rsidRPr="004C18F5" w:rsidRDefault="00646328" w:rsidP="004C18F5">
      <w:pPr>
        <w:spacing w:line="276" w:lineRule="auto"/>
        <w:jc w:val="center"/>
        <w:rPr>
          <w:rFonts w:ascii="Times New Roman" w:hAnsi="Times New Roman"/>
          <w:b/>
          <w:szCs w:val="24"/>
        </w:rPr>
      </w:pPr>
    </w:p>
    <w:p w14:paraId="7C27183C" w14:textId="77777777" w:rsidR="00262D3A" w:rsidRPr="004C18F5" w:rsidRDefault="00262D3A" w:rsidP="004C18F5">
      <w:pPr>
        <w:spacing w:line="276" w:lineRule="auto"/>
        <w:ind w:right="-567"/>
        <w:rPr>
          <w:rFonts w:ascii="Times New Roman" w:hAnsi="Times New Roman"/>
          <w:b/>
          <w:bCs/>
          <w:szCs w:val="24"/>
        </w:rPr>
      </w:pPr>
      <w:r w:rsidRPr="004C18F5">
        <w:rPr>
          <w:rFonts w:ascii="Times New Roman" w:hAnsi="Times New Roman"/>
          <w:b/>
          <w:bCs/>
          <w:szCs w:val="24"/>
        </w:rPr>
        <w:t>Smluvní strany:</w:t>
      </w:r>
    </w:p>
    <w:p w14:paraId="02D9B5C7" w14:textId="77777777" w:rsidR="00262D3A" w:rsidRPr="004C18F5" w:rsidRDefault="00262D3A" w:rsidP="004C18F5">
      <w:pPr>
        <w:spacing w:line="276" w:lineRule="auto"/>
        <w:ind w:right="-567"/>
        <w:rPr>
          <w:rFonts w:ascii="Times New Roman" w:hAnsi="Times New Roman"/>
          <w:szCs w:val="24"/>
          <w:u w:val="single"/>
        </w:rPr>
      </w:pPr>
    </w:p>
    <w:p w14:paraId="751F500F" w14:textId="77777777" w:rsidR="00A03827" w:rsidRPr="004C18F5" w:rsidRDefault="00262D3A" w:rsidP="004C18F5">
      <w:pPr>
        <w:spacing w:line="276" w:lineRule="auto"/>
        <w:ind w:right="-567"/>
        <w:rPr>
          <w:rFonts w:ascii="Times New Roman" w:hAnsi="Times New Roman"/>
          <w:b/>
          <w:szCs w:val="24"/>
        </w:rPr>
      </w:pPr>
      <w:r w:rsidRPr="004C18F5">
        <w:rPr>
          <w:rFonts w:ascii="Times New Roman" w:hAnsi="Times New Roman"/>
          <w:b/>
          <w:szCs w:val="24"/>
        </w:rPr>
        <w:t>Univerzita Karlova</w:t>
      </w:r>
    </w:p>
    <w:p w14:paraId="4D4F3534" w14:textId="77777777" w:rsidR="00262D3A" w:rsidRPr="004C18F5" w:rsidRDefault="00262D3A" w:rsidP="004C18F5">
      <w:pPr>
        <w:spacing w:line="276" w:lineRule="auto"/>
        <w:ind w:right="-567"/>
        <w:rPr>
          <w:rFonts w:ascii="Times New Roman" w:hAnsi="Times New Roman"/>
          <w:b/>
          <w:szCs w:val="24"/>
        </w:rPr>
      </w:pPr>
      <w:r w:rsidRPr="004C18F5">
        <w:rPr>
          <w:rFonts w:ascii="Times New Roman" w:hAnsi="Times New Roman"/>
          <w:b/>
          <w:szCs w:val="24"/>
        </w:rPr>
        <w:t xml:space="preserve">Fakulta tělesné výchovy a sportu </w:t>
      </w:r>
    </w:p>
    <w:p w14:paraId="72B8F011" w14:textId="77777777"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se sídlem</w:t>
      </w:r>
      <w:r w:rsidR="00CC4341" w:rsidRPr="004C18F5">
        <w:rPr>
          <w:rFonts w:ascii="Times New Roman" w:hAnsi="Times New Roman"/>
          <w:szCs w:val="24"/>
        </w:rPr>
        <w:t>:</w:t>
      </w:r>
      <w:r w:rsidRPr="004C18F5">
        <w:rPr>
          <w:rFonts w:ascii="Times New Roman" w:hAnsi="Times New Roman"/>
          <w:szCs w:val="24"/>
        </w:rPr>
        <w:t xml:space="preserve"> </w:t>
      </w:r>
      <w:r w:rsidR="00CC4341" w:rsidRPr="004C18F5">
        <w:rPr>
          <w:rFonts w:ascii="Times New Roman" w:hAnsi="Times New Roman"/>
          <w:szCs w:val="24"/>
        </w:rPr>
        <w:tab/>
      </w:r>
      <w:r w:rsidR="00CC4341" w:rsidRPr="004C18F5">
        <w:rPr>
          <w:rFonts w:ascii="Times New Roman" w:hAnsi="Times New Roman"/>
          <w:szCs w:val="24"/>
        </w:rPr>
        <w:tab/>
      </w:r>
      <w:r w:rsidRPr="004C18F5">
        <w:rPr>
          <w:rFonts w:ascii="Times New Roman" w:hAnsi="Times New Roman"/>
          <w:szCs w:val="24"/>
        </w:rPr>
        <w:t xml:space="preserve">José </w:t>
      </w:r>
      <w:proofErr w:type="spellStart"/>
      <w:r w:rsidRPr="004C18F5">
        <w:rPr>
          <w:rFonts w:ascii="Times New Roman" w:hAnsi="Times New Roman"/>
          <w:szCs w:val="24"/>
        </w:rPr>
        <w:t>Martího</w:t>
      </w:r>
      <w:proofErr w:type="spellEnd"/>
      <w:r w:rsidRPr="004C18F5">
        <w:rPr>
          <w:rFonts w:ascii="Times New Roman" w:hAnsi="Times New Roman"/>
          <w:szCs w:val="24"/>
        </w:rPr>
        <w:t xml:space="preserve"> 269/31, 162 52 Praha 6 – Veleslavín</w:t>
      </w:r>
    </w:p>
    <w:p w14:paraId="3BDEB6C2" w14:textId="50C9F8DC"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zastoupená</w:t>
      </w:r>
      <w:r w:rsidR="007820F4" w:rsidRPr="004C18F5">
        <w:rPr>
          <w:rFonts w:ascii="Times New Roman" w:hAnsi="Times New Roman"/>
          <w:szCs w:val="24"/>
        </w:rPr>
        <w:t xml:space="preserve">: </w:t>
      </w:r>
      <w:r w:rsidR="00CC4341" w:rsidRPr="004C18F5">
        <w:rPr>
          <w:rFonts w:ascii="Times New Roman" w:hAnsi="Times New Roman"/>
          <w:szCs w:val="24"/>
        </w:rPr>
        <w:tab/>
      </w:r>
      <w:r w:rsidR="00CC4341" w:rsidRPr="004C18F5">
        <w:rPr>
          <w:rFonts w:ascii="Times New Roman" w:hAnsi="Times New Roman"/>
          <w:szCs w:val="24"/>
        </w:rPr>
        <w:tab/>
      </w:r>
      <w:r w:rsidRPr="004C18F5">
        <w:rPr>
          <w:rFonts w:ascii="Times New Roman" w:hAnsi="Times New Roman"/>
          <w:szCs w:val="24"/>
        </w:rPr>
        <w:t>Ing. R</w:t>
      </w:r>
      <w:r w:rsidR="00CC4341" w:rsidRPr="004C18F5">
        <w:rPr>
          <w:rFonts w:ascii="Times New Roman" w:hAnsi="Times New Roman"/>
          <w:szCs w:val="24"/>
        </w:rPr>
        <w:t xml:space="preserve">adimem Zelenkou, </w:t>
      </w:r>
      <w:r w:rsidR="00B910B7" w:rsidRPr="004C18F5">
        <w:rPr>
          <w:rFonts w:ascii="Times New Roman" w:hAnsi="Times New Roman"/>
          <w:szCs w:val="24"/>
        </w:rPr>
        <w:t xml:space="preserve">PhD., </w:t>
      </w:r>
      <w:r w:rsidR="00CC4341" w:rsidRPr="004C18F5">
        <w:rPr>
          <w:rFonts w:ascii="Times New Roman" w:hAnsi="Times New Roman"/>
          <w:szCs w:val="24"/>
        </w:rPr>
        <w:t xml:space="preserve">tajemníkem UK </w:t>
      </w:r>
      <w:r w:rsidRPr="004C18F5">
        <w:rPr>
          <w:rFonts w:ascii="Times New Roman" w:hAnsi="Times New Roman"/>
          <w:szCs w:val="24"/>
        </w:rPr>
        <w:t>FTVS</w:t>
      </w:r>
    </w:p>
    <w:p w14:paraId="6A16109B" w14:textId="77777777"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 xml:space="preserve">IČ: </w:t>
      </w:r>
      <w:r w:rsidR="00CC4341" w:rsidRPr="004C18F5">
        <w:rPr>
          <w:rFonts w:ascii="Times New Roman" w:hAnsi="Times New Roman"/>
          <w:szCs w:val="24"/>
        </w:rPr>
        <w:tab/>
      </w:r>
      <w:r w:rsidR="00CC4341" w:rsidRPr="004C18F5">
        <w:rPr>
          <w:rFonts w:ascii="Times New Roman" w:hAnsi="Times New Roman"/>
          <w:szCs w:val="24"/>
        </w:rPr>
        <w:tab/>
      </w:r>
      <w:r w:rsidR="00CC4341" w:rsidRPr="004C18F5">
        <w:rPr>
          <w:rFonts w:ascii="Times New Roman" w:hAnsi="Times New Roman"/>
          <w:szCs w:val="24"/>
        </w:rPr>
        <w:tab/>
      </w:r>
      <w:r w:rsidRPr="004C18F5">
        <w:rPr>
          <w:rFonts w:ascii="Times New Roman" w:hAnsi="Times New Roman"/>
          <w:szCs w:val="24"/>
        </w:rPr>
        <w:t>00216208</w:t>
      </w:r>
    </w:p>
    <w:p w14:paraId="6B880C3B" w14:textId="77777777"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 xml:space="preserve">DIČ: </w:t>
      </w:r>
      <w:r w:rsidR="00CC4341" w:rsidRPr="004C18F5">
        <w:rPr>
          <w:rFonts w:ascii="Times New Roman" w:hAnsi="Times New Roman"/>
          <w:szCs w:val="24"/>
        </w:rPr>
        <w:tab/>
      </w:r>
      <w:r w:rsidR="00CC4341" w:rsidRPr="004C18F5">
        <w:rPr>
          <w:rFonts w:ascii="Times New Roman" w:hAnsi="Times New Roman"/>
          <w:szCs w:val="24"/>
        </w:rPr>
        <w:tab/>
      </w:r>
      <w:r w:rsidR="00CC4341" w:rsidRPr="004C18F5">
        <w:rPr>
          <w:rFonts w:ascii="Times New Roman" w:hAnsi="Times New Roman"/>
          <w:szCs w:val="24"/>
        </w:rPr>
        <w:tab/>
      </w:r>
      <w:r w:rsidRPr="004C18F5">
        <w:rPr>
          <w:rFonts w:ascii="Times New Roman" w:hAnsi="Times New Roman"/>
          <w:szCs w:val="24"/>
        </w:rPr>
        <w:t>CZ00216208</w:t>
      </w:r>
    </w:p>
    <w:p w14:paraId="5D4A3249" w14:textId="0FBA53BD"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Bankovní spojení:</w:t>
      </w:r>
      <w:r w:rsidR="00CC4341" w:rsidRPr="004C18F5">
        <w:rPr>
          <w:rFonts w:ascii="Times New Roman" w:hAnsi="Times New Roman"/>
          <w:szCs w:val="24"/>
        </w:rPr>
        <w:tab/>
      </w:r>
      <w:r w:rsidRPr="004C18F5">
        <w:rPr>
          <w:rFonts w:ascii="Times New Roman" w:hAnsi="Times New Roman"/>
          <w:szCs w:val="24"/>
        </w:rPr>
        <w:t>85332011/0100</w:t>
      </w:r>
    </w:p>
    <w:p w14:paraId="7A2B3766" w14:textId="77777777" w:rsidR="00646328" w:rsidRPr="004C18F5" w:rsidRDefault="00646328" w:rsidP="004C18F5">
      <w:pPr>
        <w:spacing w:line="276" w:lineRule="auto"/>
        <w:ind w:right="-567"/>
        <w:rPr>
          <w:rFonts w:ascii="Times New Roman" w:hAnsi="Times New Roman"/>
          <w:szCs w:val="24"/>
        </w:rPr>
      </w:pPr>
    </w:p>
    <w:p w14:paraId="0278084B" w14:textId="0FFB40F0"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dále jen “</w:t>
      </w:r>
      <w:r w:rsidRPr="004C18F5">
        <w:rPr>
          <w:rFonts w:ascii="Times New Roman" w:hAnsi="Times New Roman"/>
          <w:b/>
          <w:szCs w:val="24"/>
        </w:rPr>
        <w:t>Pronajímatel</w:t>
      </w:r>
      <w:r w:rsidRPr="004C18F5">
        <w:rPr>
          <w:rFonts w:ascii="Times New Roman" w:hAnsi="Times New Roman"/>
          <w:szCs w:val="24"/>
        </w:rPr>
        <w:t>“</w:t>
      </w:r>
    </w:p>
    <w:p w14:paraId="51E2DCB1" w14:textId="77777777" w:rsidR="00262D3A" w:rsidRPr="004C18F5" w:rsidRDefault="00262D3A" w:rsidP="004C18F5">
      <w:pPr>
        <w:pStyle w:val="Textvbloku"/>
        <w:spacing w:line="276" w:lineRule="auto"/>
        <w:ind w:left="0"/>
        <w:rPr>
          <w:szCs w:val="24"/>
        </w:rPr>
      </w:pPr>
      <w:r w:rsidRPr="004C18F5">
        <w:rPr>
          <w:szCs w:val="24"/>
        </w:rPr>
        <w:t xml:space="preserve">             </w:t>
      </w:r>
    </w:p>
    <w:p w14:paraId="07395C08" w14:textId="77777777" w:rsidR="00262D3A" w:rsidRPr="004C18F5" w:rsidRDefault="00262D3A" w:rsidP="004C18F5">
      <w:pPr>
        <w:pStyle w:val="Textvbloku"/>
        <w:spacing w:line="276" w:lineRule="auto"/>
        <w:ind w:left="0"/>
        <w:rPr>
          <w:szCs w:val="24"/>
        </w:rPr>
      </w:pPr>
      <w:r w:rsidRPr="004C18F5">
        <w:rPr>
          <w:szCs w:val="24"/>
        </w:rPr>
        <w:t xml:space="preserve">a </w:t>
      </w:r>
    </w:p>
    <w:p w14:paraId="3E8C4E56" w14:textId="77777777" w:rsidR="00262D3A" w:rsidRPr="004C18F5" w:rsidRDefault="00262D3A" w:rsidP="004C18F5">
      <w:pPr>
        <w:pStyle w:val="Textvbloku"/>
        <w:spacing w:line="276" w:lineRule="auto"/>
        <w:ind w:left="0"/>
        <w:rPr>
          <w:szCs w:val="24"/>
        </w:rPr>
      </w:pPr>
    </w:p>
    <w:p w14:paraId="29173FBA" w14:textId="39BA5E4D" w:rsidR="007F79F0" w:rsidRPr="004C18F5" w:rsidRDefault="00646328" w:rsidP="004C18F5">
      <w:pPr>
        <w:spacing w:line="276" w:lineRule="auto"/>
        <w:ind w:right="-567"/>
        <w:rPr>
          <w:rFonts w:ascii="Times New Roman" w:hAnsi="Times New Roman"/>
          <w:b/>
          <w:szCs w:val="24"/>
        </w:rPr>
      </w:pPr>
      <w:r w:rsidRPr="004C18F5">
        <w:rPr>
          <w:rFonts w:ascii="Times New Roman" w:hAnsi="Times New Roman"/>
          <w:b/>
          <w:szCs w:val="24"/>
        </w:rPr>
        <w:t>____________________________</w:t>
      </w:r>
    </w:p>
    <w:p w14:paraId="7BF47C90" w14:textId="0AA62DB4" w:rsidR="00262D3A"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se sídlem</w:t>
      </w:r>
      <w:r w:rsidR="007F79F0" w:rsidRPr="004C18F5">
        <w:rPr>
          <w:rFonts w:ascii="Times New Roman" w:hAnsi="Times New Roman"/>
          <w:szCs w:val="24"/>
        </w:rPr>
        <w:t>:</w:t>
      </w:r>
      <w:r w:rsidRPr="004C18F5">
        <w:rPr>
          <w:rFonts w:ascii="Times New Roman" w:hAnsi="Times New Roman"/>
          <w:szCs w:val="24"/>
        </w:rPr>
        <w:t xml:space="preserve"> </w:t>
      </w:r>
      <w:r w:rsidR="007F79F0" w:rsidRPr="004C18F5">
        <w:rPr>
          <w:rFonts w:ascii="Times New Roman" w:hAnsi="Times New Roman"/>
          <w:szCs w:val="24"/>
        </w:rPr>
        <w:tab/>
      </w:r>
      <w:r w:rsidR="007F79F0" w:rsidRPr="004C18F5">
        <w:rPr>
          <w:rFonts w:ascii="Times New Roman" w:hAnsi="Times New Roman"/>
          <w:szCs w:val="24"/>
        </w:rPr>
        <w:tab/>
      </w:r>
      <w:r w:rsidR="00646328" w:rsidRPr="004C18F5">
        <w:rPr>
          <w:rFonts w:ascii="Times New Roman" w:hAnsi="Times New Roman"/>
          <w:bCs/>
          <w:szCs w:val="24"/>
        </w:rPr>
        <w:t>____________________________</w:t>
      </w:r>
    </w:p>
    <w:p w14:paraId="6D5B90C7" w14:textId="7A2E322B" w:rsidR="00262D3A" w:rsidRPr="004C18F5" w:rsidRDefault="00430163" w:rsidP="004C18F5">
      <w:pPr>
        <w:spacing w:line="276" w:lineRule="auto"/>
        <w:ind w:right="-567"/>
        <w:rPr>
          <w:rFonts w:ascii="Times New Roman" w:hAnsi="Times New Roman"/>
          <w:szCs w:val="24"/>
        </w:rPr>
      </w:pPr>
      <w:r w:rsidRPr="004C18F5">
        <w:rPr>
          <w:rFonts w:ascii="Times New Roman" w:hAnsi="Times New Roman"/>
          <w:szCs w:val="24"/>
        </w:rPr>
        <w:t>zastoupen</w:t>
      </w:r>
      <w:r w:rsidR="007F79F0" w:rsidRPr="004C18F5">
        <w:rPr>
          <w:rFonts w:ascii="Times New Roman" w:hAnsi="Times New Roman"/>
          <w:szCs w:val="24"/>
        </w:rPr>
        <w:t>:</w:t>
      </w:r>
      <w:r w:rsidR="007F79F0" w:rsidRPr="004C18F5">
        <w:rPr>
          <w:rFonts w:ascii="Times New Roman" w:hAnsi="Times New Roman"/>
          <w:szCs w:val="24"/>
        </w:rPr>
        <w:tab/>
      </w:r>
      <w:r w:rsidR="007F79F0" w:rsidRPr="004C18F5">
        <w:rPr>
          <w:rFonts w:ascii="Times New Roman" w:hAnsi="Times New Roman"/>
          <w:szCs w:val="24"/>
        </w:rPr>
        <w:tab/>
      </w:r>
      <w:r w:rsidR="00646328" w:rsidRPr="004C18F5">
        <w:rPr>
          <w:rFonts w:ascii="Times New Roman" w:hAnsi="Times New Roman"/>
          <w:b/>
          <w:szCs w:val="24"/>
        </w:rPr>
        <w:t>____________________________</w:t>
      </w:r>
    </w:p>
    <w:p w14:paraId="6CCE14DB" w14:textId="7484A214" w:rsidR="002934B5" w:rsidRPr="004C18F5" w:rsidRDefault="002934B5" w:rsidP="004C18F5">
      <w:pPr>
        <w:spacing w:line="276" w:lineRule="auto"/>
        <w:ind w:right="-567"/>
        <w:rPr>
          <w:rFonts w:ascii="Times New Roman" w:hAnsi="Times New Roman"/>
          <w:szCs w:val="24"/>
        </w:rPr>
      </w:pPr>
      <w:r w:rsidRPr="004C18F5">
        <w:rPr>
          <w:rFonts w:ascii="Times New Roman" w:hAnsi="Times New Roman"/>
          <w:szCs w:val="24"/>
        </w:rPr>
        <w:t xml:space="preserve">IČ: </w:t>
      </w:r>
      <w:r w:rsidRPr="004C18F5">
        <w:rPr>
          <w:rFonts w:ascii="Times New Roman" w:hAnsi="Times New Roman"/>
          <w:szCs w:val="24"/>
        </w:rPr>
        <w:tab/>
      </w:r>
      <w:r w:rsidRPr="004C18F5">
        <w:rPr>
          <w:rFonts w:ascii="Times New Roman" w:hAnsi="Times New Roman"/>
          <w:szCs w:val="24"/>
        </w:rPr>
        <w:tab/>
      </w:r>
      <w:r w:rsidRPr="004C18F5">
        <w:rPr>
          <w:rFonts w:ascii="Times New Roman" w:hAnsi="Times New Roman"/>
          <w:szCs w:val="24"/>
        </w:rPr>
        <w:tab/>
      </w:r>
      <w:r w:rsidR="00646328" w:rsidRPr="004C18F5">
        <w:rPr>
          <w:rFonts w:ascii="Times New Roman" w:hAnsi="Times New Roman"/>
          <w:b/>
          <w:szCs w:val="24"/>
        </w:rPr>
        <w:t>____________________________</w:t>
      </w:r>
    </w:p>
    <w:p w14:paraId="39030B6C" w14:textId="21BE2D79" w:rsidR="002934B5" w:rsidRPr="004C18F5" w:rsidRDefault="002934B5" w:rsidP="004C18F5">
      <w:pPr>
        <w:spacing w:line="276" w:lineRule="auto"/>
        <w:ind w:right="-567"/>
        <w:rPr>
          <w:rFonts w:ascii="Times New Roman" w:hAnsi="Times New Roman"/>
          <w:b/>
          <w:szCs w:val="24"/>
        </w:rPr>
      </w:pPr>
      <w:r w:rsidRPr="004C18F5">
        <w:rPr>
          <w:rFonts w:ascii="Times New Roman" w:hAnsi="Times New Roman"/>
          <w:szCs w:val="24"/>
        </w:rPr>
        <w:t xml:space="preserve">DIČ: </w:t>
      </w:r>
      <w:r w:rsidRPr="004C18F5">
        <w:rPr>
          <w:rFonts w:ascii="Times New Roman" w:hAnsi="Times New Roman"/>
          <w:szCs w:val="24"/>
        </w:rPr>
        <w:tab/>
      </w:r>
      <w:r w:rsidRPr="004C18F5">
        <w:rPr>
          <w:rFonts w:ascii="Times New Roman" w:hAnsi="Times New Roman"/>
          <w:szCs w:val="24"/>
        </w:rPr>
        <w:tab/>
      </w:r>
      <w:r w:rsidRPr="004C18F5">
        <w:rPr>
          <w:rFonts w:ascii="Times New Roman" w:hAnsi="Times New Roman"/>
          <w:szCs w:val="24"/>
        </w:rPr>
        <w:tab/>
      </w:r>
      <w:r w:rsidR="00646328" w:rsidRPr="004C18F5">
        <w:rPr>
          <w:rFonts w:ascii="Times New Roman" w:hAnsi="Times New Roman"/>
          <w:bCs/>
          <w:szCs w:val="24"/>
        </w:rPr>
        <w:t>____________________________</w:t>
      </w:r>
    </w:p>
    <w:p w14:paraId="17E350C1" w14:textId="1123783C" w:rsidR="00646328" w:rsidRPr="004C18F5" w:rsidRDefault="00646328" w:rsidP="004C18F5">
      <w:pPr>
        <w:spacing w:line="276" w:lineRule="auto"/>
        <w:ind w:right="-567"/>
        <w:rPr>
          <w:rFonts w:ascii="Times New Roman" w:hAnsi="Times New Roman"/>
          <w:b/>
          <w:szCs w:val="24"/>
        </w:rPr>
      </w:pPr>
      <w:r w:rsidRPr="004C18F5">
        <w:rPr>
          <w:rFonts w:ascii="Times New Roman" w:hAnsi="Times New Roman"/>
          <w:bCs/>
          <w:szCs w:val="24"/>
        </w:rPr>
        <w:t>Bankovní spojení:</w:t>
      </w:r>
      <w:r w:rsidRPr="004C18F5">
        <w:rPr>
          <w:rFonts w:ascii="Times New Roman" w:hAnsi="Times New Roman"/>
          <w:bCs/>
          <w:szCs w:val="24"/>
        </w:rPr>
        <w:tab/>
      </w:r>
      <w:r w:rsidRPr="004C18F5">
        <w:rPr>
          <w:rFonts w:ascii="Times New Roman" w:hAnsi="Times New Roman"/>
          <w:b/>
          <w:szCs w:val="24"/>
        </w:rPr>
        <w:t>____________________________</w:t>
      </w:r>
    </w:p>
    <w:p w14:paraId="18C857F6" w14:textId="77777777" w:rsidR="00646328" w:rsidRPr="004C18F5" w:rsidRDefault="00646328" w:rsidP="004C18F5">
      <w:pPr>
        <w:spacing w:line="276" w:lineRule="auto"/>
        <w:ind w:right="-567"/>
        <w:rPr>
          <w:rFonts w:ascii="Times New Roman" w:hAnsi="Times New Roman"/>
          <w:bCs/>
          <w:szCs w:val="24"/>
        </w:rPr>
      </w:pPr>
    </w:p>
    <w:p w14:paraId="7F4AA7CB" w14:textId="2051D568" w:rsidR="00646328" w:rsidRPr="004C18F5" w:rsidRDefault="00262D3A" w:rsidP="004C18F5">
      <w:pPr>
        <w:spacing w:line="276" w:lineRule="auto"/>
        <w:ind w:right="-567"/>
        <w:rPr>
          <w:rFonts w:ascii="Times New Roman" w:hAnsi="Times New Roman"/>
          <w:szCs w:val="24"/>
        </w:rPr>
      </w:pPr>
      <w:r w:rsidRPr="004C18F5">
        <w:rPr>
          <w:rFonts w:ascii="Times New Roman" w:hAnsi="Times New Roman"/>
          <w:szCs w:val="24"/>
        </w:rPr>
        <w:t>dále jen “</w:t>
      </w:r>
      <w:r w:rsidRPr="004C18F5">
        <w:rPr>
          <w:rFonts w:ascii="Times New Roman" w:hAnsi="Times New Roman"/>
          <w:b/>
          <w:szCs w:val="24"/>
        </w:rPr>
        <w:t>Nájemce</w:t>
      </w:r>
      <w:r w:rsidRPr="004C18F5">
        <w:rPr>
          <w:rFonts w:ascii="Times New Roman" w:hAnsi="Times New Roman"/>
          <w:szCs w:val="24"/>
        </w:rPr>
        <w:t>“</w:t>
      </w:r>
    </w:p>
    <w:p w14:paraId="79DC64EF" w14:textId="02B8A987" w:rsidR="00CC4341" w:rsidRPr="004C18F5" w:rsidRDefault="00CC4341" w:rsidP="004C18F5">
      <w:pPr>
        <w:spacing w:line="276" w:lineRule="auto"/>
        <w:ind w:right="-567"/>
        <w:jc w:val="both"/>
        <w:rPr>
          <w:rFonts w:ascii="Times New Roman" w:hAnsi="Times New Roman"/>
          <w:szCs w:val="24"/>
        </w:rPr>
      </w:pPr>
    </w:p>
    <w:p w14:paraId="17192E52" w14:textId="4D5CB8A5" w:rsidR="00262D3A" w:rsidRPr="004C18F5" w:rsidRDefault="00CC4341" w:rsidP="004C18F5">
      <w:pPr>
        <w:spacing w:line="276" w:lineRule="auto"/>
        <w:ind w:right="-567"/>
        <w:jc w:val="both"/>
        <w:rPr>
          <w:rFonts w:ascii="Times New Roman" w:hAnsi="Times New Roman"/>
          <w:szCs w:val="24"/>
        </w:rPr>
      </w:pPr>
      <w:r w:rsidRPr="004C18F5">
        <w:rPr>
          <w:rFonts w:ascii="Times New Roman" w:hAnsi="Times New Roman"/>
          <w:szCs w:val="24"/>
        </w:rPr>
        <w:t xml:space="preserve">Pronajímatel a Nájemce společně </w:t>
      </w:r>
      <w:r w:rsidR="00646328" w:rsidRPr="004C18F5">
        <w:rPr>
          <w:rFonts w:ascii="Times New Roman" w:hAnsi="Times New Roman"/>
          <w:szCs w:val="24"/>
        </w:rPr>
        <w:t>j</w:t>
      </w:r>
      <w:r w:rsidRPr="004C18F5">
        <w:rPr>
          <w:rFonts w:ascii="Times New Roman" w:hAnsi="Times New Roman"/>
          <w:szCs w:val="24"/>
        </w:rPr>
        <w:t>ako „</w:t>
      </w:r>
      <w:r w:rsidR="00981980" w:rsidRPr="004C18F5">
        <w:rPr>
          <w:rFonts w:ascii="Times New Roman" w:hAnsi="Times New Roman"/>
          <w:b/>
          <w:szCs w:val="24"/>
        </w:rPr>
        <w:t>S</w:t>
      </w:r>
      <w:r w:rsidRPr="004C18F5">
        <w:rPr>
          <w:rFonts w:ascii="Times New Roman" w:hAnsi="Times New Roman"/>
          <w:b/>
          <w:szCs w:val="24"/>
        </w:rPr>
        <w:t>mluvní strany</w:t>
      </w:r>
      <w:r w:rsidRPr="004C18F5">
        <w:rPr>
          <w:rFonts w:ascii="Times New Roman" w:hAnsi="Times New Roman"/>
          <w:szCs w:val="24"/>
        </w:rPr>
        <w:t>“, nebo samostatně jako „</w:t>
      </w:r>
      <w:r w:rsidR="00981980" w:rsidRPr="004C18F5">
        <w:rPr>
          <w:rFonts w:ascii="Times New Roman" w:hAnsi="Times New Roman"/>
          <w:b/>
          <w:bCs/>
          <w:szCs w:val="24"/>
        </w:rPr>
        <w:t>S</w:t>
      </w:r>
      <w:r w:rsidRPr="004C18F5">
        <w:rPr>
          <w:rFonts w:ascii="Times New Roman" w:hAnsi="Times New Roman"/>
          <w:b/>
          <w:szCs w:val="24"/>
        </w:rPr>
        <w:t>mluvní strana</w:t>
      </w:r>
      <w:r w:rsidRPr="004C18F5">
        <w:rPr>
          <w:rFonts w:ascii="Times New Roman" w:hAnsi="Times New Roman"/>
          <w:szCs w:val="24"/>
        </w:rPr>
        <w:t>“</w:t>
      </w:r>
    </w:p>
    <w:p w14:paraId="3C12BF41" w14:textId="77777777" w:rsidR="00CC4341" w:rsidRPr="004C18F5" w:rsidRDefault="00CC4341" w:rsidP="004C18F5">
      <w:pPr>
        <w:spacing w:line="276" w:lineRule="auto"/>
        <w:ind w:right="-567"/>
        <w:jc w:val="both"/>
        <w:rPr>
          <w:rFonts w:ascii="Times New Roman" w:hAnsi="Times New Roman"/>
          <w:szCs w:val="24"/>
        </w:rPr>
      </w:pPr>
    </w:p>
    <w:p w14:paraId="5C7DC980" w14:textId="4C130F64" w:rsidR="00646328" w:rsidRPr="004C18F5" w:rsidRDefault="00646328" w:rsidP="004C18F5">
      <w:pPr>
        <w:numPr>
          <w:ilvl w:val="12"/>
          <w:numId w:val="0"/>
        </w:numPr>
        <w:tabs>
          <w:tab w:val="left" w:pos="993"/>
        </w:tabs>
        <w:spacing w:line="276" w:lineRule="auto"/>
        <w:ind w:left="142"/>
        <w:jc w:val="center"/>
        <w:rPr>
          <w:rFonts w:ascii="Times New Roman" w:hAnsi="Times New Roman"/>
          <w:bCs/>
          <w:szCs w:val="24"/>
        </w:rPr>
      </w:pPr>
      <w:r w:rsidRPr="004C18F5">
        <w:rPr>
          <w:rFonts w:ascii="Times New Roman" w:hAnsi="Times New Roman"/>
          <w:bCs/>
          <w:szCs w:val="24"/>
        </w:rPr>
        <w:t>uzavřeli níže uvedeného dne, měsíce a roku tuto</w:t>
      </w:r>
    </w:p>
    <w:p w14:paraId="0BE231E5" w14:textId="15E0B292" w:rsidR="00646328" w:rsidRPr="00646328" w:rsidRDefault="00646328" w:rsidP="004C18F5">
      <w:pPr>
        <w:numPr>
          <w:ilvl w:val="12"/>
          <w:numId w:val="0"/>
        </w:numPr>
        <w:tabs>
          <w:tab w:val="left" w:pos="993"/>
        </w:tabs>
        <w:spacing w:line="276" w:lineRule="auto"/>
        <w:ind w:left="142"/>
        <w:jc w:val="center"/>
        <w:rPr>
          <w:rFonts w:ascii="Times New Roman" w:hAnsi="Times New Roman"/>
          <w:b/>
          <w:szCs w:val="24"/>
          <w:u w:val="single"/>
        </w:rPr>
      </w:pPr>
      <w:r w:rsidRPr="00646328">
        <w:rPr>
          <w:rFonts w:ascii="Times New Roman" w:hAnsi="Times New Roman"/>
          <w:b/>
          <w:szCs w:val="24"/>
          <w:u w:val="single"/>
        </w:rPr>
        <w:t>SMLOUV</w:t>
      </w:r>
      <w:r w:rsidRPr="004C18F5">
        <w:rPr>
          <w:rFonts w:ascii="Times New Roman" w:hAnsi="Times New Roman"/>
          <w:b/>
          <w:szCs w:val="24"/>
          <w:u w:val="single"/>
        </w:rPr>
        <w:t>U</w:t>
      </w:r>
      <w:r w:rsidRPr="00646328">
        <w:rPr>
          <w:rFonts w:ascii="Times New Roman" w:hAnsi="Times New Roman"/>
          <w:b/>
          <w:szCs w:val="24"/>
          <w:u w:val="single"/>
        </w:rPr>
        <w:t xml:space="preserve"> O NÁJMU PROSTOR A</w:t>
      </w:r>
    </w:p>
    <w:p w14:paraId="7BEBB897" w14:textId="77777777" w:rsidR="00646328" w:rsidRPr="00646328" w:rsidRDefault="00646328" w:rsidP="004C18F5">
      <w:pPr>
        <w:numPr>
          <w:ilvl w:val="12"/>
          <w:numId w:val="0"/>
        </w:numPr>
        <w:tabs>
          <w:tab w:val="left" w:pos="993"/>
        </w:tabs>
        <w:spacing w:line="276" w:lineRule="auto"/>
        <w:ind w:left="142"/>
        <w:jc w:val="center"/>
        <w:rPr>
          <w:rFonts w:ascii="Times New Roman" w:hAnsi="Times New Roman"/>
          <w:b/>
          <w:szCs w:val="24"/>
          <w:u w:val="single"/>
        </w:rPr>
      </w:pPr>
      <w:r w:rsidRPr="00646328">
        <w:rPr>
          <w:rFonts w:ascii="Times New Roman" w:hAnsi="Times New Roman"/>
          <w:b/>
          <w:szCs w:val="24"/>
          <w:u w:val="single"/>
        </w:rPr>
        <w:t>POSKYTOVÁNÍ SLUŽEB S TÍM SOUVISEJÍCÍCH</w:t>
      </w:r>
    </w:p>
    <w:p w14:paraId="1D156B93" w14:textId="77777777" w:rsidR="00646328" w:rsidRPr="00646328" w:rsidRDefault="00646328" w:rsidP="004C18F5">
      <w:pPr>
        <w:numPr>
          <w:ilvl w:val="12"/>
          <w:numId w:val="0"/>
        </w:numPr>
        <w:tabs>
          <w:tab w:val="left" w:pos="993"/>
        </w:tabs>
        <w:spacing w:line="276" w:lineRule="auto"/>
        <w:ind w:left="142"/>
        <w:rPr>
          <w:rFonts w:ascii="Times New Roman" w:hAnsi="Times New Roman"/>
          <w:b/>
          <w:szCs w:val="24"/>
        </w:rPr>
      </w:pPr>
      <w:r w:rsidRPr="00646328">
        <w:rPr>
          <w:rFonts w:ascii="Times New Roman" w:hAnsi="Times New Roman"/>
          <w:b/>
          <w:szCs w:val="24"/>
        </w:rPr>
        <w:t>dle ust. § 1746 odst. 2 zákona č. 89/2012 Sb., občanský zákoník, v platném znění</w:t>
      </w:r>
    </w:p>
    <w:p w14:paraId="40BFA041" w14:textId="77777777" w:rsidR="00D659F9" w:rsidRPr="004C18F5" w:rsidRDefault="00D659F9" w:rsidP="004C18F5">
      <w:pPr>
        <w:numPr>
          <w:ilvl w:val="12"/>
          <w:numId w:val="0"/>
        </w:numPr>
        <w:tabs>
          <w:tab w:val="left" w:pos="993"/>
        </w:tabs>
        <w:spacing w:line="276" w:lineRule="auto"/>
        <w:ind w:left="142"/>
        <w:rPr>
          <w:rFonts w:ascii="Times New Roman" w:hAnsi="Times New Roman"/>
          <w:szCs w:val="24"/>
        </w:rPr>
      </w:pPr>
    </w:p>
    <w:p w14:paraId="1273ABFE" w14:textId="770457E7" w:rsidR="00CC4341" w:rsidRPr="004C18F5" w:rsidRDefault="00CC4341" w:rsidP="004C18F5">
      <w:pPr>
        <w:numPr>
          <w:ilvl w:val="12"/>
          <w:numId w:val="0"/>
        </w:numPr>
        <w:tabs>
          <w:tab w:val="left" w:pos="993"/>
        </w:tabs>
        <w:spacing w:line="276" w:lineRule="auto"/>
        <w:rPr>
          <w:rFonts w:ascii="Times New Roman" w:hAnsi="Times New Roman"/>
          <w:szCs w:val="24"/>
        </w:rPr>
      </w:pPr>
      <w:r w:rsidRPr="004C18F5">
        <w:rPr>
          <w:rFonts w:ascii="Times New Roman" w:hAnsi="Times New Roman"/>
          <w:szCs w:val="24"/>
        </w:rPr>
        <w:t>dále jen „</w:t>
      </w:r>
      <w:r w:rsidRPr="004C18F5">
        <w:rPr>
          <w:rFonts w:ascii="Times New Roman" w:hAnsi="Times New Roman"/>
          <w:b/>
          <w:szCs w:val="24"/>
        </w:rPr>
        <w:t>Smlouva</w:t>
      </w:r>
      <w:r w:rsidRPr="004C18F5">
        <w:rPr>
          <w:rFonts w:ascii="Times New Roman" w:hAnsi="Times New Roman"/>
          <w:szCs w:val="24"/>
        </w:rPr>
        <w:t>“</w:t>
      </w:r>
    </w:p>
    <w:p w14:paraId="7C96F1AD" w14:textId="0BA0537C" w:rsidR="00F711B5" w:rsidRPr="004C18F5" w:rsidRDefault="00833914" w:rsidP="004C18F5">
      <w:pPr>
        <w:keepNext/>
        <w:tabs>
          <w:tab w:val="left" w:pos="-1440"/>
          <w:tab w:val="right" w:pos="-1368"/>
        </w:tabs>
        <w:spacing w:before="240" w:after="200" w:line="276" w:lineRule="auto"/>
        <w:rPr>
          <w:rFonts w:ascii="Times New Roman" w:hAnsi="Times New Roman"/>
          <w:b/>
          <w:bCs/>
          <w:szCs w:val="24"/>
        </w:rPr>
      </w:pPr>
      <w:r w:rsidRPr="004C18F5">
        <w:rPr>
          <w:rFonts w:ascii="Times New Roman" w:hAnsi="Times New Roman"/>
          <w:b/>
          <w:bCs/>
          <w:szCs w:val="24"/>
        </w:rPr>
        <w:t>1.</w:t>
      </w:r>
      <w:r w:rsidRPr="004C18F5">
        <w:rPr>
          <w:rFonts w:ascii="Times New Roman" w:hAnsi="Times New Roman"/>
          <w:b/>
          <w:bCs/>
          <w:szCs w:val="24"/>
        </w:rPr>
        <w:tab/>
      </w:r>
      <w:r w:rsidR="00F711B5" w:rsidRPr="004C18F5">
        <w:rPr>
          <w:rFonts w:ascii="Times New Roman" w:hAnsi="Times New Roman"/>
          <w:b/>
          <w:bCs/>
          <w:szCs w:val="24"/>
        </w:rPr>
        <w:t>PREAMBULE</w:t>
      </w:r>
    </w:p>
    <w:p w14:paraId="20C6D7CB" w14:textId="159E5AB2" w:rsidR="00D45183" w:rsidRDefault="00833914" w:rsidP="00D45183">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1.1.</w:t>
      </w:r>
      <w:r w:rsidRPr="004C18F5">
        <w:rPr>
          <w:rFonts w:ascii="Times New Roman" w:hAnsi="Times New Roman"/>
          <w:bCs/>
          <w:szCs w:val="24"/>
        </w:rPr>
        <w:tab/>
      </w:r>
      <w:r w:rsidR="00F711B5" w:rsidRPr="004C18F5">
        <w:rPr>
          <w:rFonts w:ascii="Times New Roman" w:hAnsi="Times New Roman"/>
          <w:bCs/>
          <w:szCs w:val="24"/>
        </w:rPr>
        <w:t>Univerzita Karlova, IČ: 002 16 208, se sídlem Ovocný trh 560/5, Staré Město, 11000 Praha 1, je výlučným vlastníkem následujícího prostoru a jeho zařízení</w:t>
      </w:r>
      <w:r w:rsidR="007F79F0" w:rsidRPr="004C18F5">
        <w:rPr>
          <w:rFonts w:ascii="Times New Roman" w:hAnsi="Times New Roman"/>
          <w:bCs/>
          <w:szCs w:val="24"/>
        </w:rPr>
        <w:t xml:space="preserve"> umístěného v</w:t>
      </w:r>
      <w:r w:rsidR="00333ED5" w:rsidRPr="004C18F5">
        <w:rPr>
          <w:rFonts w:ascii="Times New Roman" w:hAnsi="Times New Roman"/>
          <w:bCs/>
          <w:szCs w:val="24"/>
        </w:rPr>
        <w:t> </w:t>
      </w:r>
      <w:r w:rsidR="00F96114" w:rsidRPr="004C18F5">
        <w:rPr>
          <w:rFonts w:ascii="Times New Roman" w:hAnsi="Times New Roman"/>
          <w:bCs/>
          <w:szCs w:val="24"/>
        </w:rPr>
        <w:t>budově</w:t>
      </w:r>
      <w:r w:rsidR="00333ED5" w:rsidRPr="004C18F5">
        <w:rPr>
          <w:rFonts w:ascii="Times New Roman" w:hAnsi="Times New Roman"/>
          <w:bCs/>
          <w:szCs w:val="24"/>
        </w:rPr>
        <w:t xml:space="preserve"> s</w:t>
      </w:r>
      <w:r w:rsidR="002934B5" w:rsidRPr="004C18F5">
        <w:rPr>
          <w:rFonts w:ascii="Times New Roman" w:hAnsi="Times New Roman"/>
          <w:bCs/>
          <w:szCs w:val="24"/>
        </w:rPr>
        <w:t xml:space="preserve"> </w:t>
      </w:r>
      <w:r w:rsidR="00F711B5" w:rsidRPr="004C18F5">
        <w:rPr>
          <w:rFonts w:ascii="Times New Roman" w:hAnsi="Times New Roman"/>
          <w:bCs/>
          <w:szCs w:val="24"/>
        </w:rPr>
        <w:t xml:space="preserve">č.p. </w:t>
      </w:r>
      <w:r w:rsidR="002934B5" w:rsidRPr="004C18F5">
        <w:rPr>
          <w:rFonts w:ascii="Times New Roman" w:hAnsi="Times New Roman"/>
          <w:bCs/>
          <w:szCs w:val="24"/>
        </w:rPr>
        <w:t xml:space="preserve">269, která se nachází na adrese José </w:t>
      </w:r>
      <w:proofErr w:type="spellStart"/>
      <w:r w:rsidR="002934B5" w:rsidRPr="004C18F5">
        <w:rPr>
          <w:rFonts w:ascii="Times New Roman" w:hAnsi="Times New Roman"/>
          <w:bCs/>
          <w:szCs w:val="24"/>
        </w:rPr>
        <w:t>Martího</w:t>
      </w:r>
      <w:proofErr w:type="spellEnd"/>
      <w:r w:rsidR="002934B5" w:rsidRPr="004C18F5">
        <w:rPr>
          <w:rFonts w:ascii="Times New Roman" w:hAnsi="Times New Roman"/>
          <w:bCs/>
          <w:szCs w:val="24"/>
        </w:rPr>
        <w:t xml:space="preserve"> </w:t>
      </w:r>
      <w:r w:rsidR="004C18F5">
        <w:rPr>
          <w:rFonts w:ascii="Times New Roman" w:hAnsi="Times New Roman"/>
          <w:bCs/>
          <w:szCs w:val="24"/>
        </w:rPr>
        <w:t>269/</w:t>
      </w:r>
      <w:r w:rsidR="002934B5" w:rsidRPr="004C18F5">
        <w:rPr>
          <w:rFonts w:ascii="Times New Roman" w:hAnsi="Times New Roman"/>
          <w:bCs/>
          <w:szCs w:val="24"/>
        </w:rPr>
        <w:t xml:space="preserve">31, Praha 6, na pozemku </w:t>
      </w:r>
      <w:proofErr w:type="spellStart"/>
      <w:r w:rsidR="002934B5" w:rsidRPr="004C18F5">
        <w:rPr>
          <w:rFonts w:ascii="Times New Roman" w:hAnsi="Times New Roman"/>
          <w:bCs/>
          <w:szCs w:val="24"/>
        </w:rPr>
        <w:t>parc</w:t>
      </w:r>
      <w:proofErr w:type="spellEnd"/>
      <w:r w:rsidR="002934B5" w:rsidRPr="004C18F5">
        <w:rPr>
          <w:rFonts w:ascii="Times New Roman" w:hAnsi="Times New Roman"/>
          <w:bCs/>
          <w:szCs w:val="24"/>
        </w:rPr>
        <w:t xml:space="preserve">. č. 302/28, v obci Praha a katastrálním území Veleslavín, vše zapsáno na listu vlastnictví č. 321 vedeném Katastrálním úřadem pro hlavní město Prahu, Katastrální pracoviště Praha, pro obec Praha, </w:t>
      </w:r>
      <w:r w:rsidR="002934B5" w:rsidRPr="004C18F5">
        <w:rPr>
          <w:rFonts w:ascii="Times New Roman" w:hAnsi="Times New Roman"/>
          <w:bCs/>
          <w:szCs w:val="24"/>
        </w:rPr>
        <w:lastRenderedPageBreak/>
        <w:t xml:space="preserve">katastrální území Veleslavín (dále jen </w:t>
      </w:r>
      <w:r w:rsidR="002934B5" w:rsidRPr="003B204F">
        <w:rPr>
          <w:rFonts w:ascii="Times New Roman" w:hAnsi="Times New Roman"/>
          <w:b/>
          <w:szCs w:val="24"/>
        </w:rPr>
        <w:t>„Budova“</w:t>
      </w:r>
      <w:r w:rsidR="002934B5" w:rsidRPr="004C18F5">
        <w:rPr>
          <w:rFonts w:ascii="Times New Roman" w:hAnsi="Times New Roman"/>
          <w:bCs/>
          <w:szCs w:val="24"/>
        </w:rPr>
        <w:t xml:space="preserve">), </w:t>
      </w:r>
      <w:r w:rsidR="00333ED5" w:rsidRPr="004C18F5">
        <w:rPr>
          <w:rFonts w:ascii="Times New Roman" w:hAnsi="Times New Roman"/>
          <w:bCs/>
          <w:szCs w:val="24"/>
        </w:rPr>
        <w:t xml:space="preserve">a to </w:t>
      </w:r>
      <w:r w:rsidR="002934B5" w:rsidRPr="004C18F5">
        <w:rPr>
          <w:rFonts w:ascii="Times New Roman" w:hAnsi="Times New Roman"/>
          <w:bCs/>
          <w:szCs w:val="24"/>
        </w:rPr>
        <w:t>v přízemí bloku E</w:t>
      </w:r>
      <w:r w:rsidR="00082BE1" w:rsidRPr="004C18F5">
        <w:rPr>
          <w:rFonts w:ascii="Times New Roman" w:hAnsi="Times New Roman"/>
          <w:bCs/>
          <w:szCs w:val="24"/>
        </w:rPr>
        <w:t xml:space="preserve"> (1.NP)</w:t>
      </w:r>
      <w:r w:rsidR="002934B5" w:rsidRPr="004C18F5">
        <w:rPr>
          <w:rFonts w:ascii="Times New Roman" w:hAnsi="Times New Roman"/>
          <w:bCs/>
          <w:szCs w:val="24"/>
        </w:rPr>
        <w:t xml:space="preserve">, o rozloze </w:t>
      </w:r>
      <w:r w:rsidR="00333ED5" w:rsidRPr="004C18F5">
        <w:rPr>
          <w:rFonts w:ascii="Times New Roman" w:hAnsi="Times New Roman"/>
          <w:bCs/>
          <w:szCs w:val="24"/>
        </w:rPr>
        <w:t>vytápěné plochy</w:t>
      </w:r>
      <w:r w:rsidR="002934B5" w:rsidRPr="004C18F5">
        <w:rPr>
          <w:rFonts w:ascii="Times New Roman" w:hAnsi="Times New Roman"/>
          <w:bCs/>
          <w:szCs w:val="24"/>
        </w:rPr>
        <w:t xml:space="preserve"> </w:t>
      </w:r>
      <w:r w:rsidR="00D45183">
        <w:rPr>
          <w:rFonts w:ascii="Times New Roman" w:hAnsi="Times New Roman"/>
          <w:bCs/>
          <w:szCs w:val="24"/>
        </w:rPr>
        <w:t>_</w:t>
      </w:r>
      <w:r w:rsidR="00055070">
        <w:rPr>
          <w:rFonts w:ascii="Times New Roman" w:hAnsi="Times New Roman"/>
          <w:bCs/>
          <w:szCs w:val="24"/>
        </w:rPr>
        <w:t>425,85</w:t>
      </w:r>
      <w:r w:rsidR="00333ED5" w:rsidRPr="004C18F5">
        <w:rPr>
          <w:rFonts w:ascii="Times New Roman" w:hAnsi="Times New Roman"/>
          <w:bCs/>
          <w:szCs w:val="24"/>
        </w:rPr>
        <w:t xml:space="preserve"> m</w:t>
      </w:r>
      <w:r w:rsidR="00333ED5" w:rsidRPr="004C18F5">
        <w:rPr>
          <w:rFonts w:ascii="Times New Roman" w:hAnsi="Times New Roman"/>
          <w:bCs/>
          <w:szCs w:val="24"/>
          <w:vertAlign w:val="superscript"/>
        </w:rPr>
        <w:t>2</w:t>
      </w:r>
      <w:r w:rsidR="00B81D38">
        <w:rPr>
          <w:rFonts w:ascii="Times New Roman" w:hAnsi="Times New Roman"/>
          <w:bCs/>
          <w:szCs w:val="24"/>
        </w:rPr>
        <w:t xml:space="preserve"> </w:t>
      </w:r>
      <w:r w:rsidR="00D45183">
        <w:rPr>
          <w:rFonts w:ascii="Times New Roman" w:hAnsi="Times New Roman"/>
          <w:bCs/>
          <w:szCs w:val="24"/>
        </w:rPr>
        <w:t>a rozvržením jednotlivých místností</w:t>
      </w:r>
      <w:r w:rsidR="00B81D38">
        <w:rPr>
          <w:rFonts w:ascii="Times New Roman" w:hAnsi="Times New Roman"/>
          <w:bCs/>
          <w:szCs w:val="24"/>
        </w:rPr>
        <w:t xml:space="preserve"> (označených ve výkrese podlaží objektu)</w:t>
      </w:r>
      <w:r w:rsidR="00D45183">
        <w:rPr>
          <w:rFonts w:ascii="Times New Roman" w:hAnsi="Times New Roman"/>
          <w:bCs/>
          <w:szCs w:val="24"/>
        </w:rPr>
        <w:t>:</w:t>
      </w:r>
    </w:p>
    <w:p w14:paraId="7456D646" w14:textId="05F3F74E"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0.E.02 </w:t>
      </w:r>
      <w:r w:rsidR="00B4077A" w:rsidRPr="006653DD">
        <w:rPr>
          <w:rFonts w:ascii="Times New Roman" w:hAnsi="Times New Roman"/>
          <w:bCs/>
          <w:szCs w:val="24"/>
        </w:rPr>
        <w:t>Sklad</w:t>
      </w:r>
      <w:r w:rsidRPr="006653DD">
        <w:rPr>
          <w:rFonts w:ascii="Times New Roman" w:hAnsi="Times New Roman"/>
          <w:bCs/>
          <w:szCs w:val="24"/>
        </w:rPr>
        <w:t>…………………………</w:t>
      </w:r>
      <w:r w:rsidR="00B4077A" w:rsidRPr="006653DD">
        <w:rPr>
          <w:rFonts w:ascii="Times New Roman" w:hAnsi="Times New Roman"/>
          <w:bCs/>
          <w:szCs w:val="24"/>
        </w:rPr>
        <w:t>………………………………………</w:t>
      </w:r>
      <w:r w:rsidR="003E56C5" w:rsidRPr="006653DD">
        <w:rPr>
          <w:rFonts w:ascii="Times New Roman" w:hAnsi="Times New Roman"/>
          <w:bCs/>
          <w:szCs w:val="24"/>
        </w:rPr>
        <w:t>…6</w:t>
      </w:r>
      <w:r w:rsidR="00B4077A" w:rsidRPr="006653DD">
        <w:rPr>
          <w:rFonts w:ascii="Times New Roman" w:hAnsi="Times New Roman"/>
          <w:bCs/>
          <w:szCs w:val="24"/>
        </w:rPr>
        <w:t>,2</w:t>
      </w:r>
      <w:r w:rsidR="003E56C5" w:rsidRPr="006653DD">
        <w:rPr>
          <w:rFonts w:ascii="Times New Roman" w:hAnsi="Times New Roman"/>
          <w:bCs/>
          <w:szCs w:val="24"/>
        </w:rPr>
        <w:t>1</w:t>
      </w:r>
      <w:r w:rsidR="00B4077A" w:rsidRPr="006653DD">
        <w:rPr>
          <w:rFonts w:ascii="Times New Roman" w:hAnsi="Times New Roman"/>
          <w:bCs/>
          <w:szCs w:val="24"/>
        </w:rPr>
        <w:t xml:space="preserve"> </w:t>
      </w:r>
      <w:r w:rsidRPr="006653DD">
        <w:rPr>
          <w:rFonts w:ascii="Times New Roman" w:hAnsi="Times New Roman"/>
          <w:bCs/>
          <w:szCs w:val="24"/>
        </w:rPr>
        <w:t>m</w:t>
      </w:r>
      <w:r w:rsidRPr="006653DD">
        <w:rPr>
          <w:rFonts w:ascii="Times New Roman" w:hAnsi="Times New Roman"/>
          <w:bCs/>
          <w:szCs w:val="24"/>
          <w:vertAlign w:val="superscript"/>
        </w:rPr>
        <w:t>2</w:t>
      </w:r>
    </w:p>
    <w:p w14:paraId="1BF13AD9" w14:textId="11DB51E2" w:rsidR="00B4077A" w:rsidRPr="006653DD" w:rsidRDefault="00B4077A" w:rsidP="00B4077A">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0.E.03 Sklad…………………………………………………………………...8,</w:t>
      </w:r>
      <w:r w:rsidR="003E56C5" w:rsidRPr="006653DD">
        <w:rPr>
          <w:rFonts w:ascii="Times New Roman" w:hAnsi="Times New Roman"/>
          <w:bCs/>
          <w:szCs w:val="24"/>
        </w:rPr>
        <w:t>84</w:t>
      </w:r>
      <w:r w:rsidRPr="006653DD">
        <w:rPr>
          <w:rFonts w:ascii="Times New Roman" w:hAnsi="Times New Roman"/>
          <w:bCs/>
          <w:szCs w:val="24"/>
        </w:rPr>
        <w:t xml:space="preserve"> m</w:t>
      </w:r>
      <w:r w:rsidRPr="006653DD">
        <w:rPr>
          <w:rFonts w:ascii="Times New Roman" w:hAnsi="Times New Roman"/>
          <w:bCs/>
          <w:szCs w:val="24"/>
          <w:vertAlign w:val="superscript"/>
        </w:rPr>
        <w:t>2</w:t>
      </w:r>
    </w:p>
    <w:p w14:paraId="319FD941" w14:textId="73F5FD20" w:rsidR="00B4077A" w:rsidRPr="006653DD" w:rsidRDefault="009A5565" w:rsidP="00D45183">
      <w:pPr>
        <w:tabs>
          <w:tab w:val="left" w:pos="-1440"/>
          <w:tab w:val="right" w:pos="-1368"/>
        </w:tabs>
        <w:spacing w:after="120" w:line="276" w:lineRule="auto"/>
        <w:jc w:val="both"/>
        <w:rPr>
          <w:rFonts w:ascii="Times New Roman" w:hAnsi="Times New Roman"/>
          <w:bCs/>
          <w:szCs w:val="24"/>
          <w:vertAlign w:val="superscript"/>
        </w:rPr>
      </w:pPr>
      <w:r w:rsidRPr="006653DD">
        <w:rPr>
          <w:rFonts w:ascii="Times New Roman" w:hAnsi="Times New Roman"/>
          <w:bCs/>
          <w:szCs w:val="24"/>
        </w:rPr>
        <w:t>0.E.04</w:t>
      </w:r>
      <w:r w:rsidR="00B4077A" w:rsidRPr="006653DD">
        <w:rPr>
          <w:rFonts w:ascii="Times New Roman" w:hAnsi="Times New Roman"/>
          <w:bCs/>
          <w:szCs w:val="24"/>
        </w:rPr>
        <w:t xml:space="preserve"> Sklad…………………………………………………………………</w:t>
      </w:r>
      <w:r w:rsidR="003E56C5" w:rsidRPr="006653DD">
        <w:rPr>
          <w:rFonts w:ascii="Times New Roman" w:hAnsi="Times New Roman"/>
          <w:bCs/>
          <w:szCs w:val="24"/>
        </w:rPr>
        <w:t>…9,9</w:t>
      </w:r>
      <w:r w:rsidR="00C36492" w:rsidRPr="006653DD">
        <w:rPr>
          <w:rFonts w:ascii="Times New Roman" w:hAnsi="Times New Roman"/>
          <w:bCs/>
          <w:szCs w:val="24"/>
        </w:rPr>
        <w:t>0</w:t>
      </w:r>
      <w:r w:rsidR="00B4077A" w:rsidRPr="006653DD">
        <w:rPr>
          <w:rFonts w:ascii="Times New Roman" w:hAnsi="Times New Roman"/>
          <w:bCs/>
          <w:szCs w:val="24"/>
        </w:rPr>
        <w:t xml:space="preserve"> m</w:t>
      </w:r>
      <w:r w:rsidR="00B4077A" w:rsidRPr="006653DD">
        <w:rPr>
          <w:rFonts w:ascii="Times New Roman" w:hAnsi="Times New Roman"/>
          <w:bCs/>
          <w:szCs w:val="24"/>
          <w:vertAlign w:val="superscript"/>
        </w:rPr>
        <w:t>2</w:t>
      </w:r>
    </w:p>
    <w:p w14:paraId="0C36D54F" w14:textId="129086F0"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0.E.05 </w:t>
      </w:r>
      <w:r w:rsidR="00B4077A" w:rsidRPr="006653DD">
        <w:rPr>
          <w:rFonts w:ascii="Times New Roman" w:hAnsi="Times New Roman"/>
          <w:bCs/>
          <w:szCs w:val="24"/>
        </w:rPr>
        <w:t>Chodba………………………………</w:t>
      </w:r>
      <w:r w:rsidRPr="006653DD">
        <w:rPr>
          <w:rFonts w:ascii="Times New Roman" w:hAnsi="Times New Roman"/>
          <w:bCs/>
          <w:szCs w:val="24"/>
        </w:rPr>
        <w:t>……………………</w:t>
      </w:r>
      <w:proofErr w:type="gramStart"/>
      <w:r w:rsidRPr="006653DD">
        <w:rPr>
          <w:rFonts w:ascii="Times New Roman" w:hAnsi="Times New Roman"/>
          <w:bCs/>
          <w:szCs w:val="24"/>
        </w:rPr>
        <w:t>…….</w:t>
      </w:r>
      <w:proofErr w:type="gramEnd"/>
      <w:r w:rsidRPr="006653DD">
        <w:rPr>
          <w:rFonts w:ascii="Times New Roman" w:hAnsi="Times New Roman"/>
          <w:bCs/>
          <w:szCs w:val="24"/>
        </w:rPr>
        <w:t>……</w:t>
      </w:r>
      <w:r w:rsidR="00B4077A" w:rsidRPr="006653DD">
        <w:rPr>
          <w:rFonts w:ascii="Times New Roman" w:hAnsi="Times New Roman"/>
          <w:bCs/>
          <w:szCs w:val="24"/>
        </w:rPr>
        <w:t>…</w:t>
      </w:r>
      <w:r w:rsidR="003E56C5" w:rsidRPr="006653DD">
        <w:rPr>
          <w:rFonts w:ascii="Times New Roman" w:hAnsi="Times New Roman"/>
          <w:bCs/>
          <w:szCs w:val="24"/>
        </w:rPr>
        <w:t>3,6</w:t>
      </w:r>
      <w:r w:rsidR="00C36492" w:rsidRPr="006653DD">
        <w:rPr>
          <w:rFonts w:ascii="Times New Roman" w:hAnsi="Times New Roman"/>
          <w:bCs/>
          <w:szCs w:val="24"/>
        </w:rPr>
        <w:t>0</w:t>
      </w:r>
      <w:r w:rsidR="003E56C5" w:rsidRPr="006653DD">
        <w:rPr>
          <w:rFonts w:ascii="Times New Roman" w:hAnsi="Times New Roman"/>
          <w:bCs/>
          <w:szCs w:val="24"/>
        </w:rPr>
        <w:t xml:space="preserve"> </w:t>
      </w:r>
      <w:r w:rsidRPr="006653DD">
        <w:rPr>
          <w:rFonts w:ascii="Times New Roman" w:hAnsi="Times New Roman"/>
          <w:bCs/>
          <w:szCs w:val="24"/>
        </w:rPr>
        <w:t>m</w:t>
      </w:r>
      <w:r w:rsidRPr="006653DD">
        <w:rPr>
          <w:rFonts w:ascii="Times New Roman" w:hAnsi="Times New Roman"/>
          <w:bCs/>
          <w:szCs w:val="24"/>
          <w:vertAlign w:val="superscript"/>
        </w:rPr>
        <w:t>2</w:t>
      </w:r>
    </w:p>
    <w:p w14:paraId="78B26642" w14:textId="1DFF9A7A" w:rsidR="00B4077A" w:rsidRPr="006653DD" w:rsidRDefault="00B4077A"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0.E.06 Úklidová komora………………………………………………</w:t>
      </w:r>
      <w:proofErr w:type="gramStart"/>
      <w:r w:rsidRPr="006653DD">
        <w:rPr>
          <w:rFonts w:ascii="Times New Roman" w:hAnsi="Times New Roman"/>
          <w:bCs/>
          <w:szCs w:val="24"/>
        </w:rPr>
        <w:t>……</w:t>
      </w:r>
      <w:r w:rsidR="003E56C5" w:rsidRPr="006653DD">
        <w:rPr>
          <w:rFonts w:ascii="Times New Roman" w:hAnsi="Times New Roman"/>
          <w:bCs/>
          <w:szCs w:val="24"/>
        </w:rPr>
        <w:t>.</w:t>
      </w:r>
      <w:proofErr w:type="gramEnd"/>
      <w:r w:rsidR="003E56C5" w:rsidRPr="006653DD">
        <w:rPr>
          <w:rFonts w:ascii="Times New Roman" w:hAnsi="Times New Roman"/>
          <w:bCs/>
          <w:szCs w:val="24"/>
        </w:rPr>
        <w:t>.12,85</w:t>
      </w:r>
      <w:r w:rsidRPr="006653DD">
        <w:rPr>
          <w:rFonts w:ascii="Times New Roman" w:hAnsi="Times New Roman"/>
          <w:bCs/>
          <w:szCs w:val="24"/>
        </w:rPr>
        <w:t xml:space="preserve"> m</w:t>
      </w:r>
      <w:r w:rsidRPr="006653DD">
        <w:rPr>
          <w:rFonts w:ascii="Times New Roman" w:hAnsi="Times New Roman"/>
          <w:bCs/>
          <w:szCs w:val="24"/>
          <w:vertAlign w:val="superscript"/>
        </w:rPr>
        <w:t>2</w:t>
      </w:r>
    </w:p>
    <w:p w14:paraId="3BE2F026" w14:textId="792EB9E6" w:rsidR="00B4077A"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0.E.07 </w:t>
      </w:r>
      <w:r w:rsidR="00B4077A" w:rsidRPr="006653DD">
        <w:rPr>
          <w:rFonts w:ascii="Times New Roman" w:hAnsi="Times New Roman"/>
          <w:bCs/>
          <w:szCs w:val="24"/>
        </w:rPr>
        <w:t>Toalety……………………………………………………………</w:t>
      </w:r>
      <w:proofErr w:type="gramStart"/>
      <w:r w:rsidR="00B4077A" w:rsidRPr="006653DD">
        <w:rPr>
          <w:rFonts w:ascii="Times New Roman" w:hAnsi="Times New Roman"/>
          <w:bCs/>
          <w:szCs w:val="24"/>
        </w:rPr>
        <w:t>…….</w:t>
      </w:r>
      <w:proofErr w:type="gramEnd"/>
      <w:r w:rsidR="003E56C5" w:rsidRPr="006653DD">
        <w:rPr>
          <w:rFonts w:ascii="Times New Roman" w:hAnsi="Times New Roman"/>
          <w:bCs/>
          <w:szCs w:val="24"/>
        </w:rPr>
        <w:t>5,27</w:t>
      </w:r>
      <w:r w:rsidR="00A730CF" w:rsidRPr="006653DD">
        <w:rPr>
          <w:rFonts w:ascii="Times New Roman" w:hAnsi="Times New Roman"/>
          <w:bCs/>
          <w:szCs w:val="24"/>
        </w:rPr>
        <w:t xml:space="preserve"> m</w:t>
      </w:r>
      <w:r w:rsidR="00A730CF" w:rsidRPr="006653DD">
        <w:rPr>
          <w:rFonts w:ascii="Times New Roman" w:hAnsi="Times New Roman"/>
          <w:bCs/>
          <w:szCs w:val="24"/>
          <w:vertAlign w:val="superscript"/>
        </w:rPr>
        <w:t>2</w:t>
      </w:r>
    </w:p>
    <w:p w14:paraId="2EA20088" w14:textId="406B9176"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0.E.08 S</w:t>
      </w:r>
      <w:r w:rsidR="00A730CF" w:rsidRPr="006653DD">
        <w:rPr>
          <w:rFonts w:ascii="Times New Roman" w:hAnsi="Times New Roman"/>
          <w:bCs/>
          <w:szCs w:val="24"/>
        </w:rPr>
        <w:t>klad……………………………</w:t>
      </w:r>
      <w:r w:rsidRPr="006653DD">
        <w:rPr>
          <w:rFonts w:ascii="Times New Roman" w:hAnsi="Times New Roman"/>
          <w:bCs/>
          <w:szCs w:val="24"/>
        </w:rPr>
        <w:t>…………………………………</w:t>
      </w:r>
      <w:r w:rsidR="00A730CF" w:rsidRPr="006653DD">
        <w:rPr>
          <w:rFonts w:ascii="Times New Roman" w:hAnsi="Times New Roman"/>
          <w:bCs/>
          <w:szCs w:val="24"/>
        </w:rPr>
        <w:t>..</w:t>
      </w:r>
      <w:r w:rsidRPr="006653DD">
        <w:rPr>
          <w:rFonts w:ascii="Times New Roman" w:hAnsi="Times New Roman"/>
          <w:bCs/>
          <w:szCs w:val="24"/>
        </w:rPr>
        <w:t>.…</w:t>
      </w:r>
      <w:r w:rsidR="00C36492" w:rsidRPr="006653DD">
        <w:rPr>
          <w:rFonts w:ascii="Times New Roman" w:hAnsi="Times New Roman"/>
          <w:bCs/>
          <w:szCs w:val="24"/>
        </w:rPr>
        <w:t>6,60</w:t>
      </w:r>
      <w:r w:rsidR="00A730CF" w:rsidRPr="006653DD">
        <w:rPr>
          <w:rFonts w:ascii="Times New Roman" w:hAnsi="Times New Roman"/>
          <w:bCs/>
          <w:szCs w:val="24"/>
        </w:rPr>
        <w:t xml:space="preserve"> m</w:t>
      </w:r>
      <w:r w:rsidR="00A730CF" w:rsidRPr="006653DD">
        <w:rPr>
          <w:rFonts w:ascii="Times New Roman" w:hAnsi="Times New Roman"/>
          <w:bCs/>
          <w:szCs w:val="24"/>
          <w:vertAlign w:val="superscript"/>
        </w:rPr>
        <w:t>2</w:t>
      </w:r>
    </w:p>
    <w:p w14:paraId="17FB2A2A" w14:textId="36785F96"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0.E.09 K</w:t>
      </w:r>
      <w:r w:rsidR="00A730CF" w:rsidRPr="006653DD">
        <w:rPr>
          <w:rFonts w:ascii="Times New Roman" w:hAnsi="Times New Roman"/>
          <w:bCs/>
          <w:szCs w:val="24"/>
        </w:rPr>
        <w:t>ancelář</w:t>
      </w:r>
      <w:r w:rsidRPr="006653DD">
        <w:rPr>
          <w:rFonts w:ascii="Times New Roman" w:hAnsi="Times New Roman"/>
          <w:bCs/>
          <w:szCs w:val="24"/>
        </w:rPr>
        <w:t>………………………………</w:t>
      </w:r>
      <w:proofErr w:type="gramStart"/>
      <w:r w:rsidRPr="006653DD">
        <w:rPr>
          <w:rFonts w:ascii="Times New Roman" w:hAnsi="Times New Roman"/>
          <w:bCs/>
          <w:szCs w:val="24"/>
        </w:rPr>
        <w:t>…….</w:t>
      </w:r>
      <w:proofErr w:type="gramEnd"/>
      <w:r w:rsidRPr="006653DD">
        <w:rPr>
          <w:rFonts w:ascii="Times New Roman" w:hAnsi="Times New Roman"/>
          <w:bCs/>
          <w:szCs w:val="24"/>
        </w:rPr>
        <w:t>………</w:t>
      </w:r>
      <w:r w:rsidR="00A730CF" w:rsidRPr="006653DD">
        <w:rPr>
          <w:rFonts w:ascii="Times New Roman" w:hAnsi="Times New Roman"/>
          <w:bCs/>
          <w:szCs w:val="24"/>
        </w:rPr>
        <w:t>………………….</w:t>
      </w:r>
      <w:r w:rsidR="003E56C5" w:rsidRPr="006653DD">
        <w:rPr>
          <w:rFonts w:ascii="Times New Roman" w:hAnsi="Times New Roman"/>
          <w:bCs/>
          <w:szCs w:val="24"/>
        </w:rPr>
        <w:t>21</w:t>
      </w:r>
      <w:r w:rsidR="00A730CF" w:rsidRPr="006653DD">
        <w:rPr>
          <w:rFonts w:ascii="Times New Roman" w:hAnsi="Times New Roman"/>
          <w:bCs/>
          <w:szCs w:val="24"/>
        </w:rPr>
        <w:t>,</w:t>
      </w:r>
      <w:r w:rsidR="003E56C5" w:rsidRPr="006653DD">
        <w:rPr>
          <w:rFonts w:ascii="Times New Roman" w:hAnsi="Times New Roman"/>
          <w:bCs/>
          <w:szCs w:val="24"/>
        </w:rPr>
        <w:t>57</w:t>
      </w:r>
      <w:r w:rsidR="00A730CF" w:rsidRPr="006653DD">
        <w:rPr>
          <w:rFonts w:ascii="Times New Roman" w:hAnsi="Times New Roman"/>
          <w:bCs/>
          <w:szCs w:val="24"/>
        </w:rPr>
        <w:t xml:space="preserve"> m</w:t>
      </w:r>
      <w:r w:rsidR="00A730CF" w:rsidRPr="006653DD">
        <w:rPr>
          <w:rFonts w:ascii="Times New Roman" w:hAnsi="Times New Roman"/>
          <w:bCs/>
          <w:szCs w:val="24"/>
          <w:vertAlign w:val="superscript"/>
        </w:rPr>
        <w:t>2</w:t>
      </w:r>
    </w:p>
    <w:p w14:paraId="0C9473F3" w14:textId="08182C14" w:rsidR="00A730CF" w:rsidRPr="006653DD" w:rsidRDefault="00A730CF" w:rsidP="00D45183">
      <w:pPr>
        <w:tabs>
          <w:tab w:val="left" w:pos="-1440"/>
          <w:tab w:val="right" w:pos="-1368"/>
        </w:tabs>
        <w:spacing w:after="120" w:line="276" w:lineRule="auto"/>
        <w:jc w:val="both"/>
        <w:rPr>
          <w:rFonts w:ascii="Times New Roman" w:hAnsi="Times New Roman"/>
          <w:bCs/>
          <w:szCs w:val="24"/>
          <w:vertAlign w:val="superscript"/>
        </w:rPr>
      </w:pPr>
      <w:r w:rsidRPr="006653DD">
        <w:rPr>
          <w:rFonts w:ascii="Times New Roman" w:hAnsi="Times New Roman"/>
          <w:bCs/>
          <w:szCs w:val="24"/>
        </w:rPr>
        <w:t xml:space="preserve">0.E.10 </w:t>
      </w:r>
      <w:proofErr w:type="spellStart"/>
      <w:r w:rsidRPr="006653DD">
        <w:rPr>
          <w:rFonts w:ascii="Times New Roman" w:hAnsi="Times New Roman"/>
          <w:bCs/>
          <w:szCs w:val="24"/>
        </w:rPr>
        <w:t>Umývárva</w:t>
      </w:r>
      <w:proofErr w:type="spellEnd"/>
      <w:r w:rsidRPr="006653DD">
        <w:rPr>
          <w:rFonts w:ascii="Times New Roman" w:hAnsi="Times New Roman"/>
          <w:bCs/>
          <w:szCs w:val="24"/>
        </w:rPr>
        <w:t>………………………………………………………………</w:t>
      </w:r>
      <w:r w:rsidR="00C36492" w:rsidRPr="006653DD">
        <w:rPr>
          <w:rFonts w:ascii="Times New Roman" w:hAnsi="Times New Roman"/>
          <w:bCs/>
          <w:szCs w:val="24"/>
        </w:rPr>
        <w:t>44,13</w:t>
      </w:r>
      <w:r w:rsidRPr="006653DD">
        <w:rPr>
          <w:rFonts w:ascii="Times New Roman" w:hAnsi="Times New Roman"/>
          <w:bCs/>
          <w:szCs w:val="24"/>
        </w:rPr>
        <w:t xml:space="preserve"> m</w:t>
      </w:r>
      <w:r w:rsidRPr="006653DD">
        <w:rPr>
          <w:rFonts w:ascii="Times New Roman" w:hAnsi="Times New Roman"/>
          <w:bCs/>
          <w:szCs w:val="24"/>
          <w:vertAlign w:val="superscript"/>
        </w:rPr>
        <w:t>2</w:t>
      </w:r>
    </w:p>
    <w:p w14:paraId="198D4F0C" w14:textId="45042839"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0.E.38 V</w:t>
      </w:r>
      <w:r w:rsidR="00C36492" w:rsidRPr="006653DD">
        <w:rPr>
          <w:rFonts w:ascii="Times New Roman" w:hAnsi="Times New Roman"/>
          <w:bCs/>
          <w:szCs w:val="24"/>
        </w:rPr>
        <w:t>arna</w:t>
      </w:r>
      <w:r w:rsidRPr="006653DD">
        <w:rPr>
          <w:rFonts w:ascii="Times New Roman" w:hAnsi="Times New Roman"/>
          <w:bCs/>
          <w:szCs w:val="24"/>
        </w:rPr>
        <w:t xml:space="preserve"> </w:t>
      </w:r>
      <w:r w:rsidR="003E56C5" w:rsidRPr="006653DD">
        <w:rPr>
          <w:rFonts w:ascii="Times New Roman" w:hAnsi="Times New Roman"/>
          <w:bCs/>
          <w:szCs w:val="24"/>
        </w:rPr>
        <w:t>………………………………</w:t>
      </w:r>
      <w:r w:rsidR="00C36492" w:rsidRPr="006653DD">
        <w:rPr>
          <w:rFonts w:ascii="Times New Roman" w:hAnsi="Times New Roman"/>
          <w:bCs/>
          <w:szCs w:val="24"/>
        </w:rPr>
        <w:t>…</w:t>
      </w:r>
      <w:r w:rsidR="003E56C5" w:rsidRPr="006653DD">
        <w:rPr>
          <w:rFonts w:ascii="Times New Roman" w:hAnsi="Times New Roman"/>
          <w:bCs/>
          <w:szCs w:val="24"/>
        </w:rPr>
        <w:t>……………………</w:t>
      </w:r>
      <w:proofErr w:type="gramStart"/>
      <w:r w:rsidR="003E56C5" w:rsidRPr="006653DD">
        <w:rPr>
          <w:rFonts w:ascii="Times New Roman" w:hAnsi="Times New Roman"/>
          <w:bCs/>
          <w:szCs w:val="24"/>
        </w:rPr>
        <w:t>…….</w:t>
      </w:r>
      <w:proofErr w:type="gramEnd"/>
      <w:r w:rsidRPr="006653DD">
        <w:rPr>
          <w:rFonts w:ascii="Times New Roman" w:hAnsi="Times New Roman"/>
          <w:bCs/>
          <w:szCs w:val="24"/>
        </w:rPr>
        <w:t>……</w:t>
      </w:r>
      <w:r w:rsidR="00C36492" w:rsidRPr="006653DD">
        <w:rPr>
          <w:rFonts w:ascii="Times New Roman" w:hAnsi="Times New Roman"/>
          <w:bCs/>
          <w:szCs w:val="24"/>
        </w:rPr>
        <w:t xml:space="preserve">159,21 </w:t>
      </w:r>
      <w:r w:rsidRPr="006653DD">
        <w:rPr>
          <w:rFonts w:ascii="Times New Roman" w:hAnsi="Times New Roman"/>
          <w:bCs/>
          <w:szCs w:val="24"/>
        </w:rPr>
        <w:t>m</w:t>
      </w:r>
      <w:r w:rsidRPr="006653DD">
        <w:rPr>
          <w:rFonts w:ascii="Times New Roman" w:hAnsi="Times New Roman"/>
          <w:bCs/>
          <w:szCs w:val="24"/>
          <w:vertAlign w:val="superscript"/>
        </w:rPr>
        <w:t>2</w:t>
      </w:r>
    </w:p>
    <w:p w14:paraId="5D1E4544" w14:textId="10BD7446"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0.E.40 </w:t>
      </w:r>
      <w:r w:rsidR="00C36492" w:rsidRPr="006653DD">
        <w:rPr>
          <w:rFonts w:ascii="Times New Roman" w:hAnsi="Times New Roman"/>
          <w:bCs/>
          <w:szCs w:val="24"/>
        </w:rPr>
        <w:t>Umývárna nádobí………………………</w:t>
      </w:r>
      <w:proofErr w:type="gramStart"/>
      <w:r w:rsidR="00C36492" w:rsidRPr="006653DD">
        <w:rPr>
          <w:rFonts w:ascii="Times New Roman" w:hAnsi="Times New Roman"/>
          <w:bCs/>
          <w:szCs w:val="24"/>
        </w:rPr>
        <w:t>…….</w:t>
      </w:r>
      <w:proofErr w:type="gramEnd"/>
      <w:r w:rsidR="00C36492" w:rsidRPr="006653DD">
        <w:rPr>
          <w:rFonts w:ascii="Times New Roman" w:hAnsi="Times New Roman"/>
          <w:bCs/>
          <w:szCs w:val="24"/>
        </w:rPr>
        <w:t>.</w:t>
      </w:r>
      <w:r w:rsidRPr="006653DD">
        <w:rPr>
          <w:rFonts w:ascii="Times New Roman" w:hAnsi="Times New Roman"/>
          <w:bCs/>
          <w:szCs w:val="24"/>
        </w:rPr>
        <w:t>……</w:t>
      </w:r>
      <w:r w:rsidR="00C36492" w:rsidRPr="006653DD">
        <w:rPr>
          <w:rFonts w:ascii="Times New Roman" w:hAnsi="Times New Roman"/>
          <w:bCs/>
          <w:szCs w:val="24"/>
        </w:rPr>
        <w:t>…….</w:t>
      </w:r>
      <w:r w:rsidRPr="006653DD">
        <w:rPr>
          <w:rFonts w:ascii="Times New Roman" w:hAnsi="Times New Roman"/>
          <w:bCs/>
          <w:szCs w:val="24"/>
        </w:rPr>
        <w:t>……………</w:t>
      </w:r>
      <w:r w:rsidR="00C36492" w:rsidRPr="006653DD">
        <w:rPr>
          <w:rFonts w:ascii="Times New Roman" w:hAnsi="Times New Roman"/>
          <w:bCs/>
          <w:szCs w:val="24"/>
        </w:rPr>
        <w:t xml:space="preserve">12,83 </w:t>
      </w:r>
      <w:r w:rsidRPr="006653DD">
        <w:rPr>
          <w:rFonts w:ascii="Times New Roman" w:hAnsi="Times New Roman"/>
          <w:bCs/>
          <w:szCs w:val="24"/>
        </w:rPr>
        <w:t>m</w:t>
      </w:r>
      <w:r w:rsidRPr="006653DD">
        <w:rPr>
          <w:rFonts w:ascii="Times New Roman" w:hAnsi="Times New Roman"/>
          <w:bCs/>
          <w:szCs w:val="24"/>
          <w:vertAlign w:val="superscript"/>
        </w:rPr>
        <w:t>2</w:t>
      </w:r>
    </w:p>
    <w:p w14:paraId="6D542D99" w14:textId="45229B13"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0.E.42 S</w:t>
      </w:r>
      <w:r w:rsidR="00C36492" w:rsidRPr="006653DD">
        <w:rPr>
          <w:rFonts w:ascii="Times New Roman" w:hAnsi="Times New Roman"/>
          <w:bCs/>
          <w:szCs w:val="24"/>
        </w:rPr>
        <w:t>klad…………………</w:t>
      </w:r>
      <w:proofErr w:type="gramStart"/>
      <w:r w:rsidR="00C36492" w:rsidRPr="006653DD">
        <w:rPr>
          <w:rFonts w:ascii="Times New Roman" w:hAnsi="Times New Roman"/>
          <w:bCs/>
          <w:szCs w:val="24"/>
        </w:rPr>
        <w:t>…….</w:t>
      </w:r>
      <w:proofErr w:type="gramEnd"/>
      <w:r w:rsidRPr="006653DD">
        <w:rPr>
          <w:rFonts w:ascii="Times New Roman" w:hAnsi="Times New Roman"/>
          <w:bCs/>
          <w:szCs w:val="24"/>
        </w:rPr>
        <w:t>…………………………………………</w:t>
      </w:r>
      <w:r w:rsidR="00C36492" w:rsidRPr="006653DD">
        <w:rPr>
          <w:rFonts w:ascii="Times New Roman" w:hAnsi="Times New Roman"/>
          <w:bCs/>
          <w:szCs w:val="24"/>
        </w:rPr>
        <w:t xml:space="preserve">.11,25 </w:t>
      </w:r>
      <w:r w:rsidRPr="006653DD">
        <w:rPr>
          <w:rFonts w:ascii="Times New Roman" w:hAnsi="Times New Roman"/>
          <w:bCs/>
          <w:szCs w:val="24"/>
        </w:rPr>
        <w:t>m</w:t>
      </w:r>
      <w:r w:rsidRPr="006653DD">
        <w:rPr>
          <w:rFonts w:ascii="Times New Roman" w:hAnsi="Times New Roman"/>
          <w:bCs/>
          <w:szCs w:val="24"/>
          <w:vertAlign w:val="superscript"/>
        </w:rPr>
        <w:t>2</w:t>
      </w:r>
    </w:p>
    <w:p w14:paraId="630644B6" w14:textId="32C0CEBA" w:rsidR="003D0DB8" w:rsidRPr="006653DD" w:rsidRDefault="003D0DB8"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0.E.43</w:t>
      </w:r>
      <w:r w:rsidR="00C36492" w:rsidRPr="006653DD">
        <w:rPr>
          <w:rFonts w:ascii="Times New Roman" w:hAnsi="Times New Roman"/>
          <w:bCs/>
          <w:szCs w:val="24"/>
        </w:rPr>
        <w:t xml:space="preserve"> Schodiště</w:t>
      </w:r>
      <w:bookmarkStart w:id="0" w:name="_Hlk98179249"/>
      <w:r w:rsidR="00C36492" w:rsidRPr="006653DD">
        <w:rPr>
          <w:rFonts w:ascii="Times New Roman" w:hAnsi="Times New Roman"/>
          <w:bCs/>
          <w:szCs w:val="24"/>
        </w:rPr>
        <w:t>…………………………………………………………</w:t>
      </w:r>
      <w:proofErr w:type="gramStart"/>
      <w:r w:rsidR="00C36492" w:rsidRPr="006653DD">
        <w:rPr>
          <w:rFonts w:ascii="Times New Roman" w:hAnsi="Times New Roman"/>
          <w:bCs/>
          <w:szCs w:val="24"/>
        </w:rPr>
        <w:t>…….</w:t>
      </w:r>
      <w:proofErr w:type="gramEnd"/>
      <w:r w:rsidR="00C36492" w:rsidRPr="006653DD">
        <w:rPr>
          <w:rFonts w:ascii="Times New Roman" w:hAnsi="Times New Roman"/>
          <w:bCs/>
          <w:szCs w:val="24"/>
        </w:rPr>
        <w:t>.9,95 m</w:t>
      </w:r>
      <w:r w:rsidR="00C36492" w:rsidRPr="006653DD">
        <w:rPr>
          <w:rFonts w:ascii="Times New Roman" w:hAnsi="Times New Roman"/>
          <w:bCs/>
          <w:szCs w:val="24"/>
          <w:vertAlign w:val="superscript"/>
        </w:rPr>
        <w:t>2</w:t>
      </w:r>
      <w:bookmarkEnd w:id="0"/>
    </w:p>
    <w:p w14:paraId="33C23ED1" w14:textId="1D97BB18" w:rsidR="003D0DB8" w:rsidRPr="006653DD" w:rsidRDefault="003D0DB8"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0.E.44</w:t>
      </w:r>
      <w:r w:rsidR="00C36492" w:rsidRPr="006653DD">
        <w:rPr>
          <w:rFonts w:ascii="Times New Roman" w:hAnsi="Times New Roman"/>
          <w:bCs/>
          <w:szCs w:val="24"/>
        </w:rPr>
        <w:t xml:space="preserve"> Výtah …………………………………………………………………...1,56 m</w:t>
      </w:r>
      <w:r w:rsidR="00C36492" w:rsidRPr="006653DD">
        <w:rPr>
          <w:rFonts w:ascii="Times New Roman" w:hAnsi="Times New Roman"/>
          <w:bCs/>
          <w:szCs w:val="24"/>
          <w:vertAlign w:val="superscript"/>
        </w:rPr>
        <w:t>2</w:t>
      </w:r>
    </w:p>
    <w:p w14:paraId="43B76E36" w14:textId="6775F851" w:rsidR="003D0DB8" w:rsidRPr="006653DD" w:rsidRDefault="003D0DB8"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0.E.45</w:t>
      </w:r>
      <w:r w:rsidR="00C36492" w:rsidRPr="006653DD">
        <w:rPr>
          <w:rFonts w:ascii="Times New Roman" w:hAnsi="Times New Roman"/>
          <w:bCs/>
          <w:szCs w:val="24"/>
        </w:rPr>
        <w:t xml:space="preserve"> Chodba……………………………………………………………</w:t>
      </w:r>
      <w:proofErr w:type="gramStart"/>
      <w:r w:rsidR="00C36492" w:rsidRPr="006653DD">
        <w:rPr>
          <w:rFonts w:ascii="Times New Roman" w:hAnsi="Times New Roman"/>
          <w:bCs/>
          <w:szCs w:val="24"/>
        </w:rPr>
        <w:t>…….</w:t>
      </w:r>
      <w:proofErr w:type="gramEnd"/>
      <w:r w:rsidR="00C36492" w:rsidRPr="006653DD">
        <w:rPr>
          <w:rFonts w:ascii="Times New Roman" w:hAnsi="Times New Roman"/>
          <w:bCs/>
          <w:szCs w:val="24"/>
        </w:rPr>
        <w:t>14,01 m</w:t>
      </w:r>
      <w:r w:rsidR="00C36492" w:rsidRPr="006653DD">
        <w:rPr>
          <w:rFonts w:ascii="Times New Roman" w:hAnsi="Times New Roman"/>
          <w:bCs/>
          <w:szCs w:val="24"/>
          <w:vertAlign w:val="superscript"/>
        </w:rPr>
        <w:t>2</w:t>
      </w:r>
    </w:p>
    <w:p w14:paraId="51663600" w14:textId="3E171A4A"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0.E.46 </w:t>
      </w:r>
      <w:r w:rsidR="00C36492" w:rsidRPr="006653DD">
        <w:rPr>
          <w:rFonts w:ascii="Times New Roman" w:hAnsi="Times New Roman"/>
          <w:bCs/>
          <w:szCs w:val="24"/>
        </w:rPr>
        <w:t>Sklad………………………………</w:t>
      </w:r>
      <w:r w:rsidRPr="006653DD">
        <w:rPr>
          <w:rFonts w:ascii="Times New Roman" w:hAnsi="Times New Roman"/>
          <w:bCs/>
          <w:szCs w:val="24"/>
        </w:rPr>
        <w:t>…………………………………</w:t>
      </w:r>
      <w:r w:rsidR="00C36492" w:rsidRPr="006653DD">
        <w:rPr>
          <w:rFonts w:ascii="Times New Roman" w:hAnsi="Times New Roman"/>
          <w:bCs/>
          <w:szCs w:val="24"/>
        </w:rPr>
        <w:t xml:space="preserve">…22,37 </w:t>
      </w:r>
      <w:r w:rsidRPr="006653DD">
        <w:rPr>
          <w:rFonts w:ascii="Times New Roman" w:hAnsi="Times New Roman"/>
          <w:bCs/>
          <w:szCs w:val="24"/>
        </w:rPr>
        <w:t>m</w:t>
      </w:r>
      <w:r w:rsidRPr="006653DD">
        <w:rPr>
          <w:rFonts w:ascii="Times New Roman" w:hAnsi="Times New Roman"/>
          <w:bCs/>
          <w:szCs w:val="24"/>
          <w:vertAlign w:val="superscript"/>
        </w:rPr>
        <w:t>2</w:t>
      </w:r>
    </w:p>
    <w:p w14:paraId="4C26E568" w14:textId="3963E272" w:rsidR="003D0DB8" w:rsidRPr="006653DD" w:rsidRDefault="003D0DB8"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0.E.47</w:t>
      </w:r>
      <w:r w:rsidR="00C36492" w:rsidRPr="006653DD">
        <w:rPr>
          <w:rFonts w:ascii="Times New Roman" w:hAnsi="Times New Roman"/>
          <w:bCs/>
          <w:szCs w:val="24"/>
        </w:rPr>
        <w:t xml:space="preserve"> Denní místnost……………………………………………………</w:t>
      </w:r>
      <w:proofErr w:type="gramStart"/>
      <w:r w:rsidR="00C36492" w:rsidRPr="006653DD">
        <w:rPr>
          <w:rFonts w:ascii="Times New Roman" w:hAnsi="Times New Roman"/>
          <w:bCs/>
          <w:szCs w:val="24"/>
        </w:rPr>
        <w:t>…….</w:t>
      </w:r>
      <w:proofErr w:type="gramEnd"/>
      <w:r w:rsidR="00C36492" w:rsidRPr="006653DD">
        <w:rPr>
          <w:rFonts w:ascii="Times New Roman" w:hAnsi="Times New Roman"/>
          <w:bCs/>
          <w:szCs w:val="24"/>
        </w:rPr>
        <w:t>23,80 m</w:t>
      </w:r>
      <w:r w:rsidR="00C36492" w:rsidRPr="006653DD">
        <w:rPr>
          <w:rFonts w:ascii="Times New Roman" w:hAnsi="Times New Roman"/>
          <w:bCs/>
          <w:szCs w:val="24"/>
          <w:vertAlign w:val="superscript"/>
        </w:rPr>
        <w:t>2</w:t>
      </w:r>
    </w:p>
    <w:p w14:paraId="59327BBC" w14:textId="7CFD37B3" w:rsidR="009A5565" w:rsidRPr="006653DD" w:rsidRDefault="009A5565" w:rsidP="00D45183">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0.E.48 C</w:t>
      </w:r>
      <w:r w:rsidR="00D03C64" w:rsidRPr="006653DD">
        <w:rPr>
          <w:rFonts w:ascii="Times New Roman" w:hAnsi="Times New Roman"/>
          <w:bCs/>
          <w:szCs w:val="24"/>
        </w:rPr>
        <w:t>hodba</w:t>
      </w:r>
      <w:r w:rsidRPr="006653DD">
        <w:rPr>
          <w:rFonts w:ascii="Times New Roman" w:hAnsi="Times New Roman"/>
          <w:bCs/>
          <w:szCs w:val="24"/>
        </w:rPr>
        <w:t>………</w:t>
      </w:r>
      <w:r w:rsidR="00D03C64" w:rsidRPr="006653DD">
        <w:rPr>
          <w:rFonts w:ascii="Times New Roman" w:hAnsi="Times New Roman"/>
          <w:bCs/>
          <w:szCs w:val="24"/>
        </w:rPr>
        <w:t>…</w:t>
      </w:r>
      <w:r w:rsidRPr="006653DD">
        <w:rPr>
          <w:rFonts w:ascii="Times New Roman" w:hAnsi="Times New Roman"/>
          <w:bCs/>
          <w:szCs w:val="24"/>
        </w:rPr>
        <w:t>……………………………</w:t>
      </w:r>
      <w:r w:rsidR="00C36492" w:rsidRPr="006653DD">
        <w:rPr>
          <w:rFonts w:ascii="Times New Roman" w:hAnsi="Times New Roman"/>
          <w:bCs/>
          <w:szCs w:val="24"/>
        </w:rPr>
        <w:t>………</w:t>
      </w:r>
      <w:proofErr w:type="gramStart"/>
      <w:r w:rsidR="00C36492" w:rsidRPr="006653DD">
        <w:rPr>
          <w:rFonts w:ascii="Times New Roman" w:hAnsi="Times New Roman"/>
          <w:bCs/>
          <w:szCs w:val="24"/>
        </w:rPr>
        <w:t>…….</w:t>
      </w:r>
      <w:proofErr w:type="gramEnd"/>
      <w:r w:rsidR="00C36492" w:rsidRPr="006653DD">
        <w:rPr>
          <w:rFonts w:ascii="Times New Roman" w:hAnsi="Times New Roman"/>
          <w:bCs/>
          <w:szCs w:val="24"/>
        </w:rPr>
        <w:t>.</w:t>
      </w:r>
      <w:r w:rsidRPr="006653DD">
        <w:rPr>
          <w:rFonts w:ascii="Times New Roman" w:hAnsi="Times New Roman"/>
          <w:bCs/>
          <w:szCs w:val="24"/>
        </w:rPr>
        <w:t>…….……...</w:t>
      </w:r>
      <w:r w:rsidR="00C36492" w:rsidRPr="006653DD">
        <w:rPr>
          <w:rFonts w:ascii="Times New Roman" w:hAnsi="Times New Roman"/>
          <w:bCs/>
          <w:szCs w:val="24"/>
        </w:rPr>
        <w:t>51,9</w:t>
      </w:r>
      <w:r w:rsidR="00D03C64" w:rsidRPr="006653DD">
        <w:rPr>
          <w:rFonts w:ascii="Times New Roman" w:hAnsi="Times New Roman"/>
          <w:bCs/>
          <w:szCs w:val="24"/>
        </w:rPr>
        <w:t>0</w:t>
      </w:r>
      <w:r w:rsidR="00B81D38" w:rsidRPr="006653DD">
        <w:rPr>
          <w:rFonts w:ascii="Times New Roman" w:hAnsi="Times New Roman"/>
          <w:bCs/>
          <w:szCs w:val="24"/>
        </w:rPr>
        <w:t xml:space="preserve"> </w:t>
      </w:r>
      <w:r w:rsidRPr="006653DD">
        <w:rPr>
          <w:rFonts w:ascii="Times New Roman" w:hAnsi="Times New Roman"/>
          <w:bCs/>
          <w:szCs w:val="24"/>
        </w:rPr>
        <w:t>m</w:t>
      </w:r>
      <w:r w:rsidRPr="006653DD">
        <w:rPr>
          <w:rFonts w:ascii="Times New Roman" w:hAnsi="Times New Roman"/>
          <w:bCs/>
          <w:szCs w:val="24"/>
          <w:vertAlign w:val="superscript"/>
        </w:rPr>
        <w:t>2</w:t>
      </w:r>
    </w:p>
    <w:p w14:paraId="31D2EEAE" w14:textId="53E3C825" w:rsidR="00833914" w:rsidRPr="004C18F5" w:rsidRDefault="00D45183" w:rsidP="004C18F5">
      <w:pPr>
        <w:tabs>
          <w:tab w:val="left" w:pos="-1440"/>
          <w:tab w:val="right" w:pos="-1368"/>
        </w:tabs>
        <w:spacing w:after="120" w:line="276" w:lineRule="auto"/>
        <w:jc w:val="both"/>
        <w:rPr>
          <w:rFonts w:ascii="Times New Roman" w:hAnsi="Times New Roman"/>
          <w:bCs/>
          <w:szCs w:val="24"/>
        </w:rPr>
      </w:pPr>
      <w:r w:rsidRPr="006653DD">
        <w:rPr>
          <w:rFonts w:ascii="Times New Roman" w:hAnsi="Times New Roman"/>
          <w:bCs/>
          <w:szCs w:val="24"/>
        </w:rPr>
        <w:t xml:space="preserve">a dále </w:t>
      </w:r>
      <w:r w:rsidR="00333ED5" w:rsidRPr="006653DD">
        <w:rPr>
          <w:rFonts w:ascii="Times New Roman" w:hAnsi="Times New Roman"/>
          <w:bCs/>
          <w:szCs w:val="24"/>
        </w:rPr>
        <w:t>v suterénu bloku E</w:t>
      </w:r>
      <w:r w:rsidR="00082BE1" w:rsidRPr="006653DD">
        <w:rPr>
          <w:rFonts w:ascii="Times New Roman" w:hAnsi="Times New Roman"/>
          <w:bCs/>
          <w:szCs w:val="24"/>
        </w:rPr>
        <w:t xml:space="preserve"> (1.PP)</w:t>
      </w:r>
      <w:r w:rsidR="00333ED5" w:rsidRPr="006653DD">
        <w:rPr>
          <w:rFonts w:ascii="Times New Roman" w:hAnsi="Times New Roman"/>
          <w:bCs/>
          <w:szCs w:val="24"/>
        </w:rPr>
        <w:t xml:space="preserve">, o rozloze vytápěné plochy </w:t>
      </w:r>
      <w:r w:rsidR="00082BE1" w:rsidRPr="006653DD">
        <w:rPr>
          <w:rFonts w:ascii="Times New Roman" w:hAnsi="Times New Roman"/>
          <w:bCs/>
          <w:szCs w:val="24"/>
        </w:rPr>
        <w:t>23,97</w:t>
      </w:r>
      <w:r w:rsidR="00333ED5" w:rsidRPr="006653DD">
        <w:rPr>
          <w:rFonts w:ascii="Times New Roman" w:hAnsi="Times New Roman"/>
          <w:bCs/>
          <w:szCs w:val="24"/>
        </w:rPr>
        <w:t> m</w:t>
      </w:r>
      <w:r w:rsidR="00333ED5" w:rsidRPr="006653DD">
        <w:rPr>
          <w:rFonts w:ascii="Times New Roman" w:hAnsi="Times New Roman"/>
          <w:bCs/>
          <w:szCs w:val="24"/>
          <w:vertAlign w:val="superscript"/>
        </w:rPr>
        <w:t>2</w:t>
      </w:r>
      <w:r w:rsidR="00466E3E" w:rsidRPr="006653DD">
        <w:rPr>
          <w:rFonts w:ascii="Times New Roman" w:hAnsi="Times New Roman"/>
          <w:bCs/>
          <w:szCs w:val="24"/>
        </w:rPr>
        <w:t xml:space="preserve">, přičemž prostor v suterénu bloku E (1.PP) nemá Nájemce ve výlučném užívání, tento bude užíván i dalšími třetími osobami či Pronajímatelem samotným, jakožto společný prostor, a to vzhledem k jeho věcnému a logickému umístění </w:t>
      </w:r>
      <w:r w:rsidR="002934B5" w:rsidRPr="006653DD">
        <w:rPr>
          <w:rFonts w:ascii="Times New Roman" w:hAnsi="Times New Roman"/>
          <w:bCs/>
          <w:szCs w:val="24"/>
        </w:rPr>
        <w:t>(umístění je zachyceno v nákresu, jenž je přílohou</w:t>
      </w:r>
      <w:r w:rsidR="002934B5" w:rsidRPr="004C18F5">
        <w:rPr>
          <w:rFonts w:ascii="Times New Roman" w:hAnsi="Times New Roman"/>
          <w:bCs/>
          <w:szCs w:val="24"/>
        </w:rPr>
        <w:t xml:space="preserve"> č. 1 této Smlouvy), jehož součástí je jeho vybavení, společné sociální zaří</w:t>
      </w:r>
      <w:r w:rsidR="00333ED5" w:rsidRPr="004C18F5">
        <w:rPr>
          <w:rFonts w:ascii="Times New Roman" w:hAnsi="Times New Roman"/>
          <w:bCs/>
          <w:szCs w:val="24"/>
        </w:rPr>
        <w:t>zení pro </w:t>
      </w:r>
      <w:r w:rsidR="002934B5" w:rsidRPr="004C18F5">
        <w:rPr>
          <w:rFonts w:ascii="Times New Roman" w:hAnsi="Times New Roman"/>
          <w:bCs/>
          <w:szCs w:val="24"/>
        </w:rPr>
        <w:t xml:space="preserve">návštěvníky a denní místnost pro personál (dále jen </w:t>
      </w:r>
      <w:r w:rsidR="00F332F8" w:rsidRPr="004C18F5">
        <w:rPr>
          <w:rFonts w:ascii="Times New Roman" w:hAnsi="Times New Roman"/>
          <w:b/>
          <w:szCs w:val="24"/>
        </w:rPr>
        <w:t>„</w:t>
      </w:r>
      <w:r w:rsidR="002934B5" w:rsidRPr="004C18F5">
        <w:rPr>
          <w:rFonts w:ascii="Times New Roman" w:hAnsi="Times New Roman"/>
          <w:b/>
          <w:szCs w:val="24"/>
        </w:rPr>
        <w:t>Prostor“</w:t>
      </w:r>
      <w:r w:rsidR="002934B5" w:rsidRPr="004C18F5">
        <w:rPr>
          <w:rFonts w:ascii="Times New Roman" w:hAnsi="Times New Roman"/>
          <w:bCs/>
          <w:szCs w:val="24"/>
        </w:rPr>
        <w:t>), který je určen pro provoz stravovacího zařízení.</w:t>
      </w:r>
    </w:p>
    <w:p w14:paraId="1C51C4D6" w14:textId="376F27AB" w:rsidR="00F711B5" w:rsidRPr="004C18F5" w:rsidRDefault="0083391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1.2.</w:t>
      </w:r>
      <w:r w:rsidRPr="004C18F5">
        <w:rPr>
          <w:rFonts w:ascii="Times New Roman" w:hAnsi="Times New Roman"/>
          <w:bCs/>
          <w:szCs w:val="24"/>
        </w:rPr>
        <w:tab/>
      </w:r>
      <w:r w:rsidR="00F711B5" w:rsidRPr="004C18F5">
        <w:rPr>
          <w:rFonts w:ascii="Times New Roman" w:hAnsi="Times New Roman"/>
          <w:bCs/>
          <w:szCs w:val="24"/>
        </w:rPr>
        <w:t>Pronajímatel prohlašuje, že je dle zákona č. 111/1998 Sb</w:t>
      </w:r>
      <w:r w:rsidR="00F332F8" w:rsidRPr="004C18F5">
        <w:rPr>
          <w:rFonts w:ascii="Times New Roman" w:hAnsi="Times New Roman"/>
          <w:bCs/>
          <w:szCs w:val="24"/>
        </w:rPr>
        <w:t xml:space="preserve">. </w:t>
      </w:r>
      <w:r w:rsidR="00F711B5" w:rsidRPr="004C18F5">
        <w:rPr>
          <w:rFonts w:ascii="Times New Roman" w:hAnsi="Times New Roman"/>
          <w:bCs/>
          <w:szCs w:val="24"/>
        </w:rPr>
        <w:t xml:space="preserve">o vysokých školách, ve znění pozdějších předpisů a vnitřních předpisů Univerzity Karlovy, jako základní součást Univerzity Karlovy, pověřen správou </w:t>
      </w:r>
      <w:r w:rsidR="00F332F8" w:rsidRPr="004C18F5">
        <w:rPr>
          <w:rFonts w:ascii="Times New Roman" w:hAnsi="Times New Roman"/>
          <w:bCs/>
          <w:szCs w:val="24"/>
        </w:rPr>
        <w:t>P</w:t>
      </w:r>
      <w:r w:rsidR="00F711B5" w:rsidRPr="004C18F5">
        <w:rPr>
          <w:rFonts w:ascii="Times New Roman" w:hAnsi="Times New Roman"/>
          <w:bCs/>
          <w:szCs w:val="24"/>
        </w:rPr>
        <w:t xml:space="preserve">rostoru.  </w:t>
      </w:r>
    </w:p>
    <w:p w14:paraId="760A84AD" w14:textId="5004F49F" w:rsidR="00A962C4" w:rsidRPr="004C18F5" w:rsidRDefault="0083391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1.3.</w:t>
      </w:r>
      <w:r w:rsidRPr="004C18F5">
        <w:rPr>
          <w:rFonts w:ascii="Times New Roman" w:hAnsi="Times New Roman"/>
          <w:bCs/>
          <w:szCs w:val="24"/>
        </w:rPr>
        <w:tab/>
      </w:r>
      <w:r w:rsidR="00A962C4" w:rsidRPr="004C18F5">
        <w:rPr>
          <w:rFonts w:ascii="Times New Roman" w:hAnsi="Times New Roman"/>
          <w:bCs/>
          <w:szCs w:val="24"/>
        </w:rPr>
        <w:t xml:space="preserve">Nájemce je </w:t>
      </w:r>
      <w:r w:rsidR="00F332F8" w:rsidRPr="004C18F5">
        <w:rPr>
          <w:rFonts w:ascii="Times New Roman" w:hAnsi="Times New Roman"/>
          <w:bCs/>
          <w:szCs w:val="24"/>
        </w:rPr>
        <w:t>podnikatelem v</w:t>
      </w:r>
      <w:r w:rsidR="003B204F">
        <w:rPr>
          <w:rFonts w:ascii="Times New Roman" w:hAnsi="Times New Roman"/>
          <w:bCs/>
          <w:szCs w:val="24"/>
        </w:rPr>
        <w:t> </w:t>
      </w:r>
      <w:r w:rsidR="00F332F8" w:rsidRPr="004C18F5">
        <w:rPr>
          <w:rFonts w:ascii="Times New Roman" w:hAnsi="Times New Roman"/>
          <w:bCs/>
          <w:szCs w:val="24"/>
        </w:rPr>
        <w:t>oboru</w:t>
      </w:r>
      <w:r w:rsidR="003B204F">
        <w:rPr>
          <w:rFonts w:ascii="Times New Roman" w:hAnsi="Times New Roman"/>
          <w:bCs/>
          <w:szCs w:val="24"/>
        </w:rPr>
        <w:t xml:space="preserve"> hostinské činnosti či obdobné živnosti</w:t>
      </w:r>
      <w:r w:rsidR="002934B5" w:rsidRPr="004C18F5">
        <w:rPr>
          <w:rFonts w:ascii="Times New Roman" w:hAnsi="Times New Roman"/>
          <w:bCs/>
          <w:szCs w:val="24"/>
        </w:rPr>
        <w:t xml:space="preserve"> </w:t>
      </w:r>
      <w:r w:rsidR="00A962C4" w:rsidRPr="004C18F5">
        <w:rPr>
          <w:rFonts w:ascii="Times New Roman" w:hAnsi="Times New Roman"/>
          <w:bCs/>
          <w:szCs w:val="24"/>
        </w:rPr>
        <w:t xml:space="preserve">a má zájem o </w:t>
      </w:r>
      <w:r w:rsidR="00CC4341" w:rsidRPr="004C18F5">
        <w:rPr>
          <w:rFonts w:ascii="Times New Roman" w:hAnsi="Times New Roman"/>
          <w:bCs/>
          <w:szCs w:val="24"/>
        </w:rPr>
        <w:t>pronáj</w:t>
      </w:r>
      <w:r w:rsidR="00F711B5" w:rsidRPr="004C18F5">
        <w:rPr>
          <w:rFonts w:ascii="Times New Roman" w:hAnsi="Times New Roman"/>
          <w:bCs/>
          <w:szCs w:val="24"/>
        </w:rPr>
        <w:t>e</w:t>
      </w:r>
      <w:r w:rsidR="00A962C4" w:rsidRPr="004C18F5">
        <w:rPr>
          <w:rFonts w:ascii="Times New Roman" w:hAnsi="Times New Roman"/>
          <w:bCs/>
          <w:szCs w:val="24"/>
        </w:rPr>
        <w:t>m</w:t>
      </w:r>
      <w:r w:rsidR="00750277">
        <w:rPr>
          <w:rFonts w:ascii="Times New Roman" w:hAnsi="Times New Roman"/>
          <w:bCs/>
          <w:szCs w:val="24"/>
        </w:rPr>
        <w:t xml:space="preserve"> a provozování</w:t>
      </w:r>
      <w:r w:rsidR="00A962C4" w:rsidRPr="004C18F5">
        <w:rPr>
          <w:rFonts w:ascii="Times New Roman" w:hAnsi="Times New Roman"/>
          <w:bCs/>
          <w:szCs w:val="24"/>
        </w:rPr>
        <w:t xml:space="preserve"> </w:t>
      </w:r>
      <w:r w:rsidR="00CC4341" w:rsidRPr="004C18F5">
        <w:rPr>
          <w:rFonts w:ascii="Times New Roman" w:hAnsi="Times New Roman"/>
          <w:bCs/>
          <w:szCs w:val="24"/>
        </w:rPr>
        <w:t>P</w:t>
      </w:r>
      <w:r w:rsidR="007820F4" w:rsidRPr="004C18F5">
        <w:rPr>
          <w:rFonts w:ascii="Times New Roman" w:hAnsi="Times New Roman"/>
          <w:bCs/>
          <w:szCs w:val="24"/>
        </w:rPr>
        <w:t>rostor</w:t>
      </w:r>
      <w:r w:rsidR="00CC4341" w:rsidRPr="004C18F5">
        <w:rPr>
          <w:rFonts w:ascii="Times New Roman" w:hAnsi="Times New Roman"/>
          <w:bCs/>
          <w:szCs w:val="24"/>
        </w:rPr>
        <w:t>u</w:t>
      </w:r>
      <w:r w:rsidR="00A962C4" w:rsidRPr="004C18F5">
        <w:rPr>
          <w:rFonts w:ascii="Times New Roman" w:hAnsi="Times New Roman"/>
          <w:bCs/>
          <w:szCs w:val="24"/>
        </w:rPr>
        <w:t xml:space="preserve">. </w:t>
      </w:r>
    </w:p>
    <w:p w14:paraId="2B8133C8" w14:textId="69ACFF70" w:rsidR="00CC4341" w:rsidRPr="004C18F5" w:rsidRDefault="00833914" w:rsidP="004C18F5">
      <w:pPr>
        <w:keepNext/>
        <w:tabs>
          <w:tab w:val="left" w:pos="-1440"/>
          <w:tab w:val="right" w:pos="-1368"/>
        </w:tabs>
        <w:spacing w:before="240" w:after="200" w:line="276" w:lineRule="auto"/>
        <w:jc w:val="both"/>
        <w:rPr>
          <w:rFonts w:ascii="Times New Roman" w:hAnsi="Times New Roman"/>
          <w:b/>
          <w:bCs/>
          <w:szCs w:val="24"/>
        </w:rPr>
      </w:pPr>
      <w:r w:rsidRPr="004C18F5">
        <w:rPr>
          <w:rFonts w:ascii="Times New Roman" w:hAnsi="Times New Roman"/>
          <w:b/>
          <w:bCs/>
          <w:szCs w:val="24"/>
        </w:rPr>
        <w:lastRenderedPageBreak/>
        <w:t>2.</w:t>
      </w:r>
      <w:r w:rsidRPr="004C18F5">
        <w:rPr>
          <w:rFonts w:ascii="Times New Roman" w:hAnsi="Times New Roman"/>
          <w:b/>
          <w:bCs/>
          <w:szCs w:val="24"/>
        </w:rPr>
        <w:tab/>
      </w:r>
      <w:r w:rsidR="00CC4341" w:rsidRPr="004C18F5">
        <w:rPr>
          <w:rFonts w:ascii="Times New Roman" w:hAnsi="Times New Roman"/>
          <w:b/>
          <w:bCs/>
          <w:szCs w:val="24"/>
        </w:rPr>
        <w:t>PŘEDMĚT A ÚČEL NÁJMU</w:t>
      </w:r>
    </w:p>
    <w:p w14:paraId="6A0F700B" w14:textId="5D54CBB8" w:rsidR="00CC4341" w:rsidRPr="004C18F5" w:rsidRDefault="0083391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2.1.</w:t>
      </w:r>
      <w:r w:rsidRPr="004C18F5">
        <w:rPr>
          <w:rFonts w:ascii="Times New Roman" w:hAnsi="Times New Roman"/>
          <w:bCs/>
          <w:szCs w:val="24"/>
        </w:rPr>
        <w:tab/>
      </w:r>
      <w:r w:rsidR="00CC4341" w:rsidRPr="004C18F5">
        <w:rPr>
          <w:rFonts w:ascii="Times New Roman" w:hAnsi="Times New Roman"/>
          <w:bCs/>
          <w:szCs w:val="24"/>
        </w:rPr>
        <w:t xml:space="preserve">Předmětem této Smlouvy je závazek Pronajímatele přenechat Nájemci </w:t>
      </w:r>
      <w:r w:rsidR="00B910B7" w:rsidRPr="004C18F5">
        <w:rPr>
          <w:rFonts w:ascii="Times New Roman" w:hAnsi="Times New Roman"/>
          <w:bCs/>
          <w:szCs w:val="24"/>
        </w:rPr>
        <w:t>Prostor</w:t>
      </w:r>
      <w:r w:rsidR="00CC4341" w:rsidRPr="004C18F5">
        <w:rPr>
          <w:rFonts w:ascii="Times New Roman" w:hAnsi="Times New Roman"/>
          <w:bCs/>
          <w:szCs w:val="24"/>
        </w:rPr>
        <w:t>, k dočasnému užívání</w:t>
      </w:r>
      <w:r w:rsidR="00DC4567" w:rsidRPr="004C18F5">
        <w:rPr>
          <w:rFonts w:ascii="Times New Roman" w:hAnsi="Times New Roman"/>
          <w:bCs/>
          <w:szCs w:val="24"/>
        </w:rPr>
        <w:t xml:space="preserve">, za účelem </w:t>
      </w:r>
      <w:r w:rsidR="00FE34B4" w:rsidRPr="004C18F5">
        <w:rPr>
          <w:rFonts w:ascii="Times New Roman" w:hAnsi="Times New Roman"/>
          <w:bCs/>
          <w:szCs w:val="24"/>
        </w:rPr>
        <w:t xml:space="preserve">poskytování </w:t>
      </w:r>
      <w:r w:rsidR="00FE34B4" w:rsidRPr="004C18F5">
        <w:rPr>
          <w:rFonts w:ascii="Times New Roman" w:hAnsi="Times New Roman"/>
          <w:szCs w:val="24"/>
        </w:rPr>
        <w:t>stravovacích služeb</w:t>
      </w:r>
      <w:r w:rsidR="00FE34B4" w:rsidRPr="004C18F5">
        <w:rPr>
          <w:rFonts w:ascii="Times New Roman" w:hAnsi="Times New Roman"/>
          <w:bCs/>
          <w:szCs w:val="24"/>
        </w:rPr>
        <w:t xml:space="preserve"> Nájemce</w:t>
      </w:r>
      <w:r w:rsidR="00F332F8" w:rsidRPr="004C18F5">
        <w:rPr>
          <w:rFonts w:ascii="Times New Roman" w:hAnsi="Times New Roman"/>
          <w:bCs/>
          <w:szCs w:val="24"/>
        </w:rPr>
        <w:t xml:space="preserve"> a dalších služeb podrobněji specifikovaných v této Smlouvě či jejích přílohách</w:t>
      </w:r>
      <w:r w:rsidR="00FE34B4" w:rsidRPr="004C18F5">
        <w:rPr>
          <w:rFonts w:ascii="Times New Roman" w:hAnsi="Times New Roman"/>
          <w:szCs w:val="24"/>
        </w:rPr>
        <w:t>.</w:t>
      </w:r>
      <w:r w:rsidR="00FE34B4" w:rsidRPr="004C18F5">
        <w:rPr>
          <w:rFonts w:ascii="Times New Roman" w:hAnsi="Times New Roman"/>
          <w:bCs/>
          <w:szCs w:val="24"/>
        </w:rPr>
        <w:t xml:space="preserve"> Nájemce se </w:t>
      </w:r>
      <w:r w:rsidR="00CC4341" w:rsidRPr="004C18F5">
        <w:rPr>
          <w:rFonts w:ascii="Times New Roman" w:hAnsi="Times New Roman"/>
          <w:bCs/>
          <w:szCs w:val="24"/>
        </w:rPr>
        <w:t xml:space="preserve">zavazuje platit </w:t>
      </w:r>
      <w:r w:rsidR="00676025" w:rsidRPr="004C18F5">
        <w:rPr>
          <w:rFonts w:ascii="Times New Roman" w:hAnsi="Times New Roman"/>
          <w:bCs/>
          <w:szCs w:val="24"/>
        </w:rPr>
        <w:t>za to </w:t>
      </w:r>
      <w:r w:rsidR="00CC4341" w:rsidRPr="004C18F5">
        <w:rPr>
          <w:rFonts w:ascii="Times New Roman" w:hAnsi="Times New Roman"/>
          <w:bCs/>
          <w:szCs w:val="24"/>
        </w:rPr>
        <w:t>Pronajímateli nájemné</w:t>
      </w:r>
      <w:r w:rsidR="00263CD9">
        <w:rPr>
          <w:rFonts w:ascii="Times New Roman" w:hAnsi="Times New Roman"/>
          <w:bCs/>
          <w:szCs w:val="24"/>
        </w:rPr>
        <w:t>, realizovat do Prostoru investice</w:t>
      </w:r>
      <w:r w:rsidR="00AF2348" w:rsidRPr="004C18F5">
        <w:rPr>
          <w:rFonts w:ascii="Times New Roman" w:hAnsi="Times New Roman"/>
          <w:bCs/>
          <w:szCs w:val="24"/>
        </w:rPr>
        <w:t xml:space="preserve"> a provozovat v Prostoru službu vymezenou v této Smlouvě a jejích přílohách za podmínek stanovených touto Smlouvou a jejími přílohami.</w:t>
      </w:r>
    </w:p>
    <w:p w14:paraId="5586AEF8" w14:textId="01B640C0" w:rsidR="00D659F9" w:rsidRPr="004C18F5" w:rsidRDefault="00252739"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2.2.</w:t>
      </w:r>
      <w:r w:rsidRPr="004C18F5">
        <w:rPr>
          <w:rFonts w:ascii="Times New Roman" w:hAnsi="Times New Roman"/>
          <w:bCs/>
          <w:szCs w:val="24"/>
        </w:rPr>
        <w:tab/>
        <w:t xml:space="preserve">Účelem této Smlouvy je úprava a stanovení podmínek poskytování služeb provozování Prostoru umístěného v budově Pronajímatele pro jeho zaměstnance, studenty a další osoby, včetně zajištění doplňkových služeb. </w:t>
      </w:r>
      <w:r w:rsidR="00D659F9" w:rsidRPr="004C18F5">
        <w:rPr>
          <w:rFonts w:ascii="Times New Roman" w:hAnsi="Times New Roman"/>
          <w:bCs/>
          <w:szCs w:val="24"/>
        </w:rPr>
        <w:t xml:space="preserve">Ke změně účelu </w:t>
      </w:r>
      <w:r w:rsidR="00DC4567" w:rsidRPr="004C18F5">
        <w:rPr>
          <w:rFonts w:ascii="Times New Roman" w:hAnsi="Times New Roman"/>
          <w:bCs/>
          <w:szCs w:val="24"/>
        </w:rPr>
        <w:t>nájmu</w:t>
      </w:r>
      <w:r w:rsidR="00D659F9" w:rsidRPr="004C18F5">
        <w:rPr>
          <w:rFonts w:ascii="Times New Roman" w:hAnsi="Times New Roman"/>
          <w:bCs/>
          <w:szCs w:val="24"/>
        </w:rPr>
        <w:t xml:space="preserve"> můž</w:t>
      </w:r>
      <w:r w:rsidR="00DC4567" w:rsidRPr="004C18F5">
        <w:rPr>
          <w:rFonts w:ascii="Times New Roman" w:hAnsi="Times New Roman"/>
          <w:bCs/>
          <w:szCs w:val="24"/>
        </w:rPr>
        <w:t>e dojít jen se souhlasem P</w:t>
      </w:r>
      <w:r w:rsidR="00D659F9" w:rsidRPr="004C18F5">
        <w:rPr>
          <w:rFonts w:ascii="Times New Roman" w:hAnsi="Times New Roman"/>
          <w:bCs/>
          <w:szCs w:val="24"/>
        </w:rPr>
        <w:t>ronajímatele.</w:t>
      </w:r>
    </w:p>
    <w:p w14:paraId="47DEB27B" w14:textId="21E67BF6" w:rsidR="00252739" w:rsidRPr="004C18F5" w:rsidRDefault="00252739"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2.3.</w:t>
      </w:r>
      <w:r w:rsidRPr="004C18F5">
        <w:rPr>
          <w:rFonts w:ascii="Times New Roman" w:hAnsi="Times New Roman"/>
          <w:bCs/>
          <w:szCs w:val="24"/>
        </w:rPr>
        <w:tab/>
        <w:t>Předmětem této Smlouvy je závazek Nájemce na svůj náklad a na své nebezpečí, řádně a včas provádět pro Pronajímatele služby provozování stravovacího zařízení, automatických kiosků a dalších zařízení, tj. výrobu, dovoz, přípravu a výdej teplých a studených pokrmů a nápojů a prodej doplňkového potravinářského zboží v prostorách k tomu určených v budově Pronajímatele, a to vše v každém pracovním dnu v</w:t>
      </w:r>
      <w:r w:rsidR="007C2C10">
        <w:rPr>
          <w:rFonts w:ascii="Times New Roman" w:hAnsi="Times New Roman"/>
          <w:bCs/>
          <w:szCs w:val="24"/>
        </w:rPr>
        <w:t xml:space="preserve">e standardní </w:t>
      </w:r>
      <w:r w:rsidRPr="004C18F5">
        <w:rPr>
          <w:rFonts w:ascii="Times New Roman" w:hAnsi="Times New Roman"/>
          <w:bCs/>
          <w:szCs w:val="24"/>
        </w:rPr>
        <w:t>provozní době uvedené v této smlouvě, popř. v režimu 24</w:t>
      </w:r>
      <w:r w:rsidR="007C2C10">
        <w:rPr>
          <w:rFonts w:ascii="Times New Roman" w:hAnsi="Times New Roman"/>
          <w:bCs/>
          <w:szCs w:val="24"/>
        </w:rPr>
        <w:t>/</w:t>
      </w:r>
      <w:r w:rsidRPr="004C18F5">
        <w:rPr>
          <w:rFonts w:ascii="Times New Roman" w:hAnsi="Times New Roman"/>
          <w:bCs/>
          <w:szCs w:val="24"/>
        </w:rPr>
        <w:t>7 skrze automatické kiosky</w:t>
      </w:r>
      <w:r w:rsidR="005D580F" w:rsidRPr="004C18F5">
        <w:rPr>
          <w:rFonts w:ascii="Times New Roman" w:hAnsi="Times New Roman"/>
          <w:bCs/>
          <w:szCs w:val="24"/>
        </w:rPr>
        <w:t xml:space="preserve"> (dále jen </w:t>
      </w:r>
      <w:r w:rsidR="005D580F" w:rsidRPr="004C18F5">
        <w:rPr>
          <w:rFonts w:ascii="Times New Roman" w:hAnsi="Times New Roman"/>
          <w:b/>
          <w:szCs w:val="24"/>
        </w:rPr>
        <w:t>„Služba“</w:t>
      </w:r>
      <w:r w:rsidR="005D580F" w:rsidRPr="004C18F5">
        <w:rPr>
          <w:rFonts w:ascii="Times New Roman" w:hAnsi="Times New Roman"/>
          <w:bCs/>
          <w:szCs w:val="24"/>
        </w:rPr>
        <w:t>)</w:t>
      </w:r>
      <w:r w:rsidRPr="004C18F5">
        <w:rPr>
          <w:rFonts w:ascii="Times New Roman" w:hAnsi="Times New Roman"/>
          <w:bCs/>
          <w:szCs w:val="24"/>
        </w:rPr>
        <w:t>.</w:t>
      </w:r>
    </w:p>
    <w:p w14:paraId="7829C198" w14:textId="083EDA5F" w:rsidR="00F252F2" w:rsidRPr="004C18F5" w:rsidRDefault="00F252F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2.4.</w:t>
      </w:r>
      <w:r w:rsidRPr="004C18F5">
        <w:rPr>
          <w:rFonts w:ascii="Times New Roman" w:hAnsi="Times New Roman"/>
          <w:bCs/>
          <w:szCs w:val="24"/>
        </w:rPr>
        <w:tab/>
        <w:t xml:space="preserve">Nájemce prohlašuje že je oprávněn poskytovat služby, které jsou předmětem této </w:t>
      </w:r>
      <w:r w:rsidR="00294AF9">
        <w:rPr>
          <w:rFonts w:ascii="Times New Roman" w:hAnsi="Times New Roman"/>
          <w:bCs/>
          <w:szCs w:val="24"/>
        </w:rPr>
        <w:t>S</w:t>
      </w:r>
      <w:r w:rsidRPr="004C18F5">
        <w:rPr>
          <w:rFonts w:ascii="Times New Roman" w:hAnsi="Times New Roman"/>
          <w:bCs/>
          <w:szCs w:val="24"/>
        </w:rPr>
        <w:t>mlouvy.</w:t>
      </w:r>
    </w:p>
    <w:p w14:paraId="21D7C619" w14:textId="222E53ED" w:rsidR="00F252F2" w:rsidRPr="004C18F5" w:rsidRDefault="00F252F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2.5.</w:t>
      </w:r>
      <w:r w:rsidRPr="004C18F5">
        <w:rPr>
          <w:rFonts w:ascii="Times New Roman" w:hAnsi="Times New Roman"/>
          <w:bCs/>
          <w:szCs w:val="24"/>
        </w:rPr>
        <w:tab/>
        <w:t>Nájemce bude přijímat platby</w:t>
      </w:r>
      <w:r w:rsidR="00F57E0C">
        <w:rPr>
          <w:rFonts w:ascii="Times New Roman" w:hAnsi="Times New Roman"/>
          <w:bCs/>
          <w:szCs w:val="24"/>
        </w:rPr>
        <w:t xml:space="preserve"> </w:t>
      </w:r>
      <w:r w:rsidRPr="004C18F5">
        <w:rPr>
          <w:rFonts w:ascii="Times New Roman" w:hAnsi="Times New Roman"/>
          <w:bCs/>
          <w:szCs w:val="24"/>
        </w:rPr>
        <w:t xml:space="preserve">skrze </w:t>
      </w:r>
      <w:r w:rsidR="00D45183">
        <w:rPr>
          <w:rFonts w:ascii="Times New Roman" w:hAnsi="Times New Roman"/>
          <w:bCs/>
          <w:szCs w:val="24"/>
        </w:rPr>
        <w:t>pokladní systém</w:t>
      </w:r>
      <w:r w:rsidRPr="004C18F5">
        <w:rPr>
          <w:rFonts w:ascii="Times New Roman" w:hAnsi="Times New Roman"/>
          <w:bCs/>
          <w:szCs w:val="24"/>
        </w:rPr>
        <w:t>, jehož podrobný popis a popis Nájemcem garantovaných funkcionalit takového systému je uveden v příloze č. 3 této Smlouvy, a dále v hotovosti a stravovacími kupony/poukázkami</w:t>
      </w:r>
      <w:r w:rsidR="00922896">
        <w:rPr>
          <w:rFonts w:ascii="Times New Roman" w:hAnsi="Times New Roman"/>
          <w:bCs/>
          <w:szCs w:val="24"/>
        </w:rPr>
        <w:t xml:space="preserve"> apod</w:t>
      </w:r>
      <w:r w:rsidRPr="004C18F5">
        <w:rPr>
          <w:rFonts w:ascii="Times New Roman" w:hAnsi="Times New Roman"/>
          <w:bCs/>
          <w:szCs w:val="24"/>
        </w:rPr>
        <w:t>.</w:t>
      </w:r>
    </w:p>
    <w:p w14:paraId="641EAA4A" w14:textId="55E13129" w:rsidR="00AB0531" w:rsidRDefault="005D580F" w:rsidP="00AB0531">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2.6.</w:t>
      </w:r>
      <w:r w:rsidRPr="004C18F5">
        <w:rPr>
          <w:rFonts w:ascii="Times New Roman" w:hAnsi="Times New Roman"/>
          <w:bCs/>
          <w:szCs w:val="24"/>
        </w:rPr>
        <w:tab/>
      </w:r>
      <w:r w:rsidR="007C2C10">
        <w:rPr>
          <w:rFonts w:ascii="Times New Roman" w:hAnsi="Times New Roman"/>
          <w:bCs/>
          <w:szCs w:val="24"/>
        </w:rPr>
        <w:t>Standardní p</w:t>
      </w:r>
      <w:r w:rsidRPr="004C18F5">
        <w:rPr>
          <w:rFonts w:ascii="Times New Roman" w:hAnsi="Times New Roman"/>
          <w:bCs/>
          <w:szCs w:val="24"/>
        </w:rPr>
        <w:t>rovozní doba</w:t>
      </w:r>
      <w:r w:rsidR="00244F30">
        <w:rPr>
          <w:rFonts w:ascii="Times New Roman" w:hAnsi="Times New Roman"/>
          <w:bCs/>
          <w:szCs w:val="24"/>
        </w:rPr>
        <w:t xml:space="preserve"> Prostor</w:t>
      </w:r>
      <w:r w:rsidRPr="004C18F5">
        <w:rPr>
          <w:rFonts w:ascii="Times New Roman" w:hAnsi="Times New Roman"/>
          <w:bCs/>
          <w:szCs w:val="24"/>
        </w:rPr>
        <w:t xml:space="preserve"> je každý pracovní den od 8.00 do 15.30 hodin. V pátek je provozní doba stanovena do 14:00 hodin, přičemž v době mimo </w:t>
      </w:r>
      <w:r w:rsidR="007C2C10">
        <w:rPr>
          <w:rFonts w:ascii="Times New Roman" w:hAnsi="Times New Roman"/>
          <w:bCs/>
          <w:szCs w:val="24"/>
        </w:rPr>
        <w:t xml:space="preserve">standardní </w:t>
      </w:r>
      <w:r w:rsidRPr="004C18F5">
        <w:rPr>
          <w:rFonts w:ascii="Times New Roman" w:hAnsi="Times New Roman"/>
          <w:bCs/>
          <w:szCs w:val="24"/>
        </w:rPr>
        <w:t xml:space="preserve">provozní dobu je Nájemce povinen zajistit Službu </w:t>
      </w:r>
      <w:r w:rsidR="007C2C10">
        <w:rPr>
          <w:rFonts w:ascii="Times New Roman" w:hAnsi="Times New Roman"/>
          <w:bCs/>
          <w:szCs w:val="24"/>
        </w:rPr>
        <w:t>v režimu 24/7</w:t>
      </w:r>
      <w:r w:rsidRPr="004C18F5">
        <w:rPr>
          <w:rFonts w:ascii="Times New Roman" w:hAnsi="Times New Roman"/>
          <w:bCs/>
          <w:szCs w:val="24"/>
        </w:rPr>
        <w:t>.</w:t>
      </w:r>
    </w:p>
    <w:p w14:paraId="16BBEB73" w14:textId="05D81985" w:rsidR="007C2C10" w:rsidRDefault="007C2C10" w:rsidP="00AB0531">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2.7.</w:t>
      </w:r>
      <w:r>
        <w:rPr>
          <w:rFonts w:ascii="Times New Roman" w:hAnsi="Times New Roman"/>
          <w:bCs/>
          <w:szCs w:val="24"/>
        </w:rPr>
        <w:tab/>
        <w:t xml:space="preserve">V režimu 24/7, tj. mimo standardní provozní dobu dle této smlouvy, je Nájemce povinen zajistit </w:t>
      </w:r>
      <w:r w:rsidRPr="007C2C10">
        <w:rPr>
          <w:rFonts w:ascii="Times New Roman" w:hAnsi="Times New Roman"/>
          <w:bCs/>
          <w:szCs w:val="24"/>
        </w:rPr>
        <w:t>veškeré potřebné zázemí pro poskytování stravovacích služeb v režimu 24/7, tj. aby měl připravenou koncepci zásobování</w:t>
      </w:r>
      <w:r w:rsidR="00D41204">
        <w:rPr>
          <w:rFonts w:ascii="Times New Roman" w:hAnsi="Times New Roman"/>
          <w:bCs/>
          <w:szCs w:val="24"/>
        </w:rPr>
        <w:t xml:space="preserve"> automatických kiosků</w:t>
      </w:r>
      <w:r w:rsidRPr="007C2C10">
        <w:rPr>
          <w:rFonts w:ascii="Times New Roman" w:hAnsi="Times New Roman"/>
          <w:bCs/>
          <w:szCs w:val="24"/>
        </w:rPr>
        <w:t xml:space="preserve"> jídlem a pitím, výdej jídla a pití, způsob jeho ohřátí a konzumace, odpadové hospodářství s tím související apod. </w:t>
      </w:r>
      <w:r>
        <w:rPr>
          <w:rFonts w:ascii="Times New Roman" w:hAnsi="Times New Roman"/>
          <w:bCs/>
          <w:szCs w:val="24"/>
        </w:rPr>
        <w:t>Pronajímatel</w:t>
      </w:r>
      <w:r w:rsidRPr="007C2C10">
        <w:rPr>
          <w:rFonts w:ascii="Times New Roman" w:hAnsi="Times New Roman"/>
          <w:bCs/>
          <w:szCs w:val="24"/>
        </w:rPr>
        <w:t xml:space="preserve"> zároveň</w:t>
      </w:r>
      <w:r>
        <w:rPr>
          <w:rFonts w:ascii="Times New Roman" w:hAnsi="Times New Roman"/>
          <w:bCs/>
          <w:szCs w:val="24"/>
        </w:rPr>
        <w:t xml:space="preserve"> po Nájemci</w:t>
      </w:r>
      <w:r w:rsidRPr="007C2C10">
        <w:rPr>
          <w:rFonts w:ascii="Times New Roman" w:hAnsi="Times New Roman"/>
          <w:bCs/>
          <w:szCs w:val="24"/>
        </w:rPr>
        <w:t xml:space="preserve"> požaduje, aby veškeré </w:t>
      </w:r>
      <w:r>
        <w:rPr>
          <w:rFonts w:ascii="Times New Roman" w:hAnsi="Times New Roman"/>
          <w:bCs/>
          <w:szCs w:val="24"/>
        </w:rPr>
        <w:t>Nájemcem</w:t>
      </w:r>
      <w:r w:rsidRPr="007C2C10">
        <w:rPr>
          <w:rFonts w:ascii="Times New Roman" w:hAnsi="Times New Roman"/>
          <w:bCs/>
          <w:szCs w:val="24"/>
        </w:rPr>
        <w:t xml:space="preserve"> prodávané </w:t>
      </w:r>
      <w:r w:rsidR="004E1F4D">
        <w:rPr>
          <w:rFonts w:ascii="Times New Roman" w:hAnsi="Times New Roman"/>
          <w:bCs/>
          <w:szCs w:val="24"/>
        </w:rPr>
        <w:t xml:space="preserve">balené </w:t>
      </w:r>
      <w:r w:rsidRPr="007C2C10">
        <w:rPr>
          <w:rFonts w:ascii="Times New Roman" w:hAnsi="Times New Roman"/>
          <w:bCs/>
          <w:szCs w:val="24"/>
        </w:rPr>
        <w:t>výrobky</w:t>
      </w:r>
      <w:r w:rsidR="004E1F4D">
        <w:rPr>
          <w:rFonts w:ascii="Times New Roman" w:hAnsi="Times New Roman"/>
          <w:bCs/>
          <w:szCs w:val="24"/>
        </w:rPr>
        <w:t xml:space="preserve"> lahůdkářské výroby a studené kuchyně </w:t>
      </w:r>
      <w:r w:rsidRPr="007C2C10">
        <w:rPr>
          <w:rFonts w:ascii="Times New Roman" w:hAnsi="Times New Roman"/>
          <w:bCs/>
          <w:szCs w:val="24"/>
        </w:rPr>
        <w:t>v</w:t>
      </w:r>
      <w:r>
        <w:rPr>
          <w:rFonts w:ascii="Times New Roman" w:hAnsi="Times New Roman"/>
          <w:bCs/>
          <w:szCs w:val="24"/>
        </w:rPr>
        <w:t> </w:t>
      </w:r>
      <w:r w:rsidRPr="007C2C10">
        <w:rPr>
          <w:rFonts w:ascii="Times New Roman" w:hAnsi="Times New Roman"/>
          <w:bCs/>
          <w:szCs w:val="24"/>
        </w:rPr>
        <w:t>menze</w:t>
      </w:r>
      <w:r>
        <w:rPr>
          <w:rFonts w:ascii="Times New Roman" w:hAnsi="Times New Roman"/>
          <w:bCs/>
          <w:szCs w:val="24"/>
        </w:rPr>
        <w:t xml:space="preserve"> (Prostorách) byly jeho vlastní výroby</w:t>
      </w:r>
      <w:r w:rsidR="00D11EFE">
        <w:rPr>
          <w:rFonts w:ascii="Times New Roman" w:hAnsi="Times New Roman"/>
          <w:bCs/>
          <w:szCs w:val="24"/>
        </w:rPr>
        <w:t>, tj byli jím vyrobené nebo kompletované.</w:t>
      </w:r>
      <w:r w:rsidRPr="007C2C10">
        <w:rPr>
          <w:rFonts w:ascii="Times New Roman" w:hAnsi="Times New Roman"/>
          <w:bCs/>
          <w:szCs w:val="24"/>
        </w:rPr>
        <w:t>.</w:t>
      </w:r>
      <w:r w:rsidR="00814EED">
        <w:rPr>
          <w:rFonts w:ascii="Times New Roman" w:hAnsi="Times New Roman"/>
          <w:bCs/>
          <w:szCs w:val="24"/>
        </w:rPr>
        <w:t xml:space="preserve"> Nájemce zajistí, aby jím vyrobené</w:t>
      </w:r>
      <w:r w:rsidR="00D41204">
        <w:rPr>
          <w:rFonts w:ascii="Times New Roman" w:hAnsi="Times New Roman"/>
          <w:bCs/>
          <w:szCs w:val="24"/>
        </w:rPr>
        <w:t xml:space="preserve"> a zajištěné</w:t>
      </w:r>
      <w:r w:rsidR="00814EED">
        <w:rPr>
          <w:rFonts w:ascii="Times New Roman" w:hAnsi="Times New Roman"/>
          <w:bCs/>
          <w:szCs w:val="24"/>
        </w:rPr>
        <w:t xml:space="preserve"> jídlo a pití bylo dopraveno do samoobslužných výdejních kiosků, toto si mohla vybraná osoba Nájemce zakoupit a následně ze samoobslužného kiosku vyzvednout, ohřát v zařízeních zajištěných a umístěných Nájemcem v Prostoru a zkonzumovat.</w:t>
      </w:r>
    </w:p>
    <w:p w14:paraId="33D0CFC3" w14:textId="6CBF2A07" w:rsidR="00814EED" w:rsidRDefault="00814EED" w:rsidP="00AB0531">
      <w:pPr>
        <w:tabs>
          <w:tab w:val="left" w:pos="-1440"/>
          <w:tab w:val="right" w:pos="-1368"/>
        </w:tabs>
        <w:spacing w:after="120" w:line="276" w:lineRule="auto"/>
        <w:jc w:val="both"/>
        <w:rPr>
          <w:rFonts w:ascii="Times New Roman" w:hAnsi="Times New Roman"/>
          <w:bCs/>
          <w:szCs w:val="24"/>
        </w:rPr>
      </w:pPr>
    </w:p>
    <w:p w14:paraId="7CBC459A" w14:textId="5DC716E9" w:rsidR="00814EED" w:rsidRDefault="00814EED" w:rsidP="00AB0531">
      <w:pPr>
        <w:tabs>
          <w:tab w:val="left" w:pos="-1440"/>
          <w:tab w:val="right" w:pos="-1368"/>
        </w:tabs>
        <w:spacing w:after="120" w:line="276" w:lineRule="auto"/>
        <w:jc w:val="both"/>
        <w:rPr>
          <w:rFonts w:ascii="Times New Roman" w:hAnsi="Times New Roman"/>
          <w:bCs/>
          <w:szCs w:val="24"/>
        </w:rPr>
      </w:pPr>
    </w:p>
    <w:p w14:paraId="39C6CD20" w14:textId="77777777" w:rsidR="00814EED" w:rsidRDefault="00814EED" w:rsidP="00AB0531">
      <w:pPr>
        <w:tabs>
          <w:tab w:val="left" w:pos="-1440"/>
          <w:tab w:val="right" w:pos="-1368"/>
        </w:tabs>
        <w:spacing w:after="120" w:line="276" w:lineRule="auto"/>
        <w:jc w:val="both"/>
        <w:rPr>
          <w:rFonts w:ascii="Times New Roman" w:hAnsi="Times New Roman"/>
          <w:bCs/>
          <w:szCs w:val="24"/>
        </w:rPr>
      </w:pPr>
    </w:p>
    <w:p w14:paraId="50CD8CCB" w14:textId="77777777" w:rsidR="007C2C10" w:rsidRDefault="007C2C10" w:rsidP="00AB0531">
      <w:pPr>
        <w:tabs>
          <w:tab w:val="left" w:pos="-1440"/>
          <w:tab w:val="right" w:pos="-1368"/>
        </w:tabs>
        <w:spacing w:after="120" w:line="276" w:lineRule="auto"/>
        <w:jc w:val="both"/>
        <w:rPr>
          <w:rFonts w:ascii="Times New Roman" w:hAnsi="Times New Roman"/>
          <w:bCs/>
          <w:szCs w:val="24"/>
        </w:rPr>
      </w:pPr>
    </w:p>
    <w:p w14:paraId="514FC87E" w14:textId="2BE54B33" w:rsidR="00676025" w:rsidRPr="00AB0531" w:rsidRDefault="00AF2348" w:rsidP="00AB0531">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
          <w:bCs/>
          <w:szCs w:val="24"/>
        </w:rPr>
        <w:t>3.</w:t>
      </w:r>
      <w:r w:rsidRPr="004C18F5">
        <w:rPr>
          <w:rFonts w:ascii="Times New Roman" w:hAnsi="Times New Roman"/>
          <w:b/>
          <w:bCs/>
          <w:szCs w:val="24"/>
        </w:rPr>
        <w:tab/>
      </w:r>
      <w:r w:rsidR="00676025" w:rsidRPr="004C18F5">
        <w:rPr>
          <w:rFonts w:ascii="Times New Roman" w:hAnsi="Times New Roman"/>
          <w:b/>
          <w:bCs/>
          <w:szCs w:val="24"/>
        </w:rPr>
        <w:t>NÁJEMNÉ</w:t>
      </w:r>
    </w:p>
    <w:p w14:paraId="24C16CCA" w14:textId="4E57C88D" w:rsidR="00876462" w:rsidRPr="004C18F5" w:rsidRDefault="00AF2348" w:rsidP="004C18F5">
      <w:pPr>
        <w:tabs>
          <w:tab w:val="left" w:pos="-1440"/>
          <w:tab w:val="right" w:pos="-1368"/>
        </w:tabs>
        <w:spacing w:after="120" w:line="276" w:lineRule="auto"/>
        <w:jc w:val="both"/>
        <w:rPr>
          <w:rFonts w:ascii="Times New Roman" w:hAnsi="Times New Roman"/>
          <w:bCs/>
          <w:szCs w:val="24"/>
        </w:rPr>
      </w:pPr>
      <w:r w:rsidRPr="008A26A1">
        <w:rPr>
          <w:rFonts w:ascii="Times New Roman" w:hAnsi="Times New Roman"/>
          <w:bCs/>
          <w:szCs w:val="24"/>
        </w:rPr>
        <w:t>3.1.</w:t>
      </w:r>
      <w:r w:rsidRPr="008A26A1">
        <w:rPr>
          <w:rFonts w:ascii="Times New Roman" w:hAnsi="Times New Roman"/>
          <w:bCs/>
          <w:szCs w:val="24"/>
        </w:rPr>
        <w:tab/>
      </w:r>
      <w:r w:rsidR="00876462" w:rsidRPr="008A26A1">
        <w:rPr>
          <w:rFonts w:ascii="Times New Roman" w:hAnsi="Times New Roman"/>
          <w:bCs/>
          <w:szCs w:val="24"/>
        </w:rPr>
        <w:t>Nájemce je povinen hradit Pronajímateli nájemné ve výši</w:t>
      </w:r>
      <w:r w:rsidR="001E24D8" w:rsidRPr="008A26A1">
        <w:rPr>
          <w:rFonts w:ascii="Times New Roman" w:hAnsi="Times New Roman"/>
          <w:bCs/>
          <w:szCs w:val="24"/>
        </w:rPr>
        <w:t xml:space="preserve"> </w:t>
      </w:r>
      <w:r w:rsidR="00A0026B" w:rsidRPr="008A26A1">
        <w:rPr>
          <w:rFonts w:ascii="Times New Roman" w:hAnsi="Times New Roman"/>
          <w:szCs w:val="24"/>
          <w:highlight w:val="yellow"/>
        </w:rPr>
        <w:t>[Doplní dodavatel</w:t>
      </w:r>
      <w:r w:rsidR="00A0026B" w:rsidRPr="006653DD">
        <w:rPr>
          <w:rFonts w:ascii="Times New Roman" w:hAnsi="Times New Roman"/>
          <w:szCs w:val="24"/>
        </w:rPr>
        <w:t>]</w:t>
      </w:r>
      <w:r w:rsidR="00C9126B" w:rsidRPr="006653DD">
        <w:rPr>
          <w:rFonts w:ascii="Times New Roman" w:hAnsi="Times New Roman"/>
          <w:szCs w:val="24"/>
        </w:rPr>
        <w:t>,--Kč bez DPH za 1 kalendářní měsíc</w:t>
      </w:r>
      <w:r w:rsidR="00876462" w:rsidRPr="006653DD">
        <w:rPr>
          <w:rFonts w:ascii="Times New Roman" w:hAnsi="Times New Roman"/>
          <w:bCs/>
          <w:szCs w:val="24"/>
        </w:rPr>
        <w:t xml:space="preserve">. Uvedené nájemné je stanoveno </w:t>
      </w:r>
      <w:r w:rsidR="00876462" w:rsidRPr="006653DD">
        <w:rPr>
          <w:rFonts w:ascii="Times New Roman" w:hAnsi="Times New Roman"/>
          <w:szCs w:val="24"/>
        </w:rPr>
        <w:t>bez DPH,</w:t>
      </w:r>
      <w:r w:rsidR="00876462" w:rsidRPr="006653DD">
        <w:rPr>
          <w:rFonts w:ascii="Times New Roman" w:hAnsi="Times New Roman"/>
          <w:bCs/>
          <w:szCs w:val="24"/>
        </w:rPr>
        <w:t xml:space="preserve"> přičemž Nájemce se zavazuje k úhradě částky odpovídající zákonné sazbě DPH dle platné právní úpravy.</w:t>
      </w:r>
      <w:r w:rsidR="00876462" w:rsidRPr="004C18F5">
        <w:rPr>
          <w:rFonts w:ascii="Times New Roman" w:hAnsi="Times New Roman"/>
          <w:bCs/>
          <w:szCs w:val="24"/>
        </w:rPr>
        <w:t xml:space="preserve"> </w:t>
      </w:r>
    </w:p>
    <w:p w14:paraId="1CDC6C6A" w14:textId="08E97823" w:rsidR="00876462" w:rsidRPr="004C18F5"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3.2.</w:t>
      </w:r>
      <w:r w:rsidRPr="004C18F5">
        <w:rPr>
          <w:rFonts w:ascii="Times New Roman" w:hAnsi="Times New Roman"/>
          <w:bCs/>
          <w:szCs w:val="24"/>
        </w:rPr>
        <w:tab/>
      </w:r>
      <w:r w:rsidR="009E5EAA" w:rsidRPr="004C18F5">
        <w:rPr>
          <w:rFonts w:ascii="Times New Roman" w:hAnsi="Times New Roman"/>
          <w:bCs/>
          <w:szCs w:val="24"/>
        </w:rPr>
        <w:t>Smluvní strany se dohodly, že veškeré platby podle tohoto článku této Smlouvy budou splatné na účet Pronajímatele uvedený v záhlaví této Smlouvy, a to měsíčně na základě faktury se lhůtou splatnosti 14 dní, vystavené Pronajímatelem vždy do desátého (10.) dne kalendářního měsíce následujícího po měsíci, za který platby náleží.</w:t>
      </w:r>
    </w:p>
    <w:p w14:paraId="0862C92C" w14:textId="5D92EBE7" w:rsidR="009E5EAA" w:rsidRPr="004C18F5"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3.3.</w:t>
      </w:r>
      <w:r w:rsidRPr="004C18F5">
        <w:rPr>
          <w:rFonts w:ascii="Times New Roman" w:hAnsi="Times New Roman"/>
          <w:bCs/>
          <w:szCs w:val="24"/>
        </w:rPr>
        <w:tab/>
      </w:r>
      <w:r w:rsidR="00876462" w:rsidRPr="004C18F5">
        <w:rPr>
          <w:rFonts w:ascii="Times New Roman" w:hAnsi="Times New Roman"/>
          <w:bCs/>
          <w:szCs w:val="24"/>
        </w:rPr>
        <w:t xml:space="preserve">Smluvní strany se dohodly, že veškeré platby budou prováděny bezhotovostním převodem na účet Pronajímatele, uvedený v záhlaví této Smlouvy, přičemž jakákoli úhrada se považuje za zaplacenou v okamžiku připsání úhrady na účet oprávněné smluvní strany. </w:t>
      </w:r>
    </w:p>
    <w:p w14:paraId="1D9DD462" w14:textId="34FD47E3" w:rsidR="009E5EAA" w:rsidRPr="004C18F5"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3.4.</w:t>
      </w:r>
      <w:r w:rsidRPr="004C18F5">
        <w:rPr>
          <w:rFonts w:ascii="Times New Roman" w:hAnsi="Times New Roman"/>
          <w:bCs/>
          <w:szCs w:val="24"/>
        </w:rPr>
        <w:tab/>
      </w:r>
      <w:r w:rsidR="009E5EAA" w:rsidRPr="004C18F5">
        <w:rPr>
          <w:rFonts w:ascii="Times New Roman" w:hAnsi="Times New Roman"/>
          <w:bCs/>
          <w:szCs w:val="24"/>
        </w:rPr>
        <w:t xml:space="preserve">Všechny částky účtované Nájemci se navyšují o příslušné sazby DPH dle platných předpisů. </w:t>
      </w:r>
    </w:p>
    <w:p w14:paraId="71FE93C9" w14:textId="5872524F" w:rsidR="00D203AE" w:rsidRPr="004C18F5"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szCs w:val="24"/>
        </w:rPr>
        <w:t>3.5.</w:t>
      </w:r>
      <w:r w:rsidRPr="004C18F5">
        <w:rPr>
          <w:rFonts w:ascii="Times New Roman" w:hAnsi="Times New Roman"/>
          <w:szCs w:val="24"/>
        </w:rPr>
        <w:tab/>
      </w:r>
      <w:r w:rsidR="00D67C98" w:rsidRPr="004C18F5">
        <w:rPr>
          <w:rFonts w:ascii="Times New Roman" w:hAnsi="Times New Roman"/>
          <w:szCs w:val="24"/>
        </w:rPr>
        <w:t>V případě prodlení ze strany Nájemce s placením jakékoliv části nájemného si strany sjednávají úroky z prodlení ve výši 0,</w:t>
      </w:r>
      <w:r w:rsidR="003933DF" w:rsidRPr="004C18F5">
        <w:rPr>
          <w:rFonts w:ascii="Times New Roman" w:hAnsi="Times New Roman"/>
          <w:szCs w:val="24"/>
        </w:rPr>
        <w:t>0</w:t>
      </w:r>
      <w:r w:rsidR="009E5EAA" w:rsidRPr="004C18F5">
        <w:rPr>
          <w:rFonts w:ascii="Times New Roman" w:hAnsi="Times New Roman"/>
          <w:szCs w:val="24"/>
        </w:rPr>
        <w:t>1</w:t>
      </w:r>
      <w:r w:rsidR="00D67C98" w:rsidRPr="004C18F5">
        <w:rPr>
          <w:rFonts w:ascii="Times New Roman" w:hAnsi="Times New Roman"/>
          <w:szCs w:val="24"/>
        </w:rPr>
        <w:t xml:space="preserve"> % denně z dlužné částky za každý den prodlení.</w:t>
      </w:r>
    </w:p>
    <w:p w14:paraId="78652D85" w14:textId="41E856B6" w:rsidR="00D67C98" w:rsidRPr="004C18F5"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szCs w:val="24"/>
        </w:rPr>
        <w:t>3.6.</w:t>
      </w:r>
      <w:r w:rsidRPr="004C18F5">
        <w:rPr>
          <w:rFonts w:ascii="Times New Roman" w:hAnsi="Times New Roman"/>
          <w:szCs w:val="24"/>
        </w:rPr>
        <w:tab/>
      </w:r>
      <w:r w:rsidR="00D203AE" w:rsidRPr="004C18F5">
        <w:rPr>
          <w:rFonts w:ascii="Times New Roman" w:hAnsi="Times New Roman"/>
          <w:bCs/>
          <w:szCs w:val="24"/>
        </w:rPr>
        <w:t>Smluvní strany se dohodly, že Pronajímatel je oprávněn jednostranně zvýšit nájemné dle bodu 3.1. této Smlouvy o roční míru inflace (Průměrná roční míra inflace vyjádřená přírůstkem průměrného ročního indexu spotřebitelských cen za kalendářní rok) podle oficiálních údajů Českého statistického úřadu. Toto zvýšení je Pronajímatel oprávněn provést pouze tehdy, bude-li uvedená míra inflace vyšší než 3 %. Ke zvýšení nájemného dle tohoto bodu dojde vždy k 1. lednu kalendářního roku, v němž k vyhlášení míry inflace dojde. Pronajímatel se zavazuje takové zvýšení nájemného písemně oznámit Nájemci nejpozději do 28. února kalendářního roku, v němž ke zvýšení dochází.</w:t>
      </w:r>
    </w:p>
    <w:p w14:paraId="0953495B" w14:textId="675441E0" w:rsidR="00C9126B" w:rsidRDefault="00C9126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3.7.</w:t>
      </w:r>
      <w:r w:rsidRPr="004C18F5">
        <w:rPr>
          <w:rFonts w:ascii="Times New Roman" w:hAnsi="Times New Roman"/>
          <w:bCs/>
          <w:szCs w:val="24"/>
        </w:rPr>
        <w:tab/>
        <w:t>Smluvní strany si sjednaly, že měsíční nájemné dle čl. 3. odst. 3.1. této Smlouvy bude sníženo Pronajímatelem z titulu započtení investice realizované Nájemcem do Prostor</w:t>
      </w:r>
      <w:r w:rsidR="001E24D8">
        <w:rPr>
          <w:rFonts w:ascii="Times New Roman" w:hAnsi="Times New Roman"/>
          <w:bCs/>
          <w:szCs w:val="24"/>
        </w:rPr>
        <w:t>, a to do doby úhrady celé investice</w:t>
      </w:r>
      <w:r w:rsidR="00890D2D">
        <w:rPr>
          <w:rFonts w:ascii="Times New Roman" w:hAnsi="Times New Roman"/>
          <w:bCs/>
          <w:szCs w:val="24"/>
        </w:rPr>
        <w:t>, maximálně však do 60 po sobě jdoucích měsíců</w:t>
      </w:r>
      <w:r w:rsidRPr="004C18F5">
        <w:rPr>
          <w:rFonts w:ascii="Times New Roman" w:hAnsi="Times New Roman"/>
          <w:bCs/>
          <w:szCs w:val="24"/>
        </w:rPr>
        <w:t>. Nájemce předloží Pronajímateli plán investice do Prostor, ze kterého bude patrná hodnota investice v každém kalendářním měsíci a celková částka investice jako takové.</w:t>
      </w:r>
    </w:p>
    <w:p w14:paraId="7811DB1F" w14:textId="4EACAA7E" w:rsidR="00890D2D" w:rsidRPr="004C18F5" w:rsidRDefault="00890D2D" w:rsidP="004C18F5">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3.8.</w:t>
      </w:r>
      <w:r>
        <w:rPr>
          <w:rFonts w:ascii="Times New Roman" w:hAnsi="Times New Roman"/>
          <w:bCs/>
          <w:szCs w:val="24"/>
        </w:rPr>
        <w:tab/>
      </w:r>
      <w:r w:rsidRPr="008A26A1">
        <w:rPr>
          <w:rFonts w:ascii="Times New Roman" w:hAnsi="Times New Roman"/>
          <w:bCs/>
          <w:szCs w:val="24"/>
        </w:rPr>
        <w:t>Smluvní strany se dohodly, že v případě vyššího m</w:t>
      </w:r>
      <w:r w:rsidR="00E463F4" w:rsidRPr="008A26A1">
        <w:rPr>
          <w:rFonts w:ascii="Times New Roman" w:hAnsi="Times New Roman"/>
          <w:bCs/>
          <w:szCs w:val="24"/>
        </w:rPr>
        <w:t>ě</w:t>
      </w:r>
      <w:r w:rsidRPr="008A26A1">
        <w:rPr>
          <w:rFonts w:ascii="Times New Roman" w:hAnsi="Times New Roman"/>
          <w:bCs/>
          <w:szCs w:val="24"/>
        </w:rPr>
        <w:t>síčního zápočtu investice, než je hodnota nájmů</w:t>
      </w:r>
      <w:r w:rsidR="008C30B5" w:rsidRPr="008A26A1">
        <w:rPr>
          <w:rFonts w:ascii="Times New Roman" w:hAnsi="Times New Roman"/>
          <w:bCs/>
          <w:szCs w:val="24"/>
        </w:rPr>
        <w:t xml:space="preserve"> za 60 kalendářních měsíců</w:t>
      </w:r>
      <w:r w:rsidRPr="008A26A1">
        <w:rPr>
          <w:rFonts w:ascii="Times New Roman" w:hAnsi="Times New Roman"/>
          <w:bCs/>
          <w:szCs w:val="24"/>
        </w:rPr>
        <w:t xml:space="preserve">, </w:t>
      </w:r>
      <w:r w:rsidR="00E463F4" w:rsidRPr="008A26A1">
        <w:rPr>
          <w:rFonts w:ascii="Times New Roman" w:hAnsi="Times New Roman"/>
          <w:bCs/>
          <w:szCs w:val="24"/>
        </w:rPr>
        <w:t xml:space="preserve">bude tato zůstatková částka </w:t>
      </w:r>
      <w:r w:rsidR="00DD4BF6" w:rsidRPr="008A26A1">
        <w:rPr>
          <w:rFonts w:ascii="Times New Roman" w:hAnsi="Times New Roman"/>
          <w:bCs/>
          <w:szCs w:val="24"/>
        </w:rPr>
        <w:t xml:space="preserve">smluvními stranami řešena při skončení nájmu. Primárně jsou smluvní strany povinny přistoupit k vyrovnání </w:t>
      </w:r>
      <w:r w:rsidR="009665E0">
        <w:rPr>
          <w:rFonts w:ascii="Times New Roman" w:hAnsi="Times New Roman"/>
          <w:bCs/>
          <w:szCs w:val="24"/>
        </w:rPr>
        <w:t xml:space="preserve">investice </w:t>
      </w:r>
      <w:r w:rsidR="00DD4BF6" w:rsidRPr="008A26A1">
        <w:rPr>
          <w:rFonts w:ascii="Times New Roman" w:hAnsi="Times New Roman"/>
          <w:bCs/>
          <w:szCs w:val="24"/>
        </w:rPr>
        <w:t xml:space="preserve">dohodou, tzn. dohodou o hodnotě vyrovnání a způsobu úhrady vyrovnání. </w:t>
      </w:r>
    </w:p>
    <w:p w14:paraId="24E3D8C6" w14:textId="68AADBB9" w:rsidR="002E06AF" w:rsidRPr="004C18F5" w:rsidRDefault="009F7E27" w:rsidP="004C18F5">
      <w:pPr>
        <w:tabs>
          <w:tab w:val="left" w:pos="-1440"/>
          <w:tab w:val="right" w:pos="-1368"/>
        </w:tabs>
        <w:spacing w:before="240" w:after="200" w:line="276" w:lineRule="auto"/>
        <w:jc w:val="both"/>
        <w:rPr>
          <w:rFonts w:ascii="Times New Roman" w:hAnsi="Times New Roman"/>
          <w:b/>
          <w:bCs/>
          <w:szCs w:val="24"/>
        </w:rPr>
      </w:pPr>
      <w:r w:rsidRPr="004C18F5">
        <w:rPr>
          <w:rFonts w:ascii="Times New Roman" w:hAnsi="Times New Roman"/>
          <w:b/>
          <w:bCs/>
          <w:szCs w:val="24"/>
        </w:rPr>
        <w:t>4.</w:t>
      </w:r>
      <w:r w:rsidRPr="004C18F5">
        <w:rPr>
          <w:rFonts w:ascii="Times New Roman" w:hAnsi="Times New Roman"/>
          <w:b/>
          <w:bCs/>
          <w:szCs w:val="24"/>
        </w:rPr>
        <w:tab/>
      </w:r>
      <w:r w:rsidR="002E06AF" w:rsidRPr="004C18F5">
        <w:rPr>
          <w:rFonts w:ascii="Times New Roman" w:hAnsi="Times New Roman"/>
          <w:b/>
          <w:bCs/>
          <w:szCs w:val="24"/>
        </w:rPr>
        <w:t>SLUŽBY SPOJENÉ S NÁJMEM</w:t>
      </w:r>
    </w:p>
    <w:p w14:paraId="298FF5C1" w14:textId="539F0DA2" w:rsidR="000F5978" w:rsidRPr="004C18F5" w:rsidRDefault="009F7E27"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4.1.</w:t>
      </w:r>
      <w:r w:rsidRPr="004C18F5">
        <w:rPr>
          <w:rFonts w:ascii="Times New Roman" w:hAnsi="Times New Roman"/>
          <w:szCs w:val="24"/>
        </w:rPr>
        <w:tab/>
      </w:r>
      <w:r w:rsidR="002D2892" w:rsidRPr="004C18F5">
        <w:rPr>
          <w:rFonts w:ascii="Times New Roman" w:hAnsi="Times New Roman"/>
          <w:szCs w:val="24"/>
        </w:rPr>
        <w:t xml:space="preserve">Prostor  je vytápěn. Nájemce se zavazuje uhradit Pronajímateli podíl nákladů za energie spotřebované v souvislosti s nájmem mimo nájemné za Prostory, a to vždy ve výši skutečně spotřebovaných a Pronajímatelem vyúčtovaných nákladů za energie včetně služeb souvisejících </w:t>
      </w:r>
      <w:r w:rsidR="002D2892" w:rsidRPr="004C18F5">
        <w:rPr>
          <w:rFonts w:ascii="Times New Roman" w:hAnsi="Times New Roman"/>
          <w:szCs w:val="24"/>
        </w:rPr>
        <w:lastRenderedPageBreak/>
        <w:t xml:space="preserve">s dodávkou služby, jež </w:t>
      </w:r>
      <w:r w:rsidR="00B958BB" w:rsidRPr="004C18F5">
        <w:rPr>
          <w:rFonts w:ascii="Times New Roman" w:hAnsi="Times New Roman"/>
          <w:szCs w:val="24"/>
        </w:rPr>
        <w:t>P</w:t>
      </w:r>
      <w:r w:rsidR="002D2892" w:rsidRPr="004C18F5">
        <w:rPr>
          <w:rFonts w:ascii="Times New Roman" w:hAnsi="Times New Roman"/>
          <w:szCs w:val="24"/>
        </w:rPr>
        <w:t xml:space="preserve">ronajímatel </w:t>
      </w:r>
      <w:r w:rsidR="00B958BB" w:rsidRPr="004C18F5">
        <w:rPr>
          <w:rFonts w:ascii="Times New Roman" w:hAnsi="Times New Roman"/>
          <w:szCs w:val="24"/>
        </w:rPr>
        <w:t>N</w:t>
      </w:r>
      <w:r w:rsidR="002D2892" w:rsidRPr="004C18F5">
        <w:rPr>
          <w:rFonts w:ascii="Times New Roman" w:hAnsi="Times New Roman"/>
          <w:szCs w:val="24"/>
        </w:rPr>
        <w:t>ájemci přeúčtuje měsíčně zpětně dle faktury vystavené poskytovatelem této služby.</w:t>
      </w:r>
    </w:p>
    <w:p w14:paraId="65EDC6C4" w14:textId="4467F318" w:rsidR="00247553" w:rsidRPr="004C18F5" w:rsidRDefault="00B958BB"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4.2.</w:t>
      </w:r>
      <w:r w:rsidRPr="004C18F5">
        <w:rPr>
          <w:rFonts w:ascii="Times New Roman" w:hAnsi="Times New Roman"/>
          <w:szCs w:val="24"/>
        </w:rPr>
        <w:tab/>
      </w:r>
      <w:r w:rsidR="00013B2A" w:rsidRPr="004C18F5">
        <w:rPr>
          <w:rFonts w:ascii="Times New Roman" w:hAnsi="Times New Roman"/>
          <w:szCs w:val="24"/>
        </w:rPr>
        <w:t>Prostor je vybaven přívodem elektrické energie</w:t>
      </w:r>
      <w:r w:rsidR="007126B5" w:rsidRPr="004C18F5">
        <w:rPr>
          <w:rFonts w:ascii="Times New Roman" w:hAnsi="Times New Roman"/>
          <w:szCs w:val="24"/>
        </w:rPr>
        <w:t xml:space="preserve"> a zemního plynu</w:t>
      </w:r>
      <w:r w:rsidR="00013B2A" w:rsidRPr="004C18F5">
        <w:rPr>
          <w:rFonts w:ascii="Times New Roman" w:hAnsi="Times New Roman"/>
          <w:szCs w:val="24"/>
        </w:rPr>
        <w:t xml:space="preserve">. Nájemce se zavazuje uhradit Pronajímateli podíl nákladů za </w:t>
      </w:r>
      <w:r w:rsidR="007126B5" w:rsidRPr="004C18F5">
        <w:rPr>
          <w:rFonts w:ascii="Times New Roman" w:hAnsi="Times New Roman"/>
          <w:szCs w:val="24"/>
        </w:rPr>
        <w:t xml:space="preserve">tyto </w:t>
      </w:r>
      <w:r w:rsidR="00013B2A" w:rsidRPr="004C18F5">
        <w:rPr>
          <w:rFonts w:ascii="Times New Roman" w:hAnsi="Times New Roman"/>
          <w:szCs w:val="24"/>
        </w:rPr>
        <w:t xml:space="preserve">energie spotřebované v souvislosti s nájmem mimo nájemné za Prostory a to vždy ve výši skutečně spotřebovaných a Pronajímatelem vyúčtovaných nákladů za </w:t>
      </w:r>
      <w:r w:rsidR="007126B5" w:rsidRPr="004C18F5">
        <w:rPr>
          <w:rFonts w:ascii="Times New Roman" w:hAnsi="Times New Roman"/>
          <w:szCs w:val="24"/>
        </w:rPr>
        <w:t xml:space="preserve">tyto </w:t>
      </w:r>
      <w:r w:rsidR="00013B2A" w:rsidRPr="004C18F5">
        <w:rPr>
          <w:rFonts w:ascii="Times New Roman" w:hAnsi="Times New Roman"/>
          <w:szCs w:val="24"/>
        </w:rPr>
        <w:t xml:space="preserve">energie včetně služeb souvisejících s dodávkou služby, jež </w:t>
      </w:r>
      <w:r w:rsidRPr="004C18F5">
        <w:rPr>
          <w:rFonts w:ascii="Times New Roman" w:hAnsi="Times New Roman"/>
          <w:szCs w:val="24"/>
        </w:rPr>
        <w:t>P</w:t>
      </w:r>
      <w:r w:rsidR="00013B2A" w:rsidRPr="004C18F5">
        <w:rPr>
          <w:rFonts w:ascii="Times New Roman" w:hAnsi="Times New Roman"/>
          <w:szCs w:val="24"/>
        </w:rPr>
        <w:t xml:space="preserve">ronajímatel </w:t>
      </w:r>
      <w:r w:rsidRPr="004C18F5">
        <w:rPr>
          <w:rFonts w:ascii="Times New Roman" w:hAnsi="Times New Roman"/>
          <w:szCs w:val="24"/>
        </w:rPr>
        <w:t>N</w:t>
      </w:r>
      <w:r w:rsidR="00013B2A" w:rsidRPr="004C18F5">
        <w:rPr>
          <w:rFonts w:ascii="Times New Roman" w:hAnsi="Times New Roman"/>
          <w:szCs w:val="24"/>
        </w:rPr>
        <w:t>ájemci přeúčtuje měsíčně zpětně dle faktury vystavené poskytovatelem této služby.</w:t>
      </w:r>
    </w:p>
    <w:p w14:paraId="1D6CDE53" w14:textId="77777777" w:rsidR="008C30B5" w:rsidRDefault="00B958BB" w:rsidP="004C18F5">
      <w:pPr>
        <w:tabs>
          <w:tab w:val="left" w:pos="-1440"/>
          <w:tab w:val="right" w:pos="-1368"/>
        </w:tabs>
        <w:spacing w:after="120" w:line="276" w:lineRule="auto"/>
        <w:jc w:val="both"/>
        <w:rPr>
          <w:rFonts w:ascii="Times New Roman" w:hAnsi="Times New Roman"/>
          <w:b/>
          <w:bCs/>
          <w:szCs w:val="24"/>
        </w:rPr>
      </w:pPr>
      <w:r w:rsidRPr="004C18F5">
        <w:rPr>
          <w:rFonts w:ascii="Times New Roman" w:hAnsi="Times New Roman"/>
          <w:szCs w:val="24"/>
        </w:rPr>
        <w:t>4.3.</w:t>
      </w:r>
      <w:r w:rsidRPr="004C18F5">
        <w:rPr>
          <w:rFonts w:ascii="Times New Roman" w:hAnsi="Times New Roman"/>
          <w:szCs w:val="24"/>
        </w:rPr>
        <w:tab/>
      </w:r>
      <w:r w:rsidR="00013B2A" w:rsidRPr="004C18F5">
        <w:rPr>
          <w:rFonts w:ascii="Times New Roman" w:hAnsi="Times New Roman"/>
          <w:szCs w:val="24"/>
        </w:rPr>
        <w:t>Nájemce se zavazuje uhradit Pronajímateli podíl nákladů za vodné a stočné</w:t>
      </w:r>
      <w:r w:rsidR="00322CDC" w:rsidRPr="004C18F5">
        <w:rPr>
          <w:rFonts w:ascii="Times New Roman" w:hAnsi="Times New Roman"/>
          <w:szCs w:val="24"/>
        </w:rPr>
        <w:t xml:space="preserve"> (včetně energie za</w:t>
      </w:r>
      <w:r w:rsidRPr="004C18F5">
        <w:rPr>
          <w:rFonts w:ascii="Times New Roman" w:hAnsi="Times New Roman"/>
          <w:szCs w:val="24"/>
        </w:rPr>
        <w:t xml:space="preserve"> </w:t>
      </w:r>
      <w:r w:rsidR="00322CDC" w:rsidRPr="004C18F5">
        <w:rPr>
          <w:rFonts w:ascii="Times New Roman" w:hAnsi="Times New Roman"/>
          <w:szCs w:val="24"/>
        </w:rPr>
        <w:t>ohřev teplé vody)</w:t>
      </w:r>
      <w:r w:rsidR="00013B2A" w:rsidRPr="004C18F5">
        <w:rPr>
          <w:rFonts w:ascii="Times New Roman" w:hAnsi="Times New Roman"/>
          <w:szCs w:val="24"/>
        </w:rPr>
        <w:t xml:space="preserve"> spotřebované v souvislosti s nájmem mimo nájemné za Prostory</w:t>
      </w:r>
      <w:r w:rsidRPr="004C18F5">
        <w:rPr>
          <w:rFonts w:ascii="Times New Roman" w:hAnsi="Times New Roman"/>
          <w:szCs w:val="24"/>
        </w:rPr>
        <w:t>,</w:t>
      </w:r>
      <w:r w:rsidR="00013B2A" w:rsidRPr="004C18F5">
        <w:rPr>
          <w:rFonts w:ascii="Times New Roman" w:hAnsi="Times New Roman"/>
          <w:szCs w:val="24"/>
        </w:rPr>
        <w:t xml:space="preserve"> a to vždy ve výši skutečně spotřebovaných a Pronajímatelem vyúčtovaných nákladů za vodné a stočné</w:t>
      </w:r>
      <w:r w:rsidRPr="004C18F5">
        <w:rPr>
          <w:rFonts w:ascii="Times New Roman" w:hAnsi="Times New Roman"/>
          <w:szCs w:val="24"/>
        </w:rPr>
        <w:t xml:space="preserve"> </w:t>
      </w:r>
      <w:r w:rsidR="00322CDC" w:rsidRPr="004C18F5">
        <w:rPr>
          <w:rFonts w:ascii="Times New Roman" w:hAnsi="Times New Roman"/>
          <w:szCs w:val="24"/>
        </w:rPr>
        <w:t>a ohřev t</w:t>
      </w:r>
      <w:r w:rsidRPr="004C18F5">
        <w:rPr>
          <w:rFonts w:ascii="Times New Roman" w:hAnsi="Times New Roman"/>
          <w:szCs w:val="24"/>
        </w:rPr>
        <w:t>e</w:t>
      </w:r>
      <w:r w:rsidR="00322CDC" w:rsidRPr="004C18F5">
        <w:rPr>
          <w:rFonts w:ascii="Times New Roman" w:hAnsi="Times New Roman"/>
          <w:szCs w:val="24"/>
        </w:rPr>
        <w:t xml:space="preserve">plé vody </w:t>
      </w:r>
      <w:r w:rsidR="00013B2A" w:rsidRPr="004C18F5">
        <w:rPr>
          <w:rFonts w:ascii="Times New Roman" w:hAnsi="Times New Roman"/>
          <w:szCs w:val="24"/>
        </w:rPr>
        <w:t xml:space="preserve">včetně služeb souvisejících s dodávkou služby, jež </w:t>
      </w:r>
      <w:r w:rsidRPr="004C18F5">
        <w:rPr>
          <w:rFonts w:ascii="Times New Roman" w:hAnsi="Times New Roman"/>
          <w:szCs w:val="24"/>
        </w:rPr>
        <w:t>P</w:t>
      </w:r>
      <w:r w:rsidR="00013B2A" w:rsidRPr="004C18F5">
        <w:rPr>
          <w:rFonts w:ascii="Times New Roman" w:hAnsi="Times New Roman"/>
          <w:szCs w:val="24"/>
        </w:rPr>
        <w:t xml:space="preserve">ronajímatel </w:t>
      </w:r>
      <w:r w:rsidRPr="004C18F5">
        <w:rPr>
          <w:rFonts w:ascii="Times New Roman" w:hAnsi="Times New Roman"/>
          <w:szCs w:val="24"/>
        </w:rPr>
        <w:t>N</w:t>
      </w:r>
      <w:r w:rsidR="00013B2A" w:rsidRPr="004C18F5">
        <w:rPr>
          <w:rFonts w:ascii="Times New Roman" w:hAnsi="Times New Roman"/>
          <w:szCs w:val="24"/>
        </w:rPr>
        <w:t>ájemci přeúčtuje měsíčně zpětně dle faktury vysta</w:t>
      </w:r>
      <w:r w:rsidR="00015442" w:rsidRPr="004C18F5">
        <w:rPr>
          <w:rFonts w:ascii="Times New Roman" w:hAnsi="Times New Roman"/>
          <w:szCs w:val="24"/>
        </w:rPr>
        <w:t>vené poskytovatelem této služby</w:t>
      </w:r>
      <w:r w:rsidR="00013B2A" w:rsidRPr="004C18F5">
        <w:rPr>
          <w:rFonts w:ascii="Times New Roman" w:hAnsi="Times New Roman"/>
          <w:szCs w:val="24"/>
        </w:rPr>
        <w:t>.</w:t>
      </w:r>
      <w:r w:rsidR="00013B2A" w:rsidRPr="004C18F5" w:rsidDel="00013B2A">
        <w:rPr>
          <w:rFonts w:ascii="Times New Roman" w:hAnsi="Times New Roman"/>
          <w:szCs w:val="24"/>
        </w:rPr>
        <w:t xml:space="preserve"> </w:t>
      </w:r>
      <w:r w:rsidR="006065E1" w:rsidRPr="004C18F5">
        <w:rPr>
          <w:rFonts w:ascii="Times New Roman" w:hAnsi="Times New Roman"/>
          <w:b/>
          <w:bCs/>
          <w:szCs w:val="24"/>
        </w:rPr>
        <w:t xml:space="preserve"> </w:t>
      </w:r>
    </w:p>
    <w:p w14:paraId="4A90CEAE" w14:textId="7BD05474" w:rsidR="009E5EAA" w:rsidRPr="004652F7" w:rsidRDefault="008C30B5" w:rsidP="004C18F5">
      <w:pPr>
        <w:tabs>
          <w:tab w:val="left" w:pos="-1440"/>
          <w:tab w:val="right" w:pos="-1368"/>
        </w:tabs>
        <w:spacing w:after="120" w:line="276" w:lineRule="auto"/>
        <w:jc w:val="both"/>
        <w:rPr>
          <w:rFonts w:ascii="Times New Roman" w:hAnsi="Times New Roman"/>
          <w:szCs w:val="24"/>
        </w:rPr>
      </w:pPr>
      <w:r>
        <w:rPr>
          <w:rFonts w:ascii="Times New Roman" w:hAnsi="Times New Roman"/>
          <w:szCs w:val="24"/>
        </w:rPr>
        <w:t>4.4.</w:t>
      </w:r>
      <w:r>
        <w:rPr>
          <w:rFonts w:ascii="Times New Roman" w:hAnsi="Times New Roman"/>
          <w:szCs w:val="24"/>
        </w:rPr>
        <w:tab/>
      </w:r>
      <w:r w:rsidR="00C40EE5">
        <w:rPr>
          <w:rFonts w:ascii="Times New Roman" w:hAnsi="Times New Roman"/>
          <w:szCs w:val="24"/>
        </w:rPr>
        <w:t>Současný prostor umožňuje přímé odečty energií a médií uvedených v předchozích odstavcích tohoto článku, nicméně v případě, že přímý odečet v budoucnu nebude možný, tak si smluvní strany sjednávají, že je automaticky Pronajímatel oprávněn přistoupit k</w:t>
      </w:r>
      <w:r w:rsidR="004A2B99">
        <w:rPr>
          <w:rFonts w:ascii="Times New Roman" w:hAnsi="Times New Roman"/>
          <w:szCs w:val="24"/>
        </w:rPr>
        <w:t> odečtům spotřebovaných energií a médií podle podlahové plochy, tj. dle m2. Smluvní strany se při takovém postupu zavazují postupovat dle obvyklých zvyklostí Pronajímatele</w:t>
      </w:r>
      <w:r w:rsidR="009665E0">
        <w:rPr>
          <w:rFonts w:ascii="Times New Roman" w:hAnsi="Times New Roman"/>
          <w:szCs w:val="24"/>
        </w:rPr>
        <w:t>, předem sděleným písemně nájemci min. 3 měsíce před rozhodným obdobím</w:t>
      </w:r>
      <w:r w:rsidR="004A2B99">
        <w:rPr>
          <w:rFonts w:ascii="Times New Roman" w:hAnsi="Times New Roman"/>
          <w:szCs w:val="24"/>
        </w:rPr>
        <w:t>.</w:t>
      </w:r>
    </w:p>
    <w:p w14:paraId="535F30F3" w14:textId="51157478" w:rsidR="000F5978" w:rsidRPr="004C18F5" w:rsidRDefault="00B958BB"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w:t>
      </w:r>
      <w:r w:rsidR="008C30B5">
        <w:rPr>
          <w:rFonts w:ascii="Times New Roman" w:hAnsi="Times New Roman"/>
          <w:szCs w:val="24"/>
        </w:rPr>
        <w:t>5</w:t>
      </w:r>
      <w:r w:rsidRPr="004C18F5">
        <w:rPr>
          <w:rFonts w:ascii="Times New Roman" w:hAnsi="Times New Roman"/>
          <w:szCs w:val="24"/>
        </w:rPr>
        <w:t>.</w:t>
      </w:r>
      <w:r w:rsidRPr="004C18F5">
        <w:rPr>
          <w:rFonts w:ascii="Times New Roman" w:hAnsi="Times New Roman"/>
          <w:szCs w:val="24"/>
        </w:rPr>
        <w:tab/>
      </w:r>
      <w:r w:rsidR="00247553" w:rsidRPr="004C18F5">
        <w:rPr>
          <w:rFonts w:ascii="Times New Roman" w:hAnsi="Times New Roman"/>
          <w:szCs w:val="24"/>
        </w:rPr>
        <w:t>Nájemce se zavazuje uhradit Pronajímateli podíl nákladů za ostatní služby (</w:t>
      </w:r>
      <w:r w:rsidR="00FE34B4" w:rsidRPr="004C18F5">
        <w:rPr>
          <w:rFonts w:ascii="Times New Roman" w:hAnsi="Times New Roman"/>
          <w:szCs w:val="24"/>
        </w:rPr>
        <w:t>deratizaci</w:t>
      </w:r>
      <w:r w:rsidR="00247553" w:rsidRPr="004C18F5">
        <w:rPr>
          <w:rFonts w:ascii="Times New Roman" w:hAnsi="Times New Roman"/>
          <w:szCs w:val="24"/>
        </w:rPr>
        <w:t>, služba vrátnice, ostraha, apod.) spotřebované v souvislosti s nájmem mimo nájemné za Prostory, a to ve výši 3.000,-</w:t>
      </w:r>
      <w:r w:rsidRPr="004C18F5">
        <w:rPr>
          <w:rFonts w:ascii="Times New Roman" w:hAnsi="Times New Roman"/>
          <w:szCs w:val="24"/>
        </w:rPr>
        <w:t>-</w:t>
      </w:r>
      <w:r w:rsidR="00247553" w:rsidRPr="004C18F5">
        <w:rPr>
          <w:rFonts w:ascii="Times New Roman" w:hAnsi="Times New Roman"/>
          <w:szCs w:val="24"/>
        </w:rPr>
        <w:t>Kč (</w:t>
      </w:r>
      <w:r w:rsidRPr="004C18F5">
        <w:rPr>
          <w:rFonts w:ascii="Times New Roman" w:hAnsi="Times New Roman"/>
          <w:szCs w:val="24"/>
        </w:rPr>
        <w:t xml:space="preserve">slovy: </w:t>
      </w:r>
      <w:r w:rsidR="00247553" w:rsidRPr="004C18F5">
        <w:rPr>
          <w:rFonts w:ascii="Times New Roman" w:hAnsi="Times New Roman"/>
          <w:szCs w:val="24"/>
        </w:rPr>
        <w:t>tři</w:t>
      </w:r>
      <w:r w:rsidRPr="004C18F5">
        <w:rPr>
          <w:rFonts w:ascii="Times New Roman" w:hAnsi="Times New Roman"/>
          <w:szCs w:val="24"/>
        </w:rPr>
        <w:t xml:space="preserve"> </w:t>
      </w:r>
      <w:r w:rsidR="00247553" w:rsidRPr="004C18F5">
        <w:rPr>
          <w:rFonts w:ascii="Times New Roman" w:hAnsi="Times New Roman"/>
          <w:szCs w:val="24"/>
        </w:rPr>
        <w:t>tisíce korun českých) měsíčně. Uvedená částka nákladů za ostatní služby je stanovena bez DPH, přičemž Nájemce se zavazuje k úhradě částky odpovídající zákonné sazbě DPH dle platné právní úpravy.</w:t>
      </w:r>
    </w:p>
    <w:p w14:paraId="0DBD4236" w14:textId="3F22117C" w:rsidR="000F5978" w:rsidRPr="004C18F5" w:rsidRDefault="00B958BB"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w:t>
      </w:r>
      <w:r w:rsidR="008C30B5">
        <w:rPr>
          <w:rFonts w:ascii="Times New Roman" w:hAnsi="Times New Roman"/>
          <w:szCs w:val="24"/>
        </w:rPr>
        <w:t>.6</w:t>
      </w:r>
      <w:r w:rsidRPr="004C18F5">
        <w:rPr>
          <w:rFonts w:ascii="Times New Roman" w:hAnsi="Times New Roman"/>
          <w:szCs w:val="24"/>
        </w:rPr>
        <w:t>.</w:t>
      </w:r>
      <w:r w:rsidRPr="004C18F5">
        <w:rPr>
          <w:rFonts w:ascii="Times New Roman" w:hAnsi="Times New Roman"/>
          <w:szCs w:val="24"/>
        </w:rPr>
        <w:tab/>
      </w:r>
      <w:r w:rsidR="00425D1F" w:rsidRPr="004C18F5">
        <w:rPr>
          <w:rFonts w:ascii="Times New Roman" w:hAnsi="Times New Roman"/>
          <w:szCs w:val="24"/>
        </w:rPr>
        <w:t xml:space="preserve">Nájemce má po dobu nájmu dle této Smlouvy možnost pronajmout si od Pronajímatele parkovací stání v areálu Pronajímatele na adrese José </w:t>
      </w:r>
      <w:proofErr w:type="spellStart"/>
      <w:r w:rsidR="00425D1F" w:rsidRPr="004C18F5">
        <w:rPr>
          <w:rFonts w:ascii="Times New Roman" w:hAnsi="Times New Roman"/>
          <w:szCs w:val="24"/>
        </w:rPr>
        <w:t>Martího</w:t>
      </w:r>
      <w:proofErr w:type="spellEnd"/>
      <w:r w:rsidR="00425D1F" w:rsidRPr="004C18F5">
        <w:rPr>
          <w:rFonts w:ascii="Times New Roman" w:hAnsi="Times New Roman"/>
          <w:szCs w:val="24"/>
        </w:rPr>
        <w:t xml:space="preserve"> 31, Praha 6 – Veleslavín za cenu 1</w:t>
      </w:r>
      <w:r w:rsidRPr="004C18F5">
        <w:rPr>
          <w:rFonts w:ascii="Times New Roman" w:hAnsi="Times New Roman"/>
          <w:szCs w:val="24"/>
        </w:rPr>
        <w:t>.</w:t>
      </w:r>
      <w:r w:rsidR="00425D1F" w:rsidRPr="004C18F5">
        <w:rPr>
          <w:rFonts w:ascii="Times New Roman" w:hAnsi="Times New Roman"/>
          <w:szCs w:val="24"/>
        </w:rPr>
        <w:t>000,-</w:t>
      </w:r>
      <w:r w:rsidRPr="004C18F5">
        <w:rPr>
          <w:rFonts w:ascii="Times New Roman" w:hAnsi="Times New Roman"/>
          <w:szCs w:val="24"/>
        </w:rPr>
        <w:t>-</w:t>
      </w:r>
      <w:r w:rsidR="00425D1F" w:rsidRPr="004C18F5">
        <w:rPr>
          <w:rFonts w:ascii="Times New Roman" w:hAnsi="Times New Roman"/>
          <w:szCs w:val="24"/>
        </w:rPr>
        <w:t>Kč bez DPH / 1 parkovací místo / měsíc.</w:t>
      </w:r>
    </w:p>
    <w:p w14:paraId="08B7E84C" w14:textId="19059F7C" w:rsidR="000F5978" w:rsidRPr="004C18F5" w:rsidRDefault="00B958BB"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w:t>
      </w:r>
      <w:r w:rsidR="008C30B5">
        <w:rPr>
          <w:rFonts w:ascii="Times New Roman" w:hAnsi="Times New Roman"/>
          <w:szCs w:val="24"/>
        </w:rPr>
        <w:t>7</w:t>
      </w:r>
      <w:r w:rsidRPr="004C18F5">
        <w:rPr>
          <w:rFonts w:ascii="Times New Roman" w:hAnsi="Times New Roman"/>
          <w:szCs w:val="24"/>
        </w:rPr>
        <w:t>.</w:t>
      </w:r>
      <w:r w:rsidRPr="004C18F5">
        <w:rPr>
          <w:rFonts w:ascii="Times New Roman" w:hAnsi="Times New Roman"/>
          <w:szCs w:val="24"/>
        </w:rPr>
        <w:tab/>
      </w:r>
      <w:r w:rsidR="00247553" w:rsidRPr="004C18F5">
        <w:rPr>
          <w:rFonts w:ascii="Times New Roman" w:hAnsi="Times New Roman"/>
          <w:szCs w:val="24"/>
        </w:rPr>
        <w:t xml:space="preserve">Pronajímatel si vyhrazuje právo upravit paušální náhrady uvedené v předchozích </w:t>
      </w:r>
      <w:r w:rsidRPr="004C18F5">
        <w:rPr>
          <w:rFonts w:ascii="Times New Roman" w:hAnsi="Times New Roman"/>
          <w:szCs w:val="24"/>
        </w:rPr>
        <w:t>odstavcích tohoto článku</w:t>
      </w:r>
      <w:r w:rsidR="00247553" w:rsidRPr="004C18F5">
        <w:rPr>
          <w:rFonts w:ascii="Times New Roman" w:hAnsi="Times New Roman"/>
          <w:szCs w:val="24"/>
        </w:rPr>
        <w:t xml:space="preserve"> v případech prokazatelného zvýšení cen těchto služeb od externích dodavatelů s účinností od měsíce následujícího po měsíci, ve kterém dojde ke zvýšení cen.</w:t>
      </w:r>
    </w:p>
    <w:p w14:paraId="04DD4F23" w14:textId="07C41EEF" w:rsidR="00676025" w:rsidRPr="004C18F5" w:rsidRDefault="00B958BB"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t>4.</w:t>
      </w:r>
      <w:r w:rsidR="008C30B5">
        <w:rPr>
          <w:rFonts w:ascii="Times New Roman" w:hAnsi="Times New Roman"/>
          <w:szCs w:val="24"/>
        </w:rPr>
        <w:t>8</w:t>
      </w:r>
      <w:r w:rsidRPr="004C18F5">
        <w:rPr>
          <w:rFonts w:ascii="Times New Roman" w:hAnsi="Times New Roman"/>
          <w:szCs w:val="24"/>
        </w:rPr>
        <w:t>.</w:t>
      </w:r>
      <w:r w:rsidRPr="004C18F5">
        <w:rPr>
          <w:rFonts w:ascii="Times New Roman" w:hAnsi="Times New Roman"/>
          <w:szCs w:val="24"/>
        </w:rPr>
        <w:tab/>
      </w:r>
      <w:r w:rsidR="00247553" w:rsidRPr="004C18F5">
        <w:rPr>
          <w:rFonts w:ascii="Times New Roman" w:hAnsi="Times New Roman"/>
          <w:szCs w:val="24"/>
        </w:rPr>
        <w:t xml:space="preserve">Smluvní strany se dohodly, že veškeré platby budou prováděny bezhotovostním převodem na účet Pronajímatele, uvedený Pronajímatelem, jinak na účet uvedený v záhlaví této Smlouvy, přičemž jakákoli úhrada se považuje za zaplacenou v okamžiku připsání úhrady na účet oprávněné smluvní strany. </w:t>
      </w:r>
    </w:p>
    <w:p w14:paraId="39319CCD" w14:textId="3E6F42AE" w:rsidR="00E974F8" w:rsidRPr="004C18F5" w:rsidRDefault="00B958BB" w:rsidP="004C18F5">
      <w:pPr>
        <w:overflowPunct/>
        <w:autoSpaceDE/>
        <w:autoSpaceDN/>
        <w:adjustRightInd/>
        <w:spacing w:before="240" w:after="200" w:line="276" w:lineRule="auto"/>
        <w:rPr>
          <w:rFonts w:ascii="Times New Roman" w:hAnsi="Times New Roman"/>
          <w:b/>
          <w:bCs/>
          <w:szCs w:val="24"/>
        </w:rPr>
      </w:pPr>
      <w:r w:rsidRPr="004C18F5">
        <w:rPr>
          <w:rFonts w:ascii="Times New Roman" w:hAnsi="Times New Roman"/>
          <w:b/>
          <w:bCs/>
          <w:szCs w:val="24"/>
        </w:rPr>
        <w:t>5.</w:t>
      </w:r>
      <w:r w:rsidRPr="004C18F5">
        <w:rPr>
          <w:rFonts w:ascii="Times New Roman" w:hAnsi="Times New Roman"/>
          <w:b/>
          <w:bCs/>
          <w:szCs w:val="24"/>
        </w:rPr>
        <w:tab/>
      </w:r>
      <w:r w:rsidR="00E974F8" w:rsidRPr="004C18F5">
        <w:rPr>
          <w:rFonts w:ascii="Times New Roman" w:hAnsi="Times New Roman"/>
          <w:b/>
          <w:bCs/>
          <w:szCs w:val="24"/>
        </w:rPr>
        <w:t>DOBA TRVÁNÍ NÁJMU</w:t>
      </w:r>
    </w:p>
    <w:p w14:paraId="26115CF5" w14:textId="41D6A971" w:rsidR="000F5978" w:rsidRPr="004C18F5" w:rsidRDefault="00B958B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5.1.</w:t>
      </w:r>
      <w:r w:rsidRPr="004C18F5">
        <w:rPr>
          <w:rFonts w:ascii="Times New Roman" w:hAnsi="Times New Roman"/>
          <w:bCs/>
          <w:szCs w:val="24"/>
        </w:rPr>
        <w:tab/>
      </w:r>
      <w:r w:rsidR="00E974F8" w:rsidRPr="004C18F5">
        <w:rPr>
          <w:rFonts w:ascii="Times New Roman" w:hAnsi="Times New Roman"/>
          <w:bCs/>
          <w:szCs w:val="24"/>
        </w:rPr>
        <w:t>Tato smlouva s</w:t>
      </w:r>
      <w:r w:rsidR="007B53C2" w:rsidRPr="004C18F5">
        <w:rPr>
          <w:rFonts w:ascii="Times New Roman" w:hAnsi="Times New Roman"/>
          <w:bCs/>
          <w:szCs w:val="24"/>
        </w:rPr>
        <w:t xml:space="preserve">e uzavírá na </w:t>
      </w:r>
      <w:r w:rsidR="00BB7D70" w:rsidRPr="004C18F5">
        <w:rPr>
          <w:rFonts w:ascii="Times New Roman" w:hAnsi="Times New Roman"/>
          <w:bCs/>
          <w:szCs w:val="24"/>
        </w:rPr>
        <w:t>dobu určitou</w:t>
      </w:r>
      <w:r w:rsidR="00833914" w:rsidRPr="004C18F5">
        <w:rPr>
          <w:rFonts w:ascii="Times New Roman" w:hAnsi="Times New Roman"/>
          <w:bCs/>
          <w:szCs w:val="24"/>
        </w:rPr>
        <w:t xml:space="preserve">, a to na 5 let od data jejího podpisu obou smluvních stran </w:t>
      </w:r>
      <w:r w:rsidR="00A65AEB" w:rsidRPr="004C18F5">
        <w:rPr>
          <w:rFonts w:ascii="Times New Roman" w:hAnsi="Times New Roman"/>
          <w:bCs/>
          <w:szCs w:val="24"/>
        </w:rPr>
        <w:t xml:space="preserve">s možností automatického prodloužení </w:t>
      </w:r>
      <w:r w:rsidR="00833914" w:rsidRPr="004C18F5">
        <w:rPr>
          <w:rFonts w:ascii="Times New Roman" w:hAnsi="Times New Roman"/>
          <w:bCs/>
          <w:szCs w:val="24"/>
        </w:rPr>
        <w:t>na</w:t>
      </w:r>
      <w:r w:rsidR="00A65AEB" w:rsidRPr="004C18F5">
        <w:rPr>
          <w:rFonts w:ascii="Times New Roman" w:hAnsi="Times New Roman"/>
          <w:bCs/>
          <w:szCs w:val="24"/>
        </w:rPr>
        <w:t xml:space="preserve"> další</w:t>
      </w:r>
      <w:r w:rsidR="00833914" w:rsidRPr="004C18F5">
        <w:rPr>
          <w:rFonts w:ascii="Times New Roman" w:hAnsi="Times New Roman"/>
          <w:bCs/>
          <w:szCs w:val="24"/>
        </w:rPr>
        <w:t>ch 5</w:t>
      </w:r>
      <w:r w:rsidR="00A65AEB" w:rsidRPr="004C18F5">
        <w:rPr>
          <w:rFonts w:ascii="Times New Roman" w:hAnsi="Times New Roman"/>
          <w:bCs/>
          <w:szCs w:val="24"/>
        </w:rPr>
        <w:t xml:space="preserve"> </w:t>
      </w:r>
      <w:r w:rsidR="00833914" w:rsidRPr="004C18F5">
        <w:rPr>
          <w:rFonts w:ascii="Times New Roman" w:hAnsi="Times New Roman"/>
          <w:bCs/>
          <w:szCs w:val="24"/>
        </w:rPr>
        <w:t>let</w:t>
      </w:r>
      <w:r w:rsidR="00A65AEB" w:rsidRPr="004C18F5">
        <w:rPr>
          <w:rFonts w:ascii="Times New Roman" w:hAnsi="Times New Roman"/>
          <w:bCs/>
          <w:szCs w:val="24"/>
        </w:rPr>
        <w:t xml:space="preserve">. Kterákoliv smluvní strana je tak oprávněna nejpozději 20 kalendářních dní před ukončením řádného smluvního </w:t>
      </w:r>
      <w:r w:rsidR="00A65AEB" w:rsidRPr="004C18F5">
        <w:rPr>
          <w:rFonts w:ascii="Times New Roman" w:hAnsi="Times New Roman"/>
          <w:bCs/>
          <w:szCs w:val="24"/>
        </w:rPr>
        <w:lastRenderedPageBreak/>
        <w:t>období zaslat druhé smluvní straně písemné sdělení, že trvá na ukončení Smlouvy uplynutím doby, na kterou byla sjednána, čímž vylučuje její automatické prodloužení. V případě, že Nájemce nedoručí Pronajímateli písemné oznámení s projevem vůle dále nepokračovat ve Smlouvě, projevuje tím vážnou, určitou a srozumitelnou vůli, že souhlasí s prodloužením této Smlouvy.</w:t>
      </w:r>
    </w:p>
    <w:p w14:paraId="0FCE4FD7" w14:textId="7C48A53C" w:rsidR="000F5978" w:rsidRPr="004C18F5" w:rsidRDefault="00B958BB"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5.2.</w:t>
      </w:r>
      <w:r w:rsidRPr="004C18F5">
        <w:rPr>
          <w:rFonts w:ascii="Times New Roman" w:hAnsi="Times New Roman"/>
          <w:bCs/>
          <w:szCs w:val="24"/>
        </w:rPr>
        <w:tab/>
      </w:r>
      <w:r w:rsidR="00E974F8" w:rsidRPr="004C18F5">
        <w:rPr>
          <w:rFonts w:ascii="Times New Roman" w:hAnsi="Times New Roman"/>
          <w:bCs/>
          <w:szCs w:val="24"/>
        </w:rPr>
        <w:t>Smluvní strany mohou tuto Smlouvu vypovědět bez udání důvodu písemnou výpovědí doručenou druhé smluvní st</w:t>
      </w:r>
      <w:r w:rsidR="007B53C2" w:rsidRPr="004C18F5">
        <w:rPr>
          <w:rFonts w:ascii="Times New Roman" w:hAnsi="Times New Roman"/>
          <w:bCs/>
          <w:szCs w:val="24"/>
        </w:rPr>
        <w:t xml:space="preserve">raně. Výpovědní doba činí </w:t>
      </w:r>
      <w:r w:rsidR="00FE34B4" w:rsidRPr="004C18F5">
        <w:rPr>
          <w:rFonts w:ascii="Times New Roman" w:hAnsi="Times New Roman"/>
          <w:bCs/>
          <w:szCs w:val="24"/>
        </w:rPr>
        <w:t>šest (6) měsíců</w:t>
      </w:r>
      <w:r w:rsidR="007B53C2" w:rsidRPr="004C18F5">
        <w:rPr>
          <w:rFonts w:ascii="Times New Roman" w:hAnsi="Times New Roman"/>
          <w:bCs/>
          <w:szCs w:val="24"/>
        </w:rPr>
        <w:t xml:space="preserve"> a začíná plynout od </w:t>
      </w:r>
      <w:r w:rsidR="00E974F8" w:rsidRPr="004C18F5">
        <w:rPr>
          <w:rFonts w:ascii="Times New Roman" w:hAnsi="Times New Roman"/>
          <w:bCs/>
          <w:szCs w:val="24"/>
        </w:rPr>
        <w:t xml:space="preserve">prvního dne kalendářního měsíce, který následuje po měsíci, ve kterém byla výpověď doručena druhé smluvní straně. </w:t>
      </w:r>
    </w:p>
    <w:p w14:paraId="1D44E8BC" w14:textId="2F5C7311" w:rsidR="006065E1" w:rsidRPr="004C18F5" w:rsidRDefault="00B958BB" w:rsidP="004C18F5">
      <w:pPr>
        <w:tabs>
          <w:tab w:val="left" w:pos="-1440"/>
          <w:tab w:val="right" w:pos="-1368"/>
        </w:tabs>
        <w:spacing w:line="276" w:lineRule="auto"/>
        <w:jc w:val="both"/>
        <w:rPr>
          <w:rFonts w:ascii="Times New Roman" w:hAnsi="Times New Roman"/>
          <w:bCs/>
          <w:szCs w:val="24"/>
        </w:rPr>
      </w:pPr>
      <w:r w:rsidRPr="004C18F5">
        <w:rPr>
          <w:rFonts w:ascii="Times New Roman" w:hAnsi="Times New Roman"/>
          <w:bCs/>
          <w:szCs w:val="24"/>
        </w:rPr>
        <w:t>5.3.</w:t>
      </w:r>
      <w:r w:rsidRPr="004C18F5">
        <w:rPr>
          <w:rFonts w:ascii="Times New Roman" w:hAnsi="Times New Roman"/>
          <w:bCs/>
          <w:szCs w:val="24"/>
        </w:rPr>
        <w:tab/>
      </w:r>
      <w:r w:rsidR="0063533E" w:rsidRPr="004C18F5">
        <w:rPr>
          <w:rFonts w:ascii="Times New Roman" w:hAnsi="Times New Roman"/>
          <w:bCs/>
          <w:szCs w:val="24"/>
        </w:rPr>
        <w:t>Účinnost této Smlouvy může být kdykoliv ukončena písemnou dohodou Smluvních stran.</w:t>
      </w:r>
    </w:p>
    <w:p w14:paraId="08B72DEB" w14:textId="76694292" w:rsidR="009479EC" w:rsidRPr="004C18F5" w:rsidRDefault="009479EC" w:rsidP="004C18F5">
      <w:pPr>
        <w:tabs>
          <w:tab w:val="left" w:pos="-1440"/>
          <w:tab w:val="right" w:pos="-1368"/>
        </w:tabs>
        <w:spacing w:line="276" w:lineRule="auto"/>
        <w:jc w:val="both"/>
        <w:rPr>
          <w:rFonts w:ascii="Times New Roman" w:hAnsi="Times New Roman"/>
          <w:bCs/>
          <w:szCs w:val="24"/>
        </w:rPr>
      </w:pPr>
    </w:p>
    <w:p w14:paraId="3F2BCFB4" w14:textId="584281B4" w:rsidR="009479EC" w:rsidRPr="004C18F5" w:rsidRDefault="009479EC" w:rsidP="004C18F5">
      <w:pPr>
        <w:tabs>
          <w:tab w:val="left" w:pos="-1440"/>
          <w:tab w:val="right" w:pos="-1368"/>
        </w:tabs>
        <w:spacing w:line="276" w:lineRule="auto"/>
        <w:jc w:val="both"/>
        <w:rPr>
          <w:rFonts w:ascii="Times New Roman" w:hAnsi="Times New Roman"/>
          <w:bCs/>
          <w:szCs w:val="24"/>
        </w:rPr>
      </w:pPr>
      <w:r w:rsidRPr="004C18F5">
        <w:rPr>
          <w:rFonts w:ascii="Times New Roman" w:hAnsi="Times New Roman"/>
          <w:bCs/>
          <w:szCs w:val="24"/>
        </w:rPr>
        <w:t>5.4.</w:t>
      </w:r>
      <w:r w:rsidRPr="004C18F5">
        <w:rPr>
          <w:rFonts w:ascii="Times New Roman" w:hAnsi="Times New Roman"/>
          <w:bCs/>
          <w:szCs w:val="24"/>
        </w:rPr>
        <w:tab/>
        <w:t>Nájemce se zavazuje zahájit plný provoz Prostor od 1.9.2022. Posunutí termínu zahájení plného provozu Prostor je možné pouze na základě předchozího písemného souhlasu Pronajímatele. Plným provozem Prostor se rozumí jejich plné zpřístupnění veřejnosti, studentům, zaměstnancům Pronajímatelem v režimu definovaném touto Smlouvou.</w:t>
      </w:r>
    </w:p>
    <w:p w14:paraId="29A600E0" w14:textId="77777777" w:rsidR="000329BE" w:rsidRPr="004C18F5" w:rsidRDefault="000329BE" w:rsidP="004C18F5">
      <w:pPr>
        <w:tabs>
          <w:tab w:val="left" w:pos="-1440"/>
          <w:tab w:val="right" w:pos="-1368"/>
        </w:tabs>
        <w:spacing w:line="276" w:lineRule="auto"/>
        <w:jc w:val="both"/>
        <w:rPr>
          <w:rFonts w:ascii="Times New Roman" w:hAnsi="Times New Roman"/>
          <w:bCs/>
          <w:szCs w:val="24"/>
        </w:rPr>
      </w:pPr>
    </w:p>
    <w:p w14:paraId="493E3D55" w14:textId="3BD7D454" w:rsidR="00833914" w:rsidRPr="004C18F5" w:rsidRDefault="00B958BB" w:rsidP="004C18F5">
      <w:pPr>
        <w:tabs>
          <w:tab w:val="left" w:pos="-1440"/>
          <w:tab w:val="right" w:pos="-1368"/>
        </w:tabs>
        <w:spacing w:before="240" w:after="200" w:line="276" w:lineRule="auto"/>
        <w:jc w:val="both"/>
        <w:rPr>
          <w:rFonts w:ascii="Times New Roman" w:hAnsi="Times New Roman"/>
          <w:b/>
          <w:bCs/>
          <w:szCs w:val="24"/>
        </w:rPr>
      </w:pPr>
      <w:r w:rsidRPr="004C18F5">
        <w:rPr>
          <w:rFonts w:ascii="Times New Roman" w:hAnsi="Times New Roman"/>
          <w:b/>
          <w:bCs/>
          <w:szCs w:val="24"/>
        </w:rPr>
        <w:t>6.</w:t>
      </w:r>
      <w:r w:rsidRPr="004C18F5">
        <w:rPr>
          <w:rFonts w:ascii="Times New Roman" w:hAnsi="Times New Roman"/>
          <w:b/>
          <w:bCs/>
          <w:szCs w:val="24"/>
        </w:rPr>
        <w:tab/>
      </w:r>
      <w:r w:rsidR="00833914" w:rsidRPr="004C18F5">
        <w:rPr>
          <w:rFonts w:ascii="Times New Roman" w:hAnsi="Times New Roman"/>
          <w:b/>
          <w:bCs/>
          <w:szCs w:val="24"/>
        </w:rPr>
        <w:t>INVES</w:t>
      </w:r>
      <w:r w:rsidR="002E0EDB">
        <w:rPr>
          <w:rFonts w:ascii="Times New Roman" w:hAnsi="Times New Roman"/>
          <w:b/>
          <w:bCs/>
          <w:szCs w:val="24"/>
        </w:rPr>
        <w:t>T</w:t>
      </w:r>
      <w:r w:rsidR="00833914" w:rsidRPr="004C18F5">
        <w:rPr>
          <w:rFonts w:ascii="Times New Roman" w:hAnsi="Times New Roman"/>
          <w:b/>
          <w:bCs/>
          <w:szCs w:val="24"/>
        </w:rPr>
        <w:t>ICE</w:t>
      </w:r>
    </w:p>
    <w:p w14:paraId="7E487D82" w14:textId="1C51680A" w:rsidR="0003525C" w:rsidRPr="004C18F5" w:rsidRDefault="00B958BB" w:rsidP="004C18F5">
      <w:pPr>
        <w:tabs>
          <w:tab w:val="left" w:pos="-1440"/>
          <w:tab w:val="right" w:pos="-1368"/>
        </w:tabs>
        <w:spacing w:before="240" w:after="200" w:line="276" w:lineRule="auto"/>
        <w:jc w:val="both"/>
        <w:rPr>
          <w:rFonts w:ascii="Times New Roman" w:hAnsi="Times New Roman"/>
          <w:szCs w:val="24"/>
        </w:rPr>
      </w:pPr>
      <w:r w:rsidRPr="004C18F5">
        <w:rPr>
          <w:rFonts w:ascii="Times New Roman" w:hAnsi="Times New Roman"/>
          <w:szCs w:val="24"/>
        </w:rPr>
        <w:t>6.1.</w:t>
      </w:r>
      <w:r w:rsidRPr="004C18F5">
        <w:rPr>
          <w:rFonts w:ascii="Times New Roman" w:hAnsi="Times New Roman"/>
          <w:szCs w:val="24"/>
        </w:rPr>
        <w:tab/>
      </w:r>
      <w:r w:rsidR="000329BE" w:rsidRPr="004C18F5">
        <w:rPr>
          <w:rFonts w:ascii="Times New Roman" w:hAnsi="Times New Roman"/>
          <w:szCs w:val="24"/>
        </w:rPr>
        <w:t xml:space="preserve">Nájemce se zavazuje do Prostor investovat v průběhu </w:t>
      </w:r>
      <w:r w:rsidR="005D70F8" w:rsidRPr="004C18F5">
        <w:rPr>
          <w:rFonts w:ascii="Times New Roman" w:hAnsi="Times New Roman"/>
          <w:szCs w:val="24"/>
        </w:rPr>
        <w:t>6</w:t>
      </w:r>
      <w:r w:rsidR="000329BE" w:rsidRPr="004C18F5">
        <w:rPr>
          <w:rFonts w:ascii="Times New Roman" w:hAnsi="Times New Roman"/>
          <w:szCs w:val="24"/>
        </w:rPr>
        <w:t xml:space="preserve"> </w:t>
      </w:r>
      <w:r w:rsidR="005D70F8" w:rsidRPr="004C18F5">
        <w:rPr>
          <w:rFonts w:ascii="Times New Roman" w:hAnsi="Times New Roman"/>
          <w:szCs w:val="24"/>
        </w:rPr>
        <w:t>měsíců</w:t>
      </w:r>
      <w:r w:rsidR="000329BE" w:rsidRPr="004C18F5">
        <w:rPr>
          <w:rFonts w:ascii="Times New Roman" w:hAnsi="Times New Roman"/>
          <w:szCs w:val="24"/>
        </w:rPr>
        <w:t xml:space="preserve"> od započetí tohoto smluvního vztahu částku ve výši </w:t>
      </w:r>
      <w:r w:rsidR="000329BE" w:rsidRPr="004C18F5">
        <w:rPr>
          <w:rFonts w:ascii="Times New Roman" w:hAnsi="Times New Roman"/>
          <w:szCs w:val="24"/>
          <w:highlight w:val="yellow"/>
        </w:rPr>
        <w:t>[Doplní dodavatel]</w:t>
      </w:r>
      <w:r w:rsidR="000329BE" w:rsidRPr="004C18F5">
        <w:rPr>
          <w:rFonts w:ascii="Times New Roman" w:hAnsi="Times New Roman"/>
          <w:szCs w:val="24"/>
        </w:rPr>
        <w:t>,--Kč. Nájemce je povinen informovat Pronajímatele v písemné formě o rozvržení investice a Pronajímatel může s rozvržením investice souhlasit. Jestliže s ním Pronajímatel nebude souhlasit, tak je Nájemce povinen toto rozvržením upravit a znovu jej zaslat k odsouhlasení Pronajímatele. Tento postup je nutné opakovat do dosažení souhlasu Pronajímatele.</w:t>
      </w:r>
      <w:r w:rsidR="0003525C">
        <w:rPr>
          <w:rFonts w:ascii="Times New Roman" w:hAnsi="Times New Roman"/>
          <w:szCs w:val="24"/>
        </w:rPr>
        <w:t xml:space="preserve"> Odsouhlasený položkový rozsah tvoří přílohu č. </w:t>
      </w:r>
      <w:r w:rsidR="00317F69">
        <w:rPr>
          <w:rFonts w:ascii="Times New Roman" w:hAnsi="Times New Roman"/>
          <w:szCs w:val="24"/>
        </w:rPr>
        <w:t>7 této smlouvy</w:t>
      </w:r>
    </w:p>
    <w:p w14:paraId="722ED53A" w14:textId="469EADBC" w:rsidR="00833914" w:rsidRPr="004C18F5" w:rsidRDefault="000329BE" w:rsidP="004C18F5">
      <w:pPr>
        <w:tabs>
          <w:tab w:val="left" w:pos="-1440"/>
          <w:tab w:val="right" w:pos="-1368"/>
        </w:tabs>
        <w:spacing w:before="240" w:after="200" w:line="276" w:lineRule="auto"/>
        <w:jc w:val="both"/>
        <w:rPr>
          <w:rFonts w:ascii="Times New Roman" w:hAnsi="Times New Roman"/>
          <w:szCs w:val="24"/>
        </w:rPr>
      </w:pPr>
      <w:r w:rsidRPr="004C18F5">
        <w:rPr>
          <w:rFonts w:ascii="Times New Roman" w:hAnsi="Times New Roman"/>
          <w:szCs w:val="24"/>
        </w:rPr>
        <w:t>6.2.</w:t>
      </w:r>
      <w:r w:rsidRPr="004C18F5">
        <w:rPr>
          <w:rFonts w:ascii="Times New Roman" w:hAnsi="Times New Roman"/>
          <w:szCs w:val="24"/>
        </w:rPr>
        <w:tab/>
        <w:t>Veškeré investice učiněné Nájemcem v rámci Prostor přechází na Pronajímatele uplynutím 5 let od započetí tohoto smluvního vztahu, nebo okamžikem skončení nájemního vztahu, jestliže nastane dříve, než uplyne 5 let od započetí tohoto smluvního vztahu.</w:t>
      </w:r>
      <w:r w:rsidR="002E0EDB">
        <w:rPr>
          <w:rFonts w:ascii="Times New Roman" w:hAnsi="Times New Roman"/>
          <w:szCs w:val="24"/>
        </w:rPr>
        <w:t xml:space="preserve"> Nájemce předá Pronajímateli veškeré dokumenty a podklady související s investicí a jejími částmi, tak aby k ní či nim mohl bez omezení Pronajímatel vykonávat vlastnická práva.</w:t>
      </w:r>
    </w:p>
    <w:p w14:paraId="1161D94D" w14:textId="737AA8C4" w:rsidR="00B65A69" w:rsidRPr="004C18F5" w:rsidRDefault="005D70F8" w:rsidP="004C18F5">
      <w:pPr>
        <w:tabs>
          <w:tab w:val="left" w:pos="-1440"/>
          <w:tab w:val="right" w:pos="-1368"/>
        </w:tabs>
        <w:spacing w:before="240" w:after="200" w:line="276" w:lineRule="auto"/>
        <w:jc w:val="both"/>
        <w:rPr>
          <w:rFonts w:ascii="Times New Roman" w:hAnsi="Times New Roman"/>
          <w:szCs w:val="24"/>
        </w:rPr>
      </w:pPr>
      <w:r w:rsidRPr="004C18F5">
        <w:rPr>
          <w:rFonts w:ascii="Times New Roman" w:hAnsi="Times New Roman"/>
          <w:szCs w:val="24"/>
        </w:rPr>
        <w:t>6.3.</w:t>
      </w:r>
      <w:r w:rsidRPr="004C18F5">
        <w:rPr>
          <w:rFonts w:ascii="Times New Roman" w:hAnsi="Times New Roman"/>
          <w:szCs w:val="24"/>
        </w:rPr>
        <w:tab/>
      </w:r>
      <w:r w:rsidR="00B65A69" w:rsidRPr="004C18F5">
        <w:rPr>
          <w:rFonts w:ascii="Times New Roman" w:hAnsi="Times New Roman"/>
          <w:szCs w:val="24"/>
        </w:rPr>
        <w:t xml:space="preserve">Jestliže dojde ke skončení nájemního vztahu dříve, než uplyne 5 let od započetí tohoto smluvního vztahu, tak smluvní strany sjednávají, </w:t>
      </w:r>
      <w:r w:rsidR="00183940">
        <w:rPr>
          <w:rFonts w:ascii="Times New Roman" w:hAnsi="Times New Roman"/>
          <w:szCs w:val="24"/>
        </w:rPr>
        <w:t xml:space="preserve">že k vypořádání dojde tím způsobem že Pronajímatel vyplatí Nájemci výši investice sníženou od 1/60 za každý měsíc trvání nájmu. </w:t>
      </w:r>
    </w:p>
    <w:p w14:paraId="6B8BF4E3" w14:textId="43A949BC" w:rsidR="005D70F8" w:rsidRPr="004C18F5" w:rsidRDefault="00B65A69" w:rsidP="004C18F5">
      <w:pPr>
        <w:tabs>
          <w:tab w:val="left" w:pos="-1440"/>
          <w:tab w:val="right" w:pos="-1368"/>
        </w:tabs>
        <w:spacing w:before="240" w:after="200" w:line="276" w:lineRule="auto"/>
        <w:jc w:val="both"/>
        <w:rPr>
          <w:rFonts w:ascii="Times New Roman" w:hAnsi="Times New Roman"/>
          <w:szCs w:val="24"/>
        </w:rPr>
      </w:pPr>
      <w:r w:rsidRPr="004C18F5">
        <w:rPr>
          <w:rFonts w:ascii="Times New Roman" w:hAnsi="Times New Roman"/>
          <w:szCs w:val="24"/>
        </w:rPr>
        <w:t>6.4.</w:t>
      </w:r>
      <w:r w:rsidRPr="004C18F5">
        <w:rPr>
          <w:rFonts w:ascii="Times New Roman" w:hAnsi="Times New Roman"/>
          <w:szCs w:val="24"/>
        </w:rPr>
        <w:tab/>
        <w:t xml:space="preserve">Pronajímatel a Nájemce následně přistoupí k ujednání a sepsání dohody, ze které bude minimálně patrno jakým způsobem mezi sebou Smluvní strany finančně vypořádávají předmětnou investici Nájemce </w:t>
      </w:r>
      <w:r w:rsidR="00183940">
        <w:rPr>
          <w:rFonts w:ascii="Times New Roman" w:hAnsi="Times New Roman"/>
          <w:szCs w:val="24"/>
        </w:rPr>
        <w:t xml:space="preserve">způsobem </w:t>
      </w:r>
      <w:r w:rsidRPr="004C18F5">
        <w:rPr>
          <w:rFonts w:ascii="Times New Roman" w:hAnsi="Times New Roman"/>
          <w:szCs w:val="24"/>
        </w:rPr>
        <w:t>určeným dle předchozího odstavce. Nájemce je povinen strpět úhradu stanovené ceny investice určené znalcem i ve splátkách, s tím, že rozvržení splátek navrhne Pronajímatel a Nájemce je povinen jej přijmout.</w:t>
      </w:r>
    </w:p>
    <w:p w14:paraId="0A1F3917" w14:textId="1D2C17DB" w:rsidR="00833914" w:rsidRPr="004C18F5" w:rsidRDefault="00494D24" w:rsidP="004C18F5">
      <w:pPr>
        <w:tabs>
          <w:tab w:val="left" w:pos="-1440"/>
          <w:tab w:val="right" w:pos="-1368"/>
        </w:tabs>
        <w:spacing w:before="240" w:after="200" w:line="276" w:lineRule="auto"/>
        <w:jc w:val="both"/>
        <w:rPr>
          <w:rFonts w:ascii="Times New Roman" w:hAnsi="Times New Roman"/>
          <w:b/>
          <w:bCs/>
          <w:szCs w:val="24"/>
        </w:rPr>
      </w:pPr>
      <w:r w:rsidRPr="004C18F5">
        <w:rPr>
          <w:rFonts w:ascii="Times New Roman" w:hAnsi="Times New Roman"/>
          <w:b/>
          <w:bCs/>
          <w:szCs w:val="24"/>
        </w:rPr>
        <w:lastRenderedPageBreak/>
        <w:t>7.</w:t>
      </w:r>
      <w:r w:rsidRPr="004C18F5">
        <w:rPr>
          <w:rFonts w:ascii="Times New Roman" w:hAnsi="Times New Roman"/>
          <w:b/>
          <w:bCs/>
          <w:szCs w:val="24"/>
        </w:rPr>
        <w:tab/>
      </w:r>
      <w:r w:rsidR="00833914" w:rsidRPr="004C18F5">
        <w:rPr>
          <w:rFonts w:ascii="Times New Roman" w:hAnsi="Times New Roman"/>
          <w:b/>
          <w:bCs/>
          <w:szCs w:val="24"/>
        </w:rPr>
        <w:t>PRÁVA A POVINNOSTI SMLUVNÍCH STRAN</w:t>
      </w:r>
    </w:p>
    <w:p w14:paraId="0802FCAA" w14:textId="1691B6C9" w:rsidR="00D659F9"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w:t>
      </w:r>
      <w:r w:rsidRPr="004C18F5">
        <w:rPr>
          <w:rFonts w:ascii="Times New Roman" w:hAnsi="Times New Roman"/>
          <w:bCs/>
          <w:szCs w:val="24"/>
        </w:rPr>
        <w:tab/>
      </w:r>
      <w:r w:rsidR="00D659F9" w:rsidRPr="004C18F5">
        <w:rPr>
          <w:rFonts w:ascii="Times New Roman" w:hAnsi="Times New Roman"/>
          <w:bCs/>
          <w:szCs w:val="24"/>
        </w:rPr>
        <w:t>Nájemce se seznámil se stavem Prostoru a v tomto stavu jej přebírá.</w:t>
      </w:r>
      <w:r w:rsidR="00A65AEB" w:rsidRPr="004C18F5">
        <w:rPr>
          <w:rFonts w:ascii="Times New Roman" w:hAnsi="Times New Roman"/>
          <w:bCs/>
          <w:szCs w:val="24"/>
        </w:rPr>
        <w:t xml:space="preserve"> Součástí této smlouvy je inventurní seznam zařízení, jež Náj</w:t>
      </w:r>
      <w:r w:rsidRPr="004C18F5">
        <w:rPr>
          <w:rFonts w:ascii="Times New Roman" w:hAnsi="Times New Roman"/>
          <w:bCs/>
          <w:szCs w:val="24"/>
        </w:rPr>
        <w:t>e</w:t>
      </w:r>
      <w:r w:rsidR="00A65AEB" w:rsidRPr="004C18F5">
        <w:rPr>
          <w:rFonts w:ascii="Times New Roman" w:hAnsi="Times New Roman"/>
          <w:bCs/>
          <w:szCs w:val="24"/>
        </w:rPr>
        <w:t>mce přebírá a které jsou součástí Prostoru.</w:t>
      </w:r>
    </w:p>
    <w:p w14:paraId="24C6C751" w14:textId="507E85BE" w:rsidR="00BC1811"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w:t>
      </w:r>
      <w:r w:rsidRPr="004C18F5">
        <w:rPr>
          <w:rFonts w:ascii="Times New Roman" w:hAnsi="Times New Roman"/>
          <w:bCs/>
          <w:szCs w:val="24"/>
        </w:rPr>
        <w:tab/>
      </w:r>
      <w:r w:rsidR="00BC1811" w:rsidRPr="004C18F5">
        <w:rPr>
          <w:rFonts w:ascii="Times New Roman" w:hAnsi="Times New Roman"/>
          <w:bCs/>
          <w:szCs w:val="24"/>
        </w:rPr>
        <w:t xml:space="preserve">Nájemce je povinen užívat </w:t>
      </w:r>
      <w:r w:rsidR="00D659F9" w:rsidRPr="004C18F5">
        <w:rPr>
          <w:rFonts w:ascii="Times New Roman" w:hAnsi="Times New Roman"/>
          <w:bCs/>
          <w:szCs w:val="24"/>
        </w:rPr>
        <w:t xml:space="preserve">Prostor </w:t>
      </w:r>
      <w:r w:rsidR="00DC4567" w:rsidRPr="004C18F5">
        <w:rPr>
          <w:rFonts w:ascii="Times New Roman" w:hAnsi="Times New Roman"/>
          <w:bCs/>
          <w:szCs w:val="24"/>
        </w:rPr>
        <w:t xml:space="preserve">obvyklým </w:t>
      </w:r>
      <w:r w:rsidR="00BC1811" w:rsidRPr="004C18F5">
        <w:rPr>
          <w:rFonts w:ascii="Times New Roman" w:hAnsi="Times New Roman"/>
          <w:bCs/>
          <w:szCs w:val="24"/>
        </w:rPr>
        <w:t xml:space="preserve">způsobem, který nijak nepoškozuje práva Pronajímatele jako vlastníka </w:t>
      </w:r>
      <w:r w:rsidR="00C87756" w:rsidRPr="004C18F5">
        <w:rPr>
          <w:rFonts w:ascii="Times New Roman" w:hAnsi="Times New Roman"/>
          <w:bCs/>
          <w:szCs w:val="24"/>
        </w:rPr>
        <w:t>Prostoru</w:t>
      </w:r>
      <w:r w:rsidR="00BC1811" w:rsidRPr="004C18F5">
        <w:rPr>
          <w:rFonts w:ascii="Times New Roman" w:hAnsi="Times New Roman"/>
          <w:bCs/>
          <w:szCs w:val="24"/>
        </w:rPr>
        <w:t>. Zejména je povinen zajistit, aby i třetí osoby</w:t>
      </w:r>
      <w:r w:rsidR="00D659F9" w:rsidRPr="004C18F5">
        <w:rPr>
          <w:rFonts w:ascii="Times New Roman" w:hAnsi="Times New Roman"/>
          <w:bCs/>
          <w:szCs w:val="24"/>
        </w:rPr>
        <w:t>, jež se pohybují v</w:t>
      </w:r>
      <w:r w:rsidRPr="004C18F5">
        <w:rPr>
          <w:rFonts w:ascii="Times New Roman" w:hAnsi="Times New Roman"/>
          <w:bCs/>
          <w:szCs w:val="24"/>
        </w:rPr>
        <w:t> </w:t>
      </w:r>
      <w:r w:rsidR="00D659F9" w:rsidRPr="004C18F5">
        <w:rPr>
          <w:rFonts w:ascii="Times New Roman" w:hAnsi="Times New Roman"/>
          <w:bCs/>
          <w:szCs w:val="24"/>
        </w:rPr>
        <w:t>Prostoru</w:t>
      </w:r>
      <w:r w:rsidRPr="004C18F5">
        <w:rPr>
          <w:rFonts w:ascii="Times New Roman" w:hAnsi="Times New Roman"/>
          <w:bCs/>
          <w:szCs w:val="24"/>
        </w:rPr>
        <w:t xml:space="preserve"> se souhlasem Nájemce</w:t>
      </w:r>
      <w:r w:rsidR="00D659F9" w:rsidRPr="004C18F5">
        <w:rPr>
          <w:rFonts w:ascii="Times New Roman" w:hAnsi="Times New Roman"/>
          <w:bCs/>
          <w:szCs w:val="24"/>
        </w:rPr>
        <w:t>, jej</w:t>
      </w:r>
      <w:r w:rsidR="00BC1811" w:rsidRPr="004C18F5">
        <w:rPr>
          <w:rFonts w:ascii="Times New Roman" w:hAnsi="Times New Roman"/>
          <w:bCs/>
          <w:szCs w:val="24"/>
        </w:rPr>
        <w:t xml:space="preserve"> užíval</w:t>
      </w:r>
      <w:r w:rsidRPr="004C18F5">
        <w:rPr>
          <w:rFonts w:ascii="Times New Roman" w:hAnsi="Times New Roman"/>
          <w:bCs/>
          <w:szCs w:val="24"/>
        </w:rPr>
        <w:t>y</w:t>
      </w:r>
      <w:r w:rsidR="00BC1811" w:rsidRPr="004C18F5">
        <w:rPr>
          <w:rFonts w:ascii="Times New Roman" w:hAnsi="Times New Roman"/>
          <w:bCs/>
          <w:szCs w:val="24"/>
        </w:rPr>
        <w:t xml:space="preserve"> </w:t>
      </w:r>
      <w:r w:rsidR="00C87756" w:rsidRPr="004C18F5">
        <w:rPr>
          <w:rFonts w:ascii="Times New Roman" w:hAnsi="Times New Roman"/>
          <w:bCs/>
          <w:szCs w:val="24"/>
        </w:rPr>
        <w:t xml:space="preserve">obvyklým </w:t>
      </w:r>
      <w:r w:rsidR="00BC1811" w:rsidRPr="004C18F5">
        <w:rPr>
          <w:rFonts w:ascii="Times New Roman" w:hAnsi="Times New Roman"/>
          <w:bCs/>
          <w:szCs w:val="24"/>
        </w:rPr>
        <w:t>způsobem, aby Pronajímateli nevznikala nebo nehrozila škoda.</w:t>
      </w:r>
    </w:p>
    <w:p w14:paraId="3EFBD550" w14:textId="20DD98B3" w:rsidR="00BC1811"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7.3.</w:t>
      </w:r>
      <w:r w:rsidRPr="004C18F5">
        <w:rPr>
          <w:rFonts w:ascii="Times New Roman" w:hAnsi="Times New Roman"/>
          <w:bCs/>
          <w:szCs w:val="24"/>
        </w:rPr>
        <w:tab/>
      </w:r>
      <w:r w:rsidR="00BC1811" w:rsidRPr="004C18F5">
        <w:rPr>
          <w:rFonts w:ascii="Times New Roman" w:hAnsi="Times New Roman"/>
          <w:bCs/>
          <w:szCs w:val="24"/>
        </w:rPr>
        <w:t xml:space="preserve">Nájemce </w:t>
      </w:r>
      <w:r w:rsidR="00D659F9" w:rsidRPr="004C18F5">
        <w:rPr>
          <w:rFonts w:ascii="Times New Roman" w:hAnsi="Times New Roman"/>
          <w:bCs/>
          <w:szCs w:val="24"/>
        </w:rPr>
        <w:t>není</w:t>
      </w:r>
      <w:r w:rsidR="00BC1811" w:rsidRPr="004C18F5">
        <w:rPr>
          <w:rFonts w:ascii="Times New Roman" w:hAnsi="Times New Roman"/>
          <w:bCs/>
          <w:szCs w:val="24"/>
        </w:rPr>
        <w:t xml:space="preserve"> oprávněn zřídit třetí osobě k </w:t>
      </w:r>
      <w:r w:rsidR="00D659F9" w:rsidRPr="004C18F5">
        <w:rPr>
          <w:rFonts w:ascii="Times New Roman" w:hAnsi="Times New Roman"/>
          <w:bCs/>
          <w:szCs w:val="24"/>
        </w:rPr>
        <w:t xml:space="preserve">Prostoru </w:t>
      </w:r>
      <w:r w:rsidR="00BC1811" w:rsidRPr="004C18F5">
        <w:rPr>
          <w:rFonts w:ascii="Times New Roman" w:hAnsi="Times New Roman"/>
          <w:bCs/>
          <w:szCs w:val="24"/>
        </w:rPr>
        <w:t>užívací právo</w:t>
      </w:r>
      <w:r w:rsidR="00C87756" w:rsidRPr="004C18F5">
        <w:rPr>
          <w:rFonts w:ascii="Times New Roman" w:hAnsi="Times New Roman"/>
          <w:bCs/>
          <w:szCs w:val="24"/>
        </w:rPr>
        <w:t xml:space="preserve"> bez předchozího p</w:t>
      </w:r>
      <w:r w:rsidR="00983170" w:rsidRPr="004C18F5">
        <w:rPr>
          <w:rFonts w:ascii="Times New Roman" w:hAnsi="Times New Roman"/>
          <w:bCs/>
          <w:szCs w:val="24"/>
        </w:rPr>
        <w:t>ísemného souhlasu Pronajímatele.</w:t>
      </w:r>
      <w:r w:rsidR="00C87756" w:rsidRPr="004C18F5">
        <w:rPr>
          <w:rFonts w:ascii="Times New Roman" w:hAnsi="Times New Roman"/>
          <w:bCs/>
          <w:szCs w:val="24"/>
        </w:rPr>
        <w:t xml:space="preserve"> </w:t>
      </w:r>
      <w:r w:rsidR="00BC1811" w:rsidRPr="004C18F5">
        <w:rPr>
          <w:rFonts w:ascii="Times New Roman" w:hAnsi="Times New Roman"/>
          <w:bCs/>
          <w:szCs w:val="24"/>
        </w:rPr>
        <w:t xml:space="preserve">Umožní-li Nájemce užívat </w:t>
      </w:r>
      <w:r w:rsidR="00983170" w:rsidRPr="004C18F5">
        <w:rPr>
          <w:rFonts w:ascii="Times New Roman" w:hAnsi="Times New Roman"/>
          <w:bCs/>
          <w:szCs w:val="24"/>
        </w:rPr>
        <w:t>Prostor</w:t>
      </w:r>
      <w:r w:rsidRPr="004C18F5">
        <w:rPr>
          <w:rFonts w:ascii="Times New Roman" w:hAnsi="Times New Roman"/>
          <w:bCs/>
          <w:szCs w:val="24"/>
        </w:rPr>
        <w:t xml:space="preserve"> </w:t>
      </w:r>
      <w:r w:rsidR="00BC1811" w:rsidRPr="004C18F5">
        <w:rPr>
          <w:rFonts w:ascii="Times New Roman" w:hAnsi="Times New Roman"/>
          <w:bCs/>
          <w:szCs w:val="24"/>
        </w:rPr>
        <w:t>třetí osobě</w:t>
      </w:r>
      <w:r w:rsidR="00034895" w:rsidRPr="004C18F5">
        <w:rPr>
          <w:rFonts w:ascii="Times New Roman" w:hAnsi="Times New Roman"/>
          <w:bCs/>
          <w:szCs w:val="24"/>
        </w:rPr>
        <w:t xml:space="preserve"> bez předchozího písemného souhlasu Pronajímatele</w:t>
      </w:r>
      <w:r w:rsidR="00BC1811" w:rsidRPr="004C18F5">
        <w:rPr>
          <w:rFonts w:ascii="Times New Roman" w:hAnsi="Times New Roman"/>
          <w:bCs/>
          <w:szCs w:val="24"/>
        </w:rPr>
        <w:t xml:space="preserve">, odpovídá Pronajímateli za </w:t>
      </w:r>
      <w:r w:rsidR="00D659F9" w:rsidRPr="004C18F5">
        <w:rPr>
          <w:rFonts w:ascii="Times New Roman" w:hAnsi="Times New Roman"/>
          <w:bCs/>
          <w:szCs w:val="24"/>
        </w:rPr>
        <w:t>škodu způsobenou neoprávněným užíváním a současně je povinen uhradit smluvní pokutu ve výši trojnásobku měsíčního nájemn</w:t>
      </w:r>
      <w:r w:rsidRPr="004C18F5">
        <w:rPr>
          <w:rFonts w:ascii="Times New Roman" w:hAnsi="Times New Roman"/>
          <w:bCs/>
          <w:szCs w:val="24"/>
        </w:rPr>
        <w:t>é</w:t>
      </w:r>
      <w:r w:rsidR="00D659F9" w:rsidRPr="004C18F5">
        <w:rPr>
          <w:rFonts w:ascii="Times New Roman" w:hAnsi="Times New Roman"/>
          <w:bCs/>
          <w:szCs w:val="24"/>
        </w:rPr>
        <w:t>ho za každé porušení tohoto ustanovení</w:t>
      </w:r>
      <w:r w:rsidRPr="004C18F5">
        <w:rPr>
          <w:rFonts w:ascii="Times New Roman" w:hAnsi="Times New Roman"/>
          <w:bCs/>
          <w:szCs w:val="24"/>
        </w:rPr>
        <w:t>,</w:t>
      </w:r>
      <w:r w:rsidR="00D659F9" w:rsidRPr="004C18F5">
        <w:rPr>
          <w:rFonts w:ascii="Times New Roman" w:hAnsi="Times New Roman"/>
          <w:bCs/>
          <w:szCs w:val="24"/>
        </w:rPr>
        <w:t xml:space="preserve"> a to i opakovaně</w:t>
      </w:r>
      <w:r w:rsidR="00BC1811" w:rsidRPr="004C18F5">
        <w:rPr>
          <w:rFonts w:ascii="Times New Roman" w:hAnsi="Times New Roman"/>
          <w:bCs/>
          <w:szCs w:val="24"/>
        </w:rPr>
        <w:t>.</w:t>
      </w:r>
    </w:p>
    <w:p w14:paraId="6BFA8159" w14:textId="0012858A" w:rsidR="00DC4567"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7.4.</w:t>
      </w:r>
      <w:r w:rsidRPr="004C18F5">
        <w:rPr>
          <w:rFonts w:ascii="Times New Roman" w:hAnsi="Times New Roman"/>
          <w:bCs/>
          <w:szCs w:val="24"/>
        </w:rPr>
        <w:tab/>
      </w:r>
      <w:r w:rsidR="00DC4567" w:rsidRPr="004C18F5">
        <w:rPr>
          <w:rFonts w:ascii="Times New Roman" w:hAnsi="Times New Roman"/>
          <w:bCs/>
          <w:szCs w:val="24"/>
        </w:rPr>
        <w:t xml:space="preserve">Nájemce provádí běžnou údržbu </w:t>
      </w:r>
      <w:r w:rsidR="00A343D3" w:rsidRPr="004C18F5">
        <w:rPr>
          <w:rFonts w:ascii="Times New Roman" w:hAnsi="Times New Roman"/>
          <w:bCs/>
          <w:szCs w:val="24"/>
        </w:rPr>
        <w:t xml:space="preserve">a úklid </w:t>
      </w:r>
      <w:r w:rsidR="00DC4567" w:rsidRPr="004C18F5">
        <w:rPr>
          <w:rFonts w:ascii="Times New Roman" w:hAnsi="Times New Roman"/>
          <w:bCs/>
          <w:szCs w:val="24"/>
        </w:rPr>
        <w:t xml:space="preserve">Prostoru </w:t>
      </w:r>
      <w:r w:rsidR="009534D0" w:rsidRPr="004C18F5">
        <w:rPr>
          <w:rFonts w:ascii="Times New Roman" w:hAnsi="Times New Roman"/>
          <w:bCs/>
          <w:szCs w:val="24"/>
        </w:rPr>
        <w:t>po celou dobu nájmu na </w:t>
      </w:r>
      <w:r w:rsidR="00DC4567" w:rsidRPr="004C18F5">
        <w:rPr>
          <w:rFonts w:ascii="Times New Roman" w:hAnsi="Times New Roman"/>
          <w:bCs/>
          <w:szCs w:val="24"/>
        </w:rPr>
        <w:t>svůj náklad.</w:t>
      </w:r>
      <w:r w:rsidR="001B5686" w:rsidRPr="004C18F5">
        <w:rPr>
          <w:rFonts w:ascii="Times New Roman" w:hAnsi="Times New Roman"/>
          <w:szCs w:val="24"/>
        </w:rPr>
        <w:t xml:space="preserve"> Nájemce</w:t>
      </w:r>
      <w:r w:rsidR="001B5686" w:rsidRPr="004C18F5">
        <w:rPr>
          <w:rFonts w:ascii="Times New Roman" w:hAnsi="Times New Roman"/>
          <w:bCs/>
          <w:szCs w:val="24"/>
        </w:rPr>
        <w:t xml:space="preserve"> je povinen udržovat v náležité čistotě prostory, ve kterých dochází k manipulaci s potravinami.</w:t>
      </w:r>
    </w:p>
    <w:p w14:paraId="53C7A780" w14:textId="6239A770" w:rsidR="009534D0"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7.5.</w:t>
      </w:r>
      <w:r w:rsidRPr="004C18F5">
        <w:rPr>
          <w:rFonts w:ascii="Times New Roman" w:hAnsi="Times New Roman"/>
          <w:bCs/>
          <w:szCs w:val="24"/>
        </w:rPr>
        <w:tab/>
      </w:r>
      <w:r w:rsidR="009534D0" w:rsidRPr="004C18F5">
        <w:rPr>
          <w:rFonts w:ascii="Times New Roman" w:hAnsi="Times New Roman"/>
          <w:bCs/>
          <w:szCs w:val="24"/>
        </w:rPr>
        <w:t>Nájemce provádí drobné opravy Prostoru do výše 5.000,- Kč měsíčně</w:t>
      </w:r>
      <w:r w:rsidR="00D67C98" w:rsidRPr="004C18F5">
        <w:rPr>
          <w:rFonts w:ascii="Times New Roman" w:hAnsi="Times New Roman"/>
          <w:bCs/>
          <w:szCs w:val="24"/>
        </w:rPr>
        <w:t xml:space="preserve"> + DPH</w:t>
      </w:r>
      <w:r w:rsidR="009534D0" w:rsidRPr="004C18F5">
        <w:rPr>
          <w:rFonts w:ascii="Times New Roman" w:hAnsi="Times New Roman"/>
          <w:bCs/>
          <w:szCs w:val="24"/>
        </w:rPr>
        <w:t xml:space="preserve"> po celou dobu nájmu na svůj náklad. Nájemce je povinen provést každou drobnou opravu bezodkladně po jejím zjištění. Pokud nájemce způsobí </w:t>
      </w:r>
      <w:r w:rsidRPr="004C18F5">
        <w:rPr>
          <w:rFonts w:ascii="Times New Roman" w:hAnsi="Times New Roman"/>
          <w:bCs/>
          <w:szCs w:val="24"/>
        </w:rPr>
        <w:t>P</w:t>
      </w:r>
      <w:r w:rsidR="009534D0" w:rsidRPr="004C18F5">
        <w:rPr>
          <w:rFonts w:ascii="Times New Roman" w:hAnsi="Times New Roman"/>
          <w:bCs/>
          <w:szCs w:val="24"/>
        </w:rPr>
        <w:t>ronajímateli škodu tím, že neprovedl bezodkladně drobnou opravu Prostoru, je povinen uhradit škodu v plné výši, která Pronajímateli vznikla tím, že drobná oprava nebyla Nájemcem bezodkladně provedena.</w:t>
      </w:r>
      <w:r w:rsidR="00E13373" w:rsidRPr="004C18F5">
        <w:rPr>
          <w:rFonts w:ascii="Times New Roman" w:hAnsi="Times New Roman"/>
          <w:bCs/>
          <w:szCs w:val="24"/>
        </w:rPr>
        <w:t xml:space="preserve"> O každé takové drobné škodě a následné provedené opravě je povinen </w:t>
      </w:r>
      <w:r w:rsidRPr="004C18F5">
        <w:rPr>
          <w:rFonts w:ascii="Times New Roman" w:hAnsi="Times New Roman"/>
          <w:bCs/>
          <w:szCs w:val="24"/>
        </w:rPr>
        <w:t>N</w:t>
      </w:r>
      <w:r w:rsidR="00E13373" w:rsidRPr="004C18F5">
        <w:rPr>
          <w:rFonts w:ascii="Times New Roman" w:hAnsi="Times New Roman"/>
          <w:bCs/>
          <w:szCs w:val="24"/>
        </w:rPr>
        <w:t xml:space="preserve">ájemce </w:t>
      </w:r>
      <w:r w:rsidRPr="004C18F5">
        <w:rPr>
          <w:rFonts w:ascii="Times New Roman" w:hAnsi="Times New Roman"/>
          <w:bCs/>
          <w:szCs w:val="24"/>
        </w:rPr>
        <w:t>P</w:t>
      </w:r>
      <w:r w:rsidR="00E13373" w:rsidRPr="004C18F5">
        <w:rPr>
          <w:rFonts w:ascii="Times New Roman" w:hAnsi="Times New Roman"/>
          <w:bCs/>
          <w:szCs w:val="24"/>
        </w:rPr>
        <w:t>ronajímatele informovat</w:t>
      </w:r>
      <w:r w:rsidRPr="004C18F5">
        <w:rPr>
          <w:rFonts w:ascii="Times New Roman" w:hAnsi="Times New Roman"/>
          <w:bCs/>
          <w:szCs w:val="24"/>
        </w:rPr>
        <w:t>,</w:t>
      </w:r>
      <w:r w:rsidR="00E13373" w:rsidRPr="004C18F5">
        <w:rPr>
          <w:rFonts w:ascii="Times New Roman" w:hAnsi="Times New Roman"/>
          <w:bCs/>
          <w:szCs w:val="24"/>
        </w:rPr>
        <w:t xml:space="preserve"> a to bez zbytečného odkladu, aby měl </w:t>
      </w:r>
      <w:r w:rsidRPr="004C18F5">
        <w:rPr>
          <w:rFonts w:ascii="Times New Roman" w:hAnsi="Times New Roman"/>
          <w:bCs/>
          <w:szCs w:val="24"/>
        </w:rPr>
        <w:t>P</w:t>
      </w:r>
      <w:r w:rsidR="00E13373" w:rsidRPr="004C18F5">
        <w:rPr>
          <w:rFonts w:ascii="Times New Roman" w:hAnsi="Times New Roman"/>
          <w:bCs/>
          <w:szCs w:val="24"/>
        </w:rPr>
        <w:t>ronajímatel možnost vedení evidence o stavu objektu.</w:t>
      </w:r>
    </w:p>
    <w:p w14:paraId="7DCEC437" w14:textId="5A9B5E9C" w:rsidR="00425D1F"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7.6.</w:t>
      </w:r>
      <w:r w:rsidRPr="004C18F5">
        <w:rPr>
          <w:rFonts w:ascii="Times New Roman" w:hAnsi="Times New Roman"/>
          <w:bCs/>
          <w:szCs w:val="24"/>
        </w:rPr>
        <w:tab/>
      </w:r>
      <w:r w:rsidR="00425D1F" w:rsidRPr="004C18F5">
        <w:rPr>
          <w:rFonts w:ascii="Times New Roman" w:hAnsi="Times New Roman"/>
          <w:bCs/>
          <w:szCs w:val="24"/>
        </w:rPr>
        <w:t xml:space="preserve">Nájemce se zavazuje provádět veškeré opravy Prostoru včetně vybavení, jejichž potřeba vznikne zaviněním Nájemce, na vlastní náklady. </w:t>
      </w:r>
    </w:p>
    <w:p w14:paraId="004A62D4" w14:textId="6ACB775D" w:rsidR="00425D1F" w:rsidRPr="004C18F5" w:rsidRDefault="00494D24" w:rsidP="004C18F5">
      <w:pPr>
        <w:tabs>
          <w:tab w:val="left" w:pos="-1440"/>
          <w:tab w:val="right" w:pos="-1368"/>
        </w:tabs>
        <w:spacing w:before="120" w:after="120" w:line="276" w:lineRule="auto"/>
        <w:jc w:val="both"/>
        <w:rPr>
          <w:rFonts w:ascii="Times New Roman" w:hAnsi="Times New Roman"/>
          <w:bCs/>
          <w:szCs w:val="24"/>
        </w:rPr>
      </w:pPr>
      <w:r w:rsidRPr="004C18F5">
        <w:rPr>
          <w:rFonts w:ascii="Times New Roman" w:hAnsi="Times New Roman"/>
          <w:bCs/>
          <w:szCs w:val="24"/>
        </w:rPr>
        <w:t>7.7.</w:t>
      </w:r>
      <w:r w:rsidRPr="004C18F5">
        <w:rPr>
          <w:rFonts w:ascii="Times New Roman" w:hAnsi="Times New Roman"/>
          <w:bCs/>
          <w:szCs w:val="24"/>
        </w:rPr>
        <w:tab/>
      </w:r>
      <w:r w:rsidR="00425D1F" w:rsidRPr="004C18F5">
        <w:rPr>
          <w:rFonts w:ascii="Times New Roman" w:hAnsi="Times New Roman"/>
          <w:bCs/>
          <w:szCs w:val="24"/>
        </w:rPr>
        <w:t>Nájemce je oprávněn provádět v Předmětu nájmu změny jen s předchozím písemným souhlasem Pronajímatele, a to v rozsahu a způsobem, stanoveným zvláštní dohodou s Pronajímatelem.</w:t>
      </w:r>
    </w:p>
    <w:p w14:paraId="5448DAEF" w14:textId="1C491247" w:rsidR="00FE34B4"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7.8.</w:t>
      </w:r>
      <w:r w:rsidRPr="004C18F5">
        <w:rPr>
          <w:rFonts w:ascii="Times New Roman" w:hAnsi="Times New Roman"/>
          <w:bCs/>
          <w:szCs w:val="24"/>
        </w:rPr>
        <w:tab/>
      </w:r>
      <w:r w:rsidR="00DC4567" w:rsidRPr="004C18F5">
        <w:rPr>
          <w:rFonts w:ascii="Times New Roman" w:hAnsi="Times New Roman"/>
          <w:bCs/>
          <w:szCs w:val="24"/>
        </w:rPr>
        <w:t>Nájemce je povinen umožnit Pronajímateli přístup do P</w:t>
      </w:r>
      <w:r w:rsidR="009534D0" w:rsidRPr="004C18F5">
        <w:rPr>
          <w:rFonts w:ascii="Times New Roman" w:hAnsi="Times New Roman"/>
          <w:bCs/>
          <w:szCs w:val="24"/>
        </w:rPr>
        <w:t>rostoru</w:t>
      </w:r>
      <w:r w:rsidRPr="004C18F5">
        <w:rPr>
          <w:rFonts w:ascii="Times New Roman" w:hAnsi="Times New Roman"/>
          <w:bCs/>
          <w:szCs w:val="24"/>
        </w:rPr>
        <w:t xml:space="preserve"> </w:t>
      </w:r>
      <w:r w:rsidR="009534D0" w:rsidRPr="004C18F5">
        <w:rPr>
          <w:rFonts w:ascii="Times New Roman" w:hAnsi="Times New Roman"/>
          <w:bCs/>
          <w:szCs w:val="24"/>
        </w:rPr>
        <w:t>za </w:t>
      </w:r>
      <w:r w:rsidR="00DC4567" w:rsidRPr="004C18F5">
        <w:rPr>
          <w:rFonts w:ascii="Times New Roman" w:hAnsi="Times New Roman"/>
          <w:bCs/>
          <w:szCs w:val="24"/>
        </w:rPr>
        <w:t xml:space="preserve">účelem kontroly dodržování podmínek této </w:t>
      </w:r>
      <w:r w:rsidRPr="004C18F5">
        <w:rPr>
          <w:rFonts w:ascii="Times New Roman" w:hAnsi="Times New Roman"/>
          <w:bCs/>
          <w:szCs w:val="24"/>
        </w:rPr>
        <w:t>S</w:t>
      </w:r>
      <w:r w:rsidR="00DC4567" w:rsidRPr="004C18F5">
        <w:rPr>
          <w:rFonts w:ascii="Times New Roman" w:hAnsi="Times New Roman"/>
          <w:bCs/>
          <w:szCs w:val="24"/>
        </w:rPr>
        <w:t>mlouvy</w:t>
      </w:r>
      <w:r w:rsidR="005B08D0" w:rsidRPr="004C18F5">
        <w:rPr>
          <w:rFonts w:ascii="Times New Roman" w:hAnsi="Times New Roman"/>
          <w:bCs/>
          <w:szCs w:val="24"/>
        </w:rPr>
        <w:t>.</w:t>
      </w:r>
      <w:r w:rsidR="009534D0" w:rsidRPr="004C18F5">
        <w:rPr>
          <w:rFonts w:ascii="Times New Roman" w:hAnsi="Times New Roman"/>
          <w:bCs/>
          <w:szCs w:val="24"/>
        </w:rPr>
        <w:t xml:space="preserve"> </w:t>
      </w:r>
    </w:p>
    <w:p w14:paraId="58E187EB" w14:textId="79E96104" w:rsidR="00391928"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7.9.</w:t>
      </w:r>
      <w:r w:rsidRPr="004C18F5">
        <w:rPr>
          <w:rFonts w:ascii="Times New Roman" w:hAnsi="Times New Roman"/>
          <w:bCs/>
          <w:szCs w:val="24"/>
        </w:rPr>
        <w:tab/>
      </w:r>
      <w:r w:rsidR="00391928" w:rsidRPr="004C18F5">
        <w:rPr>
          <w:rFonts w:ascii="Times New Roman" w:hAnsi="Times New Roman"/>
          <w:bCs/>
          <w:szCs w:val="24"/>
        </w:rPr>
        <w:t>Smluvní strany výslovně sjednávají, že Nájemce je na základě této Smlouvy oprávněn užívat nákladní výtah ze suterénu do 1. patra Budovy E</w:t>
      </w:r>
      <w:r w:rsidR="00AF3FE4">
        <w:rPr>
          <w:rFonts w:ascii="Times New Roman" w:hAnsi="Times New Roman"/>
          <w:bCs/>
          <w:szCs w:val="24"/>
        </w:rPr>
        <w:t xml:space="preserve"> ve smyslu čl. </w:t>
      </w:r>
      <w:r w:rsidR="0055167E">
        <w:rPr>
          <w:rFonts w:ascii="Times New Roman" w:hAnsi="Times New Roman"/>
          <w:bCs/>
          <w:szCs w:val="24"/>
        </w:rPr>
        <w:t>1</w:t>
      </w:r>
      <w:r w:rsidR="00AF3FE4">
        <w:rPr>
          <w:rFonts w:ascii="Times New Roman" w:hAnsi="Times New Roman"/>
          <w:bCs/>
          <w:szCs w:val="24"/>
        </w:rPr>
        <w:t>. odst. 1.1. této smlouvy</w:t>
      </w:r>
      <w:r w:rsidR="00391928" w:rsidRPr="004C18F5">
        <w:rPr>
          <w:rFonts w:ascii="Times New Roman" w:hAnsi="Times New Roman"/>
          <w:bCs/>
          <w:szCs w:val="24"/>
        </w:rPr>
        <w:t xml:space="preserve">. Smluvní strany výslovně sjednávají, že Nájemce není oprávněn využívat areál Pronajímatele na adrese José </w:t>
      </w:r>
      <w:proofErr w:type="spellStart"/>
      <w:r w:rsidR="00391928" w:rsidRPr="004C18F5">
        <w:rPr>
          <w:rFonts w:ascii="Times New Roman" w:hAnsi="Times New Roman"/>
          <w:bCs/>
          <w:szCs w:val="24"/>
        </w:rPr>
        <w:t>Martího</w:t>
      </w:r>
      <w:proofErr w:type="spellEnd"/>
      <w:r w:rsidR="00391928" w:rsidRPr="004C18F5">
        <w:rPr>
          <w:rFonts w:ascii="Times New Roman" w:hAnsi="Times New Roman"/>
          <w:bCs/>
          <w:szCs w:val="24"/>
        </w:rPr>
        <w:t xml:space="preserve"> 31, Praha 6, PSČ: 16252, k parkování vozidel. Nájemce je na základě této Smlouvy oprávněn vjíždět do tohoto areálu výlučně z důvodu naložení či vyložení zboží v souvislosti s plněním Účelu nájmu a dále z důvodu zajištění provozní kontroly dotčených státních orgánů</w:t>
      </w:r>
      <w:r w:rsidRPr="004C18F5">
        <w:rPr>
          <w:rFonts w:ascii="Times New Roman" w:hAnsi="Times New Roman"/>
          <w:bCs/>
          <w:szCs w:val="24"/>
        </w:rPr>
        <w:t>,</w:t>
      </w:r>
      <w:r w:rsidR="00391928" w:rsidRPr="004C18F5">
        <w:rPr>
          <w:rFonts w:ascii="Times New Roman" w:hAnsi="Times New Roman"/>
          <w:bCs/>
          <w:szCs w:val="24"/>
        </w:rPr>
        <w:t xml:space="preserve"> avšak vždy za dodržování vnitřního předpis</w:t>
      </w:r>
      <w:r w:rsidRPr="004C18F5">
        <w:rPr>
          <w:rFonts w:ascii="Times New Roman" w:hAnsi="Times New Roman"/>
          <w:bCs/>
          <w:szCs w:val="24"/>
        </w:rPr>
        <w:t>u</w:t>
      </w:r>
      <w:r w:rsidR="00391928" w:rsidRPr="004C18F5">
        <w:rPr>
          <w:rFonts w:ascii="Times New Roman" w:hAnsi="Times New Roman"/>
          <w:bCs/>
          <w:szCs w:val="24"/>
        </w:rPr>
        <w:t xml:space="preserve"> Pronajímatele pro vjezd vozidel do areálu</w:t>
      </w:r>
      <w:r w:rsidRPr="004C18F5">
        <w:rPr>
          <w:rFonts w:ascii="Times New Roman" w:hAnsi="Times New Roman"/>
          <w:bCs/>
          <w:szCs w:val="24"/>
        </w:rPr>
        <w:t>, se kterým se Nájemce před podpisem této Smlouvy seznámil</w:t>
      </w:r>
      <w:r w:rsidR="00391928" w:rsidRPr="004C18F5">
        <w:rPr>
          <w:rFonts w:ascii="Times New Roman" w:hAnsi="Times New Roman"/>
          <w:bCs/>
          <w:szCs w:val="24"/>
        </w:rPr>
        <w:t>.</w:t>
      </w:r>
    </w:p>
    <w:p w14:paraId="70B42BEA" w14:textId="48FB5965" w:rsidR="00FE34B4" w:rsidRPr="004C18F5" w:rsidRDefault="00494D2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lastRenderedPageBreak/>
        <w:t>7.10.</w:t>
      </w:r>
      <w:r w:rsidRPr="004C18F5">
        <w:rPr>
          <w:rFonts w:ascii="Times New Roman" w:hAnsi="Times New Roman"/>
          <w:bCs/>
          <w:szCs w:val="24"/>
        </w:rPr>
        <w:tab/>
      </w:r>
      <w:r w:rsidR="00FE34B4" w:rsidRPr="004C18F5">
        <w:rPr>
          <w:rFonts w:ascii="Times New Roman" w:hAnsi="Times New Roman"/>
          <w:bCs/>
          <w:szCs w:val="24"/>
        </w:rPr>
        <w:t>Nájemce je povinen v Prostoru sloužícímu podnikání zajišťovat všechny požární, bezpečnostní, hygienické a další předpisy související s jeho činností (přičemž všechny zákonné povinnosti v oblasti požární ochrany (PO) a bezpečnosti a ochrany zdraví při práci (BOZP) zajistí na náklady Nájemce Pronajímatel) a rovněž se Nájemce zavazuje všechny výše uvedené předpisy dodržovat, a to zejména:</w:t>
      </w:r>
    </w:p>
    <w:p w14:paraId="30F8BF63" w14:textId="3F66F6E2" w:rsidR="008A1BE5" w:rsidRPr="004C18F5" w:rsidRDefault="00520909" w:rsidP="004C18F5">
      <w:pPr>
        <w:tabs>
          <w:tab w:val="left" w:pos="-447"/>
          <w:tab w:val="right" w:pos="-375"/>
        </w:tabs>
        <w:suppressAutoHyphens/>
        <w:overflowPunct/>
        <w:autoSpaceDE/>
        <w:autoSpaceDN/>
        <w:adjustRightInd/>
        <w:spacing w:after="120" w:line="276" w:lineRule="auto"/>
        <w:jc w:val="both"/>
        <w:rPr>
          <w:rFonts w:ascii="Times New Roman" w:hAnsi="Times New Roman"/>
          <w:bCs/>
          <w:szCs w:val="24"/>
        </w:rPr>
      </w:pPr>
      <w:r w:rsidRPr="004C18F5">
        <w:rPr>
          <w:rFonts w:ascii="Times New Roman" w:hAnsi="Times New Roman"/>
          <w:bCs/>
          <w:szCs w:val="24"/>
        </w:rPr>
        <w:t>a)</w:t>
      </w:r>
      <w:r w:rsidRPr="004C18F5">
        <w:rPr>
          <w:rFonts w:ascii="Times New Roman" w:hAnsi="Times New Roman"/>
          <w:bCs/>
          <w:szCs w:val="24"/>
        </w:rPr>
        <w:tab/>
      </w:r>
      <w:r w:rsidR="00FE34B4" w:rsidRPr="004C18F5">
        <w:rPr>
          <w:rFonts w:ascii="Times New Roman" w:hAnsi="Times New Roman"/>
          <w:bCs/>
          <w:szCs w:val="24"/>
        </w:rPr>
        <w:t xml:space="preserve">Bezpečnost a ochranu zdraví při práci v rozsahu požadovaném zákonem č. 262/2006 Sb., zákoník </w:t>
      </w:r>
      <w:r w:rsidRPr="004C18F5">
        <w:rPr>
          <w:rFonts w:ascii="Times New Roman" w:hAnsi="Times New Roman"/>
          <w:bCs/>
          <w:szCs w:val="24"/>
        </w:rPr>
        <w:t>p</w:t>
      </w:r>
      <w:r w:rsidR="00FE34B4" w:rsidRPr="004C18F5">
        <w:rPr>
          <w:rFonts w:ascii="Times New Roman" w:hAnsi="Times New Roman"/>
          <w:bCs/>
          <w:szCs w:val="24"/>
        </w:rPr>
        <w:t>ráce, ve znění pozdějších předpisů, zákonem č. 309/2006 Sb.</w:t>
      </w:r>
      <w:r w:rsidR="002F1AB7" w:rsidRPr="004C18F5">
        <w:rPr>
          <w:rFonts w:ascii="Times New Roman" w:hAnsi="Times New Roman"/>
          <w:bCs/>
          <w:szCs w:val="24"/>
        </w:rPr>
        <w:t>,</w:t>
      </w:r>
      <w:r w:rsidR="00FE34B4" w:rsidRPr="004C18F5">
        <w:rPr>
          <w:rFonts w:ascii="Times New Roman" w:hAnsi="Times New Roman"/>
          <w:bCs/>
          <w:szCs w:val="24"/>
        </w:rPr>
        <w:t xml:space="preserve"> </w:t>
      </w:r>
      <w:r w:rsidR="002F1AB7" w:rsidRPr="004C18F5">
        <w:rPr>
          <w:rFonts w:ascii="Times New Roman" w:hAnsi="Times New Roman"/>
          <w:bCs/>
          <w:szCs w:val="24"/>
        </w:rPr>
        <w:t xml:space="preserve">o zajištění dalších podmínek bezpečnosti a ochrany zdraví při práci, </w:t>
      </w:r>
      <w:r w:rsidR="00FE34B4" w:rsidRPr="004C18F5">
        <w:rPr>
          <w:rFonts w:ascii="Times New Roman" w:hAnsi="Times New Roman"/>
          <w:bCs/>
          <w:szCs w:val="24"/>
        </w:rPr>
        <w:t>ve znění pozdějších předpisů a jejich prováděcí nařízení vlády, včetně školení svých zaměstnanců a osob, které se budou s vědomím Nájemce pohybovat v</w:t>
      </w:r>
      <w:r w:rsidR="002F1AB7" w:rsidRPr="004C18F5">
        <w:rPr>
          <w:rFonts w:ascii="Times New Roman" w:hAnsi="Times New Roman"/>
          <w:bCs/>
          <w:szCs w:val="24"/>
        </w:rPr>
        <w:t> </w:t>
      </w:r>
      <w:r w:rsidR="00FE34B4" w:rsidRPr="004C18F5">
        <w:rPr>
          <w:rFonts w:ascii="Times New Roman" w:hAnsi="Times New Roman"/>
          <w:bCs/>
          <w:szCs w:val="24"/>
        </w:rPr>
        <w:t>Prostoru</w:t>
      </w:r>
      <w:r w:rsidR="002F1AB7" w:rsidRPr="004C18F5">
        <w:rPr>
          <w:rFonts w:ascii="Times New Roman" w:hAnsi="Times New Roman"/>
          <w:bCs/>
          <w:szCs w:val="24"/>
        </w:rPr>
        <w:t>;</w:t>
      </w:r>
    </w:p>
    <w:p w14:paraId="51D3094A" w14:textId="5B3E8261" w:rsidR="008A1BE5" w:rsidRPr="004C18F5" w:rsidRDefault="002F1AB7" w:rsidP="004C18F5">
      <w:pPr>
        <w:tabs>
          <w:tab w:val="left" w:pos="-447"/>
          <w:tab w:val="right" w:pos="-375"/>
        </w:tabs>
        <w:suppressAutoHyphens/>
        <w:overflowPunct/>
        <w:autoSpaceDE/>
        <w:autoSpaceDN/>
        <w:adjustRightInd/>
        <w:spacing w:after="120" w:line="276" w:lineRule="auto"/>
        <w:jc w:val="both"/>
        <w:rPr>
          <w:rFonts w:ascii="Times New Roman" w:hAnsi="Times New Roman"/>
          <w:bCs/>
          <w:szCs w:val="24"/>
        </w:rPr>
      </w:pPr>
      <w:r w:rsidRPr="004C18F5">
        <w:rPr>
          <w:rFonts w:ascii="Times New Roman" w:hAnsi="Times New Roman"/>
          <w:bCs/>
          <w:szCs w:val="24"/>
        </w:rPr>
        <w:t>b)</w:t>
      </w:r>
      <w:r w:rsidRPr="004C18F5">
        <w:rPr>
          <w:rFonts w:ascii="Times New Roman" w:hAnsi="Times New Roman"/>
          <w:bCs/>
          <w:szCs w:val="24"/>
        </w:rPr>
        <w:tab/>
        <w:t>Z</w:t>
      </w:r>
      <w:r w:rsidR="008A1BE5" w:rsidRPr="004C18F5">
        <w:rPr>
          <w:rFonts w:ascii="Times New Roman" w:hAnsi="Times New Roman"/>
          <w:bCs/>
          <w:szCs w:val="24"/>
        </w:rPr>
        <w:t>ákladní požadavky k zajištění bezpečnosti práce na pracovištích a technických zařízení v rozsahu stanoveném nařízením vlády č. 101/2005 Sb.</w:t>
      </w:r>
      <w:r w:rsidRPr="004C18F5">
        <w:rPr>
          <w:rFonts w:ascii="Times New Roman" w:hAnsi="Times New Roman"/>
          <w:bCs/>
          <w:szCs w:val="24"/>
        </w:rPr>
        <w:t>,</w:t>
      </w:r>
      <w:r w:rsidR="008A1BE5" w:rsidRPr="004C18F5">
        <w:rPr>
          <w:rFonts w:ascii="Times New Roman" w:hAnsi="Times New Roman"/>
          <w:bCs/>
          <w:szCs w:val="24"/>
        </w:rPr>
        <w:t xml:space="preserve"> a nařízením vlády č.  378/2001 Sb.;</w:t>
      </w:r>
    </w:p>
    <w:p w14:paraId="2E63851A" w14:textId="18BF2FFF" w:rsidR="00231060" w:rsidRPr="004C18F5" w:rsidRDefault="002F1AB7" w:rsidP="004C18F5">
      <w:pPr>
        <w:tabs>
          <w:tab w:val="left" w:pos="-447"/>
          <w:tab w:val="right" w:pos="-375"/>
        </w:tabs>
        <w:suppressAutoHyphens/>
        <w:overflowPunct/>
        <w:autoSpaceDE/>
        <w:autoSpaceDN/>
        <w:adjustRightInd/>
        <w:spacing w:after="120" w:line="276" w:lineRule="auto"/>
        <w:jc w:val="both"/>
        <w:rPr>
          <w:rFonts w:ascii="Times New Roman" w:hAnsi="Times New Roman"/>
          <w:bCs/>
          <w:szCs w:val="24"/>
        </w:rPr>
      </w:pPr>
      <w:r w:rsidRPr="004C18F5">
        <w:rPr>
          <w:rFonts w:ascii="Times New Roman" w:hAnsi="Times New Roman"/>
          <w:bCs/>
          <w:szCs w:val="24"/>
        </w:rPr>
        <w:t>c)</w:t>
      </w:r>
      <w:r w:rsidRPr="004C18F5">
        <w:rPr>
          <w:rFonts w:ascii="Times New Roman" w:hAnsi="Times New Roman"/>
          <w:bCs/>
          <w:szCs w:val="24"/>
        </w:rPr>
        <w:tab/>
      </w:r>
      <w:r w:rsidR="00FE34B4" w:rsidRPr="004C18F5">
        <w:rPr>
          <w:rFonts w:ascii="Times New Roman" w:hAnsi="Times New Roman"/>
          <w:bCs/>
          <w:szCs w:val="24"/>
        </w:rPr>
        <w:t>Úkoly na úseku požární ochrany dle zákona č. 237/2000 Sb.</w:t>
      </w:r>
      <w:r w:rsidRPr="004C18F5">
        <w:rPr>
          <w:rFonts w:ascii="Times New Roman" w:hAnsi="Times New Roman"/>
          <w:bCs/>
          <w:szCs w:val="24"/>
        </w:rPr>
        <w:t>,</w:t>
      </w:r>
      <w:r w:rsidR="00FE34B4" w:rsidRPr="004C18F5">
        <w:rPr>
          <w:rFonts w:ascii="Times New Roman" w:hAnsi="Times New Roman"/>
          <w:bCs/>
          <w:szCs w:val="24"/>
        </w:rPr>
        <w:t xml:space="preserve"> o požární ochraně, ve znění pozdějších předpisů, kterým se upravuje zákon</w:t>
      </w:r>
      <w:r w:rsidRPr="004C18F5">
        <w:rPr>
          <w:rFonts w:ascii="Times New Roman" w:hAnsi="Times New Roman"/>
          <w:bCs/>
          <w:szCs w:val="24"/>
        </w:rPr>
        <w:t xml:space="preserve"> č.</w:t>
      </w:r>
      <w:r w:rsidR="00FE34B4" w:rsidRPr="004C18F5">
        <w:rPr>
          <w:rFonts w:ascii="Times New Roman" w:hAnsi="Times New Roman"/>
          <w:bCs/>
          <w:szCs w:val="24"/>
        </w:rPr>
        <w:t xml:space="preserve"> 133/85 Sb.</w:t>
      </w:r>
      <w:r w:rsidRPr="004C18F5">
        <w:rPr>
          <w:rFonts w:ascii="Times New Roman" w:hAnsi="Times New Roman"/>
          <w:bCs/>
          <w:szCs w:val="24"/>
        </w:rPr>
        <w:t>,</w:t>
      </w:r>
      <w:r w:rsidR="00FE34B4" w:rsidRPr="004C18F5">
        <w:rPr>
          <w:rFonts w:ascii="Times New Roman" w:hAnsi="Times New Roman"/>
          <w:bCs/>
          <w:szCs w:val="24"/>
        </w:rPr>
        <w:t xml:space="preserve"> o požární ochraně</w:t>
      </w:r>
      <w:r w:rsidRPr="004C18F5">
        <w:rPr>
          <w:rFonts w:ascii="Times New Roman" w:hAnsi="Times New Roman"/>
          <w:bCs/>
          <w:szCs w:val="24"/>
        </w:rPr>
        <w:t>,</w:t>
      </w:r>
      <w:r w:rsidR="00FE34B4" w:rsidRPr="004C18F5">
        <w:rPr>
          <w:rFonts w:ascii="Times New Roman" w:hAnsi="Times New Roman"/>
          <w:bCs/>
          <w:szCs w:val="24"/>
        </w:rPr>
        <w:t xml:space="preserve"> ve znění pozdějších předpisů a Vyhlášky Ministerstva vnitra č. 246/2001 Sb., ze dne 29. června 2001, o požární prevenci.</w:t>
      </w:r>
    </w:p>
    <w:p w14:paraId="5AEBBFDF" w14:textId="224268B5" w:rsidR="00A343D3" w:rsidRPr="004C18F5" w:rsidRDefault="002F1AB7" w:rsidP="004C18F5">
      <w:pPr>
        <w:tabs>
          <w:tab w:val="left" w:pos="-447"/>
          <w:tab w:val="right" w:pos="-375"/>
        </w:tabs>
        <w:suppressAutoHyphens/>
        <w:overflowPunct/>
        <w:autoSpaceDE/>
        <w:autoSpaceDN/>
        <w:adjustRightInd/>
        <w:spacing w:after="120" w:line="276" w:lineRule="auto"/>
        <w:jc w:val="both"/>
        <w:rPr>
          <w:rFonts w:ascii="Times New Roman" w:hAnsi="Times New Roman"/>
          <w:bCs/>
          <w:szCs w:val="24"/>
        </w:rPr>
      </w:pPr>
      <w:r w:rsidRPr="004C18F5">
        <w:rPr>
          <w:rFonts w:ascii="Times New Roman" w:hAnsi="Times New Roman"/>
          <w:bCs/>
          <w:szCs w:val="24"/>
        </w:rPr>
        <w:t>7.11.</w:t>
      </w:r>
      <w:r w:rsidRPr="004C18F5">
        <w:rPr>
          <w:rFonts w:ascii="Times New Roman" w:hAnsi="Times New Roman"/>
          <w:bCs/>
          <w:szCs w:val="24"/>
        </w:rPr>
        <w:tab/>
      </w:r>
      <w:r w:rsidR="00A343D3" w:rsidRPr="004C18F5">
        <w:rPr>
          <w:rFonts w:ascii="Times New Roman" w:hAnsi="Times New Roman"/>
          <w:bCs/>
          <w:szCs w:val="24"/>
        </w:rPr>
        <w:t>Nájemce je povinen předat Prostor, včetně jeho vybavení, po skončení této smlouvy Pronajímateli ve stavu, v jakém mu Prostor</w:t>
      </w:r>
      <w:r w:rsidRPr="004C18F5">
        <w:rPr>
          <w:rFonts w:ascii="Times New Roman" w:hAnsi="Times New Roman"/>
          <w:bCs/>
          <w:szCs w:val="24"/>
        </w:rPr>
        <w:t xml:space="preserve"> </w:t>
      </w:r>
      <w:r w:rsidR="00A343D3" w:rsidRPr="004C18F5">
        <w:rPr>
          <w:rFonts w:ascii="Times New Roman" w:hAnsi="Times New Roman"/>
          <w:bCs/>
          <w:szCs w:val="24"/>
        </w:rPr>
        <w:t xml:space="preserve">byl Pronajímatelem předán, s přihlédnutím k případným Pronajímatelem odsouhlaseným změnám či úpravám, nejpozději v poslední den účinnosti této smlouvy, pod sankcí smluvní pokuty </w:t>
      </w:r>
      <w:r w:rsidR="005917FF">
        <w:rPr>
          <w:rFonts w:ascii="Times New Roman" w:hAnsi="Times New Roman"/>
          <w:bCs/>
          <w:szCs w:val="24"/>
        </w:rPr>
        <w:t>1</w:t>
      </w:r>
      <w:r w:rsidR="005E1B8A">
        <w:rPr>
          <w:rFonts w:ascii="Times New Roman" w:hAnsi="Times New Roman"/>
          <w:bCs/>
          <w:szCs w:val="24"/>
        </w:rPr>
        <w:t>0.</w:t>
      </w:r>
      <w:r w:rsidR="005917FF">
        <w:rPr>
          <w:rFonts w:ascii="Times New Roman" w:hAnsi="Times New Roman"/>
          <w:bCs/>
          <w:szCs w:val="24"/>
        </w:rPr>
        <w:t>0</w:t>
      </w:r>
      <w:r w:rsidR="005917FF" w:rsidRPr="004C18F5">
        <w:rPr>
          <w:rFonts w:ascii="Times New Roman" w:hAnsi="Times New Roman"/>
          <w:bCs/>
          <w:szCs w:val="24"/>
        </w:rPr>
        <w:t>00</w:t>
      </w:r>
      <w:r w:rsidR="00A343D3" w:rsidRPr="004C18F5">
        <w:rPr>
          <w:rFonts w:ascii="Times New Roman" w:hAnsi="Times New Roman"/>
          <w:bCs/>
          <w:szCs w:val="24"/>
        </w:rPr>
        <w:t>,-</w:t>
      </w:r>
      <w:r w:rsidRPr="004C18F5">
        <w:rPr>
          <w:rFonts w:ascii="Times New Roman" w:hAnsi="Times New Roman"/>
          <w:bCs/>
          <w:szCs w:val="24"/>
        </w:rPr>
        <w:t>-</w:t>
      </w:r>
      <w:r w:rsidR="00A343D3" w:rsidRPr="004C18F5">
        <w:rPr>
          <w:rFonts w:ascii="Times New Roman" w:hAnsi="Times New Roman"/>
          <w:bCs/>
          <w:szCs w:val="24"/>
        </w:rPr>
        <w:t>Kč za každý</w:t>
      </w:r>
      <w:r w:rsidRPr="004C18F5">
        <w:rPr>
          <w:rFonts w:ascii="Times New Roman" w:hAnsi="Times New Roman"/>
          <w:bCs/>
          <w:szCs w:val="24"/>
        </w:rPr>
        <w:t xml:space="preserve"> započatý</w:t>
      </w:r>
      <w:r w:rsidR="00A343D3" w:rsidRPr="004C18F5">
        <w:rPr>
          <w:rFonts w:ascii="Times New Roman" w:hAnsi="Times New Roman"/>
          <w:bCs/>
          <w:szCs w:val="24"/>
        </w:rPr>
        <w:t xml:space="preserve"> den prodlení se splněním závazku řádně předat Prostor po skončení této smlouvy Pronajímateli. O předání Smluvní strany vyhotoví písemný protokol, jehož jeden exemplář obdrží každá ze Smluvních stran.</w:t>
      </w:r>
      <w:r w:rsidR="00D203AE" w:rsidRPr="004C18F5">
        <w:rPr>
          <w:rFonts w:ascii="Times New Roman" w:hAnsi="Times New Roman"/>
          <w:bCs/>
          <w:szCs w:val="24"/>
        </w:rPr>
        <w:t xml:space="preserve"> Nájemce je povinen před předáním Prostor zpět Pronajímateli Prostor vymalovat na své náklady.</w:t>
      </w:r>
      <w:r w:rsidR="005E1B8A">
        <w:rPr>
          <w:rFonts w:ascii="Times New Roman" w:hAnsi="Times New Roman"/>
          <w:bCs/>
          <w:szCs w:val="24"/>
        </w:rPr>
        <w:t xml:space="preserve"> Nájemce považuje výši smluvní pokuty za adekvátní, protože si je vědom, že Pronajímatel nesmí být vystaven situaci, kdy není v důsledku jednání Nájemce, schopen zajistit stravovací služby v menze.</w:t>
      </w:r>
    </w:p>
    <w:p w14:paraId="5B478112" w14:textId="6680CC36" w:rsidR="00D67C98"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7.12.</w:t>
      </w:r>
      <w:r w:rsidRPr="004C18F5">
        <w:rPr>
          <w:rFonts w:ascii="Times New Roman" w:hAnsi="Times New Roman"/>
          <w:bCs/>
          <w:szCs w:val="24"/>
        </w:rPr>
        <w:tab/>
      </w:r>
      <w:r w:rsidR="00D203AE" w:rsidRPr="004C18F5">
        <w:rPr>
          <w:rFonts w:ascii="Times New Roman" w:hAnsi="Times New Roman"/>
          <w:bCs/>
          <w:szCs w:val="24"/>
        </w:rPr>
        <w:t>Po předchozí dohodě obou smluvních stran (nejméně patnáct 15</w:t>
      </w:r>
      <w:r w:rsidRPr="004C18F5">
        <w:rPr>
          <w:rFonts w:ascii="Times New Roman" w:hAnsi="Times New Roman"/>
          <w:bCs/>
          <w:szCs w:val="24"/>
        </w:rPr>
        <w:t xml:space="preserve"> kalendářních</w:t>
      </w:r>
      <w:r w:rsidR="00D203AE" w:rsidRPr="004C18F5">
        <w:rPr>
          <w:rFonts w:ascii="Times New Roman" w:hAnsi="Times New Roman"/>
          <w:bCs/>
          <w:szCs w:val="24"/>
        </w:rPr>
        <w:t xml:space="preserve"> dnů předem) </w:t>
      </w:r>
      <w:r w:rsidR="00D67C98" w:rsidRPr="004C18F5">
        <w:rPr>
          <w:rFonts w:ascii="Times New Roman" w:hAnsi="Times New Roman"/>
          <w:bCs/>
          <w:szCs w:val="24"/>
        </w:rPr>
        <w:t>je povinen</w:t>
      </w:r>
      <w:r w:rsidR="00D203AE" w:rsidRPr="004C18F5">
        <w:rPr>
          <w:rFonts w:ascii="Times New Roman" w:hAnsi="Times New Roman"/>
          <w:bCs/>
          <w:szCs w:val="24"/>
        </w:rPr>
        <w:t xml:space="preserve"> Nájemce</w:t>
      </w:r>
      <w:r w:rsidR="00D67C98" w:rsidRPr="004C18F5">
        <w:rPr>
          <w:rFonts w:ascii="Times New Roman" w:hAnsi="Times New Roman"/>
          <w:bCs/>
          <w:szCs w:val="24"/>
        </w:rPr>
        <w:t xml:space="preserve"> v důvodných případech, respektovat potřebu Pronajímatele zajistit aktivity Pronajímatele, zejména výuku studentů UK FTVS, akce spojené s</w:t>
      </w:r>
      <w:r w:rsidR="00467808" w:rsidRPr="004C18F5">
        <w:rPr>
          <w:rFonts w:ascii="Times New Roman" w:hAnsi="Times New Roman"/>
          <w:bCs/>
          <w:szCs w:val="24"/>
        </w:rPr>
        <w:t xml:space="preserve"> činností Pronajímatele </w:t>
      </w:r>
      <w:r w:rsidR="00D67C98" w:rsidRPr="004C18F5">
        <w:rPr>
          <w:rFonts w:ascii="Times New Roman" w:hAnsi="Times New Roman"/>
          <w:bCs/>
          <w:szCs w:val="24"/>
        </w:rPr>
        <w:t xml:space="preserve">apod., a zpřístupní Prostor sloužící podnikání nejméně </w:t>
      </w:r>
      <w:r w:rsidR="002D7B90" w:rsidRPr="004C18F5">
        <w:rPr>
          <w:rFonts w:ascii="Times New Roman" w:hAnsi="Times New Roman"/>
          <w:bCs/>
          <w:szCs w:val="24"/>
        </w:rPr>
        <w:t xml:space="preserve">5 </w:t>
      </w:r>
      <w:r w:rsidR="00D67C98" w:rsidRPr="004C18F5">
        <w:rPr>
          <w:rFonts w:ascii="Times New Roman" w:hAnsi="Times New Roman"/>
          <w:bCs/>
          <w:szCs w:val="24"/>
        </w:rPr>
        <w:t xml:space="preserve">hodin před plánovanou aktivitou Pronajímatele, přičemž Prostor sloužící podnikání k této aktivitě řádně připraví. O plánování této aktivity Pronajímatele bude Nájemce včas informován, nejméně však </w:t>
      </w:r>
      <w:r w:rsidR="002D7B90" w:rsidRPr="004C18F5">
        <w:rPr>
          <w:rFonts w:ascii="Times New Roman" w:hAnsi="Times New Roman"/>
          <w:bCs/>
          <w:szCs w:val="24"/>
        </w:rPr>
        <w:t xml:space="preserve">patnáct </w:t>
      </w:r>
      <w:r w:rsidR="00D67C98" w:rsidRPr="004C18F5">
        <w:rPr>
          <w:rFonts w:ascii="Times New Roman" w:hAnsi="Times New Roman"/>
          <w:bCs/>
          <w:szCs w:val="24"/>
        </w:rPr>
        <w:t>(</w:t>
      </w:r>
      <w:r w:rsidR="002D7B90" w:rsidRPr="004C18F5">
        <w:rPr>
          <w:rFonts w:ascii="Times New Roman" w:hAnsi="Times New Roman"/>
          <w:bCs/>
          <w:szCs w:val="24"/>
        </w:rPr>
        <w:t>15</w:t>
      </w:r>
      <w:r w:rsidR="00D67C98" w:rsidRPr="004C18F5">
        <w:rPr>
          <w:rFonts w:ascii="Times New Roman" w:hAnsi="Times New Roman"/>
          <w:bCs/>
          <w:szCs w:val="24"/>
        </w:rPr>
        <w:t xml:space="preserve">) </w:t>
      </w:r>
      <w:r w:rsidRPr="004C18F5">
        <w:rPr>
          <w:rFonts w:ascii="Times New Roman" w:hAnsi="Times New Roman"/>
          <w:bCs/>
          <w:szCs w:val="24"/>
        </w:rPr>
        <w:t xml:space="preserve">kalendářních </w:t>
      </w:r>
      <w:r w:rsidR="00D67C98" w:rsidRPr="004C18F5">
        <w:rPr>
          <w:rFonts w:ascii="Times New Roman" w:hAnsi="Times New Roman"/>
          <w:bCs/>
          <w:szCs w:val="24"/>
        </w:rPr>
        <w:t>dnů předem.</w:t>
      </w:r>
    </w:p>
    <w:p w14:paraId="72A862E2" w14:textId="2DD02B87" w:rsidR="00BC1811"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7.13.</w:t>
      </w:r>
      <w:r w:rsidRPr="004C18F5">
        <w:rPr>
          <w:rFonts w:ascii="Times New Roman" w:hAnsi="Times New Roman"/>
          <w:bCs/>
          <w:szCs w:val="24"/>
        </w:rPr>
        <w:tab/>
      </w:r>
      <w:r w:rsidR="00BC1811" w:rsidRPr="004C18F5">
        <w:rPr>
          <w:rFonts w:ascii="Times New Roman" w:hAnsi="Times New Roman"/>
          <w:bCs/>
          <w:szCs w:val="24"/>
        </w:rPr>
        <w:t xml:space="preserve">Pronajímatel odevzdá </w:t>
      </w:r>
      <w:r w:rsidR="00D659F9" w:rsidRPr="004C18F5">
        <w:rPr>
          <w:rFonts w:ascii="Times New Roman" w:hAnsi="Times New Roman"/>
          <w:bCs/>
          <w:szCs w:val="24"/>
        </w:rPr>
        <w:t>Prostor</w:t>
      </w:r>
      <w:r w:rsidRPr="004C18F5">
        <w:rPr>
          <w:rFonts w:ascii="Times New Roman" w:hAnsi="Times New Roman"/>
          <w:bCs/>
          <w:szCs w:val="24"/>
        </w:rPr>
        <w:t xml:space="preserve"> </w:t>
      </w:r>
      <w:r w:rsidR="00BC1811" w:rsidRPr="004C18F5">
        <w:rPr>
          <w:rFonts w:ascii="Times New Roman" w:hAnsi="Times New Roman"/>
          <w:bCs/>
          <w:szCs w:val="24"/>
        </w:rPr>
        <w:t xml:space="preserve">Nájemci při podpisu této smlouvy a zajistí Nájemci nerušené užívání </w:t>
      </w:r>
      <w:r w:rsidR="00D659F9" w:rsidRPr="004C18F5">
        <w:rPr>
          <w:rFonts w:ascii="Times New Roman" w:hAnsi="Times New Roman"/>
          <w:bCs/>
          <w:szCs w:val="24"/>
        </w:rPr>
        <w:t>Prostoru</w:t>
      </w:r>
      <w:r w:rsidRPr="004C18F5">
        <w:rPr>
          <w:rFonts w:ascii="Times New Roman" w:hAnsi="Times New Roman"/>
          <w:bCs/>
          <w:szCs w:val="24"/>
        </w:rPr>
        <w:t xml:space="preserve"> </w:t>
      </w:r>
      <w:r w:rsidR="00BC1811" w:rsidRPr="004C18F5">
        <w:rPr>
          <w:rFonts w:ascii="Times New Roman" w:hAnsi="Times New Roman"/>
          <w:bCs/>
          <w:szCs w:val="24"/>
        </w:rPr>
        <w:t>po dobu nájmu.</w:t>
      </w:r>
    </w:p>
    <w:p w14:paraId="6185DDFB" w14:textId="76EFEB2D" w:rsidR="002D375F"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7.14.</w:t>
      </w:r>
      <w:r w:rsidRPr="004C18F5">
        <w:rPr>
          <w:rFonts w:ascii="Times New Roman" w:hAnsi="Times New Roman"/>
          <w:bCs/>
          <w:szCs w:val="24"/>
        </w:rPr>
        <w:tab/>
      </w:r>
      <w:r w:rsidR="00BC1811" w:rsidRPr="004C18F5">
        <w:rPr>
          <w:rFonts w:ascii="Times New Roman" w:hAnsi="Times New Roman"/>
          <w:bCs/>
          <w:szCs w:val="24"/>
        </w:rPr>
        <w:t>Pronajímatel je povinen přenechat</w:t>
      </w:r>
      <w:r w:rsidRPr="004C18F5">
        <w:rPr>
          <w:rFonts w:ascii="Times New Roman" w:hAnsi="Times New Roman"/>
          <w:bCs/>
          <w:szCs w:val="24"/>
        </w:rPr>
        <w:t xml:space="preserve"> </w:t>
      </w:r>
      <w:r w:rsidR="00BC1811" w:rsidRPr="004C18F5">
        <w:rPr>
          <w:rFonts w:ascii="Times New Roman" w:hAnsi="Times New Roman"/>
          <w:bCs/>
          <w:szCs w:val="24"/>
        </w:rPr>
        <w:t>Prostor</w:t>
      </w:r>
      <w:r w:rsidRPr="004C18F5">
        <w:rPr>
          <w:rFonts w:ascii="Times New Roman" w:hAnsi="Times New Roman"/>
          <w:bCs/>
          <w:szCs w:val="24"/>
        </w:rPr>
        <w:t xml:space="preserve"> </w:t>
      </w:r>
      <w:r w:rsidR="00BC1811" w:rsidRPr="004C18F5">
        <w:rPr>
          <w:rFonts w:ascii="Times New Roman" w:hAnsi="Times New Roman"/>
          <w:bCs/>
          <w:szCs w:val="24"/>
        </w:rPr>
        <w:t xml:space="preserve">Nájemci tak, aby jej mohl užívat k smluvenému účelu, udržovat je v takovém stavu, aby mohly sloužit Nájemci k smluvenému účelu a zajistit Nájemci, nerušené užívání </w:t>
      </w:r>
      <w:r w:rsidR="00983170" w:rsidRPr="004C18F5">
        <w:rPr>
          <w:rFonts w:ascii="Times New Roman" w:hAnsi="Times New Roman"/>
          <w:bCs/>
          <w:szCs w:val="24"/>
        </w:rPr>
        <w:t>Prostoru po </w:t>
      </w:r>
      <w:r w:rsidR="00BC1811" w:rsidRPr="004C18F5">
        <w:rPr>
          <w:rFonts w:ascii="Times New Roman" w:hAnsi="Times New Roman"/>
          <w:bCs/>
          <w:szCs w:val="24"/>
        </w:rPr>
        <w:t>dobu nájmu.</w:t>
      </w:r>
      <w:r w:rsidR="00125454" w:rsidRPr="004C18F5">
        <w:rPr>
          <w:rFonts w:ascii="Times New Roman" w:hAnsi="Times New Roman"/>
          <w:bCs/>
          <w:szCs w:val="24"/>
        </w:rPr>
        <w:t xml:space="preserve"> Nájemce </w:t>
      </w:r>
      <w:r w:rsidRPr="004C18F5">
        <w:rPr>
          <w:rFonts w:ascii="Times New Roman" w:hAnsi="Times New Roman"/>
          <w:bCs/>
          <w:szCs w:val="24"/>
        </w:rPr>
        <w:t>je</w:t>
      </w:r>
      <w:r w:rsidR="00125454" w:rsidRPr="004C18F5">
        <w:rPr>
          <w:rFonts w:ascii="Times New Roman" w:hAnsi="Times New Roman"/>
          <w:bCs/>
          <w:szCs w:val="24"/>
        </w:rPr>
        <w:t xml:space="preserve"> oprávněn umístit reklamní poutače na nemovitosti</w:t>
      </w:r>
      <w:r w:rsidRPr="004C18F5">
        <w:rPr>
          <w:rFonts w:ascii="Times New Roman" w:hAnsi="Times New Roman"/>
          <w:bCs/>
          <w:szCs w:val="24"/>
        </w:rPr>
        <w:t xml:space="preserve"> jen s předchozím písemným souhlasem Pronajímatele</w:t>
      </w:r>
      <w:r w:rsidR="00125454" w:rsidRPr="004C18F5">
        <w:rPr>
          <w:rFonts w:ascii="Times New Roman" w:hAnsi="Times New Roman"/>
          <w:bCs/>
          <w:szCs w:val="24"/>
        </w:rPr>
        <w:t>.</w:t>
      </w:r>
    </w:p>
    <w:p w14:paraId="43EE90BD" w14:textId="695E1F3F" w:rsidR="008A1BE5"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lastRenderedPageBreak/>
        <w:t>7.15.</w:t>
      </w:r>
      <w:r w:rsidRPr="004C18F5">
        <w:rPr>
          <w:rFonts w:ascii="Times New Roman" w:hAnsi="Times New Roman"/>
          <w:bCs/>
          <w:szCs w:val="24"/>
        </w:rPr>
        <w:tab/>
      </w:r>
      <w:r w:rsidR="002D375F" w:rsidRPr="004C18F5">
        <w:rPr>
          <w:rFonts w:ascii="Times New Roman" w:hAnsi="Times New Roman"/>
          <w:bCs/>
          <w:szCs w:val="24"/>
        </w:rPr>
        <w:t xml:space="preserve">Pronajímatel je povinen zařídit a zabezpečit provedení všech </w:t>
      </w:r>
      <w:r w:rsidR="00D67C98" w:rsidRPr="004C18F5">
        <w:rPr>
          <w:rFonts w:ascii="Times New Roman" w:hAnsi="Times New Roman"/>
          <w:bCs/>
          <w:szCs w:val="24"/>
        </w:rPr>
        <w:t xml:space="preserve">zákonem požadovaných </w:t>
      </w:r>
      <w:r w:rsidR="002D375F" w:rsidRPr="004C18F5">
        <w:rPr>
          <w:rFonts w:ascii="Times New Roman" w:hAnsi="Times New Roman"/>
          <w:bCs/>
          <w:szCs w:val="24"/>
        </w:rPr>
        <w:t>revizí řádně a včas, kromě revizí elektrických spotřebičů</w:t>
      </w:r>
      <w:r w:rsidR="00356249" w:rsidRPr="004C18F5">
        <w:rPr>
          <w:rFonts w:ascii="Times New Roman" w:hAnsi="Times New Roman"/>
          <w:bCs/>
          <w:szCs w:val="24"/>
        </w:rPr>
        <w:t xml:space="preserve"> umístěných v Prostoru s vědomím Nájemce</w:t>
      </w:r>
      <w:r w:rsidR="002D375F" w:rsidRPr="004C18F5">
        <w:rPr>
          <w:rFonts w:ascii="Times New Roman" w:hAnsi="Times New Roman"/>
          <w:bCs/>
          <w:szCs w:val="24"/>
        </w:rPr>
        <w:t xml:space="preserve">, kterých řádnou a včasnou revizi zařídí a zabezpečí na </w:t>
      </w:r>
      <w:r w:rsidR="00356249" w:rsidRPr="004C18F5">
        <w:rPr>
          <w:rFonts w:ascii="Times New Roman" w:hAnsi="Times New Roman"/>
          <w:bCs/>
          <w:szCs w:val="24"/>
        </w:rPr>
        <w:t>svoje</w:t>
      </w:r>
      <w:r w:rsidR="002D375F" w:rsidRPr="004C18F5">
        <w:rPr>
          <w:rFonts w:ascii="Times New Roman" w:hAnsi="Times New Roman"/>
          <w:bCs/>
          <w:szCs w:val="24"/>
        </w:rPr>
        <w:t xml:space="preserve"> náklady Nájemce a odevzdá Pro</w:t>
      </w:r>
      <w:r w:rsidR="009E5EAA" w:rsidRPr="004C18F5">
        <w:rPr>
          <w:rFonts w:ascii="Times New Roman" w:hAnsi="Times New Roman"/>
          <w:bCs/>
          <w:szCs w:val="24"/>
        </w:rPr>
        <w:t>najímatel</w:t>
      </w:r>
      <w:r w:rsidR="00A2569F" w:rsidRPr="004C18F5">
        <w:rPr>
          <w:rFonts w:ascii="Times New Roman" w:hAnsi="Times New Roman"/>
          <w:bCs/>
          <w:szCs w:val="24"/>
        </w:rPr>
        <w:t>i</w:t>
      </w:r>
      <w:r w:rsidR="009E5EAA" w:rsidRPr="004C18F5">
        <w:rPr>
          <w:rFonts w:ascii="Times New Roman" w:hAnsi="Times New Roman"/>
          <w:bCs/>
          <w:szCs w:val="24"/>
        </w:rPr>
        <w:t xml:space="preserve"> kopie protokolů do 60</w:t>
      </w:r>
      <w:r w:rsidRPr="004C18F5">
        <w:rPr>
          <w:rFonts w:ascii="Times New Roman" w:hAnsi="Times New Roman"/>
          <w:bCs/>
          <w:szCs w:val="24"/>
        </w:rPr>
        <w:t xml:space="preserve"> kalendářních</w:t>
      </w:r>
      <w:r w:rsidR="009E5EAA" w:rsidRPr="004C18F5">
        <w:rPr>
          <w:rFonts w:ascii="Times New Roman" w:hAnsi="Times New Roman"/>
          <w:bCs/>
          <w:szCs w:val="24"/>
        </w:rPr>
        <w:t xml:space="preserve"> dnů od provedení příslušné revize.</w:t>
      </w:r>
      <w:r w:rsidR="00391928" w:rsidRPr="004C18F5">
        <w:rPr>
          <w:rFonts w:ascii="Times New Roman" w:hAnsi="Times New Roman"/>
          <w:bCs/>
          <w:szCs w:val="24"/>
        </w:rPr>
        <w:t xml:space="preserve"> V případě porušení povinnosti dle tohoto odstavce</w:t>
      </w:r>
      <w:r w:rsidRPr="004C18F5">
        <w:rPr>
          <w:rFonts w:ascii="Times New Roman" w:hAnsi="Times New Roman"/>
          <w:bCs/>
          <w:szCs w:val="24"/>
        </w:rPr>
        <w:t xml:space="preserve"> </w:t>
      </w:r>
      <w:r w:rsidR="00391928" w:rsidRPr="004C18F5">
        <w:rPr>
          <w:rFonts w:ascii="Times New Roman" w:hAnsi="Times New Roman"/>
          <w:bCs/>
          <w:szCs w:val="24"/>
        </w:rPr>
        <w:t>se smluvní strany dohodly na sjednání smluvní pokuty ve výši 20.000,-</w:t>
      </w:r>
      <w:r w:rsidRPr="004C18F5">
        <w:rPr>
          <w:rFonts w:ascii="Times New Roman" w:hAnsi="Times New Roman"/>
          <w:bCs/>
          <w:szCs w:val="24"/>
        </w:rPr>
        <w:t>-</w:t>
      </w:r>
      <w:r w:rsidR="00391928" w:rsidRPr="004C18F5">
        <w:rPr>
          <w:rFonts w:ascii="Times New Roman" w:hAnsi="Times New Roman"/>
          <w:bCs/>
          <w:szCs w:val="24"/>
        </w:rPr>
        <w:t>Kč za každou neprovedenou revizi. Výše smluvní pokuty nemá vliv na zákonný nárok z titul</w:t>
      </w:r>
      <w:r w:rsidRPr="004C18F5">
        <w:rPr>
          <w:rFonts w:ascii="Times New Roman" w:hAnsi="Times New Roman"/>
          <w:bCs/>
          <w:szCs w:val="24"/>
        </w:rPr>
        <w:t>u</w:t>
      </w:r>
      <w:r w:rsidR="00391928" w:rsidRPr="004C18F5">
        <w:rPr>
          <w:rFonts w:ascii="Times New Roman" w:hAnsi="Times New Roman"/>
          <w:bCs/>
          <w:szCs w:val="24"/>
        </w:rPr>
        <w:t xml:space="preserve"> obecné odpovědnosti za škodu. </w:t>
      </w:r>
    </w:p>
    <w:p w14:paraId="7CB1E6DE" w14:textId="4264A98D" w:rsidR="008A1BE5"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7.16.</w:t>
      </w:r>
      <w:r w:rsidRPr="004C18F5">
        <w:rPr>
          <w:rFonts w:ascii="Times New Roman" w:hAnsi="Times New Roman"/>
          <w:bCs/>
          <w:szCs w:val="24"/>
        </w:rPr>
        <w:tab/>
      </w:r>
      <w:r w:rsidR="008A1BE5" w:rsidRPr="004C18F5">
        <w:rPr>
          <w:rFonts w:ascii="Times New Roman" w:hAnsi="Times New Roman"/>
          <w:bCs/>
          <w:szCs w:val="24"/>
        </w:rPr>
        <w:t xml:space="preserve">Nájemce se zavazuje dodržovat povinnosti a úkoly, stanovené vedením Univerzity Karlovy, Fakulty tělesné výchovy a sportu ve směrnici „NÁJEMCI - požární ochrana a bezpečnost práce - pro objekt UK FTVS – adresa: José </w:t>
      </w:r>
      <w:proofErr w:type="spellStart"/>
      <w:r w:rsidR="008A1BE5" w:rsidRPr="004C18F5">
        <w:rPr>
          <w:rFonts w:ascii="Times New Roman" w:hAnsi="Times New Roman"/>
          <w:bCs/>
          <w:szCs w:val="24"/>
        </w:rPr>
        <w:t>Martího</w:t>
      </w:r>
      <w:proofErr w:type="spellEnd"/>
      <w:r w:rsidR="008A1BE5" w:rsidRPr="004C18F5">
        <w:rPr>
          <w:rFonts w:ascii="Times New Roman" w:hAnsi="Times New Roman"/>
          <w:bCs/>
          <w:szCs w:val="24"/>
        </w:rPr>
        <w:t xml:space="preserve"> 31, 162 52 Praha 6 - Veleslavín“, ve znění platném ke dni uzavření této Smlouvy, která je přílohou č. 2 této smlouvy. Podpisem této Smlouvy Nájemce zároveň potvrzuje, že byl s obsahem uvedené směrnice dostatečně seznámen. Případné změny uvedené směrnice se Pronajímatel zavazuje Nájemci vždy včas písemně oznámit a Nájemce se zavazuje těmito změnami řídit.</w:t>
      </w:r>
    </w:p>
    <w:p w14:paraId="25BDCA44" w14:textId="1020AA37" w:rsidR="00551BF4"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7.17.</w:t>
      </w:r>
      <w:r w:rsidRPr="004C18F5">
        <w:rPr>
          <w:rFonts w:ascii="Times New Roman" w:hAnsi="Times New Roman"/>
          <w:bCs/>
          <w:szCs w:val="24"/>
        </w:rPr>
        <w:tab/>
      </w:r>
      <w:r w:rsidR="008A1BE5" w:rsidRPr="004C18F5">
        <w:rPr>
          <w:rFonts w:ascii="Times New Roman" w:hAnsi="Times New Roman"/>
          <w:bCs/>
          <w:szCs w:val="24"/>
        </w:rPr>
        <w:t>Na základě písemné žádosti Nájemce se Pronajímatel zavazuje informovat studenty UK FTVS a zaměstnance UK FTVS o provozu Prostoru, na základě informací od Nájemce, na svých webových stránkách, příp. prostřednictvím svého informačního systému, především pak o době provozu, nabídce a akcích.</w:t>
      </w:r>
    </w:p>
    <w:p w14:paraId="6244912C" w14:textId="6894038A" w:rsidR="00551BF4" w:rsidRPr="004C18F5" w:rsidRDefault="002F1AB7"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7.18.</w:t>
      </w:r>
      <w:r w:rsidRPr="004C18F5">
        <w:rPr>
          <w:rFonts w:ascii="Times New Roman" w:hAnsi="Times New Roman"/>
          <w:bCs/>
          <w:szCs w:val="24"/>
        </w:rPr>
        <w:tab/>
      </w:r>
      <w:r w:rsidR="00551BF4" w:rsidRPr="004C18F5">
        <w:rPr>
          <w:rFonts w:ascii="Times New Roman" w:hAnsi="Times New Roman"/>
          <w:bCs/>
          <w:szCs w:val="24"/>
        </w:rPr>
        <w:t xml:space="preserve">Smluvní strany se dohodly, že </w:t>
      </w:r>
      <w:r w:rsidRPr="004C18F5">
        <w:rPr>
          <w:rFonts w:ascii="Times New Roman" w:hAnsi="Times New Roman"/>
          <w:bCs/>
          <w:szCs w:val="24"/>
        </w:rPr>
        <w:t>N</w:t>
      </w:r>
      <w:r w:rsidR="00551BF4" w:rsidRPr="004C18F5">
        <w:rPr>
          <w:rFonts w:ascii="Times New Roman" w:hAnsi="Times New Roman"/>
          <w:bCs/>
          <w:szCs w:val="24"/>
        </w:rPr>
        <w:t>ájemce je povinen odevzdat v zapečetěném obalu klíč od přístupových dveří do Prostoru Pronajímateli pro případ nouzové situace (požár v prostoru nájmu, ohrožení života, ohrožení majetku Pronajímatele atd.). O vydání klíče musí být proveden zápis. Nájemce má právo kontroly neporušenosti zapečetěného obalu.</w:t>
      </w:r>
    </w:p>
    <w:p w14:paraId="3727CF45" w14:textId="6E5A363C" w:rsidR="00BB7D70" w:rsidRPr="004C18F5" w:rsidRDefault="00940A4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7.19.</w:t>
      </w:r>
      <w:r w:rsidRPr="004C18F5">
        <w:rPr>
          <w:rFonts w:ascii="Times New Roman" w:hAnsi="Times New Roman"/>
          <w:bCs/>
          <w:szCs w:val="24"/>
        </w:rPr>
        <w:tab/>
      </w:r>
      <w:r w:rsidR="00D203AE" w:rsidRPr="004C18F5">
        <w:rPr>
          <w:rFonts w:ascii="Times New Roman" w:hAnsi="Times New Roman"/>
          <w:bCs/>
          <w:szCs w:val="24"/>
        </w:rPr>
        <w:t>Pro případ, že v průběhu trvání této Smlouvy bude mít Nájemce potřebu pro ojedinělé příležitosti (zahájení/ukončení školního roku apod.) využít pro svou činnost plochu přilehlou k Prostoru (parkoviště, apod.), uzavřou smluvní strany zvláštní nájemní smlouvu.</w:t>
      </w:r>
    </w:p>
    <w:p w14:paraId="15DF9D6D" w14:textId="11406A1D" w:rsidR="001B5686" w:rsidRPr="004C18F5" w:rsidRDefault="001B5686"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7.20.</w:t>
      </w:r>
      <w:r w:rsidRPr="004C18F5">
        <w:rPr>
          <w:rFonts w:ascii="Times New Roman" w:hAnsi="Times New Roman"/>
          <w:bCs/>
          <w:szCs w:val="24"/>
        </w:rPr>
        <w:tab/>
        <w:t>Nájemce si zajistí na své náklady spotřební materiál (ubrousky apod.), mycí a čisticí prostředky včetně chemie pro gastro zařízení.</w:t>
      </w:r>
    </w:p>
    <w:p w14:paraId="79998597" w14:textId="5A8D8251" w:rsidR="00193EB0" w:rsidRPr="004C18F5" w:rsidRDefault="00193EB0"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7.21.</w:t>
      </w:r>
      <w:r w:rsidRPr="004C18F5">
        <w:rPr>
          <w:rFonts w:ascii="Times New Roman" w:hAnsi="Times New Roman"/>
          <w:bCs/>
          <w:szCs w:val="24"/>
        </w:rPr>
        <w:tab/>
        <w:t xml:space="preserve">Nájemce se zavazuje poskytovat služby dle této smlouvy řádně a včas a provozovat Prostor v souladu s touto smlouvou a požadavky Pronajímatele. Nájemce je povinen vypracovat a zveřejnit v Prostoru provozní řád, který bude reflektovat vnitřní předpisy Pronajímatele a </w:t>
      </w:r>
      <w:r w:rsidR="0070556E" w:rsidRPr="004C18F5">
        <w:rPr>
          <w:rFonts w:ascii="Times New Roman" w:hAnsi="Times New Roman"/>
          <w:bCs/>
          <w:szCs w:val="24"/>
        </w:rPr>
        <w:t>příslušné</w:t>
      </w:r>
      <w:r w:rsidRPr="004C18F5">
        <w:rPr>
          <w:rFonts w:ascii="Times New Roman" w:hAnsi="Times New Roman"/>
          <w:bCs/>
          <w:szCs w:val="24"/>
        </w:rPr>
        <w:t xml:space="preserve"> právní normy.</w:t>
      </w:r>
    </w:p>
    <w:p w14:paraId="1B768A73" w14:textId="1C77F447" w:rsidR="00193EB0" w:rsidRPr="004C18F5" w:rsidRDefault="00193EB0"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7.22.</w:t>
      </w:r>
      <w:r w:rsidRPr="004C18F5">
        <w:rPr>
          <w:rFonts w:ascii="Times New Roman" w:hAnsi="Times New Roman"/>
          <w:bCs/>
          <w:szCs w:val="24"/>
        </w:rPr>
        <w:tab/>
        <w:t>Nájemce sestaví jídelní lístek na následující týden, který zašle v dostatečném předstihu na e-mailovou adresu kontaktní osoby Pronajímatele. V případě připomínek Pronajímatele k předloženému jídelnímu lístku se Nájemce zavazuje tyto připomínky zapracovat.</w:t>
      </w:r>
    </w:p>
    <w:p w14:paraId="6F33A370" w14:textId="3114EF60" w:rsidR="00193EB0" w:rsidRPr="004C18F5" w:rsidRDefault="00193EB0"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7.23.</w:t>
      </w:r>
      <w:r w:rsidRPr="004C18F5">
        <w:rPr>
          <w:rFonts w:ascii="Times New Roman" w:hAnsi="Times New Roman"/>
          <w:bCs/>
          <w:szCs w:val="24"/>
        </w:rPr>
        <w:tab/>
        <w:t>Nájemce se zavazuje během trvání této Smlouvy zachovat prodej sortimentu a také výší jeho cen dle Přílohy č. 4 této Smlouvy, pokud nebude s Pronajímatelem dohodnuto jinak.</w:t>
      </w:r>
      <w:r w:rsidR="0070556E" w:rsidRPr="004C18F5">
        <w:rPr>
          <w:rFonts w:ascii="Times New Roman" w:hAnsi="Times New Roman"/>
          <w:bCs/>
          <w:szCs w:val="24"/>
        </w:rPr>
        <w:t xml:space="preserve"> Nájemce je povinen respektovat fixní a variabilní část ceny jídla</w:t>
      </w:r>
      <w:r w:rsidR="008C3045" w:rsidRPr="004C18F5">
        <w:rPr>
          <w:rFonts w:ascii="Times New Roman" w:hAnsi="Times New Roman"/>
          <w:bCs/>
          <w:szCs w:val="24"/>
        </w:rPr>
        <w:t xml:space="preserve">, </w:t>
      </w:r>
      <w:proofErr w:type="spellStart"/>
      <w:r w:rsidR="008C3045" w:rsidRPr="004C18F5">
        <w:rPr>
          <w:rFonts w:ascii="Times New Roman" w:hAnsi="Times New Roman"/>
          <w:bCs/>
          <w:szCs w:val="24"/>
        </w:rPr>
        <w:t>roz</w:t>
      </w:r>
      <w:proofErr w:type="spellEnd"/>
      <w:r w:rsidR="008C3045" w:rsidRPr="004C18F5">
        <w:rPr>
          <w:rFonts w:ascii="Times New Roman" w:hAnsi="Times New Roman"/>
          <w:bCs/>
          <w:szCs w:val="24"/>
        </w:rPr>
        <w:t>. tzv. „Evaluační odměnu“</w:t>
      </w:r>
      <w:r w:rsidR="0070556E" w:rsidRPr="004C18F5">
        <w:rPr>
          <w:rFonts w:ascii="Times New Roman" w:hAnsi="Times New Roman"/>
          <w:bCs/>
          <w:szCs w:val="24"/>
        </w:rPr>
        <w:t xml:space="preserve">, jak je definována v příloze č. 5 této Smlouvy a její provázanost na spokojenost uživatelů Služby </w:t>
      </w:r>
      <w:r w:rsidR="0070556E" w:rsidRPr="004C18F5">
        <w:rPr>
          <w:rFonts w:ascii="Times New Roman" w:hAnsi="Times New Roman"/>
          <w:bCs/>
          <w:szCs w:val="24"/>
        </w:rPr>
        <w:lastRenderedPageBreak/>
        <w:t>poskytované Nájemcem, kteří jí budou hodnotit stanoveným způsobem dle přílohy č. 3 této Smlouvy.</w:t>
      </w:r>
    </w:p>
    <w:p w14:paraId="30B0284A" w14:textId="09311A92" w:rsidR="004E4992" w:rsidRPr="004C18F5" w:rsidRDefault="004E499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7.24.</w:t>
      </w:r>
      <w:r w:rsidRPr="004C18F5">
        <w:rPr>
          <w:rFonts w:ascii="Times New Roman" w:hAnsi="Times New Roman"/>
          <w:bCs/>
          <w:szCs w:val="24"/>
        </w:rPr>
        <w:tab/>
        <w:t xml:space="preserve">Po ukončení provozu jsou zaměstnanci Nájemce povinni denně před svým odchodem užívané Prostory zkontrolovat z hlediska bezpečnosti (oheň, elektřina, voda, vniknutí neoprávněných osob) a řádně uzamknout. </w:t>
      </w:r>
    </w:p>
    <w:p w14:paraId="1ED6B3F4" w14:textId="543D2813" w:rsidR="004E4992" w:rsidRPr="004C18F5" w:rsidRDefault="004E499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7.25.</w:t>
      </w:r>
      <w:r w:rsidRPr="004C18F5">
        <w:rPr>
          <w:rFonts w:ascii="Times New Roman" w:hAnsi="Times New Roman"/>
          <w:bCs/>
          <w:szCs w:val="24"/>
        </w:rPr>
        <w:tab/>
        <w:t xml:space="preserve">Nájemce odpovídá za to, že veškeré jídlo a nápoje budou předávány k prodeji ve stavu odpovídajícím všem obecně platným právním předpisům vztahujícím se na složení, čerstvost a kvalitu jídla. </w:t>
      </w:r>
      <w:r w:rsidR="00F66AC0">
        <w:rPr>
          <w:rFonts w:ascii="Times New Roman" w:hAnsi="Times New Roman"/>
          <w:bCs/>
          <w:szCs w:val="24"/>
        </w:rPr>
        <w:t xml:space="preserve">Zejména Nájemce odpovídá za to, že </w:t>
      </w:r>
      <w:r w:rsidR="001B2AC9">
        <w:rPr>
          <w:rFonts w:ascii="Times New Roman" w:hAnsi="Times New Roman"/>
          <w:bCs/>
          <w:szCs w:val="24"/>
        </w:rPr>
        <w:t>jím podávané jídlo a nápoje budou jeho vlastní výroby ve vysoké kvalitě</w:t>
      </w:r>
      <w:r w:rsidR="008B7DA2">
        <w:rPr>
          <w:rFonts w:ascii="Times New Roman" w:hAnsi="Times New Roman"/>
          <w:bCs/>
          <w:szCs w:val="24"/>
        </w:rPr>
        <w:t xml:space="preserve"> (zejm. se Nájemce </w:t>
      </w:r>
      <w:proofErr w:type="spellStart"/>
      <w:r w:rsidR="008B7DA2">
        <w:rPr>
          <w:rFonts w:ascii="Times New Roman" w:hAnsi="Times New Roman"/>
          <w:bCs/>
          <w:szCs w:val="24"/>
        </w:rPr>
        <w:t>řídínárodním</w:t>
      </w:r>
      <w:proofErr w:type="spellEnd"/>
      <w:r w:rsidR="008B7DA2">
        <w:rPr>
          <w:rFonts w:ascii="Times New Roman" w:hAnsi="Times New Roman"/>
          <w:bCs/>
          <w:szCs w:val="24"/>
        </w:rPr>
        <w:t xml:space="preserve"> standardy potravin </w:t>
      </w:r>
      <w:r w:rsidR="00E06430">
        <w:rPr>
          <w:rFonts w:ascii="Times New Roman" w:hAnsi="Times New Roman"/>
          <w:bCs/>
          <w:szCs w:val="24"/>
        </w:rPr>
        <w:t>– a příslušnou legislativou pro provozy hromadného stravování dle nařízení (ES) č.852/2004</w:t>
      </w:r>
      <w:r w:rsidR="008B7DA2">
        <w:rPr>
          <w:rFonts w:ascii="Times New Roman" w:hAnsi="Times New Roman"/>
          <w:bCs/>
          <w:szCs w:val="24"/>
        </w:rPr>
        <w:t>)</w:t>
      </w:r>
      <w:r w:rsidR="001B2AC9">
        <w:rPr>
          <w:rFonts w:ascii="Times New Roman" w:hAnsi="Times New Roman"/>
          <w:bCs/>
          <w:szCs w:val="24"/>
        </w:rPr>
        <w:t xml:space="preserve">. Pronajímatel má právo zkontrolovat, tj. podrobit testování na </w:t>
      </w:r>
      <w:r w:rsidR="0020214E">
        <w:rPr>
          <w:rFonts w:ascii="Times New Roman" w:hAnsi="Times New Roman"/>
          <w:bCs/>
          <w:szCs w:val="24"/>
        </w:rPr>
        <w:t xml:space="preserve">své náklady </w:t>
      </w:r>
      <w:r w:rsidR="001B2AC9">
        <w:rPr>
          <w:rFonts w:ascii="Times New Roman" w:hAnsi="Times New Roman"/>
          <w:bCs/>
          <w:szCs w:val="24"/>
        </w:rPr>
        <w:t xml:space="preserve">třicet náhodně vybraných jídel a nápojů za 1 kalendářní </w:t>
      </w:r>
      <w:proofErr w:type="gramStart"/>
      <w:r w:rsidR="001B2AC9">
        <w:rPr>
          <w:rFonts w:ascii="Times New Roman" w:hAnsi="Times New Roman"/>
          <w:bCs/>
          <w:szCs w:val="24"/>
        </w:rPr>
        <w:t>rok..</w:t>
      </w:r>
      <w:proofErr w:type="gramEnd"/>
    </w:p>
    <w:p w14:paraId="503B09BD" w14:textId="498CECA2" w:rsidR="004E4992" w:rsidRPr="004C18F5" w:rsidRDefault="004E499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7.26.</w:t>
      </w:r>
      <w:r w:rsidRPr="004C18F5">
        <w:rPr>
          <w:rFonts w:ascii="Times New Roman" w:hAnsi="Times New Roman"/>
          <w:bCs/>
          <w:szCs w:val="24"/>
        </w:rPr>
        <w:tab/>
        <w:t xml:space="preserve">Nájemce odpovídá za škody, které vzniknou na zdraví osob po požití jídla nebo nápojů, které Nájemce na základě této Smlouvy dodá.  </w:t>
      </w:r>
    </w:p>
    <w:p w14:paraId="3E6D13CF" w14:textId="007A43C9" w:rsidR="004E4992" w:rsidRPr="004C18F5" w:rsidRDefault="004E499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7.27.</w:t>
      </w:r>
      <w:r w:rsidRPr="004C18F5">
        <w:rPr>
          <w:rFonts w:ascii="Times New Roman" w:hAnsi="Times New Roman"/>
          <w:bCs/>
          <w:szCs w:val="24"/>
        </w:rPr>
        <w:tab/>
        <w:t xml:space="preserve">Nájemce je povinen zajistit dostatečnou teplotu teplých hlavních jídel v době jejich výdeje strávníkovi. </w:t>
      </w:r>
    </w:p>
    <w:p w14:paraId="0AC35161" w14:textId="4B766AEE" w:rsidR="008A1798" w:rsidRPr="004C18F5" w:rsidRDefault="004E4992"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7.28.</w:t>
      </w:r>
      <w:r w:rsidRPr="004C18F5">
        <w:rPr>
          <w:rFonts w:ascii="Times New Roman" w:hAnsi="Times New Roman"/>
          <w:bCs/>
          <w:szCs w:val="24"/>
        </w:rPr>
        <w:tab/>
        <w:t>Nájemce se zavazuje na své náklady zajistit likvidaci zbytků jídel a jejich odvoz.</w:t>
      </w:r>
    </w:p>
    <w:p w14:paraId="18F0F91E" w14:textId="4B4F2FC1" w:rsidR="008A1798" w:rsidRPr="004C18F5" w:rsidRDefault="008A1798"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7.29.</w:t>
      </w:r>
      <w:r w:rsidRPr="004C18F5">
        <w:rPr>
          <w:rFonts w:ascii="Times New Roman" w:hAnsi="Times New Roman"/>
          <w:bCs/>
          <w:szCs w:val="24"/>
        </w:rPr>
        <w:tab/>
        <w:t>Nájemce prohlašuje, že na sebe přebírá nebezpečí změny okolností podle § 1765 odst. 2 OZ, § 1765 odst. 1 OZ a § 1766 OZ se tedy ve vztahu k Nájemci nepoužije.</w:t>
      </w:r>
    </w:p>
    <w:p w14:paraId="66AB6224" w14:textId="3092256D" w:rsidR="008A1798" w:rsidRPr="004C18F5" w:rsidRDefault="008A1798"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7.30.</w:t>
      </w:r>
      <w:r w:rsidRPr="004C18F5">
        <w:rPr>
          <w:rFonts w:ascii="Times New Roman" w:hAnsi="Times New Roman"/>
          <w:bCs/>
          <w:szCs w:val="24"/>
        </w:rPr>
        <w:tab/>
        <w:t>Pro vzájemnou komunikaci Smluvní strany určují tyto kontaktní osoby:</w:t>
      </w:r>
    </w:p>
    <w:p w14:paraId="0FF032A8" w14:textId="49373F16" w:rsidR="005C7A6E" w:rsidRPr="005C7A6E" w:rsidRDefault="008A1798" w:rsidP="005C7A6E">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a)</w:t>
      </w:r>
      <w:r w:rsidRPr="004C18F5">
        <w:rPr>
          <w:rFonts w:ascii="Times New Roman" w:hAnsi="Times New Roman"/>
          <w:bCs/>
          <w:szCs w:val="24"/>
        </w:rPr>
        <w:tab/>
        <w:t>Pronajímatel</w:t>
      </w:r>
      <w:r w:rsidR="005C7A6E">
        <w:rPr>
          <w:rFonts w:ascii="Times New Roman" w:hAnsi="Times New Roman"/>
          <w:bCs/>
          <w:szCs w:val="24"/>
        </w:rPr>
        <w:t>:</w:t>
      </w:r>
      <w:r w:rsidRPr="004C18F5">
        <w:rPr>
          <w:rFonts w:ascii="Times New Roman" w:hAnsi="Times New Roman"/>
          <w:bCs/>
          <w:szCs w:val="24"/>
        </w:rPr>
        <w:t xml:space="preserve"> </w:t>
      </w:r>
    </w:p>
    <w:p w14:paraId="526C2F59" w14:textId="069F22E5" w:rsidR="005C7A6E" w:rsidRPr="005C7A6E" w:rsidRDefault="005C7A6E" w:rsidP="005C7A6E">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w:t>
      </w:r>
      <w:r>
        <w:rPr>
          <w:rFonts w:ascii="Times New Roman" w:hAnsi="Times New Roman"/>
          <w:bCs/>
          <w:szCs w:val="24"/>
        </w:rPr>
        <w:tab/>
        <w:t>ve věcech smluvních</w:t>
      </w:r>
      <w:r w:rsidRPr="005C7A6E">
        <w:rPr>
          <w:rFonts w:ascii="Times New Roman" w:hAnsi="Times New Roman"/>
          <w:bCs/>
          <w:szCs w:val="24"/>
        </w:rPr>
        <w:t>: R. Zelenka, e-mail: tajemnik@ftvs.cuni.cz</w:t>
      </w:r>
    </w:p>
    <w:p w14:paraId="1B613EE7" w14:textId="68E55D6F" w:rsidR="005C7A6E" w:rsidRPr="005C7A6E" w:rsidRDefault="005C7A6E" w:rsidP="005C7A6E">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w:t>
      </w:r>
      <w:r>
        <w:rPr>
          <w:rFonts w:ascii="Times New Roman" w:hAnsi="Times New Roman"/>
          <w:bCs/>
          <w:szCs w:val="24"/>
        </w:rPr>
        <w:tab/>
        <w:t>ve věcech technických</w:t>
      </w:r>
      <w:r w:rsidRPr="005C7A6E">
        <w:rPr>
          <w:rFonts w:ascii="Times New Roman" w:hAnsi="Times New Roman"/>
          <w:bCs/>
          <w:szCs w:val="24"/>
        </w:rPr>
        <w:t>: M. Skrbek, e-mail: technika@ftvs.cuni.cz</w:t>
      </w:r>
    </w:p>
    <w:p w14:paraId="57E0EF3F" w14:textId="677C1531" w:rsidR="008A1798" w:rsidRPr="004C18F5" w:rsidRDefault="005C7A6E" w:rsidP="005C7A6E">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w:t>
      </w:r>
      <w:r>
        <w:rPr>
          <w:rFonts w:ascii="Times New Roman" w:hAnsi="Times New Roman"/>
          <w:bCs/>
          <w:szCs w:val="24"/>
        </w:rPr>
        <w:tab/>
        <w:t>ve věcech provozních</w:t>
      </w:r>
      <w:r w:rsidRPr="005C7A6E">
        <w:rPr>
          <w:rFonts w:ascii="Times New Roman" w:hAnsi="Times New Roman"/>
          <w:bCs/>
          <w:szCs w:val="24"/>
        </w:rPr>
        <w:t>: D. Dostálová, e-mail: provoz@ftvs.cuni.cz</w:t>
      </w:r>
    </w:p>
    <w:p w14:paraId="37E7D85B" w14:textId="6779B7C6" w:rsidR="008A1798" w:rsidRPr="004C18F5" w:rsidRDefault="008A1798"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b)</w:t>
      </w:r>
      <w:r w:rsidRPr="004C18F5">
        <w:rPr>
          <w:rFonts w:ascii="Times New Roman" w:hAnsi="Times New Roman"/>
          <w:bCs/>
          <w:szCs w:val="24"/>
        </w:rPr>
        <w:tab/>
        <w:t>Nájemce – __________________, e-mail: ____________________</w:t>
      </w:r>
    </w:p>
    <w:p w14:paraId="438C02CB" w14:textId="26B4A420" w:rsidR="00D13375" w:rsidRPr="004C18F5" w:rsidRDefault="00D13375"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7.31.</w:t>
      </w:r>
      <w:r w:rsidRPr="004C18F5">
        <w:rPr>
          <w:rFonts w:ascii="Times New Roman" w:hAnsi="Times New Roman"/>
          <w:bCs/>
          <w:szCs w:val="24"/>
        </w:rPr>
        <w:tab/>
        <w:t>V případě provozní potřeby Pronajímatele je Nájemce povinen strpět nemožnost</w:t>
      </w:r>
      <w:r w:rsidR="005C7A6E">
        <w:rPr>
          <w:rFonts w:ascii="Times New Roman" w:hAnsi="Times New Roman"/>
          <w:bCs/>
          <w:szCs w:val="24"/>
        </w:rPr>
        <w:t xml:space="preserve"> či </w:t>
      </w:r>
      <w:r w:rsidR="002C7815">
        <w:rPr>
          <w:rFonts w:ascii="Times New Roman" w:hAnsi="Times New Roman"/>
          <w:bCs/>
          <w:szCs w:val="24"/>
        </w:rPr>
        <w:t xml:space="preserve">dočasného krátkodobého </w:t>
      </w:r>
      <w:r w:rsidR="005C7A6E">
        <w:rPr>
          <w:rFonts w:ascii="Times New Roman" w:hAnsi="Times New Roman"/>
          <w:bCs/>
          <w:szCs w:val="24"/>
        </w:rPr>
        <w:t>přesunu</w:t>
      </w:r>
      <w:r w:rsidRPr="004C18F5">
        <w:rPr>
          <w:rFonts w:ascii="Times New Roman" w:hAnsi="Times New Roman"/>
          <w:bCs/>
          <w:szCs w:val="24"/>
        </w:rPr>
        <w:t xml:space="preserve"> provozu Prostor. V takovém případě Pronajímatel kontaktuje Nájemce za účelem projednání jeho provozních potřeb v rozsahu v jakém se dotknou provozu Prostor a práv a povinností Nájemce. Jestliže to bude možné, tak Pronajímatel a Nájemce společně sestaví a odsouhlasí „Provizorního provozu“. Nicméně jestliže nebude možné zajistit provoz žádným způsobem, a to ani provizorním, kdy o tomto rozhoduje výhradně Pronajímatel, tak je Nájemce toto povinen respektovat, přičemž mu automaticky vzniká nárok na prodloužení doby nájmu o časové období, kdy bez zavinění Nájemce nebylo možné provozovat Prostor. O takové časové období se automaticky prodlouží doba nájmu.</w:t>
      </w:r>
      <w:r w:rsidR="005C7A6E">
        <w:rPr>
          <w:rFonts w:ascii="Times New Roman" w:hAnsi="Times New Roman"/>
          <w:bCs/>
          <w:szCs w:val="24"/>
        </w:rPr>
        <w:t xml:space="preserve"> Nájemce bere na vědomí a je srozuměn s tím, že Pronajímatel ve své dlouhodobé koncepci počítá s tím, že i Prostor projde výraznou změnou, která bude mít vliv nejen na dispozici Prostor, ale i na jejich provozní vlastnosti. Jestliže dojde k takové změně, tak si smluvní strany ujednávají, že je na vůli </w:t>
      </w:r>
      <w:r w:rsidR="005C7A6E">
        <w:rPr>
          <w:rFonts w:ascii="Times New Roman" w:hAnsi="Times New Roman"/>
          <w:bCs/>
          <w:szCs w:val="24"/>
        </w:rPr>
        <w:lastRenderedPageBreak/>
        <w:t>Pronajímatele zahájit jednání o úpravě této smlouvy, tak aby odpovídala potřebám Pronajímatele.</w:t>
      </w:r>
      <w:r w:rsidR="00AD42B4">
        <w:rPr>
          <w:rFonts w:ascii="Times New Roman" w:hAnsi="Times New Roman"/>
          <w:bCs/>
          <w:szCs w:val="24"/>
        </w:rPr>
        <w:t xml:space="preserve"> Výše uvedenou změnou není dotčen předmět činnosti Nájemce.</w:t>
      </w:r>
    </w:p>
    <w:p w14:paraId="02708FAC" w14:textId="2A641A80" w:rsidR="001E6DEF" w:rsidRPr="004C18F5" w:rsidRDefault="001E6DEF"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7.32.</w:t>
      </w:r>
      <w:r w:rsidRPr="004C18F5">
        <w:rPr>
          <w:rFonts w:ascii="Times New Roman" w:hAnsi="Times New Roman"/>
          <w:bCs/>
          <w:szCs w:val="24"/>
        </w:rPr>
        <w:tab/>
        <w:t>Pronajímatel zajistí Nájemci poskytnutí příspěvku na stravování studenta ve smyslu opatření rektora UK č. 30/2018 a č. 7/2021 čl. 6 odst. 3, v platném znění.</w:t>
      </w:r>
    </w:p>
    <w:p w14:paraId="5D597072" w14:textId="16A23370" w:rsidR="009A7816" w:rsidRDefault="009A7816"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7.33.</w:t>
      </w:r>
      <w:r w:rsidRPr="004C18F5">
        <w:rPr>
          <w:rFonts w:ascii="Times New Roman" w:hAnsi="Times New Roman"/>
          <w:bCs/>
          <w:szCs w:val="24"/>
        </w:rPr>
        <w:tab/>
        <w:t>Nájemce respektuje zásady odpovědného veřejného zadávání definované v ust. § 6 odst. 4 zákona o zadávání veřejných zakázek, v platném znění a zavazuje se jimi v přiměřené míře a rozsahu řídit.</w:t>
      </w:r>
    </w:p>
    <w:p w14:paraId="2DF4371C" w14:textId="1E45EFB7" w:rsidR="007828FA" w:rsidRDefault="007828FA" w:rsidP="007828FA">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7.34</w:t>
      </w:r>
      <w:r w:rsidR="00CB38C8">
        <w:rPr>
          <w:rFonts w:ascii="Times New Roman" w:hAnsi="Times New Roman"/>
          <w:bCs/>
          <w:szCs w:val="24"/>
        </w:rPr>
        <w:t>.</w:t>
      </w:r>
      <w:r w:rsidR="00CB38C8">
        <w:rPr>
          <w:rFonts w:ascii="Times New Roman" w:hAnsi="Times New Roman"/>
          <w:bCs/>
          <w:szCs w:val="24"/>
        </w:rPr>
        <w:tab/>
      </w:r>
      <w:r w:rsidRPr="00750222">
        <w:rPr>
          <w:rFonts w:ascii="Times New Roman" w:hAnsi="Times New Roman"/>
          <w:bCs/>
          <w:szCs w:val="24"/>
        </w:rPr>
        <w:t>Nájemce se zavazuje, že vyvine p</w:t>
      </w:r>
      <w:r w:rsidRPr="00750222">
        <w:rPr>
          <w:rFonts w:ascii="Times New Roman" w:hAnsi="Times New Roman" w:hint="eastAsia"/>
          <w:bCs/>
          <w:szCs w:val="24"/>
        </w:rPr>
        <w:t>ř</w:t>
      </w:r>
      <w:r w:rsidRPr="00750222">
        <w:rPr>
          <w:rFonts w:ascii="Times New Roman" w:hAnsi="Times New Roman"/>
          <w:bCs/>
          <w:szCs w:val="24"/>
        </w:rPr>
        <w:t>im</w:t>
      </w:r>
      <w:r w:rsidRPr="00750222">
        <w:rPr>
          <w:rFonts w:ascii="Times New Roman" w:hAnsi="Times New Roman" w:hint="eastAsia"/>
          <w:bCs/>
          <w:szCs w:val="24"/>
        </w:rPr>
        <w:t>ěř</w:t>
      </w:r>
      <w:r w:rsidRPr="00750222">
        <w:rPr>
          <w:rFonts w:ascii="Times New Roman" w:hAnsi="Times New Roman"/>
          <w:bCs/>
          <w:szCs w:val="24"/>
        </w:rPr>
        <w:t>enou spolupráci a strpí 1 x ro</w:t>
      </w:r>
      <w:r w:rsidRPr="00750222">
        <w:rPr>
          <w:rFonts w:ascii="Times New Roman" w:hAnsi="Times New Roman" w:hint="eastAsia"/>
          <w:bCs/>
          <w:szCs w:val="24"/>
        </w:rPr>
        <w:t>č</w:t>
      </w:r>
      <w:r w:rsidRPr="00750222">
        <w:rPr>
          <w:rFonts w:ascii="Times New Roman" w:hAnsi="Times New Roman"/>
          <w:bCs/>
          <w:szCs w:val="24"/>
        </w:rPr>
        <w:t>n</w:t>
      </w:r>
      <w:r w:rsidRPr="00750222">
        <w:rPr>
          <w:rFonts w:ascii="Times New Roman" w:hAnsi="Times New Roman" w:hint="eastAsia"/>
          <w:bCs/>
          <w:szCs w:val="24"/>
        </w:rPr>
        <w:t>ě</w:t>
      </w:r>
      <w:r w:rsidRPr="00750222">
        <w:rPr>
          <w:rFonts w:ascii="Times New Roman" w:hAnsi="Times New Roman"/>
          <w:bCs/>
          <w:szCs w:val="24"/>
        </w:rPr>
        <w:t xml:space="preserve"> provedení cvi</w:t>
      </w:r>
      <w:r w:rsidRPr="00750222">
        <w:rPr>
          <w:rFonts w:ascii="Times New Roman" w:hAnsi="Times New Roman" w:hint="eastAsia"/>
          <w:bCs/>
          <w:szCs w:val="24"/>
        </w:rPr>
        <w:t>č</w:t>
      </w:r>
      <w:r w:rsidRPr="00750222">
        <w:rPr>
          <w:rFonts w:ascii="Times New Roman" w:hAnsi="Times New Roman"/>
          <w:bCs/>
          <w:szCs w:val="24"/>
        </w:rPr>
        <w:t>ného požárního poplachu realizovaného Pronajímatelem.</w:t>
      </w:r>
    </w:p>
    <w:p w14:paraId="0CF300F2" w14:textId="46F0078D" w:rsidR="007828FA" w:rsidRDefault="007828FA" w:rsidP="007828FA">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7.35</w:t>
      </w:r>
      <w:r w:rsidR="00CB38C8">
        <w:rPr>
          <w:rFonts w:ascii="Times New Roman" w:hAnsi="Times New Roman"/>
          <w:bCs/>
          <w:szCs w:val="24"/>
        </w:rPr>
        <w:t>.</w:t>
      </w:r>
      <w:r w:rsidR="00CB38C8">
        <w:rPr>
          <w:rFonts w:ascii="Times New Roman" w:hAnsi="Times New Roman"/>
          <w:bCs/>
          <w:szCs w:val="24"/>
        </w:rPr>
        <w:tab/>
      </w:r>
      <w:r w:rsidRPr="00750222">
        <w:rPr>
          <w:rFonts w:ascii="Times New Roman" w:hAnsi="Times New Roman"/>
          <w:bCs/>
          <w:szCs w:val="24"/>
        </w:rPr>
        <w:t xml:space="preserve">Nájemce se zavazuje, že bude </w:t>
      </w:r>
      <w:r>
        <w:rPr>
          <w:rFonts w:ascii="Times New Roman" w:hAnsi="Times New Roman"/>
          <w:bCs/>
          <w:szCs w:val="24"/>
        </w:rPr>
        <w:t xml:space="preserve">na vlastní náklady </w:t>
      </w:r>
      <w:r w:rsidRPr="00750222">
        <w:rPr>
          <w:rFonts w:ascii="Times New Roman" w:hAnsi="Times New Roman"/>
          <w:bCs/>
          <w:szCs w:val="24"/>
        </w:rPr>
        <w:t xml:space="preserve">dodržovat zákon </w:t>
      </w:r>
      <w:r w:rsidRPr="00750222">
        <w:rPr>
          <w:rFonts w:ascii="Times New Roman" w:hAnsi="Times New Roman" w:hint="eastAsia"/>
          <w:bCs/>
          <w:szCs w:val="24"/>
        </w:rPr>
        <w:t>č</w:t>
      </w:r>
      <w:r w:rsidRPr="00750222">
        <w:rPr>
          <w:rFonts w:ascii="Times New Roman" w:hAnsi="Times New Roman"/>
          <w:bCs/>
          <w:szCs w:val="24"/>
        </w:rPr>
        <w:t>. 541/2020 Sb., o odpadech</w:t>
      </w:r>
      <w:r w:rsidR="00CB38C8">
        <w:rPr>
          <w:rFonts w:ascii="Times New Roman" w:hAnsi="Times New Roman"/>
          <w:bCs/>
          <w:szCs w:val="24"/>
        </w:rPr>
        <w:t>,</w:t>
      </w:r>
      <w:r w:rsidRPr="00750222">
        <w:rPr>
          <w:rFonts w:ascii="Times New Roman" w:hAnsi="Times New Roman"/>
          <w:bCs/>
          <w:szCs w:val="24"/>
        </w:rPr>
        <w:t xml:space="preserve"> ve zn</w:t>
      </w:r>
      <w:r w:rsidRPr="00750222">
        <w:rPr>
          <w:rFonts w:ascii="Times New Roman" w:hAnsi="Times New Roman" w:hint="eastAsia"/>
          <w:bCs/>
          <w:szCs w:val="24"/>
        </w:rPr>
        <w:t>ě</w:t>
      </w:r>
      <w:r w:rsidRPr="00750222">
        <w:rPr>
          <w:rFonts w:ascii="Times New Roman" w:hAnsi="Times New Roman"/>
          <w:bCs/>
          <w:szCs w:val="24"/>
        </w:rPr>
        <w:t>ní pozd</w:t>
      </w:r>
      <w:r w:rsidRPr="00750222">
        <w:rPr>
          <w:rFonts w:ascii="Times New Roman" w:hAnsi="Times New Roman" w:hint="eastAsia"/>
          <w:bCs/>
          <w:szCs w:val="24"/>
        </w:rPr>
        <w:t>ě</w:t>
      </w:r>
      <w:r w:rsidRPr="00750222">
        <w:rPr>
          <w:rFonts w:ascii="Times New Roman" w:hAnsi="Times New Roman"/>
          <w:bCs/>
          <w:szCs w:val="24"/>
        </w:rPr>
        <w:t>jších p</w:t>
      </w:r>
      <w:r w:rsidRPr="00750222">
        <w:rPr>
          <w:rFonts w:ascii="Times New Roman" w:hAnsi="Times New Roman" w:hint="eastAsia"/>
          <w:bCs/>
          <w:szCs w:val="24"/>
        </w:rPr>
        <w:t>ř</w:t>
      </w:r>
      <w:r w:rsidRPr="00750222">
        <w:rPr>
          <w:rFonts w:ascii="Times New Roman" w:hAnsi="Times New Roman"/>
          <w:bCs/>
          <w:szCs w:val="24"/>
        </w:rPr>
        <w:t>edpis</w:t>
      </w:r>
      <w:r w:rsidRPr="00750222">
        <w:rPr>
          <w:rFonts w:ascii="Times New Roman" w:hAnsi="Times New Roman" w:hint="eastAsia"/>
          <w:bCs/>
          <w:szCs w:val="24"/>
        </w:rPr>
        <w:t>ů</w:t>
      </w:r>
      <w:r w:rsidRPr="00750222">
        <w:rPr>
          <w:rFonts w:ascii="Times New Roman" w:hAnsi="Times New Roman"/>
          <w:bCs/>
          <w:szCs w:val="24"/>
        </w:rPr>
        <w:t xml:space="preserve">, zejména že bude </w:t>
      </w:r>
      <w:r w:rsidRPr="00750222">
        <w:rPr>
          <w:rFonts w:ascii="Times New Roman" w:hAnsi="Times New Roman" w:hint="eastAsia"/>
          <w:bCs/>
          <w:szCs w:val="24"/>
        </w:rPr>
        <w:t>řá</w:t>
      </w:r>
      <w:r w:rsidRPr="00750222">
        <w:rPr>
          <w:rFonts w:ascii="Times New Roman" w:hAnsi="Times New Roman"/>
          <w:bCs/>
          <w:szCs w:val="24"/>
        </w:rPr>
        <w:t>dn</w:t>
      </w:r>
      <w:r w:rsidRPr="00750222">
        <w:rPr>
          <w:rFonts w:ascii="Times New Roman" w:hAnsi="Times New Roman" w:hint="eastAsia"/>
          <w:bCs/>
          <w:szCs w:val="24"/>
        </w:rPr>
        <w:t>ě</w:t>
      </w:r>
      <w:r w:rsidRPr="00750222">
        <w:rPr>
          <w:rFonts w:ascii="Times New Roman" w:hAnsi="Times New Roman"/>
          <w:bCs/>
          <w:szCs w:val="24"/>
        </w:rPr>
        <w:t xml:space="preserve"> t</w:t>
      </w:r>
      <w:r w:rsidRPr="00750222">
        <w:rPr>
          <w:rFonts w:ascii="Times New Roman" w:hAnsi="Times New Roman" w:hint="eastAsia"/>
          <w:bCs/>
          <w:szCs w:val="24"/>
        </w:rPr>
        <w:t>ří</w:t>
      </w:r>
      <w:r w:rsidRPr="00750222">
        <w:rPr>
          <w:rFonts w:ascii="Times New Roman" w:hAnsi="Times New Roman"/>
          <w:bCs/>
          <w:szCs w:val="24"/>
        </w:rPr>
        <w:t>dit odpad do nádob k tomu ur</w:t>
      </w:r>
      <w:r w:rsidRPr="00750222">
        <w:rPr>
          <w:rFonts w:ascii="Times New Roman" w:hAnsi="Times New Roman" w:hint="eastAsia"/>
          <w:bCs/>
          <w:szCs w:val="24"/>
        </w:rPr>
        <w:t>č</w:t>
      </w:r>
      <w:r w:rsidRPr="00750222">
        <w:rPr>
          <w:rFonts w:ascii="Times New Roman" w:hAnsi="Times New Roman"/>
          <w:bCs/>
          <w:szCs w:val="24"/>
        </w:rPr>
        <w:t>ených (sm</w:t>
      </w:r>
      <w:r w:rsidRPr="00750222">
        <w:rPr>
          <w:rFonts w:ascii="Times New Roman" w:hAnsi="Times New Roman" w:hint="eastAsia"/>
          <w:bCs/>
          <w:szCs w:val="24"/>
        </w:rPr>
        <w:t>ě</w:t>
      </w:r>
      <w:r w:rsidRPr="00750222">
        <w:rPr>
          <w:rFonts w:ascii="Times New Roman" w:hAnsi="Times New Roman"/>
          <w:bCs/>
          <w:szCs w:val="24"/>
        </w:rPr>
        <w:t>sný</w:t>
      </w:r>
      <w:r w:rsidR="00CB38C8">
        <w:rPr>
          <w:rFonts w:ascii="Times New Roman" w:hAnsi="Times New Roman"/>
          <w:bCs/>
          <w:szCs w:val="24"/>
        </w:rPr>
        <w:t xml:space="preserve"> odpad</w:t>
      </w:r>
      <w:r w:rsidRPr="00750222">
        <w:rPr>
          <w:rFonts w:ascii="Times New Roman" w:hAnsi="Times New Roman"/>
          <w:bCs/>
          <w:szCs w:val="24"/>
        </w:rPr>
        <w:t>, papír, plast</w:t>
      </w:r>
      <w:r w:rsidR="00CB38C8">
        <w:rPr>
          <w:rFonts w:ascii="Times New Roman" w:hAnsi="Times New Roman"/>
          <w:bCs/>
          <w:szCs w:val="24"/>
        </w:rPr>
        <w:t>, sklo</w:t>
      </w:r>
      <w:r w:rsidRPr="00750222">
        <w:rPr>
          <w:rFonts w:ascii="Times New Roman" w:hAnsi="Times New Roman"/>
          <w:bCs/>
          <w:szCs w:val="24"/>
        </w:rPr>
        <w:t xml:space="preserve"> apod.) a dále v p</w:t>
      </w:r>
      <w:r w:rsidRPr="00750222">
        <w:rPr>
          <w:rFonts w:ascii="Times New Roman" w:hAnsi="Times New Roman" w:hint="eastAsia"/>
          <w:bCs/>
          <w:szCs w:val="24"/>
        </w:rPr>
        <w:t>ří</w:t>
      </w:r>
      <w:r w:rsidRPr="00750222">
        <w:rPr>
          <w:rFonts w:ascii="Times New Roman" w:hAnsi="Times New Roman"/>
          <w:bCs/>
          <w:szCs w:val="24"/>
        </w:rPr>
        <w:t>pad</w:t>
      </w:r>
      <w:r w:rsidRPr="00750222">
        <w:rPr>
          <w:rFonts w:ascii="Times New Roman" w:hAnsi="Times New Roman" w:hint="eastAsia"/>
          <w:bCs/>
          <w:szCs w:val="24"/>
        </w:rPr>
        <w:t>ě</w:t>
      </w:r>
      <w:r w:rsidRPr="00750222">
        <w:rPr>
          <w:rFonts w:ascii="Times New Roman" w:hAnsi="Times New Roman"/>
          <w:bCs/>
          <w:szCs w:val="24"/>
        </w:rPr>
        <w:t xml:space="preserve"> nestandardního odpadu vynaloží p</w:t>
      </w:r>
      <w:r w:rsidRPr="00750222">
        <w:rPr>
          <w:rFonts w:ascii="Times New Roman" w:hAnsi="Times New Roman" w:hint="eastAsia"/>
          <w:bCs/>
          <w:szCs w:val="24"/>
        </w:rPr>
        <w:t>ří</w:t>
      </w:r>
      <w:r w:rsidRPr="00750222">
        <w:rPr>
          <w:rFonts w:ascii="Times New Roman" w:hAnsi="Times New Roman"/>
          <w:bCs/>
          <w:szCs w:val="24"/>
        </w:rPr>
        <w:t>slušnou odbornou pé</w:t>
      </w:r>
      <w:r w:rsidRPr="00750222">
        <w:rPr>
          <w:rFonts w:ascii="Times New Roman" w:hAnsi="Times New Roman" w:hint="eastAsia"/>
          <w:bCs/>
          <w:szCs w:val="24"/>
        </w:rPr>
        <w:t>č</w:t>
      </w:r>
      <w:r w:rsidRPr="00750222">
        <w:rPr>
          <w:rFonts w:ascii="Times New Roman" w:hAnsi="Times New Roman"/>
          <w:bCs/>
          <w:szCs w:val="24"/>
        </w:rPr>
        <w:t>i ve smyslu zákona o odpadech.</w:t>
      </w:r>
      <w:r w:rsidR="00CB38C8">
        <w:rPr>
          <w:rFonts w:ascii="Times New Roman" w:hAnsi="Times New Roman"/>
          <w:bCs/>
          <w:szCs w:val="24"/>
        </w:rPr>
        <w:t xml:space="preserve"> Nájemce je povinen zajistit veškeré odpadové hospodářství plynoucí z jím provozovaných stravovacích služeb, a to na vlastní odpovědnost a náklady. Za jakékoli sankce plynoucí z porušení příslušných ustanovení zákona o odpadech je odpovědný pouze Nájemce, nikoli Pronajímatel. Nájemce musí akcentovat, že je provozovatelem, tudíž odborníkem v oboru stravovacích služeb.</w:t>
      </w:r>
    </w:p>
    <w:p w14:paraId="128F0176" w14:textId="015E8DA2" w:rsidR="007828FA" w:rsidRDefault="007828FA" w:rsidP="007828FA">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7.36</w:t>
      </w:r>
      <w:r w:rsidR="00CB38C8">
        <w:rPr>
          <w:rFonts w:ascii="Times New Roman" w:hAnsi="Times New Roman"/>
          <w:bCs/>
          <w:szCs w:val="24"/>
        </w:rPr>
        <w:t>.</w:t>
      </w:r>
      <w:r w:rsidR="00CB38C8">
        <w:rPr>
          <w:rFonts w:ascii="Times New Roman" w:hAnsi="Times New Roman"/>
          <w:bCs/>
          <w:szCs w:val="24"/>
        </w:rPr>
        <w:tab/>
      </w:r>
      <w:r>
        <w:rPr>
          <w:rFonts w:ascii="Times New Roman" w:hAnsi="Times New Roman"/>
          <w:bCs/>
          <w:szCs w:val="24"/>
        </w:rPr>
        <w:t xml:space="preserve">Nájemce se zavazuje dodržovat </w:t>
      </w:r>
      <w:r w:rsidRPr="007828FA">
        <w:rPr>
          <w:rFonts w:ascii="Times New Roman" w:hAnsi="Times New Roman"/>
          <w:bCs/>
          <w:szCs w:val="24"/>
        </w:rPr>
        <w:t>povinnosti a úkoly, stanovené vedením Univerzity Karlovy, Fakulty t</w:t>
      </w:r>
      <w:r w:rsidRPr="007828FA">
        <w:rPr>
          <w:rFonts w:ascii="Times New Roman" w:hAnsi="Times New Roman" w:hint="eastAsia"/>
          <w:bCs/>
          <w:szCs w:val="24"/>
        </w:rPr>
        <w:t>ě</w:t>
      </w:r>
      <w:r w:rsidRPr="007828FA">
        <w:rPr>
          <w:rFonts w:ascii="Times New Roman" w:hAnsi="Times New Roman"/>
          <w:bCs/>
          <w:szCs w:val="24"/>
        </w:rPr>
        <w:t xml:space="preserve">lesné výchovy a sportu ve </w:t>
      </w:r>
      <w:r>
        <w:rPr>
          <w:rFonts w:ascii="Times New Roman" w:hAnsi="Times New Roman"/>
          <w:bCs/>
          <w:szCs w:val="24"/>
        </w:rPr>
        <w:t>vnitřním předpise „Provozní řád areálu Veleslavín“</w:t>
      </w:r>
      <w:r w:rsidR="00CB38C8">
        <w:rPr>
          <w:rFonts w:ascii="Times New Roman" w:hAnsi="Times New Roman"/>
          <w:bCs/>
          <w:szCs w:val="24"/>
        </w:rPr>
        <w:t>.</w:t>
      </w:r>
    </w:p>
    <w:p w14:paraId="5FAFD9A6" w14:textId="198D4426" w:rsidR="003B0811" w:rsidRDefault="00B63247" w:rsidP="007828FA">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7.37</w:t>
      </w:r>
      <w:r w:rsidR="00CB38C8">
        <w:rPr>
          <w:rFonts w:ascii="Times New Roman" w:hAnsi="Times New Roman"/>
          <w:bCs/>
          <w:szCs w:val="24"/>
        </w:rPr>
        <w:t>.</w:t>
      </w:r>
      <w:r w:rsidR="00CB38C8">
        <w:rPr>
          <w:rFonts w:ascii="Times New Roman" w:hAnsi="Times New Roman"/>
          <w:bCs/>
          <w:szCs w:val="24"/>
        </w:rPr>
        <w:tab/>
      </w:r>
      <w:r>
        <w:rPr>
          <w:rFonts w:ascii="Times New Roman" w:hAnsi="Times New Roman"/>
          <w:bCs/>
          <w:szCs w:val="24"/>
        </w:rPr>
        <w:t>Nájemce za každý ukončený</w:t>
      </w:r>
      <w:r w:rsidR="00CB38C8">
        <w:rPr>
          <w:rFonts w:ascii="Times New Roman" w:hAnsi="Times New Roman"/>
          <w:bCs/>
          <w:szCs w:val="24"/>
        </w:rPr>
        <w:t xml:space="preserve"> kalendářní</w:t>
      </w:r>
      <w:r>
        <w:rPr>
          <w:rFonts w:ascii="Times New Roman" w:hAnsi="Times New Roman"/>
          <w:bCs/>
          <w:szCs w:val="24"/>
        </w:rPr>
        <w:t xml:space="preserve"> měsíc nájmu předá</w:t>
      </w:r>
      <w:r w:rsidR="00CB38C8">
        <w:rPr>
          <w:rFonts w:ascii="Times New Roman" w:hAnsi="Times New Roman"/>
          <w:bCs/>
          <w:szCs w:val="24"/>
        </w:rPr>
        <w:t xml:space="preserve"> na email výše uvedený, tj. email: </w:t>
      </w:r>
      <w:r w:rsidR="00CB38C8" w:rsidRPr="006653DD">
        <w:rPr>
          <w:rFonts w:ascii="Times New Roman" w:hAnsi="Times New Roman"/>
          <w:bCs/>
          <w:szCs w:val="24"/>
        </w:rPr>
        <w:t>____________</w:t>
      </w:r>
      <w:r>
        <w:rPr>
          <w:rFonts w:ascii="Times New Roman" w:hAnsi="Times New Roman"/>
          <w:bCs/>
          <w:szCs w:val="24"/>
        </w:rPr>
        <w:t xml:space="preserve"> do tří pracovních dnů Pronajímateli</w:t>
      </w:r>
      <w:r w:rsidR="00D77BDA">
        <w:rPr>
          <w:rFonts w:ascii="Times New Roman" w:hAnsi="Times New Roman"/>
          <w:bCs/>
          <w:szCs w:val="24"/>
        </w:rPr>
        <w:t xml:space="preserve"> report, a to v tabulce ve formátu excel, který bude minimálně obsahovat </w:t>
      </w:r>
      <w:r>
        <w:rPr>
          <w:rFonts w:ascii="Times New Roman" w:hAnsi="Times New Roman"/>
          <w:bCs/>
          <w:szCs w:val="24"/>
        </w:rPr>
        <w:t xml:space="preserve">údaje o počtu vydaných </w:t>
      </w:r>
      <w:r w:rsidR="00D77BDA">
        <w:rPr>
          <w:rFonts w:ascii="Times New Roman" w:hAnsi="Times New Roman"/>
          <w:bCs/>
          <w:szCs w:val="24"/>
        </w:rPr>
        <w:t xml:space="preserve">jídel a nápojů. Kdy z daného reportu bude patrno o jaké jídlo či nápoj se jednalo, jeho prodané množství, časové období jeho prodeje Nájemcem, jeho cena apod. </w:t>
      </w:r>
    </w:p>
    <w:p w14:paraId="1C282366" w14:textId="666A2298" w:rsidR="00B63247" w:rsidRPr="004C18F5" w:rsidRDefault="00B63247" w:rsidP="007828FA">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7.38</w:t>
      </w:r>
      <w:r w:rsidR="00D77BDA">
        <w:rPr>
          <w:rFonts w:ascii="Times New Roman" w:hAnsi="Times New Roman"/>
          <w:bCs/>
          <w:szCs w:val="24"/>
        </w:rPr>
        <w:t>.</w:t>
      </w:r>
      <w:r w:rsidR="00D77BDA">
        <w:rPr>
          <w:rFonts w:ascii="Times New Roman" w:hAnsi="Times New Roman"/>
          <w:bCs/>
          <w:szCs w:val="24"/>
        </w:rPr>
        <w:tab/>
        <w:t xml:space="preserve">Nájemce se zavazuje poskytovat stravovací služby ve vysoké kvalitě. Je povinen dbát na to, aby jím nabízená jídla a nápoje, byly nutričně vyvážená, kvalitní a čerstvá. Především je Nájemce povinen zajistit </w:t>
      </w:r>
      <w:r w:rsidR="00556202">
        <w:rPr>
          <w:rFonts w:ascii="Times New Roman" w:hAnsi="Times New Roman"/>
          <w:bCs/>
          <w:szCs w:val="24"/>
        </w:rPr>
        <w:t>jídlo a nápoje jím vyráběné. Nájemce bere na vědomí a je ztotožněn s tím, že Pronajímatel je fakultou tělesné výchovy a sportu, tudíž z toho lze dovodit jistou specifičnost stravovací služby v Prostoru Pronajímatele, která cílí</w:t>
      </w:r>
      <w:r w:rsidR="00E21922">
        <w:rPr>
          <w:rFonts w:ascii="Times New Roman" w:hAnsi="Times New Roman"/>
          <w:bCs/>
          <w:szCs w:val="24"/>
        </w:rPr>
        <w:t xml:space="preserve"> primárně</w:t>
      </w:r>
      <w:r w:rsidR="00556202">
        <w:rPr>
          <w:rFonts w:ascii="Times New Roman" w:hAnsi="Times New Roman"/>
          <w:bCs/>
          <w:szCs w:val="24"/>
        </w:rPr>
        <w:t xml:space="preserve"> na uspokojení potřeb studentů, sportovců, zaměstnanců Pronajímatele atp. </w:t>
      </w:r>
    </w:p>
    <w:p w14:paraId="679C179E" w14:textId="64BF1AC6" w:rsidR="007828FA" w:rsidRDefault="006117B1" w:rsidP="004C18F5">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7.39.</w:t>
      </w:r>
      <w:r>
        <w:rPr>
          <w:rFonts w:ascii="Times New Roman" w:hAnsi="Times New Roman"/>
          <w:bCs/>
          <w:szCs w:val="24"/>
        </w:rPr>
        <w:tab/>
        <w:t xml:space="preserve">Pokud Nájemce nezajistí režim 24/7 definovaný v čl. </w:t>
      </w:r>
      <w:r w:rsidR="0055167E">
        <w:rPr>
          <w:rFonts w:ascii="Times New Roman" w:hAnsi="Times New Roman"/>
          <w:bCs/>
          <w:szCs w:val="24"/>
        </w:rPr>
        <w:t>2</w:t>
      </w:r>
      <w:r>
        <w:rPr>
          <w:rFonts w:ascii="Times New Roman" w:hAnsi="Times New Roman"/>
          <w:bCs/>
          <w:szCs w:val="24"/>
        </w:rPr>
        <w:t>. odst. 2.7. této smlouvy</w:t>
      </w:r>
      <w:r w:rsidR="0020214E">
        <w:rPr>
          <w:rFonts w:ascii="Times New Roman" w:hAnsi="Times New Roman"/>
          <w:bCs/>
          <w:szCs w:val="24"/>
        </w:rPr>
        <w:t xml:space="preserve"> přes písemnou výzvu k nápravě</w:t>
      </w:r>
      <w:r>
        <w:rPr>
          <w:rFonts w:ascii="Times New Roman" w:hAnsi="Times New Roman"/>
          <w:bCs/>
          <w:szCs w:val="24"/>
        </w:rPr>
        <w:t>, tak za každý započatý den, kdy není tento režim Nájemcem zajištěn, vzniká Pronajímateli právo na smluvní pokutu ve výši 10.000,--Kč.</w:t>
      </w:r>
    </w:p>
    <w:p w14:paraId="6300AAC3" w14:textId="42315F07" w:rsidR="00914FC8" w:rsidRDefault="00914FC8" w:rsidP="004C18F5">
      <w:pPr>
        <w:tabs>
          <w:tab w:val="left" w:pos="-1440"/>
          <w:tab w:val="right" w:pos="-1368"/>
        </w:tabs>
        <w:spacing w:after="120" w:line="276" w:lineRule="auto"/>
        <w:jc w:val="both"/>
        <w:rPr>
          <w:rFonts w:ascii="Times New Roman" w:hAnsi="Times New Roman"/>
          <w:bCs/>
          <w:szCs w:val="24"/>
        </w:rPr>
      </w:pPr>
    </w:p>
    <w:p w14:paraId="11AEC608" w14:textId="7B177990" w:rsidR="00BB7D70" w:rsidRPr="00A91596" w:rsidRDefault="00914FC8" w:rsidP="00A91596">
      <w:pPr>
        <w:tabs>
          <w:tab w:val="left" w:pos="-1440"/>
          <w:tab w:val="right" w:pos="-1368"/>
        </w:tabs>
        <w:spacing w:after="120" w:line="276" w:lineRule="auto"/>
        <w:jc w:val="both"/>
        <w:rPr>
          <w:szCs w:val="24"/>
        </w:rPr>
      </w:pPr>
      <w:r w:rsidRPr="00914FC8">
        <w:rPr>
          <w:rFonts w:ascii="Times New Roman" w:hAnsi="Times New Roman"/>
          <w:bCs/>
          <w:szCs w:val="24"/>
        </w:rPr>
        <w:t xml:space="preserve"> </w:t>
      </w:r>
      <w:r>
        <w:rPr>
          <w:rFonts w:ascii="Times New Roman" w:hAnsi="Times New Roman"/>
          <w:bCs/>
          <w:szCs w:val="24"/>
        </w:rPr>
        <w:t>7.40 Pokud Pronajímatel zjistí, že Nájemce v rámci provozu stravovací služby v Prostoru prodával hlavní jídlo</w:t>
      </w:r>
      <w:r w:rsidR="00A33504">
        <w:rPr>
          <w:rFonts w:ascii="Times New Roman" w:hAnsi="Times New Roman"/>
          <w:bCs/>
          <w:szCs w:val="24"/>
        </w:rPr>
        <w:t xml:space="preserve"> </w:t>
      </w:r>
      <w:r>
        <w:rPr>
          <w:rFonts w:ascii="Times New Roman" w:hAnsi="Times New Roman"/>
          <w:bCs/>
          <w:szCs w:val="24"/>
        </w:rPr>
        <w:t>(definice hlavního jídla je uvedena v příloze č.9 této smlouvy), které není jeho vlastní výroby, tak je Pronajímatel oprávněn za každé jednotlivé porušení požadovat smluvní pokutu ve výši 50.000,- Kč</w:t>
      </w:r>
    </w:p>
    <w:p w14:paraId="2E59447E" w14:textId="35DE48CA" w:rsidR="002E06AF" w:rsidRPr="004C18F5" w:rsidRDefault="00F37B7F" w:rsidP="004C18F5">
      <w:pPr>
        <w:tabs>
          <w:tab w:val="left" w:pos="-1440"/>
          <w:tab w:val="right" w:pos="-1368"/>
        </w:tabs>
        <w:spacing w:after="120" w:line="276" w:lineRule="auto"/>
        <w:jc w:val="both"/>
        <w:rPr>
          <w:rFonts w:ascii="Times New Roman" w:hAnsi="Times New Roman"/>
          <w:noProof/>
          <w:szCs w:val="24"/>
        </w:rPr>
      </w:pPr>
      <w:r w:rsidRPr="004C18F5">
        <w:rPr>
          <w:rFonts w:ascii="Times New Roman" w:hAnsi="Times New Roman"/>
          <w:b/>
          <w:bCs/>
          <w:szCs w:val="24"/>
        </w:rPr>
        <w:lastRenderedPageBreak/>
        <w:t>8.</w:t>
      </w:r>
      <w:r w:rsidRPr="004C18F5">
        <w:rPr>
          <w:rFonts w:ascii="Times New Roman" w:hAnsi="Times New Roman"/>
          <w:b/>
          <w:bCs/>
          <w:szCs w:val="24"/>
        </w:rPr>
        <w:tab/>
      </w:r>
      <w:r w:rsidR="002E06AF" w:rsidRPr="004C18F5">
        <w:rPr>
          <w:rFonts w:ascii="Times New Roman" w:hAnsi="Times New Roman"/>
          <w:b/>
          <w:bCs/>
          <w:szCs w:val="24"/>
        </w:rPr>
        <w:t xml:space="preserve">POJIŠTĚNÍ </w:t>
      </w:r>
      <w:r w:rsidR="008A13B6" w:rsidRPr="004C18F5">
        <w:rPr>
          <w:rFonts w:ascii="Times New Roman" w:hAnsi="Times New Roman"/>
          <w:b/>
          <w:bCs/>
          <w:szCs w:val="24"/>
        </w:rPr>
        <w:t>PROSTORU</w:t>
      </w:r>
    </w:p>
    <w:p w14:paraId="310B5EFA" w14:textId="4E9F8A57" w:rsidR="00262D3A" w:rsidRPr="004C18F5" w:rsidRDefault="00F37B7F" w:rsidP="004C18F5">
      <w:pPr>
        <w:tabs>
          <w:tab w:val="left" w:pos="-1440"/>
          <w:tab w:val="right" w:pos="-1368"/>
        </w:tabs>
        <w:spacing w:line="276" w:lineRule="auto"/>
        <w:jc w:val="both"/>
        <w:rPr>
          <w:rFonts w:ascii="Times New Roman" w:hAnsi="Times New Roman"/>
          <w:bCs/>
          <w:szCs w:val="24"/>
        </w:rPr>
      </w:pPr>
      <w:r w:rsidRPr="004C18F5">
        <w:rPr>
          <w:rFonts w:ascii="Times New Roman" w:hAnsi="Times New Roman"/>
          <w:bCs/>
          <w:szCs w:val="24"/>
        </w:rPr>
        <w:t>8.1.</w:t>
      </w:r>
      <w:r w:rsidRPr="004C18F5">
        <w:rPr>
          <w:rFonts w:ascii="Times New Roman" w:hAnsi="Times New Roman"/>
          <w:bCs/>
          <w:szCs w:val="24"/>
        </w:rPr>
        <w:tab/>
      </w:r>
      <w:r w:rsidR="00356249" w:rsidRPr="004C18F5">
        <w:rPr>
          <w:rFonts w:ascii="Times New Roman" w:hAnsi="Times New Roman"/>
          <w:bCs/>
          <w:szCs w:val="24"/>
        </w:rPr>
        <w:t>Smluvní strany se dohodly, že N</w:t>
      </w:r>
      <w:r w:rsidR="002E06AF" w:rsidRPr="004C18F5">
        <w:rPr>
          <w:rFonts w:ascii="Times New Roman" w:hAnsi="Times New Roman"/>
          <w:bCs/>
          <w:szCs w:val="24"/>
        </w:rPr>
        <w:t xml:space="preserve">ájemce </w:t>
      </w:r>
      <w:r w:rsidRPr="004C18F5">
        <w:rPr>
          <w:rFonts w:ascii="Times New Roman" w:hAnsi="Times New Roman"/>
          <w:bCs/>
          <w:szCs w:val="24"/>
        </w:rPr>
        <w:t>bude mít po celou dobu platnosti a účinnosti této Smlouvy platné</w:t>
      </w:r>
      <w:r w:rsidR="002E06AF" w:rsidRPr="004C18F5">
        <w:rPr>
          <w:rFonts w:ascii="Times New Roman" w:hAnsi="Times New Roman"/>
          <w:bCs/>
          <w:szCs w:val="24"/>
        </w:rPr>
        <w:t xml:space="preserve"> pojištění odpovědnosti za škodu způsobenou</w:t>
      </w:r>
      <w:r w:rsidR="00356249" w:rsidRPr="004C18F5">
        <w:rPr>
          <w:rFonts w:ascii="Times New Roman" w:hAnsi="Times New Roman"/>
          <w:bCs/>
          <w:szCs w:val="24"/>
        </w:rPr>
        <w:t xml:space="preserve"> na Prostoru </w:t>
      </w:r>
      <w:r w:rsidR="002E06AF" w:rsidRPr="004C18F5">
        <w:rPr>
          <w:rFonts w:ascii="Times New Roman" w:hAnsi="Times New Roman"/>
          <w:bCs/>
          <w:szCs w:val="24"/>
        </w:rPr>
        <w:t>provozní č</w:t>
      </w:r>
      <w:r w:rsidR="008A13B6" w:rsidRPr="004C18F5">
        <w:rPr>
          <w:rFonts w:ascii="Times New Roman" w:hAnsi="Times New Roman"/>
          <w:bCs/>
          <w:szCs w:val="24"/>
        </w:rPr>
        <w:t>inností</w:t>
      </w:r>
      <w:r w:rsidR="002D375F" w:rsidRPr="004C18F5">
        <w:rPr>
          <w:rFonts w:ascii="Times New Roman" w:hAnsi="Times New Roman"/>
          <w:bCs/>
          <w:szCs w:val="24"/>
        </w:rPr>
        <w:t xml:space="preserve"> Nájemce</w:t>
      </w:r>
      <w:r w:rsidR="008A13B6" w:rsidRPr="004C18F5">
        <w:rPr>
          <w:rFonts w:ascii="Times New Roman" w:hAnsi="Times New Roman"/>
          <w:bCs/>
          <w:szCs w:val="24"/>
        </w:rPr>
        <w:t xml:space="preserve"> </w:t>
      </w:r>
      <w:r w:rsidR="00356249" w:rsidRPr="004C18F5">
        <w:rPr>
          <w:rFonts w:ascii="Times New Roman" w:hAnsi="Times New Roman"/>
          <w:bCs/>
          <w:szCs w:val="24"/>
        </w:rPr>
        <w:t xml:space="preserve">a osob, které se které s vědomím Nájemce nacházejí </w:t>
      </w:r>
      <w:r w:rsidR="008A13B6" w:rsidRPr="004C18F5">
        <w:rPr>
          <w:rFonts w:ascii="Times New Roman" w:hAnsi="Times New Roman"/>
          <w:bCs/>
          <w:szCs w:val="24"/>
        </w:rPr>
        <w:t>v Prostoru</w:t>
      </w:r>
      <w:r w:rsidR="00356249" w:rsidRPr="004C18F5">
        <w:rPr>
          <w:rFonts w:ascii="Times New Roman" w:hAnsi="Times New Roman"/>
          <w:bCs/>
          <w:szCs w:val="24"/>
        </w:rPr>
        <w:t>; stejně tak jako pojištění movitých věcí ve vlastnictví Nájemce nacházejí v Prostoru a vnesených movitých věcí osob, které se s vědomím Nájemce nacházejí v</w:t>
      </w:r>
      <w:r w:rsidR="00877B4C">
        <w:rPr>
          <w:rFonts w:ascii="Times New Roman" w:hAnsi="Times New Roman"/>
          <w:bCs/>
          <w:szCs w:val="24"/>
        </w:rPr>
        <w:t> </w:t>
      </w:r>
      <w:r w:rsidR="00356249" w:rsidRPr="004C18F5">
        <w:rPr>
          <w:rFonts w:ascii="Times New Roman" w:hAnsi="Times New Roman"/>
          <w:bCs/>
          <w:szCs w:val="24"/>
        </w:rPr>
        <w:t>Prostoru</w:t>
      </w:r>
      <w:r w:rsidR="00877B4C">
        <w:rPr>
          <w:rFonts w:ascii="Times New Roman" w:hAnsi="Times New Roman"/>
          <w:bCs/>
          <w:szCs w:val="24"/>
        </w:rPr>
        <w:t xml:space="preserve">, a to s pojistným krytím minimálně ve výši </w:t>
      </w:r>
      <w:r w:rsidR="00EA2C3A">
        <w:rPr>
          <w:rFonts w:ascii="Times New Roman" w:hAnsi="Times New Roman"/>
          <w:bCs/>
          <w:szCs w:val="24"/>
        </w:rPr>
        <w:t>5</w:t>
      </w:r>
      <w:r w:rsidR="00877B4C">
        <w:rPr>
          <w:rFonts w:ascii="Times New Roman" w:hAnsi="Times New Roman"/>
          <w:bCs/>
          <w:szCs w:val="24"/>
        </w:rPr>
        <w:t>0.000.000,--Kč</w:t>
      </w:r>
      <w:r w:rsidR="00356249" w:rsidRPr="004C18F5">
        <w:rPr>
          <w:rFonts w:ascii="Times New Roman" w:hAnsi="Times New Roman"/>
          <w:bCs/>
          <w:szCs w:val="24"/>
        </w:rPr>
        <w:t>.</w:t>
      </w:r>
    </w:p>
    <w:p w14:paraId="5A3E41A1" w14:textId="2168978E" w:rsidR="00F37B7F" w:rsidRPr="004C18F5" w:rsidRDefault="00F37B7F" w:rsidP="004C18F5">
      <w:pPr>
        <w:tabs>
          <w:tab w:val="left" w:pos="-1440"/>
          <w:tab w:val="right" w:pos="-1368"/>
        </w:tabs>
        <w:spacing w:line="276" w:lineRule="auto"/>
        <w:jc w:val="both"/>
        <w:rPr>
          <w:rFonts w:ascii="Times New Roman" w:hAnsi="Times New Roman"/>
          <w:bCs/>
          <w:szCs w:val="24"/>
        </w:rPr>
      </w:pPr>
    </w:p>
    <w:p w14:paraId="448AE2CD" w14:textId="7AF54803" w:rsidR="00F37B7F" w:rsidRPr="004C18F5" w:rsidRDefault="00F37B7F" w:rsidP="004C18F5">
      <w:pPr>
        <w:tabs>
          <w:tab w:val="left" w:pos="-1440"/>
          <w:tab w:val="right" w:pos="-1368"/>
        </w:tabs>
        <w:spacing w:line="276" w:lineRule="auto"/>
        <w:jc w:val="both"/>
        <w:rPr>
          <w:rFonts w:ascii="Times New Roman" w:hAnsi="Times New Roman"/>
          <w:bCs/>
          <w:szCs w:val="24"/>
        </w:rPr>
      </w:pPr>
      <w:r w:rsidRPr="004C18F5">
        <w:rPr>
          <w:rFonts w:ascii="Times New Roman" w:hAnsi="Times New Roman"/>
          <w:bCs/>
          <w:szCs w:val="24"/>
        </w:rPr>
        <w:t>8.2.</w:t>
      </w:r>
      <w:r w:rsidRPr="004C18F5">
        <w:rPr>
          <w:rFonts w:ascii="Times New Roman" w:hAnsi="Times New Roman"/>
          <w:bCs/>
          <w:szCs w:val="24"/>
        </w:rPr>
        <w:tab/>
        <w:t xml:space="preserve">Jestliže Nájemce nedodrží smluvní povinnost stanovenou v čl. 8. odst. 8.1. této Smlouvy, tak Pronajímateli vzniká právo na smluvní pokutu ve výši 20.000,--Kč </w:t>
      </w:r>
      <w:r w:rsidRPr="004C18F5">
        <w:rPr>
          <w:rFonts w:ascii="Times New Roman" w:hAnsi="Times New Roman"/>
          <w:szCs w:val="24"/>
        </w:rPr>
        <w:t>za každý započatý den prodlení, kdy Nájemce nebude disponovat pojištěním ve smyslu předchozího odstavce. Uplatněním této smluvní sankce není nijak dotčen nárok Pronajímatele na náhradu škody či újmy, a ani nejsou dotčeny nároky třetích osob.</w:t>
      </w:r>
    </w:p>
    <w:p w14:paraId="7C976373" w14:textId="2129B68F" w:rsidR="008A13B6" w:rsidRPr="004C18F5" w:rsidRDefault="00F37B7F" w:rsidP="004C18F5">
      <w:pPr>
        <w:keepNext/>
        <w:tabs>
          <w:tab w:val="left" w:pos="-1440"/>
          <w:tab w:val="right" w:pos="-1368"/>
        </w:tabs>
        <w:spacing w:before="240" w:after="200" w:line="276" w:lineRule="auto"/>
        <w:jc w:val="both"/>
        <w:rPr>
          <w:rFonts w:ascii="Times New Roman" w:hAnsi="Times New Roman"/>
          <w:b/>
          <w:bCs/>
          <w:szCs w:val="24"/>
        </w:rPr>
      </w:pPr>
      <w:r w:rsidRPr="004C18F5">
        <w:rPr>
          <w:rFonts w:ascii="Times New Roman" w:hAnsi="Times New Roman"/>
          <w:b/>
          <w:bCs/>
          <w:szCs w:val="24"/>
        </w:rPr>
        <w:t>9.</w:t>
      </w:r>
      <w:r w:rsidRPr="004C18F5">
        <w:rPr>
          <w:rFonts w:ascii="Times New Roman" w:hAnsi="Times New Roman"/>
          <w:b/>
          <w:bCs/>
          <w:szCs w:val="24"/>
        </w:rPr>
        <w:tab/>
      </w:r>
      <w:r w:rsidR="008A13B6" w:rsidRPr="004C18F5">
        <w:rPr>
          <w:rFonts w:ascii="Times New Roman" w:hAnsi="Times New Roman"/>
          <w:b/>
          <w:bCs/>
          <w:szCs w:val="24"/>
        </w:rPr>
        <w:t>ZÁVĚREČNÁ USTANOVENÍ</w:t>
      </w:r>
    </w:p>
    <w:p w14:paraId="3C7EBDF3" w14:textId="1AC842F3" w:rsidR="001D70EE" w:rsidRPr="004C18F5" w:rsidRDefault="00F37B7F"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9.1.</w:t>
      </w:r>
      <w:r w:rsidRPr="004C18F5">
        <w:rPr>
          <w:rFonts w:ascii="Times New Roman" w:hAnsi="Times New Roman"/>
          <w:bCs/>
          <w:szCs w:val="24"/>
        </w:rPr>
        <w:tab/>
      </w:r>
      <w:r w:rsidR="008A13B6" w:rsidRPr="004C18F5">
        <w:rPr>
          <w:rFonts w:ascii="Times New Roman" w:hAnsi="Times New Roman"/>
          <w:bCs/>
          <w:szCs w:val="24"/>
        </w:rPr>
        <w:t xml:space="preserve">Smluvní strany dohodly právní formu Smlouvy jako písemnou ve smyslu ustanovení § 559 a § 1758 OZ. Jakákoli změna této Smlouvy musí být učiněna v písemné podobě oběma smluvními stranami odsouhlaseného a řádně postupně číslovaného dodatku. </w:t>
      </w:r>
    </w:p>
    <w:p w14:paraId="19E0F687" w14:textId="16B20130" w:rsidR="008A13B6" w:rsidRPr="004C18F5" w:rsidRDefault="00F37B7F"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9.2.</w:t>
      </w:r>
      <w:r w:rsidRPr="004C18F5">
        <w:rPr>
          <w:rFonts w:ascii="Times New Roman" w:hAnsi="Times New Roman"/>
          <w:bCs/>
          <w:szCs w:val="24"/>
        </w:rPr>
        <w:tab/>
      </w:r>
      <w:r w:rsidR="008A13B6" w:rsidRPr="004C18F5">
        <w:rPr>
          <w:rFonts w:ascii="Times New Roman" w:hAnsi="Times New Roman"/>
          <w:bCs/>
          <w:szCs w:val="24"/>
        </w:rPr>
        <w:t>Ve vztahu ke smluvním pokutám se Smluvní strany dohodly na vyloučení aplikace ustanovení § 2050 OZ, kdy ujednáním o smluvní pokutě není dotčen nárok smluvních stran na náhradu škody za porušení povinnosti, pro které je smluvní pokuta sjednána. Smluvní pokuta je splatná k písemné výzvě oprávněné strany ve lhůtě 3</w:t>
      </w:r>
      <w:r w:rsidRPr="004C18F5">
        <w:rPr>
          <w:rFonts w:ascii="Times New Roman" w:hAnsi="Times New Roman"/>
          <w:bCs/>
          <w:szCs w:val="24"/>
        </w:rPr>
        <w:t xml:space="preserve"> pracovních</w:t>
      </w:r>
      <w:r w:rsidR="008A13B6" w:rsidRPr="004C18F5">
        <w:rPr>
          <w:rFonts w:ascii="Times New Roman" w:hAnsi="Times New Roman"/>
          <w:bCs/>
          <w:szCs w:val="24"/>
        </w:rPr>
        <w:t xml:space="preserve"> dnů.</w:t>
      </w:r>
    </w:p>
    <w:p w14:paraId="4AFDB83D" w14:textId="360BBBEF" w:rsidR="008A13B6" w:rsidRPr="004C18F5" w:rsidRDefault="00F37B7F"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9.3.</w:t>
      </w:r>
      <w:r w:rsidRPr="004C18F5">
        <w:rPr>
          <w:rFonts w:ascii="Times New Roman" w:hAnsi="Times New Roman"/>
          <w:bCs/>
          <w:szCs w:val="24"/>
        </w:rPr>
        <w:tab/>
      </w:r>
      <w:r w:rsidR="008A13B6" w:rsidRPr="004C18F5">
        <w:rPr>
          <w:rFonts w:ascii="Times New Roman" w:hAnsi="Times New Roman"/>
          <w:bCs/>
          <w:szCs w:val="24"/>
        </w:rPr>
        <w:t xml:space="preserve">Vztahy založené mezi </w:t>
      </w:r>
      <w:r w:rsidRPr="004C18F5">
        <w:rPr>
          <w:rFonts w:ascii="Times New Roman" w:hAnsi="Times New Roman"/>
          <w:bCs/>
          <w:szCs w:val="24"/>
        </w:rPr>
        <w:t>S</w:t>
      </w:r>
      <w:r w:rsidR="008A13B6" w:rsidRPr="004C18F5">
        <w:rPr>
          <w:rFonts w:ascii="Times New Roman" w:hAnsi="Times New Roman"/>
          <w:bCs/>
          <w:szCs w:val="24"/>
        </w:rPr>
        <w:t>mluvními stranami touto Smlouvou se řídí právním řádem České republiky. Pokud tato Smlouva neupravuje vzájemná práva a povinnosti jinak, řídí se</w:t>
      </w:r>
      <w:r w:rsidR="00F96114" w:rsidRPr="004C18F5">
        <w:rPr>
          <w:rFonts w:ascii="Times New Roman" w:hAnsi="Times New Roman"/>
          <w:bCs/>
          <w:szCs w:val="24"/>
        </w:rPr>
        <w:t> </w:t>
      </w:r>
      <w:r w:rsidR="008A13B6" w:rsidRPr="004C18F5">
        <w:rPr>
          <w:rFonts w:ascii="Times New Roman" w:hAnsi="Times New Roman"/>
          <w:bCs/>
          <w:szCs w:val="24"/>
        </w:rPr>
        <w:t xml:space="preserve">příslušnými ustanoveními OZ a dalších platných právních předpisů. </w:t>
      </w:r>
    </w:p>
    <w:p w14:paraId="2F10B814" w14:textId="6E0433AA" w:rsidR="008A13B6" w:rsidRPr="004C18F5" w:rsidRDefault="00F37B7F"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9.4.</w:t>
      </w:r>
      <w:r w:rsidRPr="004C18F5">
        <w:rPr>
          <w:rFonts w:ascii="Times New Roman" w:hAnsi="Times New Roman"/>
          <w:bCs/>
          <w:szCs w:val="24"/>
        </w:rPr>
        <w:tab/>
      </w:r>
      <w:r w:rsidR="008A13B6" w:rsidRPr="004C18F5">
        <w:rPr>
          <w:rFonts w:ascii="Times New Roman" w:hAnsi="Times New Roman"/>
          <w:bCs/>
          <w:szCs w:val="24"/>
        </w:rPr>
        <w:t>Tato Smlouva je vyhotovena ve dvou (2) vyhotoveních a</w:t>
      </w:r>
      <w:r w:rsidR="00A84863" w:rsidRPr="004C18F5">
        <w:rPr>
          <w:rFonts w:ascii="Times New Roman" w:hAnsi="Times New Roman"/>
          <w:bCs/>
          <w:szCs w:val="24"/>
        </w:rPr>
        <w:t xml:space="preserve"> každá smluvní strana obdrží po </w:t>
      </w:r>
      <w:r w:rsidR="008A13B6" w:rsidRPr="004C18F5">
        <w:rPr>
          <w:rFonts w:ascii="Times New Roman" w:hAnsi="Times New Roman"/>
          <w:bCs/>
          <w:szCs w:val="24"/>
        </w:rPr>
        <w:t xml:space="preserve">jednom vyhotovení. </w:t>
      </w:r>
    </w:p>
    <w:p w14:paraId="5DD6236C" w14:textId="7A812DF3" w:rsidR="00DA0F78" w:rsidRPr="004C18F5" w:rsidRDefault="00F37B7F" w:rsidP="004C18F5">
      <w:pPr>
        <w:tabs>
          <w:tab w:val="left" w:pos="-1440"/>
          <w:tab w:val="right" w:pos="-1368"/>
        </w:tabs>
        <w:overflowPunct/>
        <w:autoSpaceDE/>
        <w:autoSpaceDN/>
        <w:adjustRightInd/>
        <w:spacing w:after="120" w:line="276" w:lineRule="auto"/>
        <w:jc w:val="both"/>
        <w:rPr>
          <w:rFonts w:ascii="Times New Roman" w:hAnsi="Times New Roman"/>
          <w:bCs/>
          <w:szCs w:val="24"/>
        </w:rPr>
      </w:pPr>
      <w:r w:rsidRPr="004C18F5">
        <w:rPr>
          <w:rFonts w:ascii="Times New Roman" w:hAnsi="Times New Roman"/>
          <w:bCs/>
          <w:szCs w:val="24"/>
        </w:rPr>
        <w:t>9.5.</w:t>
      </w:r>
      <w:r w:rsidRPr="004C18F5">
        <w:rPr>
          <w:rFonts w:ascii="Times New Roman" w:hAnsi="Times New Roman"/>
          <w:bCs/>
          <w:szCs w:val="24"/>
        </w:rPr>
        <w:tab/>
      </w:r>
      <w:r w:rsidR="008A13B6" w:rsidRPr="004C18F5">
        <w:rPr>
          <w:rFonts w:ascii="Times New Roman" w:hAnsi="Times New Roman"/>
          <w:bCs/>
          <w:szCs w:val="24"/>
        </w:rPr>
        <w:t>Jakákoli komunikace mezi smluvními stranami je považována za relevantní právní jednání, jestliže bude uskutečněna písemně. Za písemnou formu se považuje i komunikace uskutečněná elektronickými prostředky (e-mail nebo fax). Uvedené způsoby komunikace jsou rovnocenné s výjimkou vzniku, změny nebo zániku Smlouvy, pro které je vyžadován projev vůle zachycený v listinné podobě podepsané osobou oprávněnou jménem každé smluvní strany jednat.</w:t>
      </w:r>
    </w:p>
    <w:p w14:paraId="5BFC4AFE" w14:textId="01D2BC1F" w:rsidR="00125454" w:rsidRPr="004C18F5" w:rsidRDefault="002C7146"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bCs/>
          <w:szCs w:val="24"/>
        </w:rPr>
        <w:t>9.6.</w:t>
      </w:r>
      <w:r w:rsidRPr="004C18F5">
        <w:rPr>
          <w:rFonts w:ascii="Times New Roman" w:hAnsi="Times New Roman"/>
          <w:bCs/>
          <w:szCs w:val="24"/>
        </w:rPr>
        <w:tab/>
      </w:r>
      <w:r w:rsidR="008A13B6" w:rsidRPr="004C18F5">
        <w:rPr>
          <w:rFonts w:ascii="Times New Roman" w:hAnsi="Times New Roman"/>
          <w:bCs/>
          <w:szCs w:val="24"/>
        </w:rPr>
        <w:t xml:space="preserve">Smluvní strany </w:t>
      </w:r>
      <w:r w:rsidR="008A13B6" w:rsidRPr="004C18F5">
        <w:rPr>
          <w:rFonts w:ascii="Times New Roman" w:hAnsi="Times New Roman"/>
          <w:szCs w:val="24"/>
        </w:rPr>
        <w:t>prohlašují, že si tuto Smlouvu přečetly, souhlasí s ní a nemají proti ní žádných námitek, a dále prohlašují, že úmysl uzavřít tuto Smlouvu učinily ze své svobodné vůle, vážně, srozumitelně a určitě, prosté nápadně nevýhodných podmínek a po zvážení všech následků a na důkaz toho připojují vlastnoruční podpisy osob oprávněných jménem smluvních stran jednat.</w:t>
      </w:r>
    </w:p>
    <w:p w14:paraId="0C8790A9" w14:textId="2AA638BA" w:rsidR="008A1798" w:rsidRPr="004C18F5" w:rsidRDefault="008A1798" w:rsidP="004C18F5">
      <w:pPr>
        <w:tabs>
          <w:tab w:val="left" w:pos="-1440"/>
          <w:tab w:val="right" w:pos="-1368"/>
        </w:tabs>
        <w:spacing w:after="120" w:line="276" w:lineRule="auto"/>
        <w:jc w:val="both"/>
        <w:rPr>
          <w:rFonts w:ascii="Times New Roman" w:hAnsi="Times New Roman"/>
          <w:szCs w:val="24"/>
        </w:rPr>
      </w:pPr>
      <w:r w:rsidRPr="004C18F5">
        <w:rPr>
          <w:rFonts w:ascii="Times New Roman" w:hAnsi="Times New Roman"/>
          <w:szCs w:val="24"/>
        </w:rPr>
        <w:lastRenderedPageBreak/>
        <w:t>9.7.</w:t>
      </w:r>
      <w:r w:rsidRPr="004C18F5">
        <w:rPr>
          <w:rFonts w:ascii="Times New Roman" w:hAnsi="Times New Roman"/>
          <w:szCs w:val="24"/>
        </w:rPr>
        <w:tab/>
        <w:t xml:space="preserve">Nájemce se zavazuje zachovávat mlčenlivost ohledně skutečností, které se v souvislosti s plněním dle této smlouvy dozvěděl nebo které Pronajímatel označil za důvěrné (dále jen </w:t>
      </w:r>
      <w:r w:rsidRPr="004C18F5">
        <w:rPr>
          <w:rFonts w:ascii="Times New Roman" w:hAnsi="Times New Roman"/>
          <w:b/>
          <w:bCs/>
          <w:szCs w:val="24"/>
        </w:rPr>
        <w:t>“důvěrné informace”</w:t>
      </w:r>
      <w:r w:rsidRPr="004C18F5">
        <w:rPr>
          <w:rFonts w:ascii="Times New Roman" w:hAnsi="Times New Roman"/>
          <w:szCs w:val="24"/>
        </w:rPr>
        <w:t>).</w:t>
      </w:r>
    </w:p>
    <w:p w14:paraId="45DAFBC1" w14:textId="077BC2B1" w:rsidR="008A1798" w:rsidRPr="004C18F5" w:rsidRDefault="008A1798"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9.8.</w:t>
      </w:r>
      <w:r w:rsidRPr="004C18F5">
        <w:rPr>
          <w:rFonts w:ascii="Times New Roman" w:hAnsi="Times New Roman"/>
          <w:bCs/>
          <w:szCs w:val="24"/>
        </w:rPr>
        <w:tab/>
        <w:t>Stane-li se některé ustanovení této Smlouvy neplatným, zdánlivým či neúčinným, nemá tato skutečnost vliv na ostatní ustanovení této Smlouvy, která zůstávají platná a účinná. Smluvní strany se v tomto případě zavazují písemnou dohodou nahradit ustanovení, které bylo shledáno neplatným, zdánlivým či neúčinným novým ustanovením, které po obsahové stránce nejlépe odpovídá zamýšlenému účelu původního ustanovení. Do té doby platí odpovídající úprava obecně závazných právních předpisů České republiky.</w:t>
      </w:r>
    </w:p>
    <w:p w14:paraId="31E8B966" w14:textId="2E83D3AB" w:rsidR="00882E34" w:rsidRPr="004C18F5" w:rsidRDefault="00882E3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9.9.</w:t>
      </w:r>
      <w:r w:rsidRPr="004C18F5">
        <w:rPr>
          <w:rFonts w:ascii="Times New Roman" w:hAnsi="Times New Roman"/>
          <w:bCs/>
          <w:szCs w:val="24"/>
        </w:rPr>
        <w:tab/>
        <w:t>Vyskytnou-li se události, které jedné nebo oběma Smluvním stranám částečně nebo úplně znemožní plnění jejich povinností podle této Smlouvy, jsou strany povinny se o tomto bez zbytečného odkladu informovat a společně podniknout kroky k jejich překonání.</w:t>
      </w:r>
    </w:p>
    <w:p w14:paraId="478065E9" w14:textId="7934AED3" w:rsidR="00882E34" w:rsidRPr="004C18F5" w:rsidRDefault="00882E3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9.10.</w:t>
      </w:r>
      <w:r w:rsidRPr="004C18F5">
        <w:rPr>
          <w:rFonts w:ascii="Times New Roman" w:hAnsi="Times New Roman"/>
          <w:bCs/>
          <w:szCs w:val="24"/>
        </w:rPr>
        <w:tab/>
        <w:t>Nestanoví-li právní předpis jinak, budou veškeré spory mezi Smluvními stranami vzniklé z této Smlouvy nebo v souvislosti s ní řešeny před věcně a místně příslušným soudem České republiky.</w:t>
      </w:r>
    </w:p>
    <w:p w14:paraId="125C0D55" w14:textId="2C0D1DCC" w:rsidR="00882E34" w:rsidRDefault="00882E34" w:rsidP="004C18F5">
      <w:pPr>
        <w:tabs>
          <w:tab w:val="left" w:pos="-1440"/>
          <w:tab w:val="right" w:pos="-1368"/>
        </w:tabs>
        <w:spacing w:after="120" w:line="276" w:lineRule="auto"/>
        <w:jc w:val="both"/>
        <w:rPr>
          <w:rFonts w:ascii="Times New Roman" w:hAnsi="Times New Roman"/>
          <w:bCs/>
          <w:szCs w:val="24"/>
        </w:rPr>
      </w:pPr>
      <w:r w:rsidRPr="004C18F5">
        <w:rPr>
          <w:rFonts w:ascii="Times New Roman" w:hAnsi="Times New Roman"/>
          <w:bCs/>
          <w:szCs w:val="24"/>
        </w:rPr>
        <w:t>9.11.</w:t>
      </w:r>
      <w:r w:rsidRPr="004C18F5">
        <w:rPr>
          <w:rFonts w:ascii="Times New Roman" w:hAnsi="Times New Roman"/>
          <w:bCs/>
          <w:szCs w:val="24"/>
        </w:rPr>
        <w:tab/>
        <w:t>Pronajímatel je oprávněn uveřejnit na svých webových stránkách celý text Smlouvy, vše za předpokladu nebrání-li uveřejnění zvláštní právní předpis. Stejně tak je oprávněn postupovat v rámci naplnění litery zákona č. 340/2015 Sb., o registru smluv, v platném znění.</w:t>
      </w:r>
    </w:p>
    <w:p w14:paraId="0E3CF554" w14:textId="04B354A0" w:rsidR="008551ED" w:rsidRPr="004C18F5" w:rsidRDefault="008551ED" w:rsidP="004C18F5">
      <w:pPr>
        <w:tabs>
          <w:tab w:val="left" w:pos="-1440"/>
          <w:tab w:val="right" w:pos="-1368"/>
        </w:tabs>
        <w:spacing w:after="120" w:line="276" w:lineRule="auto"/>
        <w:jc w:val="both"/>
        <w:rPr>
          <w:rFonts w:ascii="Times New Roman" w:hAnsi="Times New Roman"/>
          <w:bCs/>
          <w:szCs w:val="24"/>
        </w:rPr>
      </w:pPr>
      <w:r>
        <w:rPr>
          <w:rFonts w:ascii="Times New Roman" w:hAnsi="Times New Roman"/>
          <w:bCs/>
          <w:szCs w:val="24"/>
        </w:rPr>
        <w:t>9.12.</w:t>
      </w:r>
      <w:r>
        <w:rPr>
          <w:rFonts w:ascii="Times New Roman" w:hAnsi="Times New Roman"/>
          <w:bCs/>
          <w:szCs w:val="24"/>
        </w:rPr>
        <w:tab/>
        <w:t>Nájemce není oprávněn postoupit jakékoli právo plynoucí z této smlouvy na třetí osoby, bez předchozího písemného souhlasu Pronajímatele.</w:t>
      </w:r>
    </w:p>
    <w:p w14:paraId="6397ED2D" w14:textId="77777777" w:rsidR="002C7146" w:rsidRPr="004C18F5" w:rsidRDefault="002C7146" w:rsidP="004C18F5">
      <w:pPr>
        <w:tabs>
          <w:tab w:val="left" w:pos="-1440"/>
          <w:tab w:val="right" w:pos="-1368"/>
        </w:tabs>
        <w:spacing w:after="120" w:line="276" w:lineRule="auto"/>
        <w:jc w:val="both"/>
        <w:rPr>
          <w:rFonts w:ascii="Times New Roman" w:hAnsi="Times New Roman"/>
          <w:bCs/>
          <w:szCs w:val="24"/>
        </w:rPr>
      </w:pPr>
    </w:p>
    <w:p w14:paraId="401DA283" w14:textId="5672B874" w:rsidR="00125454" w:rsidRPr="004C18F5" w:rsidRDefault="00125454" w:rsidP="004C18F5">
      <w:pPr>
        <w:pStyle w:val="Odstavecseseznamem"/>
        <w:tabs>
          <w:tab w:val="left" w:pos="-1440"/>
          <w:tab w:val="right" w:pos="-1368"/>
        </w:tabs>
        <w:spacing w:line="276" w:lineRule="auto"/>
        <w:ind w:left="0"/>
        <w:jc w:val="both"/>
        <w:rPr>
          <w:bCs/>
          <w:noProof w:val="0"/>
          <w:sz w:val="24"/>
          <w:szCs w:val="24"/>
        </w:rPr>
      </w:pPr>
      <w:r w:rsidRPr="004C18F5">
        <w:rPr>
          <w:bCs/>
          <w:noProof w:val="0"/>
          <w:sz w:val="24"/>
          <w:szCs w:val="24"/>
        </w:rPr>
        <w:t>Přílohy:</w:t>
      </w:r>
    </w:p>
    <w:p w14:paraId="0A1B2391" w14:textId="77777777" w:rsidR="002C7146" w:rsidRPr="004C18F5" w:rsidRDefault="002C7146" w:rsidP="004C18F5">
      <w:pPr>
        <w:pStyle w:val="Odstavecseseznamem"/>
        <w:tabs>
          <w:tab w:val="left" w:pos="-1440"/>
          <w:tab w:val="right" w:pos="-1368"/>
        </w:tabs>
        <w:spacing w:line="276" w:lineRule="auto"/>
        <w:ind w:left="0"/>
        <w:jc w:val="both"/>
        <w:rPr>
          <w:bCs/>
          <w:noProof w:val="0"/>
          <w:sz w:val="24"/>
          <w:szCs w:val="24"/>
        </w:rPr>
      </w:pPr>
    </w:p>
    <w:p w14:paraId="4717A67D" w14:textId="2D08985E" w:rsidR="00125454" w:rsidRPr="004C18F5" w:rsidRDefault="00125454" w:rsidP="004C18F5">
      <w:pPr>
        <w:pStyle w:val="Odstavecseseznamem"/>
        <w:tabs>
          <w:tab w:val="left" w:pos="-1440"/>
          <w:tab w:val="right" w:pos="-1368"/>
        </w:tabs>
        <w:spacing w:line="276" w:lineRule="auto"/>
        <w:ind w:left="0"/>
        <w:jc w:val="both"/>
        <w:rPr>
          <w:bCs/>
          <w:noProof w:val="0"/>
          <w:sz w:val="24"/>
          <w:szCs w:val="24"/>
        </w:rPr>
      </w:pPr>
      <w:r w:rsidRPr="004C18F5">
        <w:rPr>
          <w:bCs/>
          <w:noProof w:val="0"/>
          <w:sz w:val="24"/>
          <w:szCs w:val="24"/>
        </w:rPr>
        <w:t>Příloha č. 1 - Umístění Prostor v</w:t>
      </w:r>
      <w:r w:rsidR="002C7146" w:rsidRPr="004C18F5">
        <w:rPr>
          <w:bCs/>
          <w:noProof w:val="0"/>
          <w:sz w:val="24"/>
          <w:szCs w:val="24"/>
        </w:rPr>
        <w:t> </w:t>
      </w:r>
      <w:r w:rsidRPr="004C18F5">
        <w:rPr>
          <w:bCs/>
          <w:noProof w:val="0"/>
          <w:sz w:val="24"/>
          <w:szCs w:val="24"/>
        </w:rPr>
        <w:t>nákresu</w:t>
      </w:r>
    </w:p>
    <w:p w14:paraId="2B529535" w14:textId="77777777" w:rsidR="002C7146" w:rsidRPr="004C18F5" w:rsidRDefault="002C7146" w:rsidP="004C18F5">
      <w:pPr>
        <w:pStyle w:val="Odstavecseseznamem"/>
        <w:tabs>
          <w:tab w:val="left" w:pos="-1440"/>
          <w:tab w:val="right" w:pos="-1368"/>
        </w:tabs>
        <w:spacing w:line="276" w:lineRule="auto"/>
        <w:ind w:left="0"/>
        <w:jc w:val="both"/>
        <w:rPr>
          <w:bCs/>
          <w:noProof w:val="0"/>
          <w:sz w:val="24"/>
          <w:szCs w:val="24"/>
        </w:rPr>
      </w:pPr>
    </w:p>
    <w:p w14:paraId="3D128C13" w14:textId="42ADABAB" w:rsidR="00125454" w:rsidRPr="004C18F5" w:rsidRDefault="00125454" w:rsidP="004C18F5">
      <w:pPr>
        <w:pStyle w:val="Odstavecseseznamem"/>
        <w:tabs>
          <w:tab w:val="left" w:pos="-1440"/>
          <w:tab w:val="right" w:pos="-1368"/>
        </w:tabs>
        <w:spacing w:line="276" w:lineRule="auto"/>
        <w:ind w:left="0"/>
        <w:jc w:val="both"/>
        <w:rPr>
          <w:sz w:val="24"/>
          <w:szCs w:val="24"/>
        </w:rPr>
      </w:pPr>
      <w:r w:rsidRPr="004C18F5">
        <w:rPr>
          <w:bCs/>
          <w:noProof w:val="0"/>
          <w:sz w:val="24"/>
          <w:szCs w:val="24"/>
        </w:rPr>
        <w:t>Příloha č. 2 - S</w:t>
      </w:r>
      <w:r w:rsidRPr="004C18F5">
        <w:rPr>
          <w:sz w:val="24"/>
          <w:szCs w:val="24"/>
        </w:rPr>
        <w:t>měrnice „NÁJEMCI - požární ochrana a bezpečnost práce - pro objekt UK FTVS – adresa: José Martího 31, 162 52 Praha 6 - Veleslavín“</w:t>
      </w:r>
    </w:p>
    <w:p w14:paraId="1B9FA327" w14:textId="5642D573" w:rsidR="00676537" w:rsidRPr="004C18F5" w:rsidRDefault="00676537" w:rsidP="004C18F5">
      <w:pPr>
        <w:pStyle w:val="Odstavecseseznamem"/>
        <w:tabs>
          <w:tab w:val="left" w:pos="-1440"/>
          <w:tab w:val="right" w:pos="-1368"/>
        </w:tabs>
        <w:spacing w:line="276" w:lineRule="auto"/>
        <w:ind w:left="0"/>
        <w:jc w:val="both"/>
        <w:rPr>
          <w:sz w:val="24"/>
          <w:szCs w:val="24"/>
        </w:rPr>
      </w:pPr>
    </w:p>
    <w:p w14:paraId="5D038527" w14:textId="598AFD5A" w:rsidR="00676537" w:rsidRPr="004C18F5" w:rsidRDefault="00676537" w:rsidP="004C18F5">
      <w:pPr>
        <w:pStyle w:val="Odstavecseseznamem"/>
        <w:tabs>
          <w:tab w:val="left" w:pos="-1440"/>
          <w:tab w:val="right" w:pos="-1368"/>
        </w:tabs>
        <w:spacing w:line="276" w:lineRule="auto"/>
        <w:ind w:left="0"/>
        <w:jc w:val="both"/>
        <w:rPr>
          <w:sz w:val="24"/>
          <w:szCs w:val="24"/>
        </w:rPr>
      </w:pPr>
      <w:r w:rsidRPr="004C18F5">
        <w:rPr>
          <w:sz w:val="24"/>
          <w:szCs w:val="24"/>
        </w:rPr>
        <w:t xml:space="preserve">Příloha č. 3 </w:t>
      </w:r>
      <w:r w:rsidR="008A32CC" w:rsidRPr="004C18F5">
        <w:rPr>
          <w:sz w:val="24"/>
          <w:szCs w:val="24"/>
        </w:rPr>
        <w:t>–</w:t>
      </w:r>
      <w:r w:rsidRPr="004C18F5">
        <w:rPr>
          <w:sz w:val="24"/>
          <w:szCs w:val="24"/>
        </w:rPr>
        <w:t xml:space="preserve"> </w:t>
      </w:r>
      <w:r w:rsidR="008A32CC" w:rsidRPr="004C18F5">
        <w:rPr>
          <w:sz w:val="24"/>
          <w:szCs w:val="24"/>
        </w:rPr>
        <w:t>Způsob hodnocení</w:t>
      </w:r>
      <w:r w:rsidR="0003525C">
        <w:rPr>
          <w:sz w:val="24"/>
          <w:szCs w:val="24"/>
        </w:rPr>
        <w:t>,</w:t>
      </w:r>
      <w:r w:rsidR="00F57E0C">
        <w:rPr>
          <w:sz w:val="24"/>
          <w:szCs w:val="24"/>
        </w:rPr>
        <w:t xml:space="preserve"> komunikační</w:t>
      </w:r>
      <w:r w:rsidR="0003525C">
        <w:rPr>
          <w:sz w:val="24"/>
          <w:szCs w:val="24"/>
        </w:rPr>
        <w:t xml:space="preserve"> a pokladní</w:t>
      </w:r>
      <w:r w:rsidR="00F57E0C">
        <w:rPr>
          <w:sz w:val="24"/>
          <w:szCs w:val="24"/>
        </w:rPr>
        <w:t xml:space="preserve"> systém</w:t>
      </w:r>
    </w:p>
    <w:p w14:paraId="1EF14C9A" w14:textId="2A1475A1" w:rsidR="00676537" w:rsidRPr="004C18F5" w:rsidRDefault="00676537" w:rsidP="004C18F5">
      <w:pPr>
        <w:pStyle w:val="Odstavecseseznamem"/>
        <w:tabs>
          <w:tab w:val="left" w:pos="-1440"/>
          <w:tab w:val="right" w:pos="-1368"/>
        </w:tabs>
        <w:spacing w:line="276" w:lineRule="auto"/>
        <w:ind w:left="0"/>
        <w:jc w:val="both"/>
        <w:rPr>
          <w:sz w:val="24"/>
          <w:szCs w:val="24"/>
        </w:rPr>
      </w:pPr>
    </w:p>
    <w:p w14:paraId="6DF1787A" w14:textId="14A2034F" w:rsidR="00676537" w:rsidRPr="004C18F5" w:rsidRDefault="00676537" w:rsidP="004C18F5">
      <w:pPr>
        <w:pStyle w:val="Odstavecseseznamem"/>
        <w:tabs>
          <w:tab w:val="left" w:pos="-1440"/>
          <w:tab w:val="right" w:pos="-1368"/>
        </w:tabs>
        <w:spacing w:line="276" w:lineRule="auto"/>
        <w:ind w:left="0"/>
        <w:jc w:val="both"/>
        <w:rPr>
          <w:sz w:val="24"/>
          <w:szCs w:val="24"/>
        </w:rPr>
      </w:pPr>
      <w:r w:rsidRPr="004C18F5">
        <w:rPr>
          <w:sz w:val="24"/>
          <w:szCs w:val="24"/>
        </w:rPr>
        <w:t xml:space="preserve">Příloha č. 4 </w:t>
      </w:r>
      <w:r w:rsidR="00AC4DBD" w:rsidRPr="004C18F5">
        <w:rPr>
          <w:sz w:val="24"/>
          <w:szCs w:val="24"/>
        </w:rPr>
        <w:t>–</w:t>
      </w:r>
      <w:r w:rsidRPr="004C18F5">
        <w:rPr>
          <w:sz w:val="24"/>
          <w:szCs w:val="24"/>
        </w:rPr>
        <w:t xml:space="preserve"> </w:t>
      </w:r>
      <w:r w:rsidR="00AC4DBD" w:rsidRPr="004C18F5">
        <w:rPr>
          <w:sz w:val="24"/>
          <w:szCs w:val="24"/>
        </w:rPr>
        <w:t>Seznam vybraného sortimentu s</w:t>
      </w:r>
      <w:r w:rsidR="008A32CC" w:rsidRPr="004C18F5">
        <w:rPr>
          <w:sz w:val="24"/>
          <w:szCs w:val="24"/>
        </w:rPr>
        <w:t> </w:t>
      </w:r>
      <w:r w:rsidR="00AC4DBD" w:rsidRPr="004C18F5">
        <w:rPr>
          <w:sz w:val="24"/>
          <w:szCs w:val="24"/>
        </w:rPr>
        <w:t>cenami</w:t>
      </w:r>
    </w:p>
    <w:p w14:paraId="474B3E6D" w14:textId="2665A17A" w:rsidR="008A32CC" w:rsidRPr="004C18F5" w:rsidRDefault="008A32CC" w:rsidP="004C18F5">
      <w:pPr>
        <w:pStyle w:val="Odstavecseseznamem"/>
        <w:tabs>
          <w:tab w:val="left" w:pos="-1440"/>
          <w:tab w:val="right" w:pos="-1368"/>
        </w:tabs>
        <w:spacing w:line="276" w:lineRule="auto"/>
        <w:ind w:left="0"/>
        <w:jc w:val="both"/>
        <w:rPr>
          <w:sz w:val="24"/>
          <w:szCs w:val="24"/>
        </w:rPr>
      </w:pPr>
    </w:p>
    <w:p w14:paraId="23F08C81" w14:textId="27FA1057" w:rsidR="008A32CC" w:rsidRDefault="008A32CC" w:rsidP="004C18F5">
      <w:pPr>
        <w:pStyle w:val="Odstavecseseznamem"/>
        <w:tabs>
          <w:tab w:val="left" w:pos="-1440"/>
          <w:tab w:val="right" w:pos="-1368"/>
        </w:tabs>
        <w:spacing w:line="276" w:lineRule="auto"/>
        <w:ind w:left="0"/>
        <w:jc w:val="both"/>
        <w:rPr>
          <w:sz w:val="24"/>
          <w:szCs w:val="24"/>
        </w:rPr>
      </w:pPr>
      <w:r w:rsidRPr="004C18F5">
        <w:rPr>
          <w:sz w:val="24"/>
          <w:szCs w:val="24"/>
        </w:rPr>
        <w:t>Příloha č. 5 – Evaluační odměna</w:t>
      </w:r>
    </w:p>
    <w:p w14:paraId="3F51A5BC" w14:textId="3A4FE5C1" w:rsidR="00775AE3" w:rsidRDefault="00775AE3" w:rsidP="004C18F5">
      <w:pPr>
        <w:pStyle w:val="Odstavecseseznamem"/>
        <w:tabs>
          <w:tab w:val="left" w:pos="-1440"/>
          <w:tab w:val="right" w:pos="-1368"/>
        </w:tabs>
        <w:spacing w:line="276" w:lineRule="auto"/>
        <w:ind w:left="0"/>
        <w:jc w:val="both"/>
        <w:rPr>
          <w:sz w:val="24"/>
          <w:szCs w:val="24"/>
        </w:rPr>
      </w:pPr>
    </w:p>
    <w:p w14:paraId="262DE964" w14:textId="4426460E" w:rsidR="00775AE3" w:rsidRDefault="00775AE3" w:rsidP="004C18F5">
      <w:pPr>
        <w:pStyle w:val="Odstavecseseznamem"/>
        <w:tabs>
          <w:tab w:val="left" w:pos="-1440"/>
          <w:tab w:val="right" w:pos="-1368"/>
        </w:tabs>
        <w:spacing w:line="276" w:lineRule="auto"/>
        <w:ind w:left="0"/>
        <w:jc w:val="both"/>
        <w:rPr>
          <w:sz w:val="24"/>
          <w:szCs w:val="24"/>
        </w:rPr>
      </w:pPr>
      <w:r>
        <w:rPr>
          <w:sz w:val="24"/>
          <w:szCs w:val="24"/>
        </w:rPr>
        <w:t>Příloha č. 6 – Seznam movitých věcí</w:t>
      </w:r>
      <w:r w:rsidR="0003525C">
        <w:rPr>
          <w:sz w:val="24"/>
          <w:szCs w:val="24"/>
        </w:rPr>
        <w:t xml:space="preserve"> </w:t>
      </w:r>
      <w:r w:rsidR="0038454A">
        <w:rPr>
          <w:sz w:val="24"/>
          <w:szCs w:val="24"/>
        </w:rPr>
        <w:t>Pronajímatele</w:t>
      </w:r>
    </w:p>
    <w:p w14:paraId="0CDA6F15" w14:textId="1B92287C" w:rsidR="0003525C" w:rsidRDefault="0003525C" w:rsidP="004C18F5">
      <w:pPr>
        <w:pStyle w:val="Odstavecseseznamem"/>
        <w:tabs>
          <w:tab w:val="left" w:pos="-1440"/>
          <w:tab w:val="right" w:pos="-1368"/>
        </w:tabs>
        <w:spacing w:line="276" w:lineRule="auto"/>
        <w:ind w:left="0"/>
        <w:jc w:val="both"/>
        <w:rPr>
          <w:sz w:val="24"/>
          <w:szCs w:val="24"/>
        </w:rPr>
      </w:pPr>
    </w:p>
    <w:p w14:paraId="5127D44E" w14:textId="0B5A5132" w:rsidR="0003525C" w:rsidRDefault="0003525C" w:rsidP="004C18F5">
      <w:pPr>
        <w:pStyle w:val="Odstavecseseznamem"/>
        <w:tabs>
          <w:tab w:val="left" w:pos="-1440"/>
          <w:tab w:val="right" w:pos="-1368"/>
        </w:tabs>
        <w:spacing w:line="276" w:lineRule="auto"/>
        <w:ind w:left="0"/>
        <w:jc w:val="both"/>
        <w:rPr>
          <w:sz w:val="24"/>
          <w:szCs w:val="24"/>
        </w:rPr>
      </w:pPr>
      <w:r>
        <w:rPr>
          <w:sz w:val="24"/>
          <w:szCs w:val="24"/>
        </w:rPr>
        <w:t>Příloha č. 7 – Položkový rozpočet investice</w:t>
      </w:r>
      <w:r w:rsidR="00E16E31">
        <w:rPr>
          <w:sz w:val="24"/>
          <w:szCs w:val="24"/>
        </w:rPr>
        <w:t xml:space="preserve"> Nájemce</w:t>
      </w:r>
    </w:p>
    <w:p w14:paraId="0D1BAFC0" w14:textId="7AD06CB0" w:rsidR="00866DBC" w:rsidRDefault="00866DBC" w:rsidP="004C18F5">
      <w:pPr>
        <w:pStyle w:val="Odstavecseseznamem"/>
        <w:tabs>
          <w:tab w:val="left" w:pos="-1440"/>
          <w:tab w:val="right" w:pos="-1368"/>
        </w:tabs>
        <w:spacing w:line="276" w:lineRule="auto"/>
        <w:ind w:left="0"/>
        <w:jc w:val="both"/>
        <w:rPr>
          <w:sz w:val="24"/>
          <w:szCs w:val="24"/>
        </w:rPr>
      </w:pPr>
    </w:p>
    <w:p w14:paraId="28E69B8B" w14:textId="02A44315" w:rsidR="00866DBC" w:rsidRDefault="00866DBC" w:rsidP="004C18F5">
      <w:pPr>
        <w:pStyle w:val="Odstavecseseznamem"/>
        <w:tabs>
          <w:tab w:val="left" w:pos="-1440"/>
          <w:tab w:val="right" w:pos="-1368"/>
        </w:tabs>
        <w:spacing w:line="276" w:lineRule="auto"/>
        <w:ind w:left="0"/>
        <w:jc w:val="both"/>
        <w:rPr>
          <w:sz w:val="24"/>
          <w:szCs w:val="24"/>
        </w:rPr>
      </w:pPr>
      <w:r>
        <w:rPr>
          <w:sz w:val="24"/>
          <w:szCs w:val="24"/>
        </w:rPr>
        <w:t xml:space="preserve">Příloha č. 8 – Minimální standardy </w:t>
      </w:r>
      <w:r w:rsidR="008A26A1">
        <w:rPr>
          <w:sz w:val="24"/>
          <w:szCs w:val="24"/>
        </w:rPr>
        <w:t>nabízených pokrmů</w:t>
      </w:r>
    </w:p>
    <w:p w14:paraId="72AE3B57" w14:textId="21277A16" w:rsidR="00A91596" w:rsidRDefault="00A91596" w:rsidP="004C18F5">
      <w:pPr>
        <w:pStyle w:val="Odstavecseseznamem"/>
        <w:tabs>
          <w:tab w:val="left" w:pos="-1440"/>
          <w:tab w:val="right" w:pos="-1368"/>
        </w:tabs>
        <w:spacing w:line="276" w:lineRule="auto"/>
        <w:ind w:left="0"/>
        <w:jc w:val="both"/>
        <w:rPr>
          <w:sz w:val="24"/>
          <w:szCs w:val="24"/>
        </w:rPr>
      </w:pPr>
    </w:p>
    <w:p w14:paraId="028363C1" w14:textId="7569C2EA" w:rsidR="00A91596" w:rsidRPr="004C18F5" w:rsidRDefault="00A91596" w:rsidP="004C18F5">
      <w:pPr>
        <w:pStyle w:val="Odstavecseseznamem"/>
        <w:tabs>
          <w:tab w:val="left" w:pos="-1440"/>
          <w:tab w:val="right" w:pos="-1368"/>
        </w:tabs>
        <w:spacing w:line="276" w:lineRule="auto"/>
        <w:ind w:left="0"/>
        <w:jc w:val="both"/>
        <w:rPr>
          <w:bCs/>
          <w:noProof w:val="0"/>
          <w:sz w:val="24"/>
          <w:szCs w:val="24"/>
        </w:rPr>
      </w:pPr>
      <w:r>
        <w:rPr>
          <w:sz w:val="24"/>
          <w:szCs w:val="24"/>
        </w:rPr>
        <w:lastRenderedPageBreak/>
        <w:t xml:space="preserve">Příloha č. 9 – </w:t>
      </w:r>
      <w:r w:rsidR="00BA0BCE">
        <w:rPr>
          <w:sz w:val="24"/>
          <w:szCs w:val="24"/>
        </w:rPr>
        <w:t>D</w:t>
      </w:r>
      <w:r>
        <w:rPr>
          <w:sz w:val="24"/>
          <w:szCs w:val="24"/>
        </w:rPr>
        <w:t>efinice hl</w:t>
      </w:r>
      <w:r w:rsidR="00BA0BCE">
        <w:rPr>
          <w:sz w:val="24"/>
          <w:szCs w:val="24"/>
        </w:rPr>
        <w:t>a</w:t>
      </w:r>
      <w:r>
        <w:rPr>
          <w:sz w:val="24"/>
          <w:szCs w:val="24"/>
        </w:rPr>
        <w:t>vního jídla denní nabídky</w:t>
      </w:r>
    </w:p>
    <w:p w14:paraId="6A81976D" w14:textId="77777777" w:rsidR="007B4B53" w:rsidRPr="004C18F5" w:rsidRDefault="007B4B53" w:rsidP="004C18F5">
      <w:pPr>
        <w:tabs>
          <w:tab w:val="left" w:pos="-1440"/>
          <w:tab w:val="right" w:pos="-1368"/>
        </w:tabs>
        <w:spacing w:line="276" w:lineRule="auto"/>
        <w:rPr>
          <w:rFonts w:ascii="Times New Roman" w:hAnsi="Times New Roman"/>
          <w:b/>
          <w:szCs w:val="24"/>
        </w:rPr>
      </w:pPr>
    </w:p>
    <w:p w14:paraId="12712C10" w14:textId="77777777" w:rsidR="002C7146" w:rsidRPr="004C18F5" w:rsidRDefault="002C7146" w:rsidP="004C18F5">
      <w:pPr>
        <w:tabs>
          <w:tab w:val="left" w:pos="-1440"/>
          <w:tab w:val="right" w:pos="-1368"/>
        </w:tabs>
        <w:spacing w:line="276" w:lineRule="auto"/>
        <w:rPr>
          <w:rFonts w:ascii="Times New Roman" w:hAnsi="Times New Roman"/>
          <w:b/>
          <w:szCs w:val="24"/>
        </w:rPr>
      </w:pPr>
    </w:p>
    <w:p w14:paraId="527FA467" w14:textId="77777777" w:rsidR="002C7146" w:rsidRPr="004C18F5" w:rsidRDefault="002C7146" w:rsidP="004C18F5">
      <w:pPr>
        <w:tabs>
          <w:tab w:val="left" w:pos="-1440"/>
          <w:tab w:val="right" w:pos="-1368"/>
        </w:tabs>
        <w:spacing w:line="276" w:lineRule="auto"/>
        <w:rPr>
          <w:rFonts w:ascii="Times New Roman" w:hAnsi="Times New Roman"/>
          <w:bCs/>
          <w:szCs w:val="24"/>
        </w:rPr>
      </w:pPr>
      <w:r w:rsidRPr="004C18F5">
        <w:rPr>
          <w:rFonts w:ascii="Times New Roman" w:hAnsi="Times New Roman"/>
          <w:bCs/>
          <w:szCs w:val="24"/>
        </w:rPr>
        <w:t>V Praze dne __.__.2022</w:t>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t>V Praze dne __.__.2022</w:t>
      </w:r>
    </w:p>
    <w:p w14:paraId="0653B515" w14:textId="77777777" w:rsidR="002C7146" w:rsidRPr="004C18F5" w:rsidRDefault="002C7146" w:rsidP="004C18F5">
      <w:pPr>
        <w:tabs>
          <w:tab w:val="left" w:pos="-1440"/>
          <w:tab w:val="right" w:pos="-1368"/>
        </w:tabs>
        <w:spacing w:line="276" w:lineRule="auto"/>
        <w:rPr>
          <w:rFonts w:ascii="Times New Roman" w:hAnsi="Times New Roman"/>
          <w:bCs/>
          <w:szCs w:val="24"/>
        </w:rPr>
      </w:pPr>
    </w:p>
    <w:p w14:paraId="199C4CE6" w14:textId="77777777" w:rsidR="002C7146" w:rsidRPr="004C18F5" w:rsidRDefault="002C7146" w:rsidP="004C18F5">
      <w:pPr>
        <w:tabs>
          <w:tab w:val="left" w:pos="-1440"/>
          <w:tab w:val="right" w:pos="-1368"/>
        </w:tabs>
        <w:spacing w:line="276" w:lineRule="auto"/>
        <w:rPr>
          <w:rFonts w:ascii="Times New Roman" w:hAnsi="Times New Roman"/>
          <w:bCs/>
          <w:szCs w:val="24"/>
        </w:rPr>
      </w:pPr>
    </w:p>
    <w:p w14:paraId="2E7A9A2F" w14:textId="77777777" w:rsidR="002C7146" w:rsidRPr="004C18F5" w:rsidRDefault="002C7146" w:rsidP="004C18F5">
      <w:pPr>
        <w:tabs>
          <w:tab w:val="left" w:pos="-1440"/>
          <w:tab w:val="right" w:pos="-1368"/>
        </w:tabs>
        <w:spacing w:line="276" w:lineRule="auto"/>
        <w:rPr>
          <w:rFonts w:ascii="Times New Roman" w:hAnsi="Times New Roman"/>
          <w:bCs/>
          <w:szCs w:val="24"/>
        </w:rPr>
      </w:pPr>
    </w:p>
    <w:p w14:paraId="35BB6B60" w14:textId="77777777" w:rsidR="002C7146" w:rsidRPr="004C18F5" w:rsidRDefault="002C7146" w:rsidP="004C18F5">
      <w:pPr>
        <w:tabs>
          <w:tab w:val="left" w:pos="-1440"/>
          <w:tab w:val="right" w:pos="-1368"/>
        </w:tabs>
        <w:spacing w:line="276" w:lineRule="auto"/>
        <w:rPr>
          <w:rFonts w:ascii="Times New Roman" w:hAnsi="Times New Roman"/>
          <w:bCs/>
          <w:szCs w:val="24"/>
        </w:rPr>
      </w:pPr>
      <w:r w:rsidRPr="004C18F5">
        <w:rPr>
          <w:rFonts w:ascii="Times New Roman" w:hAnsi="Times New Roman"/>
          <w:bCs/>
          <w:szCs w:val="24"/>
        </w:rPr>
        <w:t>______________________</w:t>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t>______________________</w:t>
      </w:r>
    </w:p>
    <w:p w14:paraId="5EB13477" w14:textId="77777777" w:rsidR="002C7146" w:rsidRPr="004C18F5" w:rsidRDefault="002C7146" w:rsidP="004C18F5">
      <w:pPr>
        <w:tabs>
          <w:tab w:val="left" w:pos="-1440"/>
          <w:tab w:val="right" w:pos="-1368"/>
        </w:tabs>
        <w:spacing w:line="276" w:lineRule="auto"/>
        <w:rPr>
          <w:rFonts w:ascii="Times New Roman" w:hAnsi="Times New Roman"/>
          <w:bCs/>
          <w:szCs w:val="24"/>
        </w:rPr>
      </w:pPr>
    </w:p>
    <w:p w14:paraId="7096CE84" w14:textId="1C75D77D" w:rsidR="00A07055" w:rsidRPr="004C18F5" w:rsidRDefault="002C7146" w:rsidP="004C18F5">
      <w:pPr>
        <w:tabs>
          <w:tab w:val="left" w:pos="-1440"/>
          <w:tab w:val="right" w:pos="-1368"/>
        </w:tabs>
        <w:spacing w:line="276" w:lineRule="auto"/>
        <w:rPr>
          <w:rFonts w:ascii="Times New Roman" w:hAnsi="Times New Roman"/>
          <w:bCs/>
          <w:szCs w:val="24"/>
        </w:rPr>
      </w:pPr>
      <w:r w:rsidRPr="004C18F5">
        <w:rPr>
          <w:rFonts w:ascii="Times New Roman" w:hAnsi="Times New Roman"/>
          <w:bCs/>
          <w:szCs w:val="24"/>
        </w:rPr>
        <w:t>Pronajímatel</w:t>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r>
      <w:r w:rsidRPr="004C18F5">
        <w:rPr>
          <w:rFonts w:ascii="Times New Roman" w:hAnsi="Times New Roman"/>
          <w:bCs/>
          <w:szCs w:val="24"/>
        </w:rPr>
        <w:tab/>
        <w:t>Nájem</w:t>
      </w:r>
      <w:r w:rsidR="00A07055" w:rsidRPr="004C18F5">
        <w:rPr>
          <w:rFonts w:ascii="Times New Roman" w:hAnsi="Times New Roman"/>
          <w:bCs/>
          <w:szCs w:val="24"/>
        </w:rPr>
        <w:t>ce</w:t>
      </w:r>
    </w:p>
    <w:p w14:paraId="37775745" w14:textId="704F9BCD" w:rsidR="002C7146" w:rsidRPr="004C18F5" w:rsidRDefault="002C7146" w:rsidP="004C18F5">
      <w:pPr>
        <w:tabs>
          <w:tab w:val="left" w:pos="-1440"/>
          <w:tab w:val="right" w:pos="-1368"/>
        </w:tabs>
        <w:spacing w:line="276" w:lineRule="auto"/>
        <w:rPr>
          <w:rFonts w:ascii="Times New Roman" w:hAnsi="Times New Roman"/>
          <w:bCs/>
          <w:szCs w:val="24"/>
        </w:rPr>
        <w:sectPr w:rsidR="002C7146" w:rsidRPr="004C18F5">
          <w:headerReference w:type="default" r:id="rId8"/>
          <w:footerReference w:type="even" r:id="rId9"/>
          <w:footerReference w:type="default" r:id="rId10"/>
          <w:pgSz w:w="11906" w:h="16838"/>
          <w:pgMar w:top="1417" w:right="1417" w:bottom="1417" w:left="1417" w:header="708" w:footer="708" w:gutter="0"/>
          <w:cols w:space="708"/>
          <w:docGrid w:linePitch="360"/>
        </w:sectPr>
      </w:pPr>
    </w:p>
    <w:p w14:paraId="4A918740" w14:textId="77777777" w:rsidR="008A13B6" w:rsidRPr="004C18F5" w:rsidRDefault="008A13B6" w:rsidP="004C18F5">
      <w:pPr>
        <w:tabs>
          <w:tab w:val="left" w:pos="-1440"/>
          <w:tab w:val="right" w:pos="-1368"/>
        </w:tabs>
        <w:spacing w:line="276" w:lineRule="auto"/>
        <w:rPr>
          <w:rFonts w:ascii="Times New Roman" w:hAnsi="Times New Roman"/>
          <w:b/>
          <w:szCs w:val="24"/>
        </w:rPr>
      </w:pPr>
    </w:p>
    <w:sectPr w:rsidR="008A13B6" w:rsidRPr="004C18F5" w:rsidSect="007B4B5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F8418" w14:textId="77777777" w:rsidR="001212BD" w:rsidRDefault="001212BD" w:rsidP="00262D3A">
      <w:r>
        <w:separator/>
      </w:r>
    </w:p>
  </w:endnote>
  <w:endnote w:type="continuationSeparator" w:id="0">
    <w:p w14:paraId="2C4C1587" w14:textId="77777777" w:rsidR="001212BD" w:rsidRDefault="001212BD" w:rsidP="00262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wE">
    <w:altName w:val="Times New Roman"/>
    <w:panose1 w:val="020B0604020202020204"/>
    <w:charset w:val="00"/>
    <w:family w:val="roman"/>
    <w:notTrueType/>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297262371"/>
      <w:docPartObj>
        <w:docPartGallery w:val="Page Numbers (Bottom of Page)"/>
        <w:docPartUnique/>
      </w:docPartObj>
    </w:sdtPr>
    <w:sdtEndPr>
      <w:rPr>
        <w:rStyle w:val="slostrnky"/>
      </w:rPr>
    </w:sdtEndPr>
    <w:sdtContent>
      <w:p w14:paraId="49702A5C" w14:textId="339C28F2" w:rsidR="00F332F8" w:rsidRDefault="00F332F8" w:rsidP="0021633B">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53901F27" w14:textId="77777777" w:rsidR="00F332F8" w:rsidRDefault="00F332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149013718"/>
      <w:docPartObj>
        <w:docPartGallery w:val="Page Numbers (Bottom of Page)"/>
        <w:docPartUnique/>
      </w:docPartObj>
    </w:sdtPr>
    <w:sdtEndPr>
      <w:rPr>
        <w:rStyle w:val="slostrnky"/>
      </w:rPr>
    </w:sdtEndPr>
    <w:sdtContent>
      <w:p w14:paraId="29E5313C" w14:textId="61AF2267" w:rsidR="00F332F8" w:rsidRDefault="00F332F8" w:rsidP="0021633B">
        <w:pPr>
          <w:pStyle w:val="Zpat"/>
          <w:framePr w:wrap="none" w:vAnchor="text" w:hAnchor="margin" w:xAlign="center"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sdtContent>
  </w:sdt>
  <w:p w14:paraId="5048CE58" w14:textId="00505166" w:rsidR="00125454" w:rsidRDefault="00125454">
    <w:pPr>
      <w:pStyle w:val="Zpat"/>
    </w:pPr>
  </w:p>
  <w:p w14:paraId="06297A65" w14:textId="77777777" w:rsidR="00125454" w:rsidRDefault="001254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C42AF" w14:textId="77777777" w:rsidR="001212BD" w:rsidRDefault="001212BD" w:rsidP="00262D3A">
      <w:r>
        <w:separator/>
      </w:r>
    </w:p>
  </w:footnote>
  <w:footnote w:type="continuationSeparator" w:id="0">
    <w:p w14:paraId="2F9EC857" w14:textId="77777777" w:rsidR="001212BD" w:rsidRDefault="001212BD" w:rsidP="00262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EDCCD" w14:textId="77777777" w:rsidR="00262D3A" w:rsidRPr="001562B2" w:rsidRDefault="00262D3A" w:rsidP="00262D3A">
    <w:pPr>
      <w:pStyle w:val="Zhlav"/>
      <w:tabs>
        <w:tab w:val="clear" w:pos="9072"/>
        <w:tab w:val="right" w:pos="9639"/>
      </w:tabs>
      <w:ind w:firstLine="709"/>
    </w:pPr>
    <w:r>
      <w:rPr>
        <w:noProof/>
      </w:rPr>
      <w:drawing>
        <wp:anchor distT="0" distB="0" distL="114300" distR="114300" simplePos="0" relativeHeight="251659264" behindDoc="0" locked="0" layoutInCell="1" allowOverlap="1" wp14:anchorId="69BEEDAB" wp14:editId="5CB0A551">
          <wp:simplePos x="0" y="0"/>
          <wp:positionH relativeFrom="column">
            <wp:posOffset>-12700</wp:posOffset>
          </wp:positionH>
          <wp:positionV relativeFrom="paragraph">
            <wp:posOffset>-114935</wp:posOffset>
          </wp:positionV>
          <wp:extent cx="361315" cy="346710"/>
          <wp:effectExtent l="0" t="0" r="635" b="0"/>
          <wp:wrapNone/>
          <wp:docPr id="2" name="Obrázek 2" descr="Popis: FTVS_LOGO1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Popis: FTVS_LOGO1_cb"/>
                  <pic:cNvPicPr>
                    <a:picLocks noChangeAspect="1" noChangeArrowheads="1"/>
                  </pic:cNvPicPr>
                </pic:nvPicPr>
                <pic:blipFill>
                  <a:blip r:embed="rId1">
                    <a:extLst>
                      <a:ext uri="{28A0092B-C50C-407E-A947-70E740481C1C}">
                        <a14:useLocalDpi xmlns:a14="http://schemas.microsoft.com/office/drawing/2010/main" val="0"/>
                      </a:ext>
                    </a:extLst>
                  </a:blip>
                  <a:srcRect r="68164"/>
                  <a:stretch>
                    <a:fillRect/>
                  </a:stretch>
                </pic:blipFill>
                <pic:spPr bwMode="auto">
                  <a:xfrm>
                    <a:off x="0" y="0"/>
                    <a:ext cx="361315" cy="346710"/>
                  </a:xfrm>
                  <a:prstGeom prst="rect">
                    <a:avLst/>
                  </a:prstGeom>
                  <a:noFill/>
                </pic:spPr>
              </pic:pic>
            </a:graphicData>
          </a:graphic>
          <wp14:sizeRelH relativeFrom="page">
            <wp14:pctWidth>0</wp14:pctWidth>
          </wp14:sizeRelH>
          <wp14:sizeRelV relativeFrom="page">
            <wp14:pctHeight>0</wp14:pctHeight>
          </wp14:sizeRelV>
        </wp:anchor>
      </w:drawing>
    </w:r>
    <w:r w:rsidRPr="001562B2">
      <w:t>UK FTVS</w:t>
    </w:r>
    <w:r>
      <w:tab/>
    </w:r>
    <w:r>
      <w:tab/>
    </w:r>
  </w:p>
  <w:p w14:paraId="667981D5" w14:textId="77777777" w:rsidR="00262D3A" w:rsidRDefault="00262D3A" w:rsidP="00262D3A">
    <w:pPr>
      <w:pStyle w:val="Zhlav"/>
    </w:pPr>
  </w:p>
  <w:p w14:paraId="5E76AEA8" w14:textId="77777777" w:rsidR="00262D3A" w:rsidRDefault="00262D3A" w:rsidP="00262D3A">
    <w:pPr>
      <w:pStyle w:val="Zhlav"/>
    </w:pPr>
  </w:p>
  <w:p w14:paraId="0A173A8D" w14:textId="77777777" w:rsidR="00262D3A" w:rsidRDefault="00262D3A" w:rsidP="00262D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96C53CE"/>
    <w:lvl w:ilvl="0">
      <w:numFmt w:val="bullet"/>
      <w:lvlText w:val="*"/>
      <w:lvlJc w:val="left"/>
      <w:pPr>
        <w:ind w:left="0" w:firstLine="0"/>
      </w:pPr>
    </w:lvl>
  </w:abstractNum>
  <w:abstractNum w:abstractNumId="1" w15:restartNumberingAfterBreak="0">
    <w:nsid w:val="02E66815"/>
    <w:multiLevelType w:val="multilevel"/>
    <w:tmpl w:val="ED4ADBA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lowerLetter"/>
      <w:lvlText w:val="%3."/>
      <w:lvlJc w:val="left"/>
      <w:pPr>
        <w:ind w:left="1224" w:hanging="504"/>
      </w:pPr>
      <w:rPr>
        <w:rFonts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8F1CBF"/>
    <w:multiLevelType w:val="multilevel"/>
    <w:tmpl w:val="A45005F4"/>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1637A1"/>
    <w:multiLevelType w:val="singleLevel"/>
    <w:tmpl w:val="FE3013BA"/>
    <w:lvl w:ilvl="0">
      <w:start w:val="1"/>
      <w:numFmt w:val="decimal"/>
      <w:lvlText w:val="%1. "/>
      <w:legacy w:legacy="1" w:legacySpace="0" w:legacyIndent="283"/>
      <w:lvlJc w:val="left"/>
      <w:pPr>
        <w:ind w:left="283" w:hanging="283"/>
      </w:pPr>
      <w:rPr>
        <w:rFonts w:ascii="HelveticaNewE" w:hAnsi="HelveticaNewE" w:hint="default"/>
        <w:b w:val="0"/>
        <w:i w:val="0"/>
        <w:strike w:val="0"/>
        <w:dstrike w:val="0"/>
        <w:sz w:val="24"/>
        <w:u w:val="none"/>
        <w:effect w:val="none"/>
      </w:rPr>
    </w:lvl>
  </w:abstractNum>
  <w:abstractNum w:abstractNumId="4" w15:restartNumberingAfterBreak="0">
    <w:nsid w:val="3A254D21"/>
    <w:multiLevelType w:val="multilevel"/>
    <w:tmpl w:val="ED4ADBA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lowerLetter"/>
      <w:lvlText w:val="%3."/>
      <w:lvlJc w:val="left"/>
      <w:pPr>
        <w:ind w:left="1224" w:hanging="504"/>
      </w:pPr>
      <w:rPr>
        <w:rFonts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A9348C"/>
    <w:multiLevelType w:val="multilevel"/>
    <w:tmpl w:val="ED4ADBA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lowerLetter"/>
      <w:lvlText w:val="%3."/>
      <w:lvlJc w:val="left"/>
      <w:pPr>
        <w:ind w:left="1224" w:hanging="504"/>
      </w:pPr>
      <w:rPr>
        <w:rFonts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5E11E0A"/>
    <w:multiLevelType w:val="multilevel"/>
    <w:tmpl w:val="B4F223D8"/>
    <w:lvl w:ilvl="0">
      <w:start w:val="1"/>
      <w:numFmt w:val="decimal"/>
      <w:lvlText w:val="%1."/>
      <w:lvlJc w:val="left"/>
      <w:pPr>
        <w:ind w:left="360" w:hanging="360"/>
      </w:pPr>
      <w:rPr>
        <w:b/>
        <w:sz w:val="22"/>
        <w:szCs w:val="22"/>
      </w:rPr>
    </w:lvl>
    <w:lvl w:ilvl="1">
      <w:start w:val="1"/>
      <w:numFmt w:val="decimal"/>
      <w:lvlText w:val="%1.%2."/>
      <w:lvlJc w:val="left"/>
      <w:pPr>
        <w:ind w:left="792" w:hanging="432"/>
      </w:pPr>
      <w:rPr>
        <w:b/>
        <w:sz w:val="22"/>
      </w:rPr>
    </w:lvl>
    <w:lvl w:ilvl="2">
      <w:start w:val="1"/>
      <w:numFmt w:val="lowerLetter"/>
      <w:lvlText w:val="%3."/>
      <w:lvlJc w:val="left"/>
      <w:pPr>
        <w:ind w:left="1224" w:hanging="504"/>
      </w:pPr>
      <w:rPr>
        <w:b/>
        <w:sz w:val="22"/>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824DD1"/>
    <w:multiLevelType w:val="multilevel"/>
    <w:tmpl w:val="27C89C7A"/>
    <w:lvl w:ilvl="0">
      <w:start w:val="6"/>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601378D"/>
    <w:multiLevelType w:val="hybridMultilevel"/>
    <w:tmpl w:val="C00AAF56"/>
    <w:lvl w:ilvl="0" w:tplc="D8389D36">
      <w:start w:val="1"/>
      <w:numFmt w:val="ordinal"/>
      <w:lvlText w:val="6.%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657B6C05"/>
    <w:multiLevelType w:val="hybridMultilevel"/>
    <w:tmpl w:val="343AE0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0A707BE"/>
    <w:multiLevelType w:val="hybridMultilevel"/>
    <w:tmpl w:val="512EE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407C25"/>
    <w:multiLevelType w:val="hybridMultilevel"/>
    <w:tmpl w:val="1EB2FF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83204783">
    <w:abstractNumId w:val="3"/>
    <w:lvlOverride w:ilvl="0">
      <w:startOverride w:val="1"/>
    </w:lvlOverride>
  </w:num>
  <w:num w:numId="2" w16cid:durableId="1272084188">
    <w:abstractNumId w:val="0"/>
    <w:lvlOverride w:ilvl="0">
      <w:lvl w:ilvl="0">
        <w:numFmt w:val="bullet"/>
        <w:lvlText w:val=""/>
        <w:legacy w:legacy="1" w:legacySpace="0" w:legacyIndent="283"/>
        <w:lvlJc w:val="left"/>
        <w:pPr>
          <w:ind w:left="283" w:hanging="283"/>
        </w:pPr>
        <w:rPr>
          <w:rFonts w:ascii="Wingdings" w:hAnsi="Wingdings" w:hint="default"/>
          <w:b w:val="0"/>
          <w:i w:val="0"/>
          <w:sz w:val="24"/>
        </w:rPr>
      </w:lvl>
    </w:lvlOverride>
  </w:num>
  <w:num w:numId="3" w16cid:durableId="574899642">
    <w:abstractNumId w:val="1"/>
  </w:num>
  <w:num w:numId="4" w16cid:durableId="2002810948">
    <w:abstractNumId w:val="10"/>
  </w:num>
  <w:num w:numId="5" w16cid:durableId="976569617">
    <w:abstractNumId w:val="9"/>
  </w:num>
  <w:num w:numId="6" w16cid:durableId="882474180">
    <w:abstractNumId w:val="2"/>
  </w:num>
  <w:num w:numId="7" w16cid:durableId="740178153">
    <w:abstractNumId w:val="11"/>
  </w:num>
  <w:num w:numId="8" w16cid:durableId="626202440">
    <w:abstractNumId w:val="4"/>
  </w:num>
  <w:num w:numId="9" w16cid:durableId="379792938">
    <w:abstractNumId w:val="6"/>
  </w:num>
  <w:num w:numId="10" w16cid:durableId="1254704782">
    <w:abstractNumId w:val="7"/>
  </w:num>
  <w:num w:numId="11" w16cid:durableId="1492717180">
    <w:abstractNumId w:val="5"/>
  </w:num>
  <w:num w:numId="12" w16cid:durableId="13053583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D3A"/>
    <w:rsid w:val="00013B2A"/>
    <w:rsid w:val="00015442"/>
    <w:rsid w:val="00022EFA"/>
    <w:rsid w:val="00023796"/>
    <w:rsid w:val="000329BE"/>
    <w:rsid w:val="00032D75"/>
    <w:rsid w:val="00034895"/>
    <w:rsid w:val="0003525C"/>
    <w:rsid w:val="00055070"/>
    <w:rsid w:val="00082BE1"/>
    <w:rsid w:val="0009072F"/>
    <w:rsid w:val="000D6145"/>
    <w:rsid w:val="000E5CBF"/>
    <w:rsid w:val="000F5978"/>
    <w:rsid w:val="001019D0"/>
    <w:rsid w:val="001063C4"/>
    <w:rsid w:val="001212BD"/>
    <w:rsid w:val="00125454"/>
    <w:rsid w:val="00183940"/>
    <w:rsid w:val="00193EB0"/>
    <w:rsid w:val="001A2681"/>
    <w:rsid w:val="001A4997"/>
    <w:rsid w:val="001B2AC9"/>
    <w:rsid w:val="001B5686"/>
    <w:rsid w:val="001D70EE"/>
    <w:rsid w:val="001E215D"/>
    <w:rsid w:val="001E24D8"/>
    <w:rsid w:val="001E39DB"/>
    <w:rsid w:val="001E6DEF"/>
    <w:rsid w:val="0020214E"/>
    <w:rsid w:val="0021743A"/>
    <w:rsid w:val="002236C7"/>
    <w:rsid w:val="00231060"/>
    <w:rsid w:val="0023345D"/>
    <w:rsid w:val="00244F30"/>
    <w:rsid w:val="00247553"/>
    <w:rsid w:val="00252739"/>
    <w:rsid w:val="00262D3A"/>
    <w:rsid w:val="00263CD9"/>
    <w:rsid w:val="00264130"/>
    <w:rsid w:val="0027006A"/>
    <w:rsid w:val="002934B5"/>
    <w:rsid w:val="00294AF9"/>
    <w:rsid w:val="002A6A3B"/>
    <w:rsid w:val="002B6F33"/>
    <w:rsid w:val="002B7C49"/>
    <w:rsid w:val="002C7146"/>
    <w:rsid w:val="002C7815"/>
    <w:rsid w:val="002D2892"/>
    <w:rsid w:val="002D375F"/>
    <w:rsid w:val="002D7B90"/>
    <w:rsid w:val="002E06AF"/>
    <w:rsid w:val="002E0EDB"/>
    <w:rsid w:val="002F1AB7"/>
    <w:rsid w:val="002F2845"/>
    <w:rsid w:val="002F3D83"/>
    <w:rsid w:val="00317F69"/>
    <w:rsid w:val="00322CDC"/>
    <w:rsid w:val="003304F9"/>
    <w:rsid w:val="00331285"/>
    <w:rsid w:val="003319E2"/>
    <w:rsid w:val="00333ED5"/>
    <w:rsid w:val="003352B1"/>
    <w:rsid w:val="003414AD"/>
    <w:rsid w:val="00354023"/>
    <w:rsid w:val="00356249"/>
    <w:rsid w:val="003838C5"/>
    <w:rsid w:val="0038454A"/>
    <w:rsid w:val="00391928"/>
    <w:rsid w:val="003933DF"/>
    <w:rsid w:val="003B0811"/>
    <w:rsid w:val="003B0A51"/>
    <w:rsid w:val="003B204F"/>
    <w:rsid w:val="003D0397"/>
    <w:rsid w:val="003D0DB8"/>
    <w:rsid w:val="003D0F14"/>
    <w:rsid w:val="003E56C5"/>
    <w:rsid w:val="004129DC"/>
    <w:rsid w:val="00413103"/>
    <w:rsid w:val="00425D1F"/>
    <w:rsid w:val="00430163"/>
    <w:rsid w:val="00456752"/>
    <w:rsid w:val="004652F7"/>
    <w:rsid w:val="00466E3E"/>
    <w:rsid w:val="00467808"/>
    <w:rsid w:val="00481A98"/>
    <w:rsid w:val="00494D24"/>
    <w:rsid w:val="004A2B99"/>
    <w:rsid w:val="004C18F5"/>
    <w:rsid w:val="004E0EB4"/>
    <w:rsid w:val="004E1F4D"/>
    <w:rsid w:val="004E4992"/>
    <w:rsid w:val="00502955"/>
    <w:rsid w:val="005155E4"/>
    <w:rsid w:val="00520909"/>
    <w:rsid w:val="005233D5"/>
    <w:rsid w:val="00527CE6"/>
    <w:rsid w:val="005457FF"/>
    <w:rsid w:val="0055167E"/>
    <w:rsid w:val="00551BF4"/>
    <w:rsid w:val="00556202"/>
    <w:rsid w:val="0058556B"/>
    <w:rsid w:val="005917FF"/>
    <w:rsid w:val="005B08D0"/>
    <w:rsid w:val="005B12D0"/>
    <w:rsid w:val="005C7A6E"/>
    <w:rsid w:val="005D3819"/>
    <w:rsid w:val="005D580F"/>
    <w:rsid w:val="005D70F8"/>
    <w:rsid w:val="005E1B8A"/>
    <w:rsid w:val="0060603F"/>
    <w:rsid w:val="006065E1"/>
    <w:rsid w:val="006117B1"/>
    <w:rsid w:val="00612AE6"/>
    <w:rsid w:val="0063533E"/>
    <w:rsid w:val="00637158"/>
    <w:rsid w:val="00646328"/>
    <w:rsid w:val="00661788"/>
    <w:rsid w:val="006653DD"/>
    <w:rsid w:val="00676025"/>
    <w:rsid w:val="00676537"/>
    <w:rsid w:val="00697162"/>
    <w:rsid w:val="006A47E6"/>
    <w:rsid w:val="006D2596"/>
    <w:rsid w:val="007024CC"/>
    <w:rsid w:val="0070556E"/>
    <w:rsid w:val="007126B5"/>
    <w:rsid w:val="007238E9"/>
    <w:rsid w:val="0073782F"/>
    <w:rsid w:val="00750277"/>
    <w:rsid w:val="007540C8"/>
    <w:rsid w:val="0075499D"/>
    <w:rsid w:val="007703D4"/>
    <w:rsid w:val="00775AE3"/>
    <w:rsid w:val="007820F4"/>
    <w:rsid w:val="007828FA"/>
    <w:rsid w:val="007A0724"/>
    <w:rsid w:val="007B4B53"/>
    <w:rsid w:val="007B53C2"/>
    <w:rsid w:val="007C2C10"/>
    <w:rsid w:val="007C510C"/>
    <w:rsid w:val="007D5B62"/>
    <w:rsid w:val="007E6524"/>
    <w:rsid w:val="007F391C"/>
    <w:rsid w:val="007F3B20"/>
    <w:rsid w:val="007F79F0"/>
    <w:rsid w:val="00814EED"/>
    <w:rsid w:val="008171AF"/>
    <w:rsid w:val="00832418"/>
    <w:rsid w:val="00833914"/>
    <w:rsid w:val="00835DF2"/>
    <w:rsid w:val="00850E38"/>
    <w:rsid w:val="008551ED"/>
    <w:rsid w:val="00861DF0"/>
    <w:rsid w:val="00866DBC"/>
    <w:rsid w:val="00876462"/>
    <w:rsid w:val="00877B4C"/>
    <w:rsid w:val="00882E34"/>
    <w:rsid w:val="00890D2D"/>
    <w:rsid w:val="008925C4"/>
    <w:rsid w:val="008A13B6"/>
    <w:rsid w:val="008A1798"/>
    <w:rsid w:val="008A1BE5"/>
    <w:rsid w:val="008A26A1"/>
    <w:rsid w:val="008A32CC"/>
    <w:rsid w:val="008B7DA2"/>
    <w:rsid w:val="008C2621"/>
    <w:rsid w:val="008C3045"/>
    <w:rsid w:val="008C30B5"/>
    <w:rsid w:val="008C4A2C"/>
    <w:rsid w:val="008D114E"/>
    <w:rsid w:val="00914FC8"/>
    <w:rsid w:val="00922896"/>
    <w:rsid w:val="009370E3"/>
    <w:rsid w:val="00940A44"/>
    <w:rsid w:val="009479EC"/>
    <w:rsid w:val="009534D0"/>
    <w:rsid w:val="009665E0"/>
    <w:rsid w:val="009774C0"/>
    <w:rsid w:val="00981980"/>
    <w:rsid w:val="00983170"/>
    <w:rsid w:val="009A5565"/>
    <w:rsid w:val="009A7816"/>
    <w:rsid w:val="009C2D78"/>
    <w:rsid w:val="009D76D6"/>
    <w:rsid w:val="009E5EAA"/>
    <w:rsid w:val="009F751D"/>
    <w:rsid w:val="009F7E27"/>
    <w:rsid w:val="00A0026B"/>
    <w:rsid w:val="00A03827"/>
    <w:rsid w:val="00A07055"/>
    <w:rsid w:val="00A236C9"/>
    <w:rsid w:val="00A2569F"/>
    <w:rsid w:val="00A33504"/>
    <w:rsid w:val="00A343D3"/>
    <w:rsid w:val="00A54699"/>
    <w:rsid w:val="00A65040"/>
    <w:rsid w:val="00A65AEB"/>
    <w:rsid w:val="00A7174F"/>
    <w:rsid w:val="00A730CF"/>
    <w:rsid w:val="00A80C70"/>
    <w:rsid w:val="00A84863"/>
    <w:rsid w:val="00A91596"/>
    <w:rsid w:val="00A962C4"/>
    <w:rsid w:val="00AA1022"/>
    <w:rsid w:val="00AA4A39"/>
    <w:rsid w:val="00AB0531"/>
    <w:rsid w:val="00AB4AB0"/>
    <w:rsid w:val="00AC1D96"/>
    <w:rsid w:val="00AC4DBD"/>
    <w:rsid w:val="00AD42B4"/>
    <w:rsid w:val="00AD6AD1"/>
    <w:rsid w:val="00AE4C62"/>
    <w:rsid w:val="00AF2348"/>
    <w:rsid w:val="00AF3FE4"/>
    <w:rsid w:val="00B15052"/>
    <w:rsid w:val="00B4077A"/>
    <w:rsid w:val="00B63247"/>
    <w:rsid w:val="00B65A69"/>
    <w:rsid w:val="00B81D38"/>
    <w:rsid w:val="00B8585B"/>
    <w:rsid w:val="00B910B7"/>
    <w:rsid w:val="00B958BB"/>
    <w:rsid w:val="00B96AF1"/>
    <w:rsid w:val="00BA0BCE"/>
    <w:rsid w:val="00BA2B45"/>
    <w:rsid w:val="00BB2590"/>
    <w:rsid w:val="00BB755C"/>
    <w:rsid w:val="00BB7D70"/>
    <w:rsid w:val="00BC1811"/>
    <w:rsid w:val="00C0425C"/>
    <w:rsid w:val="00C36492"/>
    <w:rsid w:val="00C40EE5"/>
    <w:rsid w:val="00C43EF5"/>
    <w:rsid w:val="00C44507"/>
    <w:rsid w:val="00C62544"/>
    <w:rsid w:val="00C87756"/>
    <w:rsid w:val="00C9126B"/>
    <w:rsid w:val="00CB38C8"/>
    <w:rsid w:val="00CB5CE0"/>
    <w:rsid w:val="00CC4341"/>
    <w:rsid w:val="00CD02B3"/>
    <w:rsid w:val="00D03C64"/>
    <w:rsid w:val="00D11EFE"/>
    <w:rsid w:val="00D13375"/>
    <w:rsid w:val="00D17EA0"/>
    <w:rsid w:val="00D203AE"/>
    <w:rsid w:val="00D344D2"/>
    <w:rsid w:val="00D41204"/>
    <w:rsid w:val="00D412D1"/>
    <w:rsid w:val="00D45183"/>
    <w:rsid w:val="00D51613"/>
    <w:rsid w:val="00D659F9"/>
    <w:rsid w:val="00D67C98"/>
    <w:rsid w:val="00D71B61"/>
    <w:rsid w:val="00D77BDA"/>
    <w:rsid w:val="00DA0F78"/>
    <w:rsid w:val="00DC4567"/>
    <w:rsid w:val="00DD33E2"/>
    <w:rsid w:val="00DD4BF6"/>
    <w:rsid w:val="00DE0302"/>
    <w:rsid w:val="00DE7B17"/>
    <w:rsid w:val="00E007A0"/>
    <w:rsid w:val="00E06430"/>
    <w:rsid w:val="00E13373"/>
    <w:rsid w:val="00E16E31"/>
    <w:rsid w:val="00E21922"/>
    <w:rsid w:val="00E21AEE"/>
    <w:rsid w:val="00E313B2"/>
    <w:rsid w:val="00E44031"/>
    <w:rsid w:val="00E463F4"/>
    <w:rsid w:val="00E55ABA"/>
    <w:rsid w:val="00E6166A"/>
    <w:rsid w:val="00E974F8"/>
    <w:rsid w:val="00EA2C3A"/>
    <w:rsid w:val="00EE5330"/>
    <w:rsid w:val="00EE5B8A"/>
    <w:rsid w:val="00F252F2"/>
    <w:rsid w:val="00F30895"/>
    <w:rsid w:val="00F332F8"/>
    <w:rsid w:val="00F37B7F"/>
    <w:rsid w:val="00F41B41"/>
    <w:rsid w:val="00F57E0C"/>
    <w:rsid w:val="00F66006"/>
    <w:rsid w:val="00F66AC0"/>
    <w:rsid w:val="00F711B5"/>
    <w:rsid w:val="00F8257D"/>
    <w:rsid w:val="00F8700B"/>
    <w:rsid w:val="00F915B1"/>
    <w:rsid w:val="00F96114"/>
    <w:rsid w:val="00FA66F5"/>
    <w:rsid w:val="00FA7F23"/>
    <w:rsid w:val="00FC1629"/>
    <w:rsid w:val="00FE3298"/>
    <w:rsid w:val="00FE34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A2B0"/>
  <w15:docId w15:val="{03AC7D55-2EC1-4C68-AE8E-B8894948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D3A"/>
    <w:pPr>
      <w:overflowPunct w:val="0"/>
      <w:autoSpaceDE w:val="0"/>
      <w:autoSpaceDN w:val="0"/>
      <w:adjustRightInd w:val="0"/>
      <w:spacing w:after="0" w:line="240" w:lineRule="auto"/>
    </w:pPr>
    <w:rPr>
      <w:rFonts w:ascii="HelveticaNewE" w:eastAsia="Times New Roman" w:hAnsi="HelveticaNewE" w:cs="Times New Roman"/>
      <w:sz w:val="24"/>
      <w:szCs w:val="20"/>
      <w:lang w:eastAsia="cs-CZ"/>
    </w:rPr>
  </w:style>
  <w:style w:type="paragraph" w:styleId="Nadpis1">
    <w:name w:val="heading 1"/>
    <w:basedOn w:val="Normln"/>
    <w:next w:val="Normln"/>
    <w:link w:val="Nadpis1Char"/>
    <w:uiPriority w:val="9"/>
    <w:qFormat/>
    <w:rsid w:val="00B4077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2D3A"/>
    <w:pPr>
      <w:tabs>
        <w:tab w:val="center" w:pos="4536"/>
        <w:tab w:val="right" w:pos="9072"/>
      </w:tabs>
    </w:pPr>
  </w:style>
  <w:style w:type="character" w:customStyle="1" w:styleId="ZhlavChar">
    <w:name w:val="Záhlaví Char"/>
    <w:basedOn w:val="Standardnpsmoodstavce"/>
    <w:link w:val="Zhlav"/>
    <w:uiPriority w:val="99"/>
    <w:rsid w:val="00262D3A"/>
    <w:rPr>
      <w:rFonts w:ascii="HelveticaNewE" w:eastAsia="Times New Roman" w:hAnsi="HelveticaNewE" w:cs="Times New Roman"/>
      <w:sz w:val="24"/>
      <w:szCs w:val="20"/>
      <w:lang w:eastAsia="cs-CZ"/>
    </w:rPr>
  </w:style>
  <w:style w:type="paragraph" w:styleId="Zpat">
    <w:name w:val="footer"/>
    <w:basedOn w:val="Normln"/>
    <w:link w:val="ZpatChar"/>
    <w:uiPriority w:val="99"/>
    <w:unhideWhenUsed/>
    <w:rsid w:val="00262D3A"/>
    <w:pPr>
      <w:tabs>
        <w:tab w:val="center" w:pos="4536"/>
        <w:tab w:val="right" w:pos="9072"/>
      </w:tabs>
    </w:pPr>
  </w:style>
  <w:style w:type="character" w:customStyle="1" w:styleId="ZpatChar">
    <w:name w:val="Zápatí Char"/>
    <w:basedOn w:val="Standardnpsmoodstavce"/>
    <w:link w:val="Zpat"/>
    <w:uiPriority w:val="99"/>
    <w:rsid w:val="00262D3A"/>
    <w:rPr>
      <w:rFonts w:ascii="HelveticaNewE" w:eastAsia="Times New Roman" w:hAnsi="HelveticaNewE" w:cs="Times New Roman"/>
      <w:sz w:val="24"/>
      <w:szCs w:val="20"/>
      <w:lang w:eastAsia="cs-CZ"/>
    </w:rPr>
  </w:style>
  <w:style w:type="paragraph" w:styleId="Textvbloku">
    <w:name w:val="Block Text"/>
    <w:basedOn w:val="Normln"/>
    <w:rsid w:val="00262D3A"/>
    <w:pPr>
      <w:overflowPunct/>
      <w:autoSpaceDE/>
      <w:autoSpaceDN/>
      <w:adjustRightInd/>
      <w:ind w:left="-851" w:right="-567"/>
    </w:pPr>
    <w:rPr>
      <w:rFonts w:ascii="Times New Roman" w:hAnsi="Times New Roman"/>
    </w:rPr>
  </w:style>
  <w:style w:type="character" w:styleId="Odkaznakoment">
    <w:name w:val="annotation reference"/>
    <w:basedOn w:val="Standardnpsmoodstavce"/>
    <w:uiPriority w:val="99"/>
    <w:rsid w:val="00262D3A"/>
    <w:rPr>
      <w:sz w:val="16"/>
      <w:szCs w:val="16"/>
    </w:rPr>
  </w:style>
  <w:style w:type="paragraph" w:styleId="Textkomente">
    <w:name w:val="annotation text"/>
    <w:basedOn w:val="Normln"/>
    <w:link w:val="TextkomenteChar"/>
    <w:uiPriority w:val="99"/>
    <w:rsid w:val="00262D3A"/>
    <w:pPr>
      <w:overflowPunct/>
      <w:autoSpaceDE/>
      <w:autoSpaceDN/>
      <w:adjustRightInd/>
    </w:pPr>
    <w:rPr>
      <w:rFonts w:ascii="Times New Roman" w:hAnsi="Times New Roman"/>
      <w:sz w:val="20"/>
    </w:rPr>
  </w:style>
  <w:style w:type="character" w:customStyle="1" w:styleId="TextkomenteChar">
    <w:name w:val="Text komentáře Char"/>
    <w:basedOn w:val="Standardnpsmoodstavce"/>
    <w:link w:val="Textkomente"/>
    <w:uiPriority w:val="99"/>
    <w:rsid w:val="00262D3A"/>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62D3A"/>
    <w:rPr>
      <w:rFonts w:ascii="Tahoma" w:hAnsi="Tahoma" w:cs="Tahoma"/>
      <w:sz w:val="16"/>
      <w:szCs w:val="16"/>
    </w:rPr>
  </w:style>
  <w:style w:type="character" w:customStyle="1" w:styleId="TextbublinyChar">
    <w:name w:val="Text bubliny Char"/>
    <w:basedOn w:val="Standardnpsmoodstavce"/>
    <w:link w:val="Textbubliny"/>
    <w:uiPriority w:val="99"/>
    <w:semiHidden/>
    <w:rsid w:val="00262D3A"/>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262D3A"/>
    <w:pPr>
      <w:overflowPunct w:val="0"/>
      <w:autoSpaceDE w:val="0"/>
      <w:autoSpaceDN w:val="0"/>
      <w:adjustRightInd w:val="0"/>
    </w:pPr>
    <w:rPr>
      <w:rFonts w:ascii="HelveticaNewE" w:hAnsi="HelveticaNewE"/>
      <w:b/>
      <w:bCs/>
    </w:rPr>
  </w:style>
  <w:style w:type="character" w:customStyle="1" w:styleId="PedmtkomenteChar">
    <w:name w:val="Předmět komentáře Char"/>
    <w:basedOn w:val="TextkomenteChar"/>
    <w:link w:val="Pedmtkomente"/>
    <w:uiPriority w:val="99"/>
    <w:semiHidden/>
    <w:rsid w:val="00262D3A"/>
    <w:rPr>
      <w:rFonts w:ascii="HelveticaNewE" w:eastAsia="Times New Roman" w:hAnsi="HelveticaNewE" w:cs="Times New Roman"/>
      <w:b/>
      <w:bCs/>
      <w:sz w:val="20"/>
      <w:szCs w:val="20"/>
      <w:lang w:eastAsia="cs-CZ"/>
    </w:rPr>
  </w:style>
  <w:style w:type="paragraph" w:styleId="Odstavecseseznamem">
    <w:name w:val="List Paragraph"/>
    <w:basedOn w:val="Normln"/>
    <w:qFormat/>
    <w:rsid w:val="00A962C4"/>
    <w:pPr>
      <w:ind w:left="720"/>
      <w:contextualSpacing/>
      <w:textAlignment w:val="baseline"/>
    </w:pPr>
    <w:rPr>
      <w:rFonts w:ascii="Times New Roman" w:hAnsi="Times New Roman"/>
      <w:noProof/>
      <w:sz w:val="20"/>
    </w:rPr>
  </w:style>
  <w:style w:type="paragraph" w:styleId="Revize">
    <w:name w:val="Revision"/>
    <w:hidden/>
    <w:uiPriority w:val="99"/>
    <w:semiHidden/>
    <w:rsid w:val="007F391C"/>
    <w:pPr>
      <w:spacing w:after="0" w:line="240" w:lineRule="auto"/>
    </w:pPr>
    <w:rPr>
      <w:rFonts w:ascii="HelveticaNewE" w:eastAsia="Times New Roman" w:hAnsi="HelveticaNewE" w:cs="Times New Roman"/>
      <w:sz w:val="24"/>
      <w:szCs w:val="20"/>
      <w:lang w:eastAsia="cs-CZ"/>
    </w:rPr>
  </w:style>
  <w:style w:type="character" w:styleId="slostrnky">
    <w:name w:val="page number"/>
    <w:basedOn w:val="Standardnpsmoodstavce"/>
    <w:uiPriority w:val="99"/>
    <w:semiHidden/>
    <w:unhideWhenUsed/>
    <w:rsid w:val="00F332F8"/>
  </w:style>
  <w:style w:type="character" w:customStyle="1" w:styleId="Nadpis1Char">
    <w:name w:val="Nadpis 1 Char"/>
    <w:basedOn w:val="Standardnpsmoodstavce"/>
    <w:link w:val="Nadpis1"/>
    <w:uiPriority w:val="9"/>
    <w:rsid w:val="00B4077A"/>
    <w:rPr>
      <w:rFonts w:asciiTheme="majorHAnsi" w:eastAsiaTheme="majorEastAsia" w:hAnsiTheme="majorHAnsi" w:cstheme="majorBidi"/>
      <w:color w:val="365F91" w:themeColor="accent1" w:themeShade="BF"/>
      <w:sz w:val="32"/>
      <w:szCs w:val="32"/>
      <w:lang w:eastAsia="cs-CZ"/>
    </w:rPr>
  </w:style>
  <w:style w:type="paragraph" w:styleId="Nadpisobsahu">
    <w:name w:val="TOC Heading"/>
    <w:basedOn w:val="Nadpis1"/>
    <w:next w:val="Normln"/>
    <w:uiPriority w:val="39"/>
    <w:unhideWhenUsed/>
    <w:qFormat/>
    <w:rsid w:val="00B4077A"/>
    <w:pPr>
      <w:overflowPunct/>
      <w:autoSpaceDE/>
      <w:autoSpaceDN/>
      <w:adjustRightInd/>
      <w:spacing w:line="259" w:lineRule="auto"/>
      <w:outlineLvl w:val="9"/>
    </w:pPr>
  </w:style>
  <w:style w:type="character" w:styleId="Hypertextovodkaz">
    <w:name w:val="Hyperlink"/>
    <w:basedOn w:val="Standardnpsmoodstavce"/>
    <w:uiPriority w:val="99"/>
    <w:unhideWhenUsed/>
    <w:rsid w:val="00EE5B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760885">
      <w:bodyDiv w:val="1"/>
      <w:marLeft w:val="0"/>
      <w:marRight w:val="0"/>
      <w:marTop w:val="0"/>
      <w:marBottom w:val="0"/>
      <w:divBdr>
        <w:top w:val="none" w:sz="0" w:space="0" w:color="auto"/>
        <w:left w:val="none" w:sz="0" w:space="0" w:color="auto"/>
        <w:bottom w:val="none" w:sz="0" w:space="0" w:color="auto"/>
        <w:right w:val="none" w:sz="0" w:space="0" w:color="auto"/>
      </w:divBdr>
    </w:div>
    <w:div w:id="942760268">
      <w:bodyDiv w:val="1"/>
      <w:marLeft w:val="0"/>
      <w:marRight w:val="0"/>
      <w:marTop w:val="0"/>
      <w:marBottom w:val="0"/>
      <w:divBdr>
        <w:top w:val="none" w:sz="0" w:space="0" w:color="auto"/>
        <w:left w:val="none" w:sz="0" w:space="0" w:color="auto"/>
        <w:bottom w:val="none" w:sz="0" w:space="0" w:color="auto"/>
        <w:right w:val="none" w:sz="0" w:space="0" w:color="auto"/>
      </w:divBdr>
    </w:div>
    <w:div w:id="1037509425">
      <w:bodyDiv w:val="1"/>
      <w:marLeft w:val="0"/>
      <w:marRight w:val="0"/>
      <w:marTop w:val="0"/>
      <w:marBottom w:val="0"/>
      <w:divBdr>
        <w:top w:val="none" w:sz="0" w:space="0" w:color="auto"/>
        <w:left w:val="none" w:sz="0" w:space="0" w:color="auto"/>
        <w:bottom w:val="none" w:sz="0" w:space="0" w:color="auto"/>
        <w:right w:val="none" w:sz="0" w:space="0" w:color="auto"/>
      </w:divBdr>
    </w:div>
    <w:div w:id="1287272241">
      <w:bodyDiv w:val="1"/>
      <w:marLeft w:val="0"/>
      <w:marRight w:val="0"/>
      <w:marTop w:val="0"/>
      <w:marBottom w:val="0"/>
      <w:divBdr>
        <w:top w:val="none" w:sz="0" w:space="0" w:color="auto"/>
        <w:left w:val="none" w:sz="0" w:space="0" w:color="auto"/>
        <w:bottom w:val="none" w:sz="0" w:space="0" w:color="auto"/>
        <w:right w:val="none" w:sz="0" w:space="0" w:color="auto"/>
      </w:divBdr>
    </w:div>
    <w:div w:id="1331635351">
      <w:bodyDiv w:val="1"/>
      <w:marLeft w:val="0"/>
      <w:marRight w:val="0"/>
      <w:marTop w:val="0"/>
      <w:marBottom w:val="0"/>
      <w:divBdr>
        <w:top w:val="none" w:sz="0" w:space="0" w:color="auto"/>
        <w:left w:val="none" w:sz="0" w:space="0" w:color="auto"/>
        <w:bottom w:val="none" w:sz="0" w:space="0" w:color="auto"/>
        <w:right w:val="none" w:sz="0" w:space="0" w:color="auto"/>
      </w:divBdr>
    </w:div>
    <w:div w:id="1537157608">
      <w:bodyDiv w:val="1"/>
      <w:marLeft w:val="0"/>
      <w:marRight w:val="0"/>
      <w:marTop w:val="0"/>
      <w:marBottom w:val="0"/>
      <w:divBdr>
        <w:top w:val="none" w:sz="0" w:space="0" w:color="auto"/>
        <w:left w:val="none" w:sz="0" w:space="0" w:color="auto"/>
        <w:bottom w:val="none" w:sz="0" w:space="0" w:color="auto"/>
        <w:right w:val="none" w:sz="0" w:space="0" w:color="auto"/>
      </w:divBdr>
    </w:div>
    <w:div w:id="192827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F83D9-95E9-42C2-AB03-FCCE9389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5035</Words>
  <Characters>29708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SNAK</cp:lastModifiedBy>
  <cp:revision>2</cp:revision>
  <cp:lastPrinted>2022-03-30T15:24:00Z</cp:lastPrinted>
  <dcterms:created xsi:type="dcterms:W3CDTF">2022-04-25T12:37:00Z</dcterms:created>
  <dcterms:modified xsi:type="dcterms:W3CDTF">2022-04-25T12:37:00Z</dcterms:modified>
</cp:coreProperties>
</file>