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A9DB" w14:textId="77777777" w:rsidR="00B52899" w:rsidRPr="0084644C" w:rsidRDefault="00B52899" w:rsidP="0084644C">
      <w:pPr>
        <w:jc w:val="center"/>
        <w:rPr>
          <w:rFonts w:asciiTheme="minorHAnsi" w:hAnsiTheme="minorHAnsi" w:cstheme="minorHAnsi"/>
          <w:b/>
          <w:szCs w:val="22"/>
        </w:rPr>
      </w:pPr>
      <w:r w:rsidRPr="0084644C">
        <w:rPr>
          <w:rFonts w:asciiTheme="minorHAnsi" w:hAnsiTheme="minorHAnsi" w:cstheme="minorHAnsi"/>
          <w:b/>
          <w:szCs w:val="22"/>
        </w:rPr>
        <w:t>ČESTNÉ PROHLÁŠENÍ</w:t>
      </w:r>
      <w:r w:rsidR="00BB634C">
        <w:rPr>
          <w:rFonts w:asciiTheme="minorHAnsi" w:hAnsiTheme="minorHAnsi" w:cstheme="minorHAnsi"/>
          <w:b/>
          <w:szCs w:val="22"/>
        </w:rPr>
        <w:t xml:space="preserve"> O SPLNĚNÍ KVALIFIKACE VYHOTOVENÉ V SOULADU S § 86 ODST. 2 ZÁKONA</w:t>
      </w:r>
      <w:r w:rsidR="00D4559B">
        <w:rPr>
          <w:rFonts w:asciiTheme="minorHAnsi" w:hAnsiTheme="minorHAnsi" w:cstheme="minorHAnsi"/>
          <w:b/>
          <w:szCs w:val="22"/>
        </w:rPr>
        <w:t xml:space="preserve"> Č. 134/2016 SB., O ZADÁVÁNÍ VEŘEJNÝCH ZAKÁZEK</w:t>
      </w:r>
    </w:p>
    <w:p w14:paraId="2D1D077C" w14:textId="77777777" w:rsidR="00D4559B" w:rsidRDefault="00D4559B" w:rsidP="00B52899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5139"/>
      </w:tblGrid>
      <w:tr w:rsidR="00F502EB" w14:paraId="3026F577" w14:textId="77777777" w:rsidTr="00EA72B7">
        <w:tc>
          <w:tcPr>
            <w:tcW w:w="2087" w:type="pct"/>
          </w:tcPr>
          <w:p w14:paraId="4DB4DA1E" w14:textId="77777777" w:rsidR="00F502EB" w:rsidRDefault="00F502EB" w:rsidP="00F502EB">
            <w:pPr>
              <w:rPr>
                <w:rFonts w:asciiTheme="minorHAnsi" w:hAnsiTheme="minorHAnsi" w:cstheme="minorHAnsi"/>
                <w:szCs w:val="22"/>
              </w:rPr>
            </w:pPr>
            <w:r w:rsidRPr="00040D7A">
              <w:rPr>
                <w:rFonts w:asciiTheme="minorHAnsi" w:hAnsiTheme="minorHAnsi" w:cstheme="minorHAnsi"/>
                <w:b/>
                <w:szCs w:val="22"/>
              </w:rPr>
              <w:t>Název veřejné zakázky:</w:t>
            </w:r>
          </w:p>
        </w:tc>
        <w:tc>
          <w:tcPr>
            <w:tcW w:w="2913" w:type="pct"/>
            <w:vAlign w:val="center"/>
          </w:tcPr>
          <w:p w14:paraId="2E2081F9" w14:textId="6603856B" w:rsidR="00F502EB" w:rsidRDefault="00F502EB" w:rsidP="00F502EB">
            <w:pPr>
              <w:rPr>
                <w:rFonts w:asciiTheme="minorHAnsi" w:hAnsiTheme="minorHAnsi" w:cstheme="minorHAnsi"/>
                <w:szCs w:val="22"/>
              </w:rPr>
            </w:pPr>
            <w:r w:rsidRPr="0040504E">
              <w:rPr>
                <w:rFonts w:cs="Calibri"/>
                <w:b/>
                <w:bCs/>
                <w:szCs w:val="22"/>
              </w:rPr>
              <w:t>Dodávka skenovacího elektronového mikroskopu s ultra-vysokým rozlišením s příslušenstvím</w:t>
            </w:r>
            <w:r w:rsidRPr="00C32062">
              <w:rPr>
                <w:b/>
                <w:szCs w:val="22"/>
              </w:rPr>
              <w:t xml:space="preserve"> </w:t>
            </w:r>
          </w:p>
        </w:tc>
      </w:tr>
    </w:tbl>
    <w:p w14:paraId="61A39F0F" w14:textId="77777777" w:rsidR="00040D7A" w:rsidRPr="0084644C" w:rsidRDefault="00040D7A" w:rsidP="00B52899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087"/>
      </w:tblGrid>
      <w:tr w:rsidR="002A082A" w:rsidRPr="0084644C" w14:paraId="2A189DED" w14:textId="77777777" w:rsidTr="00040D7A">
        <w:tc>
          <w:tcPr>
            <w:tcW w:w="3733" w:type="dxa"/>
          </w:tcPr>
          <w:p w14:paraId="5D19F191" w14:textId="77777777" w:rsidR="002A082A" w:rsidRPr="0084644C" w:rsidRDefault="002A082A" w:rsidP="002A082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Dodavatel:</w:t>
            </w:r>
          </w:p>
        </w:tc>
        <w:tc>
          <w:tcPr>
            <w:tcW w:w="5087" w:type="dxa"/>
          </w:tcPr>
          <w:p w14:paraId="47552FD3" w14:textId="77777777" w:rsidR="002A082A" w:rsidRPr="0084644C" w:rsidRDefault="002A082A" w:rsidP="002A082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2A082A" w:rsidRPr="0084644C" w14:paraId="61D176F1" w14:textId="77777777" w:rsidTr="00040D7A">
        <w:tc>
          <w:tcPr>
            <w:tcW w:w="3733" w:type="dxa"/>
          </w:tcPr>
          <w:p w14:paraId="0D6F52A2" w14:textId="77777777" w:rsidR="002A082A" w:rsidRPr="0084644C" w:rsidRDefault="002A082A" w:rsidP="002A082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IČO:</w:t>
            </w:r>
          </w:p>
        </w:tc>
        <w:tc>
          <w:tcPr>
            <w:tcW w:w="5087" w:type="dxa"/>
          </w:tcPr>
          <w:p w14:paraId="02C1D9E9" w14:textId="77777777" w:rsidR="002A082A" w:rsidRPr="0084644C" w:rsidRDefault="002A082A" w:rsidP="002A082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2A082A" w:rsidRPr="0084644C" w14:paraId="636825D8" w14:textId="77777777" w:rsidTr="00040D7A">
        <w:tc>
          <w:tcPr>
            <w:tcW w:w="3733" w:type="dxa"/>
          </w:tcPr>
          <w:p w14:paraId="3BCCD757" w14:textId="77777777" w:rsidR="002A082A" w:rsidRPr="0084644C" w:rsidRDefault="002A082A" w:rsidP="002A082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Se sídlem:</w:t>
            </w:r>
          </w:p>
        </w:tc>
        <w:tc>
          <w:tcPr>
            <w:tcW w:w="5087" w:type="dxa"/>
          </w:tcPr>
          <w:p w14:paraId="3C6E02A4" w14:textId="77777777" w:rsidR="002A082A" w:rsidRPr="0084644C" w:rsidRDefault="002A082A" w:rsidP="002A082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2A082A" w:rsidRPr="0084644C" w14:paraId="61F0046E" w14:textId="77777777" w:rsidTr="00040D7A">
        <w:tc>
          <w:tcPr>
            <w:tcW w:w="3733" w:type="dxa"/>
          </w:tcPr>
          <w:p w14:paraId="2D80A843" w14:textId="77777777" w:rsidR="002A082A" w:rsidRPr="0084644C" w:rsidRDefault="002A082A" w:rsidP="002A082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4644C">
              <w:rPr>
                <w:rFonts w:asciiTheme="minorHAnsi" w:hAnsiTheme="minorHAnsi" w:cstheme="minorHAnsi"/>
                <w:b/>
                <w:szCs w:val="22"/>
              </w:rPr>
              <w:t>Zastoupený:</w:t>
            </w:r>
          </w:p>
        </w:tc>
        <w:tc>
          <w:tcPr>
            <w:tcW w:w="5087" w:type="dxa"/>
          </w:tcPr>
          <w:p w14:paraId="3BC3CF2F" w14:textId="77777777" w:rsidR="002A082A" w:rsidRPr="0084644C" w:rsidRDefault="002A082A" w:rsidP="002A082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</w:p>
        </w:tc>
      </w:tr>
      <w:tr w:rsidR="002A082A" w:rsidRPr="0084644C" w14:paraId="26E90E74" w14:textId="77777777" w:rsidTr="00040D7A">
        <w:tc>
          <w:tcPr>
            <w:tcW w:w="3733" w:type="dxa"/>
          </w:tcPr>
          <w:p w14:paraId="4FE6DF4E" w14:textId="77777777" w:rsidR="002A082A" w:rsidRPr="0084644C" w:rsidRDefault="002A082A" w:rsidP="002A082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Kontaktní osoba ve věcech nabídky</w:t>
            </w:r>
          </w:p>
        </w:tc>
        <w:tc>
          <w:tcPr>
            <w:tcW w:w="5087" w:type="dxa"/>
          </w:tcPr>
          <w:p w14:paraId="67118A07" w14:textId="77777777" w:rsidR="002A082A" w:rsidRPr="00456EB7" w:rsidRDefault="002A082A" w:rsidP="002A082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Jméno </w:t>
            </w: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  <w:r>
              <w:rPr>
                <w:rFonts w:asciiTheme="minorHAnsi" w:hAnsiTheme="minorHAnsi" w:cstheme="minorHAnsi"/>
              </w:rPr>
              <w:t xml:space="preserve">, tel.: </w:t>
            </w: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>[•]</w:t>
            </w:r>
            <w:r>
              <w:rPr>
                <w:rFonts w:asciiTheme="minorHAnsi" w:hAnsiTheme="minorHAnsi" w:cstheme="minorHAnsi"/>
              </w:rPr>
              <w:t>, e-mail:</w:t>
            </w:r>
            <w:r>
              <w:rPr>
                <w:rFonts w:asciiTheme="minorHAnsi" w:hAnsiTheme="minorHAnsi" w:cstheme="minorHAnsi"/>
                <w:szCs w:val="22"/>
                <w:highlight w:val="yellow"/>
                <w:lang w:val="en-GB"/>
              </w:rPr>
              <w:t xml:space="preserve"> [•]</w:t>
            </w:r>
          </w:p>
        </w:tc>
      </w:tr>
    </w:tbl>
    <w:p w14:paraId="55DC3ECC" w14:textId="77777777" w:rsidR="00B52899" w:rsidRPr="0084644C" w:rsidRDefault="00B52899" w:rsidP="00B52899">
      <w:pPr>
        <w:rPr>
          <w:rFonts w:asciiTheme="minorHAnsi" w:hAnsiTheme="minorHAnsi" w:cstheme="minorHAnsi"/>
          <w:szCs w:val="22"/>
        </w:rPr>
      </w:pPr>
    </w:p>
    <w:p w14:paraId="7D61FCF6" w14:textId="77777777" w:rsidR="00F16245" w:rsidRPr="00BF6FA3" w:rsidRDefault="00F16245" w:rsidP="00BF6FA3">
      <w:pPr>
        <w:rPr>
          <w:rFonts w:asciiTheme="minorHAnsi" w:hAnsiTheme="minorHAnsi" w:cstheme="minorHAnsi"/>
          <w:szCs w:val="22"/>
        </w:rPr>
      </w:pPr>
      <w:r w:rsidRPr="00F16245">
        <w:rPr>
          <w:rFonts w:asciiTheme="minorHAnsi" w:hAnsiTheme="minorHAnsi" w:cstheme="minorHAnsi"/>
          <w:szCs w:val="22"/>
        </w:rPr>
        <w:t>Dodavatel tímto čestně prohlašuje, že splňuje všechny podmínky prokazující:</w:t>
      </w:r>
    </w:p>
    <w:p w14:paraId="333255F0" w14:textId="77777777" w:rsidR="00B52899" w:rsidRPr="00F16245" w:rsidRDefault="00B52899" w:rsidP="00F162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16245">
        <w:rPr>
          <w:rFonts w:cstheme="minorHAnsi"/>
        </w:rPr>
        <w:t xml:space="preserve">základní způsobilosti </w:t>
      </w:r>
      <w:r w:rsidR="00040D7A" w:rsidRPr="00F16245">
        <w:rPr>
          <w:rFonts w:cstheme="minorHAnsi"/>
        </w:rPr>
        <w:t>dle § 74 ZZVZ</w:t>
      </w:r>
      <w:r w:rsidR="00F16245" w:rsidRPr="00F16245">
        <w:rPr>
          <w:rFonts w:cstheme="minorHAnsi"/>
        </w:rPr>
        <w:t>, tedy že jsem dodavatelem, který:</w:t>
      </w:r>
      <w:r w:rsidR="00040D7A" w:rsidRPr="00F16245">
        <w:rPr>
          <w:rFonts w:cstheme="minorHAnsi"/>
        </w:rPr>
        <w:t xml:space="preserve"> </w:t>
      </w:r>
    </w:p>
    <w:p w14:paraId="2D17B9AC" w14:textId="77777777" w:rsidR="00F16245" w:rsidRPr="00F16245" w:rsidRDefault="00F16245" w:rsidP="00BF6FA3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023ABB07" w14:textId="77777777" w:rsidR="00F16245" w:rsidRPr="00F16245" w:rsidRDefault="00F16245" w:rsidP="00BF6FA3">
      <w:pPr>
        <w:autoSpaceDE w:val="0"/>
        <w:autoSpaceDN w:val="0"/>
        <w:adjustRightInd w:val="0"/>
        <w:spacing w:line="240" w:lineRule="auto"/>
        <w:ind w:left="705" w:hanging="705"/>
        <w:rPr>
          <w:rFonts w:asciiTheme="minorHAnsi" w:hAnsiTheme="minorHAnsi" w:cstheme="minorHAnsi"/>
          <w:bCs/>
          <w:szCs w:val="22"/>
        </w:rPr>
      </w:pPr>
      <w:r w:rsidRPr="00F16245">
        <w:rPr>
          <w:rFonts w:asciiTheme="minorHAnsi" w:hAnsiTheme="minorHAnsi" w:cstheme="minorHAnsi"/>
          <w:bCs/>
          <w:szCs w:val="22"/>
        </w:rPr>
        <w:t>a)</w:t>
      </w:r>
      <w:r w:rsidRPr="00F16245">
        <w:rPr>
          <w:rFonts w:asciiTheme="minorHAnsi" w:hAnsiTheme="minorHAnsi" w:cstheme="minorHAnsi"/>
          <w:bCs/>
          <w:szCs w:val="22"/>
        </w:rPr>
        <w:tab/>
        <w:t>který nebyl v zemi svého sídla v posledních 5 letech před zahájením zadávacího řízení pravomocně odsouzen pro trestný čin uvedený v příloze č. 3 k zákonu č. 134/2016 Sb., o zadávání veřejných zakázek nebo obdobný trestný čin podle právního řádu země sídla dodavatele; k zahlazeným odsouzením se nepřihlíží,</w:t>
      </w:r>
    </w:p>
    <w:p w14:paraId="2225B038" w14:textId="77777777" w:rsidR="00F16245" w:rsidRPr="00F16245" w:rsidRDefault="00F16245" w:rsidP="00BF6FA3">
      <w:pPr>
        <w:autoSpaceDE w:val="0"/>
        <w:autoSpaceDN w:val="0"/>
        <w:adjustRightInd w:val="0"/>
        <w:spacing w:line="240" w:lineRule="auto"/>
        <w:ind w:left="705" w:hanging="705"/>
        <w:rPr>
          <w:rFonts w:asciiTheme="minorHAnsi" w:hAnsiTheme="minorHAnsi" w:cstheme="minorHAnsi"/>
          <w:bCs/>
          <w:szCs w:val="22"/>
        </w:rPr>
      </w:pPr>
      <w:r w:rsidRPr="00F16245">
        <w:rPr>
          <w:rFonts w:asciiTheme="minorHAnsi" w:hAnsiTheme="minorHAnsi" w:cstheme="minorHAnsi"/>
          <w:bCs/>
          <w:szCs w:val="22"/>
        </w:rPr>
        <w:t>b)</w:t>
      </w:r>
      <w:r w:rsidRPr="00F16245">
        <w:rPr>
          <w:rFonts w:asciiTheme="minorHAnsi" w:hAnsiTheme="minorHAnsi" w:cstheme="minorHAnsi"/>
          <w:bCs/>
          <w:szCs w:val="22"/>
        </w:rPr>
        <w:tab/>
        <w:t>který nemá v České republice nebo v zemi svého sídla v evidenci daní zachycen splatný daňový nedoplatek,</w:t>
      </w:r>
    </w:p>
    <w:p w14:paraId="1AE6226D" w14:textId="77777777" w:rsidR="00F16245" w:rsidRPr="00F16245" w:rsidRDefault="00F16245" w:rsidP="00BF6FA3">
      <w:pPr>
        <w:autoSpaceDE w:val="0"/>
        <w:autoSpaceDN w:val="0"/>
        <w:adjustRightInd w:val="0"/>
        <w:spacing w:line="240" w:lineRule="auto"/>
        <w:ind w:left="705" w:hanging="705"/>
        <w:rPr>
          <w:rFonts w:asciiTheme="minorHAnsi" w:hAnsiTheme="minorHAnsi" w:cstheme="minorHAnsi"/>
          <w:bCs/>
          <w:szCs w:val="22"/>
        </w:rPr>
      </w:pPr>
      <w:r w:rsidRPr="00F16245">
        <w:rPr>
          <w:rFonts w:asciiTheme="minorHAnsi" w:hAnsiTheme="minorHAnsi" w:cstheme="minorHAnsi"/>
          <w:bCs/>
          <w:szCs w:val="22"/>
        </w:rPr>
        <w:t>c)</w:t>
      </w:r>
      <w:r w:rsidRPr="00F16245">
        <w:rPr>
          <w:rFonts w:asciiTheme="minorHAnsi" w:hAnsiTheme="minorHAnsi" w:cstheme="minorHAnsi"/>
          <w:bCs/>
          <w:szCs w:val="22"/>
        </w:rPr>
        <w:tab/>
        <w:t>který nemá v České republice nebo v zemi svého sídla splatný nedoplatek na pojistném nebo na penále na veřejné zdravotní pojištění,</w:t>
      </w:r>
    </w:p>
    <w:p w14:paraId="09C35E0F" w14:textId="77777777" w:rsidR="00F16245" w:rsidRPr="00F16245" w:rsidRDefault="00F16245" w:rsidP="00BF6FA3">
      <w:pPr>
        <w:autoSpaceDE w:val="0"/>
        <w:autoSpaceDN w:val="0"/>
        <w:adjustRightInd w:val="0"/>
        <w:spacing w:line="240" w:lineRule="auto"/>
        <w:ind w:left="705" w:hanging="705"/>
        <w:rPr>
          <w:rFonts w:asciiTheme="minorHAnsi" w:hAnsiTheme="minorHAnsi" w:cstheme="minorHAnsi"/>
          <w:bCs/>
          <w:szCs w:val="22"/>
        </w:rPr>
      </w:pPr>
      <w:r w:rsidRPr="00F16245">
        <w:rPr>
          <w:rFonts w:asciiTheme="minorHAnsi" w:hAnsiTheme="minorHAnsi" w:cstheme="minorHAnsi"/>
          <w:bCs/>
          <w:szCs w:val="22"/>
        </w:rPr>
        <w:t>d)</w:t>
      </w:r>
      <w:r w:rsidRPr="00F16245">
        <w:rPr>
          <w:rFonts w:asciiTheme="minorHAnsi" w:hAnsiTheme="minorHAnsi" w:cstheme="minorHAnsi"/>
          <w:bCs/>
          <w:szCs w:val="22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26FC0A3E" w14:textId="77777777" w:rsidR="00F16245" w:rsidRDefault="00F16245" w:rsidP="00BF6FA3">
      <w:pPr>
        <w:autoSpaceDE w:val="0"/>
        <w:autoSpaceDN w:val="0"/>
        <w:adjustRightInd w:val="0"/>
        <w:spacing w:line="240" w:lineRule="auto"/>
        <w:ind w:left="705" w:hanging="705"/>
        <w:rPr>
          <w:rFonts w:asciiTheme="minorHAnsi" w:hAnsiTheme="minorHAnsi" w:cstheme="minorHAnsi"/>
          <w:bCs/>
          <w:szCs w:val="22"/>
        </w:rPr>
      </w:pPr>
      <w:r w:rsidRPr="00F16245">
        <w:rPr>
          <w:rFonts w:asciiTheme="minorHAnsi" w:hAnsiTheme="minorHAnsi" w:cstheme="minorHAnsi"/>
          <w:bCs/>
          <w:szCs w:val="22"/>
        </w:rPr>
        <w:t>e)</w:t>
      </w:r>
      <w:r w:rsidRPr="00F16245">
        <w:rPr>
          <w:rFonts w:asciiTheme="minorHAnsi" w:hAnsiTheme="minorHAnsi" w:cstheme="minorHAnsi"/>
          <w:bCs/>
          <w:szCs w:val="22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E21A71E" w14:textId="77777777" w:rsidR="00F16245" w:rsidRPr="00F16245" w:rsidRDefault="00F16245" w:rsidP="00F16245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bCs/>
          <w:szCs w:val="22"/>
        </w:rPr>
      </w:pPr>
    </w:p>
    <w:p w14:paraId="5C150562" w14:textId="77777777" w:rsidR="00F16245" w:rsidRPr="00BF6FA3" w:rsidRDefault="00F16245" w:rsidP="00F162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F16245">
        <w:rPr>
          <w:rFonts w:cstheme="minorHAnsi"/>
        </w:rPr>
        <w:t>profesní způsobilosti dle § 77 ZZVZ</w:t>
      </w:r>
    </w:p>
    <w:p w14:paraId="2D7C787D" w14:textId="77777777" w:rsidR="00040D7A" w:rsidRPr="00F16245" w:rsidRDefault="00040D7A" w:rsidP="00F16245">
      <w:pPr>
        <w:rPr>
          <w:rFonts w:asciiTheme="minorHAnsi" w:hAnsiTheme="minorHAnsi" w:cstheme="minorHAnsi"/>
          <w:szCs w:val="22"/>
        </w:rPr>
      </w:pPr>
      <w:r w:rsidRPr="00F16245">
        <w:rPr>
          <w:rFonts w:asciiTheme="minorHAnsi" w:hAnsiTheme="minorHAnsi" w:cstheme="minorHAnsi"/>
          <w:szCs w:val="22"/>
        </w:rPr>
        <w:t>Toto čestné prohlášení nahrazuje předložení dokladů k prokázání základní a profesní  kvalifikace dle § 86 odst. 2 ZZVZ. Dodavatel si je vědom své povinnosti předložit Zadavateli před uzavřením smlouvy na veřejnou zakázku originály nebo ověřené kopie dokladů o jeho kvalifikaci, bude-li dodavatel vybrán k uzavření smlouvy na realizaci</w:t>
      </w:r>
      <w:r w:rsidR="00556299" w:rsidRPr="00F16245">
        <w:rPr>
          <w:rFonts w:asciiTheme="minorHAnsi" w:hAnsiTheme="minorHAnsi" w:cstheme="minorHAnsi"/>
          <w:szCs w:val="22"/>
        </w:rPr>
        <w:t xml:space="preserve"> veřejné zakázky.</w:t>
      </w:r>
    </w:p>
    <w:p w14:paraId="1B271EDE" w14:textId="77777777" w:rsidR="00B52899" w:rsidRPr="0084644C" w:rsidRDefault="00B52899" w:rsidP="00B52899">
      <w:pPr>
        <w:rPr>
          <w:rFonts w:asciiTheme="minorHAnsi" w:hAnsiTheme="minorHAnsi" w:cstheme="minorHAnsi"/>
          <w:szCs w:val="22"/>
        </w:rPr>
      </w:pPr>
    </w:p>
    <w:p w14:paraId="46D7DAC1" w14:textId="77777777" w:rsidR="00B52899" w:rsidRPr="0084644C" w:rsidRDefault="0084644C" w:rsidP="00B5289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</w:t>
      </w:r>
      <w:r w:rsidR="00BB17B2">
        <w:rPr>
          <w:rFonts w:asciiTheme="minorHAnsi" w:hAnsiTheme="minorHAnsi" w:cstheme="minorHAnsi"/>
          <w:szCs w:val="22"/>
          <w:highlight w:val="yellow"/>
        </w:rPr>
        <w:t xml:space="preserve"> </w:t>
      </w:r>
      <w:r w:rsidR="00BB17B2">
        <w:rPr>
          <w:rFonts w:asciiTheme="minorHAnsi" w:hAnsiTheme="minorHAnsi" w:cstheme="minorHAnsi"/>
          <w:szCs w:val="22"/>
          <w:highlight w:val="yellow"/>
          <w:lang w:val="en-GB"/>
        </w:rPr>
        <w:t>[•]</w:t>
      </w:r>
      <w:r w:rsidR="00B52899" w:rsidRPr="0084644C">
        <w:rPr>
          <w:rFonts w:asciiTheme="minorHAnsi" w:hAnsiTheme="minorHAnsi" w:cstheme="minorHAnsi"/>
          <w:szCs w:val="22"/>
        </w:rPr>
        <w:t xml:space="preserve"> dne </w:t>
      </w:r>
      <w:r w:rsidR="00BB17B2">
        <w:rPr>
          <w:rFonts w:asciiTheme="minorHAnsi" w:hAnsiTheme="minorHAnsi" w:cstheme="minorHAnsi"/>
          <w:szCs w:val="22"/>
          <w:highlight w:val="yellow"/>
          <w:lang w:val="en-GB"/>
        </w:rPr>
        <w:t>[•]</w:t>
      </w:r>
    </w:p>
    <w:p w14:paraId="61EFE91D" w14:textId="77777777" w:rsidR="0084644C" w:rsidRPr="0084644C" w:rsidRDefault="0084644C" w:rsidP="0084644C">
      <w:pPr>
        <w:tabs>
          <w:tab w:val="center" w:pos="7371"/>
        </w:tabs>
        <w:rPr>
          <w:rFonts w:asciiTheme="minorHAnsi" w:hAnsiTheme="minorHAnsi" w:cstheme="minorHAnsi"/>
          <w:szCs w:val="22"/>
        </w:rPr>
      </w:pPr>
      <w:r w:rsidRPr="0084644C">
        <w:rPr>
          <w:rFonts w:asciiTheme="minorHAnsi" w:hAnsiTheme="minorHAnsi" w:cstheme="minorHAnsi"/>
          <w:szCs w:val="22"/>
        </w:rPr>
        <w:tab/>
      </w:r>
    </w:p>
    <w:p w14:paraId="4BCEF6EB" w14:textId="77777777" w:rsidR="0084644C" w:rsidRPr="0084644C" w:rsidRDefault="0084644C" w:rsidP="0084644C">
      <w:pPr>
        <w:tabs>
          <w:tab w:val="center" w:pos="7371"/>
        </w:tabs>
        <w:rPr>
          <w:rFonts w:asciiTheme="minorHAnsi" w:hAnsiTheme="minorHAnsi" w:cstheme="minorHAnsi"/>
          <w:szCs w:val="22"/>
        </w:rPr>
      </w:pPr>
      <w:r w:rsidRPr="0084644C">
        <w:rPr>
          <w:rFonts w:asciiTheme="minorHAnsi" w:hAnsiTheme="minorHAnsi" w:cstheme="minorHAnsi"/>
          <w:szCs w:val="22"/>
        </w:rPr>
        <w:tab/>
      </w:r>
      <w:r w:rsidRPr="0084644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…………………………………..</w:t>
      </w:r>
      <w:r w:rsidRPr="0084644C">
        <w:rPr>
          <w:rFonts w:asciiTheme="minorHAnsi" w:hAnsiTheme="minorHAnsi" w:cstheme="minorHAnsi"/>
          <w:szCs w:val="22"/>
        </w:rPr>
        <w:t>...................................................</w:t>
      </w:r>
    </w:p>
    <w:p w14:paraId="5DE37919" w14:textId="77777777" w:rsidR="002306C8" w:rsidRPr="00BF6FA3" w:rsidRDefault="00E2525A" w:rsidP="00BF6FA3">
      <w:pPr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Jméno a p</w:t>
      </w:r>
      <w:r w:rsidR="0084644C" w:rsidRPr="0084644C">
        <w:rPr>
          <w:rFonts w:asciiTheme="minorHAnsi" w:hAnsiTheme="minorHAnsi" w:cstheme="minorHAnsi"/>
          <w:szCs w:val="22"/>
        </w:rPr>
        <w:t xml:space="preserve">odpis osoby oprávněné jednat jménem </w:t>
      </w:r>
      <w:r w:rsidR="0084644C">
        <w:rPr>
          <w:rFonts w:asciiTheme="minorHAnsi" w:hAnsiTheme="minorHAnsi" w:cstheme="minorHAnsi"/>
          <w:szCs w:val="22"/>
        </w:rPr>
        <w:t>Dodavatele</w:t>
      </w:r>
    </w:p>
    <w:sectPr w:rsidR="002306C8" w:rsidRPr="00BF6FA3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7B89" w14:textId="77777777" w:rsidR="0081148E" w:rsidRDefault="00456EB7">
      <w:pPr>
        <w:spacing w:before="0" w:after="0" w:line="240" w:lineRule="auto"/>
      </w:pPr>
      <w:r>
        <w:separator/>
      </w:r>
    </w:p>
  </w:endnote>
  <w:endnote w:type="continuationSeparator" w:id="0">
    <w:p w14:paraId="389FF80E" w14:textId="77777777" w:rsidR="0081148E" w:rsidRDefault="00456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E042" w14:textId="77777777" w:rsidR="00205037" w:rsidRDefault="00B52899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5135CA" w14:textId="77777777" w:rsidR="00205037" w:rsidRDefault="00F502EB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7FEE" w14:textId="77777777" w:rsidR="00205037" w:rsidRDefault="00B52899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F6FA3">
      <w:rPr>
        <w:noProof/>
      </w:rPr>
      <w:t>2</w:t>
    </w:r>
    <w:r>
      <w:rPr>
        <w:noProof/>
      </w:rPr>
      <w:fldChar w:fldCharType="end"/>
    </w:r>
  </w:p>
  <w:p w14:paraId="44FEA354" w14:textId="77777777" w:rsidR="00205037" w:rsidRDefault="00F502EB" w:rsidP="000403E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A055" w14:textId="77777777" w:rsidR="007E02EA" w:rsidRDefault="007E02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AB37" w14:textId="77777777" w:rsidR="0081148E" w:rsidRDefault="00456EB7">
      <w:pPr>
        <w:spacing w:before="0" w:after="0" w:line="240" w:lineRule="auto"/>
      </w:pPr>
      <w:r>
        <w:separator/>
      </w:r>
    </w:p>
  </w:footnote>
  <w:footnote w:type="continuationSeparator" w:id="0">
    <w:p w14:paraId="3F5BF27F" w14:textId="77777777" w:rsidR="0081148E" w:rsidRDefault="00456E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E0F4" w14:textId="77777777" w:rsidR="007E02EA" w:rsidRDefault="007E02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3BB5" w14:textId="77777777" w:rsidR="007E02EA" w:rsidRDefault="007E02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D521" w14:textId="77777777" w:rsidR="002321A9" w:rsidRPr="0084644C" w:rsidRDefault="0084644C" w:rsidP="002321A9">
    <w:pPr>
      <w:pStyle w:val="Zhlav"/>
    </w:pPr>
    <w:r>
      <w:t xml:space="preserve">Příloha č. </w:t>
    </w:r>
    <w:r w:rsidR="007E02EA">
      <w:t>4</w:t>
    </w:r>
    <w:r w:rsidR="00B52899" w:rsidRPr="0084644C">
      <w:tab/>
    </w:r>
  </w:p>
  <w:p w14:paraId="73850D5B" w14:textId="77777777" w:rsidR="002321A9" w:rsidRDefault="00F502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4B1"/>
    <w:multiLevelType w:val="hybridMultilevel"/>
    <w:tmpl w:val="C5BA1400"/>
    <w:lvl w:ilvl="0" w:tplc="B9127C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99"/>
    <w:rsid w:val="000378F4"/>
    <w:rsid w:val="00040D7A"/>
    <w:rsid w:val="002306C8"/>
    <w:rsid w:val="002A082A"/>
    <w:rsid w:val="00456EB7"/>
    <w:rsid w:val="00556299"/>
    <w:rsid w:val="00665567"/>
    <w:rsid w:val="007E02EA"/>
    <w:rsid w:val="0081148E"/>
    <w:rsid w:val="0084644C"/>
    <w:rsid w:val="00916870"/>
    <w:rsid w:val="00B52899"/>
    <w:rsid w:val="00BB17B2"/>
    <w:rsid w:val="00BB634C"/>
    <w:rsid w:val="00BF6FA3"/>
    <w:rsid w:val="00D4559B"/>
    <w:rsid w:val="00E2525A"/>
    <w:rsid w:val="00F16245"/>
    <w:rsid w:val="00F502EB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5BA"/>
  <w15:chartTrackingRefBased/>
  <w15:docId w15:val="{AD1C1856-F261-4099-9D67-D30A131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899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52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2899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rsid w:val="00B52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899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B5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6245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2E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2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Ivana Vrbová</cp:lastModifiedBy>
  <cp:revision>3</cp:revision>
  <dcterms:created xsi:type="dcterms:W3CDTF">2022-07-21T20:15:00Z</dcterms:created>
  <dcterms:modified xsi:type="dcterms:W3CDTF">2022-07-21T20:16:00Z</dcterms:modified>
</cp:coreProperties>
</file>