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1DBB" w14:textId="7753E959" w:rsidR="002010A9" w:rsidRPr="002010A9" w:rsidRDefault="00E65C6D" w:rsidP="002010A9">
      <w:pPr>
        <w:spacing w:after="720" w:line="276" w:lineRule="auto"/>
        <w:jc w:val="center"/>
        <w:rPr>
          <w:rFonts w:ascii="Segoe UI" w:hAnsi="Segoe UI" w:cs="Segoe UI"/>
          <w:b/>
          <w:szCs w:val="24"/>
          <w:u w:val="single"/>
        </w:rPr>
      </w:pPr>
      <w:r>
        <w:rPr>
          <w:rFonts w:ascii="Segoe UI" w:hAnsi="Segoe UI" w:cs="Segoe UI"/>
          <w:b/>
          <w:szCs w:val="24"/>
          <w:u w:val="single"/>
        </w:rPr>
        <w:t>Seznam stavebních prací</w:t>
      </w:r>
    </w:p>
    <w:p w14:paraId="54A0CF26" w14:textId="594A91C8" w:rsidR="001145BC" w:rsidRPr="00E37B0B" w:rsidRDefault="003F2B74" w:rsidP="001145BC">
      <w:pPr>
        <w:widowControl w:val="0"/>
        <w:spacing w:before="120" w:after="120" w:line="276" w:lineRule="auto"/>
        <w:rPr>
          <w:rFonts w:ascii="Segoe UI" w:hAnsi="Segoe UI" w:cs="Segoe UI"/>
          <w:b/>
          <w:sz w:val="22"/>
          <w:szCs w:val="22"/>
        </w:rPr>
      </w:pPr>
      <w:r>
        <w:rPr>
          <w:rFonts w:ascii="Segoe UI" w:hAnsi="Segoe UI" w:cs="Segoe UI"/>
          <w:b/>
          <w:sz w:val="22"/>
          <w:szCs w:val="22"/>
        </w:rPr>
        <w:t>Dodavatel</w:t>
      </w:r>
      <w:r w:rsidR="001145BC" w:rsidRPr="00E37B0B">
        <w:rPr>
          <w:rFonts w:ascii="Segoe UI" w:hAnsi="Segoe UI" w:cs="Segoe UI"/>
          <w:b/>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5881"/>
      </w:tblGrid>
      <w:tr w:rsidR="001145BC" w:rsidRPr="00E37B0B" w14:paraId="2540BE4D" w14:textId="77777777" w:rsidTr="00024430">
        <w:tc>
          <w:tcPr>
            <w:tcW w:w="3227" w:type="dxa"/>
            <w:shd w:val="clear" w:color="auto" w:fill="D9D9D9"/>
          </w:tcPr>
          <w:p w14:paraId="3837BE0C" w14:textId="77777777" w:rsidR="001145BC" w:rsidRPr="00E37B0B" w:rsidRDefault="001145BC" w:rsidP="00024430">
            <w:pPr>
              <w:widowControl w:val="0"/>
              <w:spacing w:line="276" w:lineRule="auto"/>
              <w:rPr>
                <w:rFonts w:ascii="Segoe UI" w:hAnsi="Segoe UI" w:cs="Segoe UI"/>
                <w:b/>
                <w:szCs w:val="22"/>
              </w:rPr>
            </w:pPr>
            <w:r w:rsidRPr="00E37B0B">
              <w:rPr>
                <w:rFonts w:ascii="Segoe UI" w:hAnsi="Segoe UI" w:cs="Segoe UI"/>
                <w:b/>
                <w:sz w:val="22"/>
                <w:szCs w:val="22"/>
              </w:rPr>
              <w:t>Obchodní firma</w:t>
            </w:r>
          </w:p>
        </w:tc>
        <w:tc>
          <w:tcPr>
            <w:tcW w:w="5985" w:type="dxa"/>
            <w:shd w:val="clear" w:color="auto" w:fill="auto"/>
          </w:tcPr>
          <w:p w14:paraId="4D8292A6" w14:textId="2C75DCAE" w:rsidR="001145BC" w:rsidRPr="00E37B0B" w:rsidRDefault="001145BC" w:rsidP="00024430">
            <w:pPr>
              <w:widowControl w:val="0"/>
              <w:spacing w:line="276" w:lineRule="auto"/>
              <w:rPr>
                <w:rFonts w:ascii="Segoe UI" w:hAnsi="Segoe UI" w:cs="Segoe UI"/>
                <w:szCs w:val="22"/>
              </w:rPr>
            </w:pPr>
            <w:r w:rsidRPr="00AB4C73">
              <w:rPr>
                <w:rFonts w:ascii="Segoe UI" w:hAnsi="Segoe UI" w:cs="Segoe UI"/>
                <w:sz w:val="22"/>
                <w:szCs w:val="22"/>
                <w:highlight w:val="yellow"/>
              </w:rPr>
              <w:t xml:space="preserve">[DOPLNÍ </w:t>
            </w:r>
            <w:r w:rsidR="003F2B74">
              <w:rPr>
                <w:rFonts w:ascii="Segoe UI" w:hAnsi="Segoe UI" w:cs="Segoe UI"/>
                <w:sz w:val="22"/>
                <w:szCs w:val="22"/>
                <w:highlight w:val="yellow"/>
              </w:rPr>
              <w:t>DODAVATEL</w:t>
            </w:r>
            <w:r w:rsidRPr="00AB4C73">
              <w:rPr>
                <w:rFonts w:ascii="Segoe UI" w:hAnsi="Segoe UI" w:cs="Segoe UI"/>
                <w:sz w:val="22"/>
                <w:szCs w:val="22"/>
                <w:highlight w:val="yellow"/>
              </w:rPr>
              <w:t>]</w:t>
            </w:r>
          </w:p>
        </w:tc>
      </w:tr>
      <w:tr w:rsidR="001145BC" w:rsidRPr="00E37B0B" w14:paraId="0EEC8883" w14:textId="77777777" w:rsidTr="00024430">
        <w:tc>
          <w:tcPr>
            <w:tcW w:w="3227" w:type="dxa"/>
            <w:shd w:val="clear" w:color="auto" w:fill="D9D9D9"/>
          </w:tcPr>
          <w:p w14:paraId="3FD15B33" w14:textId="77777777" w:rsidR="001145BC" w:rsidRPr="00E37B0B" w:rsidRDefault="001145BC" w:rsidP="00024430">
            <w:pPr>
              <w:widowControl w:val="0"/>
              <w:spacing w:line="276" w:lineRule="auto"/>
              <w:rPr>
                <w:rFonts w:ascii="Segoe UI" w:hAnsi="Segoe UI" w:cs="Segoe UI"/>
                <w:b/>
                <w:szCs w:val="22"/>
              </w:rPr>
            </w:pPr>
            <w:r w:rsidRPr="00E37B0B">
              <w:rPr>
                <w:rFonts w:ascii="Segoe UI" w:hAnsi="Segoe UI" w:cs="Segoe UI"/>
                <w:b/>
                <w:sz w:val="22"/>
                <w:szCs w:val="22"/>
              </w:rPr>
              <w:t>Sídlo</w:t>
            </w:r>
          </w:p>
        </w:tc>
        <w:tc>
          <w:tcPr>
            <w:tcW w:w="5985" w:type="dxa"/>
            <w:shd w:val="clear" w:color="auto" w:fill="auto"/>
          </w:tcPr>
          <w:p w14:paraId="5DA49B74" w14:textId="4EA74148" w:rsidR="001145BC" w:rsidRPr="00E37B0B" w:rsidRDefault="001145BC" w:rsidP="00024430">
            <w:pPr>
              <w:widowControl w:val="0"/>
              <w:spacing w:line="276" w:lineRule="auto"/>
              <w:rPr>
                <w:rFonts w:ascii="Segoe UI" w:hAnsi="Segoe UI" w:cs="Segoe UI"/>
                <w:szCs w:val="22"/>
              </w:rPr>
            </w:pPr>
            <w:r w:rsidRPr="00AB4C73">
              <w:rPr>
                <w:rFonts w:ascii="Segoe UI" w:hAnsi="Segoe UI" w:cs="Segoe UI"/>
                <w:sz w:val="22"/>
                <w:szCs w:val="22"/>
                <w:highlight w:val="yellow"/>
              </w:rPr>
              <w:t xml:space="preserve">[DOPLNÍ </w:t>
            </w:r>
            <w:r w:rsidR="003F2B74">
              <w:rPr>
                <w:rFonts w:ascii="Segoe UI" w:hAnsi="Segoe UI" w:cs="Segoe UI"/>
                <w:sz w:val="22"/>
                <w:szCs w:val="22"/>
                <w:highlight w:val="yellow"/>
              </w:rPr>
              <w:t>DODAVATEL</w:t>
            </w:r>
            <w:r w:rsidRPr="00AB4C73">
              <w:rPr>
                <w:rFonts w:ascii="Segoe UI" w:hAnsi="Segoe UI" w:cs="Segoe UI"/>
                <w:sz w:val="22"/>
                <w:szCs w:val="22"/>
                <w:highlight w:val="yellow"/>
              </w:rPr>
              <w:t>]</w:t>
            </w:r>
          </w:p>
        </w:tc>
      </w:tr>
      <w:tr w:rsidR="001145BC" w:rsidRPr="00E37B0B" w14:paraId="516AB3CF" w14:textId="77777777" w:rsidTr="00024430">
        <w:tc>
          <w:tcPr>
            <w:tcW w:w="3227" w:type="dxa"/>
            <w:shd w:val="clear" w:color="auto" w:fill="D9D9D9"/>
          </w:tcPr>
          <w:p w14:paraId="233DB520" w14:textId="77777777" w:rsidR="001145BC" w:rsidRPr="00E37B0B" w:rsidRDefault="001145BC" w:rsidP="00024430">
            <w:pPr>
              <w:widowControl w:val="0"/>
              <w:spacing w:line="276" w:lineRule="auto"/>
              <w:rPr>
                <w:rFonts w:ascii="Segoe UI" w:hAnsi="Segoe UI" w:cs="Segoe UI"/>
                <w:b/>
                <w:szCs w:val="22"/>
              </w:rPr>
            </w:pPr>
            <w:r w:rsidRPr="00E37B0B">
              <w:rPr>
                <w:rFonts w:ascii="Segoe UI" w:hAnsi="Segoe UI" w:cs="Segoe UI"/>
                <w:b/>
                <w:sz w:val="22"/>
                <w:szCs w:val="22"/>
              </w:rPr>
              <w:t>IČO</w:t>
            </w:r>
          </w:p>
        </w:tc>
        <w:tc>
          <w:tcPr>
            <w:tcW w:w="5985" w:type="dxa"/>
            <w:shd w:val="clear" w:color="auto" w:fill="auto"/>
          </w:tcPr>
          <w:p w14:paraId="115A548F" w14:textId="3366847D" w:rsidR="001145BC" w:rsidRPr="00E37B0B" w:rsidRDefault="001145BC" w:rsidP="00024430">
            <w:pPr>
              <w:widowControl w:val="0"/>
              <w:spacing w:line="276" w:lineRule="auto"/>
              <w:rPr>
                <w:rFonts w:ascii="Segoe UI" w:hAnsi="Segoe UI" w:cs="Segoe UI"/>
                <w:szCs w:val="22"/>
              </w:rPr>
            </w:pPr>
            <w:r w:rsidRPr="00AB4C73">
              <w:rPr>
                <w:rFonts w:ascii="Segoe UI" w:hAnsi="Segoe UI" w:cs="Segoe UI"/>
                <w:sz w:val="22"/>
                <w:szCs w:val="22"/>
                <w:highlight w:val="yellow"/>
              </w:rPr>
              <w:t xml:space="preserve">[DOPLNÍ </w:t>
            </w:r>
            <w:r w:rsidR="003F2B74">
              <w:rPr>
                <w:rFonts w:ascii="Segoe UI" w:hAnsi="Segoe UI" w:cs="Segoe UI"/>
                <w:sz w:val="22"/>
                <w:szCs w:val="22"/>
                <w:highlight w:val="yellow"/>
              </w:rPr>
              <w:t>DODAVATEL</w:t>
            </w:r>
            <w:r w:rsidRPr="00AB4C73">
              <w:rPr>
                <w:rFonts w:ascii="Segoe UI" w:hAnsi="Segoe UI" w:cs="Segoe UI"/>
                <w:sz w:val="22"/>
                <w:szCs w:val="22"/>
                <w:highlight w:val="yellow"/>
              </w:rPr>
              <w:t>]</w:t>
            </w:r>
          </w:p>
        </w:tc>
      </w:tr>
    </w:tbl>
    <w:p w14:paraId="5C840DC2" w14:textId="28358C40" w:rsidR="001145BC" w:rsidRDefault="001145BC" w:rsidP="009F75F4">
      <w:pPr>
        <w:widowControl w:val="0"/>
        <w:spacing w:before="120" w:after="120" w:line="276" w:lineRule="auto"/>
        <w:rPr>
          <w:rFonts w:ascii="Segoe UI" w:hAnsi="Segoe UI" w:cs="Segoe UI"/>
          <w:bCs/>
          <w:sz w:val="22"/>
          <w:szCs w:val="22"/>
        </w:rPr>
      </w:pPr>
      <w:r w:rsidRPr="00E37B0B">
        <w:rPr>
          <w:rFonts w:ascii="Segoe UI" w:hAnsi="Segoe UI" w:cs="Segoe UI"/>
          <w:bCs/>
          <w:sz w:val="22"/>
          <w:szCs w:val="22"/>
        </w:rPr>
        <w:t>(dále jen „</w:t>
      </w:r>
      <w:r w:rsidR="003F2B74">
        <w:rPr>
          <w:rFonts w:ascii="Segoe UI" w:hAnsi="Segoe UI" w:cs="Segoe UI"/>
          <w:bCs/>
          <w:i/>
          <w:sz w:val="22"/>
          <w:szCs w:val="22"/>
        </w:rPr>
        <w:t>dodavatel</w:t>
      </w:r>
      <w:r w:rsidRPr="00E37B0B">
        <w:rPr>
          <w:rFonts w:ascii="Segoe UI" w:hAnsi="Segoe UI" w:cs="Segoe UI"/>
          <w:bCs/>
          <w:sz w:val="22"/>
          <w:szCs w:val="22"/>
        </w:rPr>
        <w:t>“),</w:t>
      </w:r>
    </w:p>
    <w:p w14:paraId="46F0A3F1" w14:textId="2066BEC2" w:rsidR="00E65C6D" w:rsidRPr="00E65C6D" w:rsidRDefault="00E65C6D" w:rsidP="00E65C6D">
      <w:pPr>
        <w:widowControl w:val="0"/>
        <w:spacing w:before="120" w:after="120" w:line="276" w:lineRule="auto"/>
        <w:rPr>
          <w:rFonts w:ascii="Segoe UI" w:hAnsi="Segoe UI" w:cs="Segoe UI"/>
          <w:b/>
          <w:bCs/>
          <w:sz w:val="22"/>
          <w:szCs w:val="22"/>
        </w:rPr>
      </w:pPr>
      <w:r w:rsidRPr="00E65C6D">
        <w:rPr>
          <w:rFonts w:ascii="Segoe UI" w:hAnsi="Segoe UI" w:cs="Segoe UI"/>
          <w:bCs/>
          <w:sz w:val="22"/>
          <w:szCs w:val="22"/>
        </w:rPr>
        <w:t xml:space="preserve">tímto za účelem prokázání splnění technické kvalifikace dle čl. 4.4. písm. a) zadávací dokumentace veřejné zakázky s názvem </w:t>
      </w:r>
      <w:bookmarkStart w:id="0" w:name="_Hlk68622162"/>
      <w:r w:rsidRPr="00E65C6D">
        <w:rPr>
          <w:rFonts w:ascii="Segoe UI" w:hAnsi="Segoe UI" w:cs="Segoe UI"/>
          <w:bCs/>
          <w:sz w:val="22"/>
          <w:szCs w:val="22"/>
        </w:rPr>
        <w:t>„</w:t>
      </w:r>
      <w:r w:rsidR="00B12882" w:rsidRPr="00B12882">
        <w:rPr>
          <w:rFonts w:ascii="Segoe UI" w:hAnsi="Segoe UI" w:cs="Segoe UI"/>
          <w:sz w:val="22"/>
          <w:szCs w:val="22"/>
        </w:rPr>
        <w:t>MEPHARED 2 - druhá etapa Kampusu Univerzity Karlovy v Hradci Králové – zhotovitel stavby</w:t>
      </w:r>
      <w:r w:rsidRPr="00E65C6D">
        <w:rPr>
          <w:rFonts w:ascii="Segoe UI" w:hAnsi="Segoe UI" w:cs="Segoe UI"/>
          <w:sz w:val="22"/>
          <w:szCs w:val="22"/>
        </w:rPr>
        <w:t>”</w:t>
      </w:r>
      <w:bookmarkEnd w:id="0"/>
      <w:r w:rsidRPr="00E65C6D">
        <w:rPr>
          <w:rFonts w:ascii="Segoe UI" w:hAnsi="Segoe UI" w:cs="Segoe UI"/>
          <w:sz w:val="22"/>
          <w:szCs w:val="22"/>
        </w:rPr>
        <w:t xml:space="preserve"> </w:t>
      </w:r>
      <w:r w:rsidRPr="00E65C6D">
        <w:rPr>
          <w:rFonts w:ascii="Segoe UI" w:hAnsi="Segoe UI" w:cs="Segoe UI"/>
          <w:bCs/>
          <w:sz w:val="22"/>
          <w:szCs w:val="22"/>
        </w:rPr>
        <w:t>předkládá následující:</w:t>
      </w:r>
    </w:p>
    <w:p w14:paraId="18CE234E" w14:textId="77777777" w:rsidR="00E65C6D" w:rsidRPr="00E65C6D" w:rsidRDefault="00E65C6D" w:rsidP="00E65C6D">
      <w:pPr>
        <w:widowControl w:val="0"/>
        <w:spacing w:before="240" w:after="240" w:line="276" w:lineRule="auto"/>
        <w:jc w:val="center"/>
        <w:rPr>
          <w:rFonts w:ascii="Segoe UI" w:hAnsi="Segoe UI" w:cs="Segoe UI"/>
          <w:b/>
          <w:sz w:val="22"/>
          <w:szCs w:val="22"/>
        </w:rPr>
      </w:pPr>
      <w:r w:rsidRPr="00E65C6D">
        <w:rPr>
          <w:rFonts w:ascii="Segoe UI" w:hAnsi="Segoe UI" w:cs="Segoe UI"/>
          <w:b/>
          <w:sz w:val="22"/>
          <w:szCs w:val="22"/>
        </w:rPr>
        <w:t>seznam stavebních prací</w:t>
      </w:r>
    </w:p>
    <w:p w14:paraId="372D1724" w14:textId="77777777" w:rsidR="00E65C6D" w:rsidRPr="00E65C6D" w:rsidRDefault="00E65C6D" w:rsidP="00E65C6D">
      <w:pPr>
        <w:spacing w:line="276" w:lineRule="auto"/>
        <w:rPr>
          <w:rFonts w:ascii="Segoe UI" w:hAnsi="Segoe UI" w:cs="Segoe UI"/>
          <w:sz w:val="22"/>
        </w:rPr>
      </w:pPr>
    </w:p>
    <w:p w14:paraId="57DD9592" w14:textId="77777777" w:rsidR="00E65C6D" w:rsidRPr="00E65C6D" w:rsidRDefault="00E65C6D" w:rsidP="00E65C6D">
      <w:pPr>
        <w:spacing w:after="160" w:line="259" w:lineRule="auto"/>
        <w:rPr>
          <w:rFonts w:ascii="Segoe UI" w:hAnsi="Segoe UI" w:cs="Segoe UI"/>
          <w:b/>
          <w:sz w:val="22"/>
          <w:szCs w:val="22"/>
        </w:rPr>
      </w:pPr>
      <w:bookmarkStart w:id="1" w:name="_Hlk68622349"/>
      <w:r w:rsidRPr="00E65C6D">
        <w:rPr>
          <w:rFonts w:ascii="Segoe UI" w:hAnsi="Segoe UI" w:cs="Segoe UI"/>
          <w:b/>
          <w:sz w:val="22"/>
          <w:szCs w:val="22"/>
        </w:rPr>
        <w:t>Stavební práce dle čl.</w:t>
      </w:r>
      <w:r w:rsidRPr="00E65C6D">
        <w:rPr>
          <w:rFonts w:ascii="Segoe UI" w:hAnsi="Segoe UI"/>
          <w:sz w:val="22"/>
        </w:rPr>
        <w:t xml:space="preserve"> </w:t>
      </w:r>
      <w:r w:rsidRPr="00E65C6D">
        <w:rPr>
          <w:rFonts w:ascii="Segoe UI" w:hAnsi="Segoe UI" w:cs="Segoe UI"/>
          <w:b/>
          <w:sz w:val="22"/>
          <w:szCs w:val="22"/>
        </w:rPr>
        <w:t xml:space="preserve">4.4. písm. a) </w:t>
      </w:r>
      <w:r w:rsidRPr="00E65C6D">
        <w:rPr>
          <w:rFonts w:ascii="Segoe UI" w:hAnsi="Segoe UI" w:cs="Segoe UI"/>
          <w:b/>
          <w:sz w:val="22"/>
          <w:szCs w:val="22"/>
          <w:u w:val="single"/>
        </w:rPr>
        <w:t>bod i.</w:t>
      </w:r>
      <w:r w:rsidRPr="00E65C6D">
        <w:rPr>
          <w:rFonts w:ascii="Segoe UI" w:hAnsi="Segoe UI" w:cs="Segoe UI"/>
          <w:b/>
          <w:sz w:val="22"/>
          <w:szCs w:val="22"/>
        </w:rPr>
        <w:t xml:space="preserve"> zadávací dokumentace:</w:t>
      </w:r>
      <w:r w:rsidRPr="00E65C6D">
        <w:rPr>
          <w:rFonts w:ascii="Segoe UI" w:hAnsi="Segoe UI" w:cs="Segoe UI"/>
          <w:b/>
          <w:sz w:val="22"/>
          <w:szCs w:val="22"/>
          <w:vertAlign w:val="superscript"/>
        </w:rPr>
        <w:footnoteReference w:id="1"/>
      </w:r>
    </w:p>
    <w:tbl>
      <w:tblPr>
        <w:tblStyle w:val="Mkatabulky"/>
        <w:tblW w:w="5000" w:type="pct"/>
        <w:tblLook w:val="04A0" w:firstRow="1" w:lastRow="0" w:firstColumn="1" w:lastColumn="0" w:noHBand="0" w:noVBand="1"/>
      </w:tblPr>
      <w:tblGrid>
        <w:gridCol w:w="4531"/>
        <w:gridCol w:w="4531"/>
      </w:tblGrid>
      <w:tr w:rsidR="00E65C6D" w:rsidRPr="00E65C6D" w14:paraId="4F27A96E" w14:textId="77777777" w:rsidTr="00A259F2">
        <w:tc>
          <w:tcPr>
            <w:tcW w:w="2500" w:type="pct"/>
          </w:tcPr>
          <w:p w14:paraId="6ABFE58B"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rPr>
              <w:t>Název stavební práce (reference)</w:t>
            </w:r>
          </w:p>
        </w:tc>
        <w:tc>
          <w:tcPr>
            <w:tcW w:w="2500" w:type="pct"/>
          </w:tcPr>
          <w:p w14:paraId="5ED5E7BA"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highlight w:val="yellow"/>
              </w:rPr>
              <w:t>[DOPLNÍ DODAVATEL]</w:t>
            </w:r>
          </w:p>
        </w:tc>
      </w:tr>
      <w:tr w:rsidR="00E65C6D" w:rsidRPr="00E65C6D" w14:paraId="6882E6E9" w14:textId="77777777" w:rsidTr="00A259F2">
        <w:tc>
          <w:tcPr>
            <w:tcW w:w="2500" w:type="pct"/>
          </w:tcPr>
          <w:p w14:paraId="3F9BB927"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rPr>
              <w:t>Identifikační údaje objednatele</w:t>
            </w:r>
          </w:p>
        </w:tc>
        <w:tc>
          <w:tcPr>
            <w:tcW w:w="2500" w:type="pct"/>
          </w:tcPr>
          <w:p w14:paraId="541ADEFD"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Název/obchodní firma/jméno: </w:t>
            </w:r>
            <w:r w:rsidRPr="00E65C6D">
              <w:rPr>
                <w:rFonts w:ascii="Segoe UI" w:hAnsi="Segoe UI" w:cs="Segoe UI"/>
                <w:sz w:val="22"/>
                <w:szCs w:val="22"/>
                <w:highlight w:val="yellow"/>
              </w:rPr>
              <w:t>[DOPLNÍ DODAVATEL]</w:t>
            </w:r>
          </w:p>
          <w:p w14:paraId="25E9773D"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Sídlo: </w:t>
            </w:r>
            <w:r w:rsidRPr="00E65C6D">
              <w:rPr>
                <w:rFonts w:ascii="Segoe UI" w:hAnsi="Segoe UI" w:cs="Segoe UI"/>
                <w:sz w:val="22"/>
                <w:szCs w:val="22"/>
                <w:highlight w:val="yellow"/>
              </w:rPr>
              <w:t>[DOPLNÍ DODAVATEL]</w:t>
            </w:r>
          </w:p>
          <w:p w14:paraId="08902526"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IČO: </w:t>
            </w:r>
            <w:r w:rsidRPr="00E65C6D">
              <w:rPr>
                <w:rFonts w:ascii="Segoe UI" w:hAnsi="Segoe UI" w:cs="Segoe UI"/>
                <w:sz w:val="22"/>
                <w:szCs w:val="22"/>
                <w:highlight w:val="yellow"/>
              </w:rPr>
              <w:t>[DOPLNÍ DODAVATEL]</w:t>
            </w:r>
          </w:p>
          <w:p w14:paraId="1CEDC8F2"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Kontaktní osoba pro ověření údajů uvedených dodavatelem: </w:t>
            </w:r>
            <w:r w:rsidRPr="00E65C6D">
              <w:rPr>
                <w:rFonts w:ascii="Segoe UI" w:hAnsi="Segoe UI" w:cs="Segoe UI"/>
                <w:sz w:val="22"/>
                <w:szCs w:val="22"/>
                <w:highlight w:val="yellow"/>
              </w:rPr>
              <w:t>[DOPLNÍ DODAVATEL]</w:t>
            </w:r>
          </w:p>
          <w:p w14:paraId="6942B0D9"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e-mail: </w:t>
            </w:r>
            <w:r w:rsidRPr="00E65C6D">
              <w:rPr>
                <w:rFonts w:ascii="Segoe UI" w:hAnsi="Segoe UI" w:cs="Segoe UI"/>
                <w:sz w:val="22"/>
                <w:szCs w:val="22"/>
                <w:highlight w:val="yellow"/>
              </w:rPr>
              <w:t>[DOPLNÍ DODAVATEL]</w:t>
            </w:r>
          </w:p>
          <w:p w14:paraId="3E8752DE"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rPr>
              <w:t xml:space="preserve">telefon: </w:t>
            </w:r>
            <w:r w:rsidRPr="00E65C6D">
              <w:rPr>
                <w:rFonts w:ascii="Segoe UI" w:hAnsi="Segoe UI" w:cs="Segoe UI"/>
                <w:sz w:val="22"/>
                <w:szCs w:val="22"/>
                <w:highlight w:val="yellow"/>
              </w:rPr>
              <w:t>[DOPLNÍ DODAVATEL]</w:t>
            </w:r>
          </w:p>
        </w:tc>
      </w:tr>
      <w:tr w:rsidR="00E65C6D" w:rsidRPr="00E65C6D" w14:paraId="19ACC877" w14:textId="77777777" w:rsidTr="00A259F2">
        <w:tc>
          <w:tcPr>
            <w:tcW w:w="2500" w:type="pct"/>
          </w:tcPr>
          <w:p w14:paraId="00E177CD"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Popis předmětu stavební práce</w:t>
            </w:r>
          </w:p>
          <w:p w14:paraId="64BDB050" w14:textId="24D70261" w:rsidR="00E65C6D" w:rsidRPr="00E65C6D" w:rsidRDefault="00E65C6D" w:rsidP="00B12882">
            <w:pPr>
              <w:spacing w:line="276" w:lineRule="auto"/>
              <w:rPr>
                <w:rFonts w:ascii="Segoe UI" w:hAnsi="Segoe UI" w:cs="Segoe UI"/>
                <w:i/>
                <w:iCs/>
                <w:sz w:val="20"/>
              </w:rPr>
            </w:pPr>
            <w:r w:rsidRPr="00E65C6D">
              <w:rPr>
                <w:rFonts w:ascii="Segoe UI" w:hAnsi="Segoe UI" w:cs="Segoe UI"/>
                <w:i/>
                <w:iCs/>
                <w:sz w:val="20"/>
              </w:rPr>
              <w:t>[</w:t>
            </w:r>
            <w:r w:rsidR="00B12882" w:rsidRPr="00B12882">
              <w:rPr>
                <w:rFonts w:ascii="Segoe UI" w:hAnsi="Segoe UI" w:cs="Segoe UI"/>
                <w:i/>
                <w:iCs/>
                <w:sz w:val="20"/>
              </w:rPr>
              <w:t>výstavb</w:t>
            </w:r>
            <w:r w:rsidR="00B12882">
              <w:rPr>
                <w:rFonts w:ascii="Segoe UI" w:hAnsi="Segoe UI" w:cs="Segoe UI"/>
                <w:i/>
                <w:iCs/>
                <w:sz w:val="20"/>
              </w:rPr>
              <w:t>a</w:t>
            </w:r>
            <w:r w:rsidR="00B12882" w:rsidRPr="00B12882">
              <w:rPr>
                <w:rFonts w:ascii="Segoe UI" w:hAnsi="Segoe UI" w:cs="Segoe UI"/>
                <w:i/>
                <w:iCs/>
                <w:sz w:val="20"/>
              </w:rPr>
              <w:t xml:space="preserve"> či rekonstrukc</w:t>
            </w:r>
            <w:r w:rsidR="00B12882">
              <w:rPr>
                <w:rFonts w:ascii="Segoe UI" w:hAnsi="Segoe UI" w:cs="Segoe UI"/>
                <w:i/>
                <w:iCs/>
                <w:sz w:val="20"/>
              </w:rPr>
              <w:t>e</w:t>
            </w:r>
            <w:r w:rsidR="00B12882" w:rsidRPr="00B12882">
              <w:rPr>
                <w:rFonts w:ascii="Segoe UI" w:hAnsi="Segoe UI" w:cs="Segoe UI"/>
                <w:i/>
                <w:iCs/>
                <w:sz w:val="20"/>
              </w:rPr>
              <w:t xml:space="preserve"> budovy (příp. budov v rámci jednoho areálu realizovaných jako jedna zakázka v souvislém časovém úseku) občanské výstavby</w:t>
            </w:r>
            <w:r w:rsidR="00B12882">
              <w:rPr>
                <w:rFonts w:ascii="Segoe UI" w:hAnsi="Segoe UI" w:cs="Segoe UI"/>
                <w:i/>
                <w:iCs/>
                <w:sz w:val="20"/>
              </w:rPr>
              <w:t>; z</w:t>
            </w:r>
            <w:r w:rsidR="00B12882" w:rsidRPr="00B12882">
              <w:rPr>
                <w:rFonts w:ascii="Segoe UI" w:hAnsi="Segoe UI" w:cs="Segoe UI"/>
                <w:i/>
                <w:iCs/>
                <w:sz w:val="20"/>
              </w:rPr>
              <w:t xml:space="preserve">a budovy splňující tento bod i. budou přitom považovány pouze budovy zařazené do Klasifikace stavebních objektů (KSO) pod KSO 801 s výjimkou objektů pod KSO 801 </w:t>
            </w:r>
            <w:proofErr w:type="gramStart"/>
            <w:r w:rsidR="00B12882" w:rsidRPr="00B12882">
              <w:rPr>
                <w:rFonts w:ascii="Segoe UI" w:hAnsi="Segoe UI" w:cs="Segoe UI"/>
                <w:i/>
                <w:iCs/>
                <w:sz w:val="20"/>
              </w:rPr>
              <w:t>14 - 15</w:t>
            </w:r>
            <w:proofErr w:type="gramEnd"/>
            <w:r w:rsidR="00B12882" w:rsidRPr="00B12882">
              <w:rPr>
                <w:rFonts w:ascii="Segoe UI" w:hAnsi="Segoe UI" w:cs="Segoe UI"/>
                <w:i/>
                <w:iCs/>
                <w:sz w:val="20"/>
              </w:rPr>
              <w:t xml:space="preserve">, 801 18; </w:t>
            </w:r>
            <w:r w:rsidR="00B12882" w:rsidRPr="00B12882">
              <w:rPr>
                <w:rFonts w:ascii="Segoe UI" w:hAnsi="Segoe UI" w:cs="Segoe UI"/>
                <w:i/>
                <w:iCs/>
                <w:sz w:val="20"/>
              </w:rPr>
              <w:lastRenderedPageBreak/>
              <w:t>801 2; 801 36, 801 39; 801 47; 801 5; 801 65; 801 78, 801 79.</w:t>
            </w:r>
            <w:r w:rsidRPr="00E65C6D">
              <w:rPr>
                <w:rFonts w:ascii="Segoe UI" w:hAnsi="Segoe UI" w:cs="Segoe UI"/>
                <w:i/>
                <w:iCs/>
                <w:sz w:val="20"/>
              </w:rPr>
              <w:t>]</w:t>
            </w:r>
          </w:p>
        </w:tc>
        <w:tc>
          <w:tcPr>
            <w:tcW w:w="2500" w:type="pct"/>
          </w:tcPr>
          <w:p w14:paraId="5C21D9C9"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highlight w:val="yellow"/>
              </w:rPr>
              <w:lastRenderedPageBreak/>
              <w:t>[DOPLNÍ DODAVATEL]</w:t>
            </w:r>
          </w:p>
        </w:tc>
      </w:tr>
      <w:tr w:rsidR="00E65C6D" w:rsidRPr="00E65C6D" w14:paraId="097F50BE" w14:textId="77777777" w:rsidTr="00A259F2">
        <w:tc>
          <w:tcPr>
            <w:tcW w:w="2500" w:type="pct"/>
          </w:tcPr>
          <w:p w14:paraId="14934BE8" w14:textId="70DD2184" w:rsidR="00E65C6D" w:rsidRPr="00E65C6D" w:rsidRDefault="00E65C6D" w:rsidP="00E65C6D">
            <w:pPr>
              <w:suppressAutoHyphens/>
              <w:spacing w:line="276" w:lineRule="auto"/>
              <w:rPr>
                <w:rFonts w:ascii="Segoe UI" w:hAnsi="Segoe UI" w:cs="Segoe UI"/>
                <w:sz w:val="22"/>
                <w:szCs w:val="22"/>
              </w:rPr>
            </w:pPr>
            <w:r w:rsidRPr="00E65C6D">
              <w:rPr>
                <w:rFonts w:ascii="Segoe UI" w:hAnsi="Segoe UI" w:cs="Segoe UI"/>
                <w:sz w:val="22"/>
                <w:szCs w:val="22"/>
              </w:rPr>
              <w:t>Finanční hodnota zakázky v Kč bez DPH</w:t>
            </w:r>
          </w:p>
          <w:p w14:paraId="71D3D27A" w14:textId="6C8CC764" w:rsidR="00E65C6D" w:rsidRPr="00E65C6D" w:rsidRDefault="00E65C6D" w:rsidP="00E65C6D">
            <w:pPr>
              <w:suppressAutoHyphens/>
              <w:spacing w:line="276" w:lineRule="auto"/>
              <w:rPr>
                <w:rFonts w:ascii="Segoe UI" w:hAnsi="Segoe UI" w:cs="Segoe UI"/>
                <w:sz w:val="22"/>
                <w:szCs w:val="22"/>
              </w:rPr>
            </w:pPr>
            <w:r w:rsidRPr="00E65C6D">
              <w:rPr>
                <w:rFonts w:ascii="Segoe UI" w:hAnsi="Segoe UI" w:cs="Segoe UI"/>
                <w:i/>
                <w:iCs/>
                <w:sz w:val="20"/>
              </w:rPr>
              <w:t xml:space="preserve">[min. </w:t>
            </w:r>
            <w:r w:rsidR="00447C07">
              <w:rPr>
                <w:rFonts w:ascii="Segoe UI" w:hAnsi="Segoe UI" w:cs="Segoe UI"/>
                <w:i/>
                <w:iCs/>
                <w:sz w:val="20"/>
              </w:rPr>
              <w:t>8</w:t>
            </w:r>
            <w:r w:rsidRPr="00E65C6D">
              <w:rPr>
                <w:rFonts w:ascii="Segoe UI" w:hAnsi="Segoe UI" w:cs="Segoe UI"/>
                <w:i/>
                <w:iCs/>
                <w:sz w:val="20"/>
              </w:rPr>
              <w:t>00 mil. Kč bez DPH]</w:t>
            </w:r>
          </w:p>
        </w:tc>
        <w:tc>
          <w:tcPr>
            <w:tcW w:w="2500" w:type="pct"/>
          </w:tcPr>
          <w:p w14:paraId="663E924C" w14:textId="77777777" w:rsidR="00E65C6D" w:rsidRPr="00E65C6D" w:rsidRDefault="00E65C6D" w:rsidP="00E65C6D">
            <w:pPr>
              <w:spacing w:line="276" w:lineRule="auto"/>
              <w:jc w:val="left"/>
              <w:rPr>
                <w:rFonts w:ascii="Segoe UI" w:hAnsi="Segoe UI" w:cs="Segoe UI"/>
                <w:sz w:val="22"/>
                <w:szCs w:val="22"/>
                <w:highlight w:val="yellow"/>
              </w:rPr>
            </w:pPr>
            <w:r w:rsidRPr="00E65C6D">
              <w:rPr>
                <w:rFonts w:ascii="Segoe UI" w:hAnsi="Segoe UI" w:cs="Segoe UI"/>
                <w:sz w:val="22"/>
                <w:szCs w:val="22"/>
                <w:highlight w:val="yellow"/>
              </w:rPr>
              <w:t>[DOPLNÍ DODAVATEL]</w:t>
            </w:r>
          </w:p>
        </w:tc>
      </w:tr>
      <w:tr w:rsidR="00E65C6D" w:rsidRPr="00E65C6D" w14:paraId="63A260C2" w14:textId="77777777" w:rsidTr="00A259F2">
        <w:tc>
          <w:tcPr>
            <w:tcW w:w="2500" w:type="pct"/>
          </w:tcPr>
          <w:p w14:paraId="74494869" w14:textId="77777777" w:rsidR="00E65C6D" w:rsidRPr="00E65C6D" w:rsidRDefault="00E65C6D" w:rsidP="00E65C6D">
            <w:pPr>
              <w:suppressAutoHyphens/>
              <w:spacing w:line="276" w:lineRule="auto"/>
              <w:rPr>
                <w:rFonts w:ascii="Segoe UI" w:hAnsi="Segoe UI" w:cs="Segoe UI"/>
                <w:sz w:val="22"/>
                <w:szCs w:val="22"/>
              </w:rPr>
            </w:pPr>
            <w:r w:rsidRPr="00E65C6D">
              <w:rPr>
                <w:rFonts w:ascii="Segoe UI" w:hAnsi="Segoe UI" w:cs="Segoe UI"/>
                <w:sz w:val="22"/>
                <w:szCs w:val="22"/>
              </w:rPr>
              <w:t>Doba realizace od – do</w:t>
            </w:r>
          </w:p>
          <w:p w14:paraId="3A6BD79C" w14:textId="77777777" w:rsidR="00E65C6D" w:rsidRPr="00E65C6D" w:rsidRDefault="00E65C6D" w:rsidP="00E65C6D">
            <w:pPr>
              <w:suppressAutoHyphens/>
              <w:spacing w:line="276" w:lineRule="auto"/>
              <w:rPr>
                <w:rFonts w:ascii="Segoe UI" w:hAnsi="Segoe UI" w:cs="Segoe UI"/>
                <w:i/>
                <w:iCs/>
                <w:sz w:val="20"/>
              </w:rPr>
            </w:pPr>
            <w:r w:rsidRPr="00E65C6D">
              <w:rPr>
                <w:rFonts w:ascii="Segoe UI" w:hAnsi="Segoe UI" w:cs="Segoe UI"/>
                <w:sz w:val="20"/>
              </w:rPr>
              <w:t xml:space="preserve">S uvedením minimálně měsíce a roku, tj. </w:t>
            </w:r>
            <w:r w:rsidRPr="00E65C6D">
              <w:rPr>
                <w:rFonts w:ascii="Segoe UI" w:hAnsi="Segoe UI" w:cs="Segoe UI"/>
                <w:i/>
                <w:iCs/>
                <w:sz w:val="20"/>
              </w:rPr>
              <w:t>od MM.RRRR do MM.RRRR</w:t>
            </w:r>
          </w:p>
          <w:p w14:paraId="563B5210" w14:textId="3EEB1814" w:rsidR="00E65C6D" w:rsidRPr="00E65C6D" w:rsidRDefault="00E65C6D" w:rsidP="00E65C6D">
            <w:pPr>
              <w:suppressAutoHyphens/>
              <w:spacing w:line="276" w:lineRule="auto"/>
              <w:rPr>
                <w:rFonts w:ascii="Segoe UI" w:hAnsi="Segoe UI" w:cs="Segoe UI"/>
                <w:i/>
                <w:iCs/>
                <w:sz w:val="20"/>
              </w:rPr>
            </w:pPr>
            <w:r w:rsidRPr="00E65C6D">
              <w:rPr>
                <w:rFonts w:ascii="Segoe UI" w:hAnsi="Segoe UI" w:cs="Segoe UI"/>
                <w:i/>
                <w:iCs/>
                <w:sz w:val="20"/>
              </w:rPr>
              <w:t xml:space="preserve">[za posledních </w:t>
            </w:r>
            <w:r w:rsidR="004B2914">
              <w:rPr>
                <w:rFonts w:ascii="Segoe UI" w:hAnsi="Segoe UI" w:cs="Segoe UI"/>
                <w:i/>
                <w:iCs/>
                <w:sz w:val="20"/>
              </w:rPr>
              <w:t>5</w:t>
            </w:r>
            <w:r w:rsidRPr="00E65C6D">
              <w:rPr>
                <w:rFonts w:ascii="Segoe UI" w:hAnsi="Segoe UI" w:cs="Segoe UI"/>
                <w:i/>
                <w:iCs/>
                <w:sz w:val="20"/>
              </w:rPr>
              <w:t xml:space="preserve"> let před zahájením zadávacího řízení]</w:t>
            </w:r>
          </w:p>
        </w:tc>
        <w:tc>
          <w:tcPr>
            <w:tcW w:w="2500" w:type="pct"/>
          </w:tcPr>
          <w:p w14:paraId="3CC81A36" w14:textId="77777777" w:rsidR="00E65C6D" w:rsidRPr="00E65C6D" w:rsidRDefault="00E65C6D" w:rsidP="00E65C6D">
            <w:pPr>
              <w:spacing w:line="276" w:lineRule="auto"/>
              <w:jc w:val="left"/>
              <w:rPr>
                <w:rFonts w:ascii="Segoe UI" w:hAnsi="Segoe UI" w:cs="Segoe UI"/>
                <w:sz w:val="22"/>
                <w:szCs w:val="22"/>
                <w:highlight w:val="yellow"/>
              </w:rPr>
            </w:pPr>
            <w:r w:rsidRPr="00E65C6D">
              <w:rPr>
                <w:rFonts w:ascii="Segoe UI" w:hAnsi="Segoe UI" w:cs="Segoe UI"/>
                <w:sz w:val="22"/>
                <w:szCs w:val="22"/>
              </w:rPr>
              <w:t xml:space="preserve">od </w:t>
            </w:r>
            <w:r w:rsidRPr="00E65C6D">
              <w:rPr>
                <w:rFonts w:ascii="Segoe UI" w:hAnsi="Segoe UI" w:cs="Segoe UI"/>
                <w:sz w:val="22"/>
                <w:szCs w:val="22"/>
                <w:highlight w:val="yellow"/>
              </w:rPr>
              <w:t>[DOPLNÍ DODAVATEL]</w:t>
            </w:r>
            <w:r w:rsidRPr="00E65C6D">
              <w:rPr>
                <w:rFonts w:ascii="Segoe UI" w:hAnsi="Segoe UI" w:cs="Segoe UI"/>
                <w:sz w:val="22"/>
                <w:szCs w:val="22"/>
              </w:rPr>
              <w:t xml:space="preserve"> do </w:t>
            </w:r>
            <w:r w:rsidRPr="00E65C6D">
              <w:rPr>
                <w:rFonts w:ascii="Segoe UI" w:hAnsi="Segoe UI" w:cs="Segoe UI"/>
                <w:sz w:val="22"/>
                <w:szCs w:val="22"/>
                <w:highlight w:val="yellow"/>
              </w:rPr>
              <w:t>[DOPLNÍ DODAVATEL]</w:t>
            </w:r>
          </w:p>
        </w:tc>
      </w:tr>
      <w:tr w:rsidR="00E65C6D" w:rsidRPr="00E65C6D" w14:paraId="006D4AF0" w14:textId="77777777" w:rsidTr="00A259F2">
        <w:tc>
          <w:tcPr>
            <w:tcW w:w="2500" w:type="pct"/>
          </w:tcPr>
          <w:p w14:paraId="6766D5D4" w14:textId="77777777" w:rsidR="00E65C6D" w:rsidRPr="00E65C6D" w:rsidRDefault="00E65C6D" w:rsidP="00E65C6D">
            <w:pPr>
              <w:suppressAutoHyphens/>
              <w:spacing w:line="276" w:lineRule="auto"/>
              <w:rPr>
                <w:rFonts w:ascii="Segoe UI" w:hAnsi="Segoe UI" w:cs="Segoe UI"/>
                <w:sz w:val="22"/>
                <w:szCs w:val="22"/>
              </w:rPr>
            </w:pPr>
            <w:r w:rsidRPr="00E65C6D">
              <w:rPr>
                <w:rFonts w:ascii="Segoe UI" w:hAnsi="Segoe UI" w:cs="Segoe UI"/>
                <w:sz w:val="22"/>
                <w:szCs w:val="22"/>
              </w:rPr>
              <w:t>Přílohou tohoto seznamu je osvědčení objednatele o řádném poskytnutí a dokončení stavebních prací</w:t>
            </w:r>
          </w:p>
          <w:p w14:paraId="6F2620AC" w14:textId="77777777" w:rsidR="00E65C6D" w:rsidRPr="00E65C6D" w:rsidRDefault="00E65C6D" w:rsidP="00E65C6D">
            <w:pPr>
              <w:suppressAutoHyphens/>
              <w:spacing w:line="276" w:lineRule="auto"/>
              <w:rPr>
                <w:rFonts w:ascii="Segoe UI" w:hAnsi="Segoe UI" w:cs="Segoe UI"/>
                <w:sz w:val="22"/>
                <w:szCs w:val="22"/>
              </w:rPr>
            </w:pPr>
          </w:p>
        </w:tc>
        <w:tc>
          <w:tcPr>
            <w:tcW w:w="2500" w:type="pct"/>
          </w:tcPr>
          <w:p w14:paraId="24C04D96"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highlight w:val="yellow"/>
              </w:rPr>
              <w:t>ANO/NE</w:t>
            </w:r>
          </w:p>
        </w:tc>
      </w:tr>
      <w:bookmarkEnd w:id="1"/>
    </w:tbl>
    <w:p w14:paraId="7BE08BB0" w14:textId="77777777" w:rsidR="00E65C6D" w:rsidRPr="00E65C6D" w:rsidRDefault="00E65C6D" w:rsidP="00E65C6D">
      <w:pPr>
        <w:spacing w:after="160" w:line="259" w:lineRule="auto"/>
        <w:jc w:val="left"/>
        <w:rPr>
          <w:rFonts w:ascii="Segoe UI" w:hAnsi="Segoe UI" w:cs="Segoe UI"/>
          <w:b/>
          <w:bCs/>
          <w:sz w:val="22"/>
          <w:szCs w:val="22"/>
        </w:rPr>
      </w:pPr>
    </w:p>
    <w:p w14:paraId="705BC91C" w14:textId="61735298" w:rsidR="00E65C6D" w:rsidRPr="00E65C6D" w:rsidRDefault="00E65C6D" w:rsidP="00E65C6D">
      <w:pPr>
        <w:spacing w:after="160" w:line="259" w:lineRule="auto"/>
        <w:rPr>
          <w:rFonts w:ascii="Segoe UI" w:hAnsi="Segoe UI" w:cs="Segoe UI"/>
          <w:b/>
          <w:sz w:val="22"/>
          <w:szCs w:val="22"/>
        </w:rPr>
      </w:pPr>
      <w:r w:rsidRPr="00E65C6D">
        <w:rPr>
          <w:rFonts w:ascii="Segoe UI" w:hAnsi="Segoe UI" w:cs="Segoe UI"/>
          <w:b/>
          <w:sz w:val="22"/>
          <w:szCs w:val="22"/>
        </w:rPr>
        <w:t>Stavební práce dle čl.</w:t>
      </w:r>
      <w:r w:rsidRPr="00E65C6D">
        <w:rPr>
          <w:rFonts w:ascii="Segoe UI" w:hAnsi="Segoe UI"/>
          <w:sz w:val="22"/>
        </w:rPr>
        <w:t xml:space="preserve"> </w:t>
      </w:r>
      <w:r w:rsidRPr="00E65C6D">
        <w:rPr>
          <w:rFonts w:ascii="Segoe UI" w:hAnsi="Segoe UI" w:cs="Segoe UI"/>
          <w:b/>
          <w:sz w:val="22"/>
          <w:szCs w:val="22"/>
        </w:rPr>
        <w:t xml:space="preserve">4.4. písm. a) </w:t>
      </w:r>
      <w:r w:rsidRPr="00E65C6D">
        <w:rPr>
          <w:rFonts w:ascii="Segoe UI" w:hAnsi="Segoe UI" w:cs="Segoe UI"/>
          <w:b/>
          <w:sz w:val="22"/>
          <w:szCs w:val="22"/>
          <w:u w:val="single"/>
        </w:rPr>
        <w:t xml:space="preserve">bod </w:t>
      </w:r>
      <w:proofErr w:type="spellStart"/>
      <w:r w:rsidRPr="00E65C6D">
        <w:rPr>
          <w:rFonts w:ascii="Segoe UI" w:hAnsi="Segoe UI" w:cs="Segoe UI"/>
          <w:b/>
          <w:sz w:val="22"/>
          <w:szCs w:val="22"/>
          <w:u w:val="single"/>
        </w:rPr>
        <w:t>i</w:t>
      </w:r>
      <w:r w:rsidR="00BA426B">
        <w:rPr>
          <w:rFonts w:ascii="Segoe UI" w:hAnsi="Segoe UI" w:cs="Segoe UI"/>
          <w:b/>
          <w:sz w:val="22"/>
          <w:szCs w:val="22"/>
          <w:u w:val="single"/>
        </w:rPr>
        <w:t>i</w:t>
      </w:r>
      <w:proofErr w:type="spellEnd"/>
      <w:r w:rsidRPr="00E65C6D">
        <w:rPr>
          <w:rFonts w:ascii="Segoe UI" w:hAnsi="Segoe UI" w:cs="Segoe UI"/>
          <w:b/>
          <w:sz w:val="22"/>
          <w:szCs w:val="22"/>
          <w:u w:val="single"/>
        </w:rPr>
        <w:t>.</w:t>
      </w:r>
      <w:r w:rsidRPr="00E65C6D">
        <w:rPr>
          <w:rFonts w:ascii="Segoe UI" w:hAnsi="Segoe UI" w:cs="Segoe UI"/>
          <w:b/>
          <w:sz w:val="22"/>
          <w:szCs w:val="22"/>
        </w:rPr>
        <w:t xml:space="preserve"> zadávací dokumentace:</w:t>
      </w:r>
    </w:p>
    <w:tbl>
      <w:tblPr>
        <w:tblStyle w:val="Mkatabulky"/>
        <w:tblW w:w="5000" w:type="pct"/>
        <w:tblLook w:val="04A0" w:firstRow="1" w:lastRow="0" w:firstColumn="1" w:lastColumn="0" w:noHBand="0" w:noVBand="1"/>
      </w:tblPr>
      <w:tblGrid>
        <w:gridCol w:w="4531"/>
        <w:gridCol w:w="4531"/>
      </w:tblGrid>
      <w:tr w:rsidR="00E65C6D" w:rsidRPr="00E65C6D" w14:paraId="63F9989D" w14:textId="77777777" w:rsidTr="00A259F2">
        <w:tc>
          <w:tcPr>
            <w:tcW w:w="2500" w:type="pct"/>
          </w:tcPr>
          <w:p w14:paraId="0C3F2B64"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rPr>
              <w:t>Název stavební práce (reference)</w:t>
            </w:r>
          </w:p>
        </w:tc>
        <w:tc>
          <w:tcPr>
            <w:tcW w:w="2500" w:type="pct"/>
          </w:tcPr>
          <w:p w14:paraId="6E704450"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highlight w:val="yellow"/>
              </w:rPr>
              <w:t>[DOPLNÍ DODAVATEL]</w:t>
            </w:r>
          </w:p>
        </w:tc>
      </w:tr>
      <w:tr w:rsidR="00E65C6D" w:rsidRPr="00E65C6D" w14:paraId="2FD12C5E" w14:textId="77777777" w:rsidTr="00A259F2">
        <w:tc>
          <w:tcPr>
            <w:tcW w:w="2500" w:type="pct"/>
          </w:tcPr>
          <w:p w14:paraId="79609A12"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rPr>
              <w:t>Identifikační údaje objednatele</w:t>
            </w:r>
          </w:p>
        </w:tc>
        <w:tc>
          <w:tcPr>
            <w:tcW w:w="2500" w:type="pct"/>
          </w:tcPr>
          <w:p w14:paraId="0A0398FB"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Název/obchodní firma/jméno: </w:t>
            </w:r>
            <w:r w:rsidRPr="00E65C6D">
              <w:rPr>
                <w:rFonts w:ascii="Segoe UI" w:hAnsi="Segoe UI" w:cs="Segoe UI"/>
                <w:sz w:val="22"/>
                <w:szCs w:val="22"/>
                <w:highlight w:val="yellow"/>
              </w:rPr>
              <w:t>[DOPLNÍ DODAVATEL]</w:t>
            </w:r>
          </w:p>
          <w:p w14:paraId="47109326"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Sídlo: </w:t>
            </w:r>
            <w:r w:rsidRPr="00E65C6D">
              <w:rPr>
                <w:rFonts w:ascii="Segoe UI" w:hAnsi="Segoe UI" w:cs="Segoe UI"/>
                <w:sz w:val="22"/>
                <w:szCs w:val="22"/>
                <w:highlight w:val="yellow"/>
              </w:rPr>
              <w:t>[DOPLNÍ DODAVATEL]</w:t>
            </w:r>
          </w:p>
          <w:p w14:paraId="61E9FAF6"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IČO: </w:t>
            </w:r>
            <w:r w:rsidRPr="00E65C6D">
              <w:rPr>
                <w:rFonts w:ascii="Segoe UI" w:hAnsi="Segoe UI" w:cs="Segoe UI"/>
                <w:sz w:val="22"/>
                <w:szCs w:val="22"/>
                <w:highlight w:val="yellow"/>
              </w:rPr>
              <w:t>[DOPLNÍ DODAVATEL]</w:t>
            </w:r>
          </w:p>
          <w:p w14:paraId="684D8742"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Kontaktní osoba pro ověření údajů uvedených dodavatelem: </w:t>
            </w:r>
            <w:r w:rsidRPr="00E65C6D">
              <w:rPr>
                <w:rFonts w:ascii="Segoe UI" w:hAnsi="Segoe UI" w:cs="Segoe UI"/>
                <w:sz w:val="22"/>
                <w:szCs w:val="22"/>
                <w:highlight w:val="yellow"/>
              </w:rPr>
              <w:t>[DOPLNÍ DODAVATEL]</w:t>
            </w:r>
          </w:p>
          <w:p w14:paraId="014ACB4B"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e-mail: </w:t>
            </w:r>
            <w:r w:rsidRPr="00E65C6D">
              <w:rPr>
                <w:rFonts w:ascii="Segoe UI" w:hAnsi="Segoe UI" w:cs="Segoe UI"/>
                <w:sz w:val="22"/>
                <w:szCs w:val="22"/>
                <w:highlight w:val="yellow"/>
              </w:rPr>
              <w:t>[DOPLNÍ DODAVATEL]</w:t>
            </w:r>
          </w:p>
          <w:p w14:paraId="2D65A755"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rPr>
              <w:t xml:space="preserve">telefon: </w:t>
            </w:r>
            <w:r w:rsidRPr="00E65C6D">
              <w:rPr>
                <w:rFonts w:ascii="Segoe UI" w:hAnsi="Segoe UI" w:cs="Segoe UI"/>
                <w:sz w:val="22"/>
                <w:szCs w:val="22"/>
                <w:highlight w:val="yellow"/>
              </w:rPr>
              <w:t>[DOPLNÍ DODAVATEL]</w:t>
            </w:r>
          </w:p>
        </w:tc>
      </w:tr>
      <w:tr w:rsidR="00E65C6D" w:rsidRPr="00E65C6D" w14:paraId="07CE50EB" w14:textId="77777777" w:rsidTr="00A259F2">
        <w:tc>
          <w:tcPr>
            <w:tcW w:w="2500" w:type="pct"/>
          </w:tcPr>
          <w:p w14:paraId="069FD1E1"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Popis předmětu stavební práce</w:t>
            </w:r>
          </w:p>
          <w:p w14:paraId="3C4357A7" w14:textId="02B7EAB9" w:rsidR="00E65C6D" w:rsidRPr="00E65C6D" w:rsidRDefault="004B2914" w:rsidP="00E65C6D">
            <w:pPr>
              <w:spacing w:line="276" w:lineRule="auto"/>
              <w:rPr>
                <w:rFonts w:ascii="Segoe UI" w:hAnsi="Segoe UI" w:cs="Segoe UI"/>
                <w:i/>
                <w:iCs/>
                <w:sz w:val="20"/>
              </w:rPr>
            </w:pPr>
            <w:r w:rsidRPr="00E65C6D">
              <w:rPr>
                <w:rFonts w:ascii="Segoe UI" w:hAnsi="Segoe UI" w:cs="Segoe UI"/>
                <w:i/>
                <w:iCs/>
                <w:sz w:val="20"/>
              </w:rPr>
              <w:t>[</w:t>
            </w:r>
            <w:r w:rsidR="00447C07" w:rsidRPr="00447C07">
              <w:rPr>
                <w:rFonts w:ascii="Segoe UI" w:hAnsi="Segoe UI" w:cs="Segoe UI"/>
                <w:i/>
                <w:iCs/>
                <w:sz w:val="20"/>
              </w:rPr>
              <w:t>výstavb</w:t>
            </w:r>
            <w:r w:rsidR="00447C07">
              <w:rPr>
                <w:rFonts w:ascii="Segoe UI" w:hAnsi="Segoe UI" w:cs="Segoe UI"/>
                <w:i/>
                <w:iCs/>
                <w:sz w:val="20"/>
              </w:rPr>
              <w:t>a</w:t>
            </w:r>
            <w:r w:rsidR="00447C07" w:rsidRPr="00447C07">
              <w:rPr>
                <w:rFonts w:ascii="Segoe UI" w:hAnsi="Segoe UI" w:cs="Segoe UI"/>
                <w:i/>
                <w:iCs/>
                <w:sz w:val="20"/>
              </w:rPr>
              <w:t xml:space="preserve"> či rekonstrukc</w:t>
            </w:r>
            <w:r w:rsidR="00447C07">
              <w:rPr>
                <w:rFonts w:ascii="Segoe UI" w:hAnsi="Segoe UI" w:cs="Segoe UI"/>
                <w:i/>
                <w:iCs/>
                <w:sz w:val="20"/>
              </w:rPr>
              <w:t>e</w:t>
            </w:r>
            <w:r w:rsidR="00447C07" w:rsidRPr="00447C07">
              <w:rPr>
                <w:rFonts w:ascii="Segoe UI" w:hAnsi="Segoe UI" w:cs="Segoe UI"/>
                <w:i/>
                <w:iCs/>
                <w:sz w:val="20"/>
              </w:rPr>
              <w:t xml:space="preserve"> budov(y) či hal(y) občanské výstavby, zařazených pod KSO 801 nebo KSO 802, přičemž v rámci této výstavby či rekonstrukce byla současně řešena (tj. realizována) prostorová akustika a ozvučení (např. akustika a ozvučení přednáškového sálu, posluchárny, koncertního sálu umělecké školy, knihovny) v souhrnném rozsahu 5000 m3</w:t>
            </w:r>
            <w:r w:rsidR="009544EE">
              <w:rPr>
                <w:rStyle w:val="Znakapoznpodarou"/>
                <w:rFonts w:ascii="Segoe UI" w:hAnsi="Segoe UI" w:cs="Segoe UI"/>
                <w:i/>
                <w:iCs/>
                <w:sz w:val="20"/>
              </w:rPr>
              <w:footnoteReference w:id="2"/>
            </w:r>
            <w:r w:rsidR="00447C07" w:rsidRPr="00447C07">
              <w:rPr>
                <w:rFonts w:ascii="Segoe UI" w:hAnsi="Segoe UI" w:cs="Segoe UI"/>
                <w:i/>
                <w:iCs/>
                <w:sz w:val="20"/>
              </w:rPr>
              <w:t xml:space="preserve">, přičemž z toho </w:t>
            </w:r>
            <w:r w:rsidR="00447C07" w:rsidRPr="00447C07">
              <w:rPr>
                <w:rFonts w:ascii="Segoe UI" w:hAnsi="Segoe UI" w:cs="Segoe UI"/>
                <w:i/>
                <w:iCs/>
                <w:sz w:val="20"/>
              </w:rPr>
              <w:lastRenderedPageBreak/>
              <w:t>alespoň 1 takto realizovaný prostor (místnost) musel mít objem min. 1500 m3.</w:t>
            </w:r>
            <w:r w:rsidRPr="00E65C6D">
              <w:rPr>
                <w:rFonts w:ascii="Segoe UI" w:hAnsi="Segoe UI" w:cs="Segoe UI"/>
                <w:i/>
                <w:iCs/>
                <w:sz w:val="20"/>
              </w:rPr>
              <w:t>]</w:t>
            </w:r>
          </w:p>
        </w:tc>
        <w:tc>
          <w:tcPr>
            <w:tcW w:w="2500" w:type="pct"/>
          </w:tcPr>
          <w:p w14:paraId="7E86789E" w14:textId="1E2D5EAD"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highlight w:val="yellow"/>
              </w:rPr>
              <w:lastRenderedPageBreak/>
              <w:t>[DOPLNÍ DODAVATEL</w:t>
            </w:r>
            <w:r w:rsidR="00C64A74">
              <w:rPr>
                <w:rFonts w:ascii="Segoe UI" w:hAnsi="Segoe UI" w:cs="Segoe UI"/>
                <w:sz w:val="22"/>
                <w:szCs w:val="22"/>
                <w:highlight w:val="yellow"/>
              </w:rPr>
              <w:t xml:space="preserve">, </w:t>
            </w:r>
            <w:r w:rsidR="00C64A74" w:rsidRPr="00E65C6D">
              <w:rPr>
                <w:rFonts w:ascii="Segoe UI" w:hAnsi="Segoe UI" w:cs="Segoe UI"/>
                <w:sz w:val="22"/>
                <w:szCs w:val="22"/>
                <w:highlight w:val="yellow"/>
              </w:rPr>
              <w:t>zejména uvede popis realizovan</w:t>
            </w:r>
            <w:r w:rsidR="00E949B1">
              <w:rPr>
                <w:rFonts w:ascii="Segoe UI" w:hAnsi="Segoe UI" w:cs="Segoe UI"/>
                <w:sz w:val="22"/>
                <w:szCs w:val="22"/>
                <w:highlight w:val="yellow"/>
              </w:rPr>
              <w:t>é</w:t>
            </w:r>
            <w:r w:rsidR="00D24EC3">
              <w:rPr>
                <w:rFonts w:ascii="Segoe UI" w:hAnsi="Segoe UI" w:cs="Segoe UI"/>
                <w:sz w:val="22"/>
                <w:szCs w:val="22"/>
                <w:highlight w:val="yellow"/>
              </w:rPr>
              <w:t xml:space="preserve"> prostorové akustiky a ozvučení</w:t>
            </w:r>
            <w:r w:rsidRPr="00E65C6D">
              <w:rPr>
                <w:rFonts w:ascii="Segoe UI" w:hAnsi="Segoe UI" w:cs="Segoe UI"/>
                <w:sz w:val="22"/>
                <w:szCs w:val="22"/>
                <w:highlight w:val="yellow"/>
              </w:rPr>
              <w:t>]</w:t>
            </w:r>
          </w:p>
        </w:tc>
      </w:tr>
      <w:tr w:rsidR="00E65C6D" w:rsidRPr="00E65C6D" w14:paraId="49A72841" w14:textId="77777777" w:rsidTr="00A259F2">
        <w:tc>
          <w:tcPr>
            <w:tcW w:w="2500" w:type="pct"/>
          </w:tcPr>
          <w:p w14:paraId="3CAEA230" w14:textId="77777777" w:rsidR="00E65C6D" w:rsidRPr="00E65C6D" w:rsidRDefault="00E65C6D" w:rsidP="00E65C6D">
            <w:pPr>
              <w:suppressAutoHyphens/>
              <w:spacing w:line="276" w:lineRule="auto"/>
              <w:rPr>
                <w:rFonts w:ascii="Segoe UI" w:hAnsi="Segoe UI" w:cs="Segoe UI"/>
                <w:sz w:val="22"/>
                <w:szCs w:val="22"/>
              </w:rPr>
            </w:pPr>
            <w:r w:rsidRPr="00E65C6D">
              <w:rPr>
                <w:rFonts w:ascii="Segoe UI" w:hAnsi="Segoe UI" w:cs="Segoe UI"/>
                <w:sz w:val="22"/>
                <w:szCs w:val="22"/>
              </w:rPr>
              <w:t>Doba realizace od – do</w:t>
            </w:r>
          </w:p>
          <w:p w14:paraId="1290D16C" w14:textId="77777777" w:rsidR="00E65C6D" w:rsidRPr="00E65C6D" w:rsidRDefault="00E65C6D" w:rsidP="00E65C6D">
            <w:pPr>
              <w:suppressAutoHyphens/>
              <w:spacing w:line="276" w:lineRule="auto"/>
              <w:rPr>
                <w:rFonts w:ascii="Segoe UI" w:hAnsi="Segoe UI" w:cs="Segoe UI"/>
                <w:i/>
                <w:iCs/>
                <w:sz w:val="20"/>
              </w:rPr>
            </w:pPr>
            <w:r w:rsidRPr="00E65C6D">
              <w:rPr>
                <w:rFonts w:ascii="Segoe UI" w:hAnsi="Segoe UI" w:cs="Segoe UI"/>
                <w:sz w:val="20"/>
              </w:rPr>
              <w:t xml:space="preserve">S uvedením minimálně měsíce a roku, tj. </w:t>
            </w:r>
            <w:r w:rsidRPr="00E65C6D">
              <w:rPr>
                <w:rFonts w:ascii="Segoe UI" w:hAnsi="Segoe UI" w:cs="Segoe UI"/>
                <w:i/>
                <w:iCs/>
                <w:sz w:val="20"/>
              </w:rPr>
              <w:t>od MM.RRRR do MM.RRRR</w:t>
            </w:r>
          </w:p>
          <w:p w14:paraId="58BEE8BC" w14:textId="6E46611B" w:rsidR="00E65C6D" w:rsidRPr="00E65C6D" w:rsidRDefault="00E65C6D" w:rsidP="00E65C6D">
            <w:pPr>
              <w:suppressAutoHyphens/>
              <w:spacing w:line="276" w:lineRule="auto"/>
              <w:rPr>
                <w:rFonts w:ascii="Segoe UI" w:hAnsi="Segoe UI" w:cs="Segoe UI"/>
                <w:sz w:val="20"/>
              </w:rPr>
            </w:pPr>
            <w:r w:rsidRPr="00E65C6D">
              <w:rPr>
                <w:rFonts w:ascii="Segoe UI" w:hAnsi="Segoe UI" w:cs="Segoe UI"/>
                <w:i/>
                <w:iCs/>
                <w:sz w:val="20"/>
              </w:rPr>
              <w:t xml:space="preserve">[za posledních </w:t>
            </w:r>
            <w:r w:rsidR="009544EE">
              <w:rPr>
                <w:rFonts w:ascii="Segoe UI" w:hAnsi="Segoe UI" w:cs="Segoe UI"/>
                <w:i/>
                <w:iCs/>
                <w:sz w:val="20"/>
              </w:rPr>
              <w:t>6</w:t>
            </w:r>
            <w:r w:rsidRPr="00E65C6D">
              <w:rPr>
                <w:rFonts w:ascii="Segoe UI" w:hAnsi="Segoe UI" w:cs="Segoe UI"/>
                <w:i/>
                <w:iCs/>
                <w:sz w:val="20"/>
              </w:rPr>
              <w:t xml:space="preserve"> let před zahájením zadávacího řízení]</w:t>
            </w:r>
          </w:p>
        </w:tc>
        <w:tc>
          <w:tcPr>
            <w:tcW w:w="2500" w:type="pct"/>
          </w:tcPr>
          <w:p w14:paraId="2EF35F98" w14:textId="77777777" w:rsidR="00E65C6D" w:rsidRPr="00E65C6D" w:rsidRDefault="00E65C6D" w:rsidP="00E65C6D">
            <w:pPr>
              <w:spacing w:line="276" w:lineRule="auto"/>
              <w:jc w:val="left"/>
              <w:rPr>
                <w:rFonts w:ascii="Segoe UI" w:hAnsi="Segoe UI" w:cs="Segoe UI"/>
                <w:sz w:val="22"/>
                <w:szCs w:val="22"/>
                <w:highlight w:val="yellow"/>
              </w:rPr>
            </w:pPr>
            <w:r w:rsidRPr="00E65C6D">
              <w:rPr>
                <w:rFonts w:ascii="Segoe UI" w:hAnsi="Segoe UI" w:cs="Segoe UI"/>
                <w:sz w:val="22"/>
                <w:szCs w:val="22"/>
              </w:rPr>
              <w:t xml:space="preserve">od </w:t>
            </w:r>
            <w:r w:rsidRPr="00E65C6D">
              <w:rPr>
                <w:rFonts w:ascii="Segoe UI" w:hAnsi="Segoe UI" w:cs="Segoe UI"/>
                <w:sz w:val="22"/>
                <w:szCs w:val="22"/>
                <w:highlight w:val="yellow"/>
              </w:rPr>
              <w:t>[DOPLNÍ DODAVATEL]</w:t>
            </w:r>
            <w:r w:rsidRPr="00E65C6D">
              <w:rPr>
                <w:rFonts w:ascii="Segoe UI" w:hAnsi="Segoe UI" w:cs="Segoe UI"/>
                <w:sz w:val="22"/>
                <w:szCs w:val="22"/>
              </w:rPr>
              <w:t xml:space="preserve"> do </w:t>
            </w:r>
            <w:r w:rsidRPr="00E65C6D">
              <w:rPr>
                <w:rFonts w:ascii="Segoe UI" w:hAnsi="Segoe UI" w:cs="Segoe UI"/>
                <w:sz w:val="22"/>
                <w:szCs w:val="22"/>
                <w:highlight w:val="yellow"/>
              </w:rPr>
              <w:t>[DOPLNÍ DODAVATEL]</w:t>
            </w:r>
          </w:p>
        </w:tc>
      </w:tr>
      <w:tr w:rsidR="00E65C6D" w:rsidRPr="00E65C6D" w14:paraId="65D9E49B" w14:textId="77777777" w:rsidTr="00A259F2">
        <w:tc>
          <w:tcPr>
            <w:tcW w:w="2500" w:type="pct"/>
          </w:tcPr>
          <w:p w14:paraId="2CC01DE1" w14:textId="77777777" w:rsidR="00E65C6D" w:rsidRPr="00E65C6D" w:rsidRDefault="00E65C6D" w:rsidP="00E65C6D">
            <w:pPr>
              <w:suppressAutoHyphens/>
              <w:spacing w:line="276" w:lineRule="auto"/>
              <w:rPr>
                <w:rFonts w:ascii="Segoe UI" w:hAnsi="Segoe UI" w:cs="Segoe UI"/>
                <w:sz w:val="22"/>
                <w:szCs w:val="22"/>
              </w:rPr>
            </w:pPr>
            <w:r w:rsidRPr="00E65C6D">
              <w:rPr>
                <w:rFonts w:ascii="Segoe UI" w:hAnsi="Segoe UI" w:cs="Segoe UI"/>
                <w:sz w:val="22"/>
                <w:szCs w:val="22"/>
              </w:rPr>
              <w:t>Přílohou tohoto seznamu je osvědčení objednatele o řádném poskytnutí a dokončení stavebních prací</w:t>
            </w:r>
          </w:p>
          <w:p w14:paraId="61471987" w14:textId="77777777" w:rsidR="00E65C6D" w:rsidRPr="00E65C6D" w:rsidRDefault="00E65C6D" w:rsidP="00E65C6D">
            <w:pPr>
              <w:suppressAutoHyphens/>
              <w:spacing w:line="276" w:lineRule="auto"/>
              <w:rPr>
                <w:rFonts w:ascii="Segoe UI" w:hAnsi="Segoe UI" w:cs="Segoe UI"/>
                <w:sz w:val="22"/>
                <w:szCs w:val="22"/>
              </w:rPr>
            </w:pPr>
          </w:p>
        </w:tc>
        <w:tc>
          <w:tcPr>
            <w:tcW w:w="2500" w:type="pct"/>
          </w:tcPr>
          <w:p w14:paraId="7FAB333F"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highlight w:val="yellow"/>
              </w:rPr>
              <w:t>ANO/NE</w:t>
            </w:r>
          </w:p>
        </w:tc>
      </w:tr>
    </w:tbl>
    <w:p w14:paraId="7323FDB9" w14:textId="77777777" w:rsidR="00E65C6D" w:rsidRPr="00E65C6D" w:rsidRDefault="00E65C6D" w:rsidP="00E65C6D">
      <w:pPr>
        <w:spacing w:after="160" w:line="259" w:lineRule="auto"/>
        <w:jc w:val="left"/>
        <w:rPr>
          <w:rFonts w:ascii="Segoe UI" w:hAnsi="Segoe UI" w:cs="Segoe UI"/>
          <w:b/>
          <w:bCs/>
          <w:sz w:val="22"/>
          <w:szCs w:val="22"/>
        </w:rPr>
      </w:pPr>
    </w:p>
    <w:p w14:paraId="46C9A63B" w14:textId="1EEDC019" w:rsidR="00E65C6D" w:rsidRPr="00E65C6D" w:rsidRDefault="00E65C6D" w:rsidP="00E65C6D">
      <w:pPr>
        <w:spacing w:after="160" w:line="259" w:lineRule="auto"/>
        <w:rPr>
          <w:rFonts w:ascii="Segoe UI" w:hAnsi="Segoe UI" w:cs="Segoe UI"/>
          <w:b/>
          <w:sz w:val="22"/>
          <w:szCs w:val="22"/>
        </w:rPr>
      </w:pPr>
      <w:r w:rsidRPr="00E65C6D">
        <w:rPr>
          <w:rFonts w:ascii="Segoe UI" w:hAnsi="Segoe UI" w:cs="Segoe UI"/>
          <w:b/>
          <w:sz w:val="22"/>
          <w:szCs w:val="22"/>
        </w:rPr>
        <w:t>Stavební práce dle čl.</w:t>
      </w:r>
      <w:r w:rsidRPr="00E65C6D">
        <w:rPr>
          <w:rFonts w:ascii="Segoe UI" w:hAnsi="Segoe UI"/>
          <w:sz w:val="22"/>
        </w:rPr>
        <w:t xml:space="preserve"> </w:t>
      </w:r>
      <w:r w:rsidRPr="00E65C6D">
        <w:rPr>
          <w:rFonts w:ascii="Segoe UI" w:hAnsi="Segoe UI" w:cs="Segoe UI"/>
          <w:b/>
          <w:sz w:val="22"/>
          <w:szCs w:val="22"/>
        </w:rPr>
        <w:t xml:space="preserve">4.4. písm. a) </w:t>
      </w:r>
      <w:r w:rsidRPr="00E65C6D">
        <w:rPr>
          <w:rFonts w:ascii="Segoe UI" w:hAnsi="Segoe UI" w:cs="Segoe UI"/>
          <w:b/>
          <w:sz w:val="22"/>
          <w:szCs w:val="22"/>
          <w:u w:val="single"/>
        </w:rPr>
        <w:t xml:space="preserve">bod </w:t>
      </w:r>
      <w:proofErr w:type="spellStart"/>
      <w:r w:rsidR="00BA426B">
        <w:rPr>
          <w:rFonts w:ascii="Segoe UI" w:hAnsi="Segoe UI" w:cs="Segoe UI"/>
          <w:b/>
          <w:sz w:val="22"/>
          <w:szCs w:val="22"/>
          <w:u w:val="single"/>
        </w:rPr>
        <w:t>i</w:t>
      </w:r>
      <w:r w:rsidRPr="00E65C6D">
        <w:rPr>
          <w:rFonts w:ascii="Segoe UI" w:hAnsi="Segoe UI" w:cs="Segoe UI"/>
          <w:b/>
          <w:sz w:val="22"/>
          <w:szCs w:val="22"/>
          <w:u w:val="single"/>
        </w:rPr>
        <w:t>ii</w:t>
      </w:r>
      <w:proofErr w:type="spellEnd"/>
      <w:r w:rsidRPr="00E65C6D">
        <w:rPr>
          <w:rFonts w:ascii="Segoe UI" w:hAnsi="Segoe UI" w:cs="Segoe UI"/>
          <w:b/>
          <w:sz w:val="22"/>
          <w:szCs w:val="22"/>
          <w:u w:val="single"/>
        </w:rPr>
        <w:t>.</w:t>
      </w:r>
      <w:r w:rsidRPr="00E65C6D">
        <w:rPr>
          <w:rFonts w:ascii="Segoe UI" w:hAnsi="Segoe UI" w:cs="Segoe UI"/>
          <w:b/>
          <w:sz w:val="22"/>
          <w:szCs w:val="22"/>
        </w:rPr>
        <w:t xml:space="preserve"> zadávací dokumentace:</w:t>
      </w:r>
    </w:p>
    <w:tbl>
      <w:tblPr>
        <w:tblStyle w:val="Mkatabulky"/>
        <w:tblW w:w="5000" w:type="pct"/>
        <w:tblLook w:val="04A0" w:firstRow="1" w:lastRow="0" w:firstColumn="1" w:lastColumn="0" w:noHBand="0" w:noVBand="1"/>
      </w:tblPr>
      <w:tblGrid>
        <w:gridCol w:w="4531"/>
        <w:gridCol w:w="4531"/>
      </w:tblGrid>
      <w:tr w:rsidR="00E65C6D" w:rsidRPr="00E65C6D" w14:paraId="0C4B3DC7" w14:textId="77777777" w:rsidTr="00A259F2">
        <w:tc>
          <w:tcPr>
            <w:tcW w:w="2500" w:type="pct"/>
          </w:tcPr>
          <w:p w14:paraId="40FB015F"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rPr>
              <w:t>Název stavební práce (reference)</w:t>
            </w:r>
          </w:p>
        </w:tc>
        <w:tc>
          <w:tcPr>
            <w:tcW w:w="2500" w:type="pct"/>
          </w:tcPr>
          <w:p w14:paraId="78706E7A"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highlight w:val="yellow"/>
              </w:rPr>
              <w:t>[DOPLNÍ DODAVATEL]</w:t>
            </w:r>
          </w:p>
        </w:tc>
      </w:tr>
      <w:tr w:rsidR="00E65C6D" w:rsidRPr="00E65C6D" w14:paraId="7E100136" w14:textId="77777777" w:rsidTr="00A259F2">
        <w:tc>
          <w:tcPr>
            <w:tcW w:w="2500" w:type="pct"/>
          </w:tcPr>
          <w:p w14:paraId="3D8DADB8"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rPr>
              <w:t>Identifikační údaje objednatele</w:t>
            </w:r>
          </w:p>
        </w:tc>
        <w:tc>
          <w:tcPr>
            <w:tcW w:w="2500" w:type="pct"/>
          </w:tcPr>
          <w:p w14:paraId="7F4E4F0C"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Název/obchodní firma/jméno: </w:t>
            </w:r>
            <w:r w:rsidRPr="00E65C6D">
              <w:rPr>
                <w:rFonts w:ascii="Segoe UI" w:hAnsi="Segoe UI" w:cs="Segoe UI"/>
                <w:sz w:val="22"/>
                <w:szCs w:val="22"/>
                <w:highlight w:val="yellow"/>
              </w:rPr>
              <w:t>[DOPLNÍ DODAVATEL]</w:t>
            </w:r>
          </w:p>
          <w:p w14:paraId="7A3B6C14"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Sídlo: </w:t>
            </w:r>
            <w:r w:rsidRPr="00E65C6D">
              <w:rPr>
                <w:rFonts w:ascii="Segoe UI" w:hAnsi="Segoe UI" w:cs="Segoe UI"/>
                <w:sz w:val="22"/>
                <w:szCs w:val="22"/>
                <w:highlight w:val="yellow"/>
              </w:rPr>
              <w:t>[DOPLNÍ DODAVATEL]</w:t>
            </w:r>
          </w:p>
          <w:p w14:paraId="54AE2AAF"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IČO: </w:t>
            </w:r>
            <w:r w:rsidRPr="00E65C6D">
              <w:rPr>
                <w:rFonts w:ascii="Segoe UI" w:hAnsi="Segoe UI" w:cs="Segoe UI"/>
                <w:sz w:val="22"/>
                <w:szCs w:val="22"/>
                <w:highlight w:val="yellow"/>
              </w:rPr>
              <w:t>[DOPLNÍ DODAVATEL]</w:t>
            </w:r>
          </w:p>
          <w:p w14:paraId="38A8594F"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Kontaktní osoba pro ověření údajů uvedených dodavatelem: </w:t>
            </w:r>
            <w:r w:rsidRPr="00E65C6D">
              <w:rPr>
                <w:rFonts w:ascii="Segoe UI" w:hAnsi="Segoe UI" w:cs="Segoe UI"/>
                <w:sz w:val="22"/>
                <w:szCs w:val="22"/>
                <w:highlight w:val="yellow"/>
              </w:rPr>
              <w:t>[DOPLNÍ DODAVATEL]</w:t>
            </w:r>
          </w:p>
          <w:p w14:paraId="2D770E75"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e-mail: </w:t>
            </w:r>
            <w:r w:rsidRPr="00E65C6D">
              <w:rPr>
                <w:rFonts w:ascii="Segoe UI" w:hAnsi="Segoe UI" w:cs="Segoe UI"/>
                <w:sz w:val="22"/>
                <w:szCs w:val="22"/>
                <w:highlight w:val="yellow"/>
              </w:rPr>
              <w:t>[DOPLNÍ DODAVATEL]</w:t>
            </w:r>
          </w:p>
          <w:p w14:paraId="4B72616A"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rPr>
              <w:t xml:space="preserve">telefon: </w:t>
            </w:r>
            <w:r w:rsidRPr="00E65C6D">
              <w:rPr>
                <w:rFonts w:ascii="Segoe UI" w:hAnsi="Segoe UI" w:cs="Segoe UI"/>
                <w:sz w:val="22"/>
                <w:szCs w:val="22"/>
                <w:highlight w:val="yellow"/>
              </w:rPr>
              <w:t>[DOPLNÍ DODAVATEL]</w:t>
            </w:r>
          </w:p>
        </w:tc>
      </w:tr>
      <w:tr w:rsidR="00E65C6D" w:rsidRPr="00E65C6D" w14:paraId="4E906EFE" w14:textId="77777777" w:rsidTr="00A259F2">
        <w:tc>
          <w:tcPr>
            <w:tcW w:w="2500" w:type="pct"/>
          </w:tcPr>
          <w:p w14:paraId="470B6F6D" w14:textId="77777777" w:rsidR="00E65C6D" w:rsidRPr="00E65C6D" w:rsidRDefault="00E65C6D" w:rsidP="00E65C6D">
            <w:pPr>
              <w:widowControl w:val="0"/>
              <w:spacing w:after="120" w:line="276" w:lineRule="auto"/>
              <w:jc w:val="left"/>
              <w:rPr>
                <w:rFonts w:ascii="Segoe UI" w:hAnsi="Segoe UI" w:cs="Segoe UI"/>
                <w:sz w:val="22"/>
                <w:szCs w:val="22"/>
              </w:rPr>
            </w:pPr>
            <w:r w:rsidRPr="00E65C6D">
              <w:rPr>
                <w:rFonts w:ascii="Segoe UI" w:hAnsi="Segoe UI" w:cs="Segoe UI"/>
                <w:sz w:val="22"/>
                <w:szCs w:val="22"/>
              </w:rPr>
              <w:t>Popis předmětu stavební práce</w:t>
            </w:r>
          </w:p>
          <w:p w14:paraId="1CBE775A" w14:textId="1AFA194A" w:rsidR="00E65C6D" w:rsidRPr="00E65C6D" w:rsidRDefault="00E65C6D" w:rsidP="00E65C6D">
            <w:pPr>
              <w:spacing w:line="276" w:lineRule="auto"/>
              <w:rPr>
                <w:rFonts w:ascii="Segoe UI" w:hAnsi="Segoe UI" w:cs="Segoe UI"/>
                <w:i/>
                <w:iCs/>
                <w:sz w:val="20"/>
              </w:rPr>
            </w:pPr>
            <w:r w:rsidRPr="00E65C6D">
              <w:rPr>
                <w:rFonts w:ascii="Segoe UI" w:hAnsi="Segoe UI" w:cs="Segoe UI"/>
                <w:i/>
                <w:iCs/>
                <w:sz w:val="20"/>
              </w:rPr>
              <w:t>[</w:t>
            </w:r>
            <w:r w:rsidR="00D24EC3" w:rsidRPr="00D24EC3">
              <w:rPr>
                <w:rFonts w:ascii="Segoe UI" w:hAnsi="Segoe UI" w:cs="Segoe UI"/>
                <w:bCs/>
                <w:i/>
                <w:iCs/>
                <w:sz w:val="20"/>
              </w:rPr>
              <w:t>výstavb</w:t>
            </w:r>
            <w:r w:rsidR="00D24EC3">
              <w:rPr>
                <w:rFonts w:ascii="Segoe UI" w:hAnsi="Segoe UI" w:cs="Segoe UI"/>
                <w:bCs/>
                <w:i/>
                <w:iCs/>
                <w:sz w:val="20"/>
              </w:rPr>
              <w:t>a</w:t>
            </w:r>
            <w:r w:rsidR="00D24EC3" w:rsidRPr="00D24EC3">
              <w:rPr>
                <w:rFonts w:ascii="Segoe UI" w:hAnsi="Segoe UI" w:cs="Segoe UI"/>
                <w:bCs/>
                <w:i/>
                <w:iCs/>
                <w:sz w:val="20"/>
              </w:rPr>
              <w:t xml:space="preserve"> či rekonstrukc</w:t>
            </w:r>
            <w:r w:rsidR="00D24EC3">
              <w:rPr>
                <w:rFonts w:ascii="Segoe UI" w:hAnsi="Segoe UI" w:cs="Segoe UI"/>
                <w:bCs/>
                <w:i/>
                <w:iCs/>
                <w:sz w:val="20"/>
              </w:rPr>
              <w:t>e</w:t>
            </w:r>
            <w:r w:rsidR="00D24EC3" w:rsidRPr="00D24EC3">
              <w:rPr>
                <w:rFonts w:ascii="Segoe UI" w:hAnsi="Segoe UI" w:cs="Segoe UI"/>
                <w:bCs/>
                <w:i/>
                <w:iCs/>
                <w:sz w:val="20"/>
              </w:rPr>
              <w:t xml:space="preserve"> budovy (příp. budov v rámci jednoho areálu realizovaných jako jedna zakázka v souvislém časovém úseku), v jejímž rámci byla realizována výstavba či rekonstrukce chemické laboratoře, u které byl současně řešen (tj. realizován) odtah digestoří a rozvody dusíku</w:t>
            </w:r>
            <w:r w:rsidRPr="00E65C6D">
              <w:rPr>
                <w:rFonts w:ascii="Segoe UI" w:hAnsi="Segoe UI" w:cs="Segoe UI"/>
                <w:bCs/>
                <w:i/>
                <w:iCs/>
                <w:sz w:val="20"/>
              </w:rPr>
              <w:t>]</w:t>
            </w:r>
          </w:p>
        </w:tc>
        <w:tc>
          <w:tcPr>
            <w:tcW w:w="2500" w:type="pct"/>
          </w:tcPr>
          <w:p w14:paraId="51F56780" w14:textId="255FD972"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highlight w:val="yellow"/>
              </w:rPr>
              <w:t>[DOPLNÍ DODAVATEL</w:t>
            </w:r>
            <w:r w:rsidR="00A9748C">
              <w:rPr>
                <w:rFonts w:ascii="Segoe UI" w:hAnsi="Segoe UI" w:cs="Segoe UI"/>
                <w:sz w:val="22"/>
                <w:szCs w:val="22"/>
                <w:highlight w:val="yellow"/>
              </w:rPr>
              <w:t xml:space="preserve">, </w:t>
            </w:r>
            <w:r w:rsidR="00A9748C" w:rsidRPr="00E65C6D">
              <w:rPr>
                <w:rFonts w:ascii="Segoe UI" w:hAnsi="Segoe UI" w:cs="Segoe UI"/>
                <w:sz w:val="22"/>
                <w:szCs w:val="22"/>
                <w:highlight w:val="yellow"/>
              </w:rPr>
              <w:t>zejména uvede popis realizovan</w:t>
            </w:r>
            <w:r w:rsidR="00A9748C" w:rsidRPr="00A9748C">
              <w:rPr>
                <w:rFonts w:ascii="Segoe UI" w:hAnsi="Segoe UI" w:cs="Segoe UI"/>
                <w:sz w:val="22"/>
                <w:szCs w:val="22"/>
                <w:highlight w:val="yellow"/>
              </w:rPr>
              <w:t>é</w:t>
            </w:r>
            <w:r w:rsidR="00E949B1">
              <w:rPr>
                <w:rFonts w:ascii="Segoe UI" w:hAnsi="Segoe UI" w:cs="Segoe UI"/>
                <w:sz w:val="22"/>
                <w:szCs w:val="22"/>
                <w:highlight w:val="yellow"/>
              </w:rPr>
              <w:t xml:space="preserve"> chemické laboratoře včetně realizovaného odtahu digestoří a rozvodů dusíku</w:t>
            </w:r>
            <w:r w:rsidRPr="00E65C6D">
              <w:rPr>
                <w:rFonts w:ascii="Segoe UI" w:hAnsi="Segoe UI" w:cs="Segoe UI"/>
                <w:sz w:val="22"/>
                <w:szCs w:val="22"/>
                <w:highlight w:val="yellow"/>
              </w:rPr>
              <w:t>]</w:t>
            </w:r>
          </w:p>
        </w:tc>
      </w:tr>
      <w:tr w:rsidR="00E65C6D" w:rsidRPr="00E65C6D" w14:paraId="151F8079" w14:textId="77777777" w:rsidTr="00A259F2">
        <w:tc>
          <w:tcPr>
            <w:tcW w:w="2500" w:type="pct"/>
          </w:tcPr>
          <w:p w14:paraId="42C737B7" w14:textId="77777777" w:rsidR="00E65C6D" w:rsidRPr="00E65C6D" w:rsidRDefault="00E65C6D" w:rsidP="00E65C6D">
            <w:pPr>
              <w:suppressAutoHyphens/>
              <w:spacing w:line="276" w:lineRule="auto"/>
              <w:rPr>
                <w:rFonts w:ascii="Segoe UI" w:hAnsi="Segoe UI" w:cs="Segoe UI"/>
                <w:sz w:val="22"/>
                <w:szCs w:val="22"/>
              </w:rPr>
            </w:pPr>
            <w:r w:rsidRPr="00E65C6D">
              <w:rPr>
                <w:rFonts w:ascii="Segoe UI" w:hAnsi="Segoe UI" w:cs="Segoe UI"/>
                <w:sz w:val="22"/>
                <w:szCs w:val="22"/>
              </w:rPr>
              <w:t>Doba realizace od – do</w:t>
            </w:r>
          </w:p>
          <w:p w14:paraId="6FB14690" w14:textId="77777777" w:rsidR="00E65C6D" w:rsidRPr="00E65C6D" w:rsidRDefault="00E65C6D" w:rsidP="00E65C6D">
            <w:pPr>
              <w:suppressAutoHyphens/>
              <w:spacing w:line="276" w:lineRule="auto"/>
              <w:rPr>
                <w:rFonts w:ascii="Segoe UI" w:hAnsi="Segoe UI" w:cs="Segoe UI"/>
                <w:i/>
                <w:iCs/>
                <w:sz w:val="20"/>
              </w:rPr>
            </w:pPr>
            <w:r w:rsidRPr="00E65C6D">
              <w:rPr>
                <w:rFonts w:ascii="Segoe UI" w:hAnsi="Segoe UI" w:cs="Segoe UI"/>
                <w:sz w:val="20"/>
              </w:rPr>
              <w:t xml:space="preserve">S uvedením minimálně měsíce a roku, tj. </w:t>
            </w:r>
            <w:r w:rsidRPr="00E65C6D">
              <w:rPr>
                <w:rFonts w:ascii="Segoe UI" w:hAnsi="Segoe UI" w:cs="Segoe UI"/>
                <w:i/>
                <w:iCs/>
                <w:sz w:val="20"/>
              </w:rPr>
              <w:t>od MM.RRRR do MM.RRRR</w:t>
            </w:r>
          </w:p>
          <w:p w14:paraId="7EECEF68" w14:textId="0C972243" w:rsidR="00E65C6D" w:rsidRPr="00E65C6D" w:rsidRDefault="00E65C6D" w:rsidP="00E65C6D">
            <w:pPr>
              <w:suppressAutoHyphens/>
              <w:spacing w:line="276" w:lineRule="auto"/>
              <w:rPr>
                <w:rFonts w:ascii="Segoe UI" w:hAnsi="Segoe UI" w:cs="Segoe UI"/>
                <w:sz w:val="20"/>
              </w:rPr>
            </w:pPr>
            <w:r w:rsidRPr="00E65C6D">
              <w:rPr>
                <w:rFonts w:ascii="Segoe UI" w:hAnsi="Segoe UI" w:cs="Segoe UI"/>
                <w:i/>
                <w:iCs/>
                <w:sz w:val="20"/>
              </w:rPr>
              <w:t xml:space="preserve">[za posledních </w:t>
            </w:r>
            <w:r w:rsidR="00E949B1">
              <w:rPr>
                <w:rFonts w:ascii="Segoe UI" w:hAnsi="Segoe UI" w:cs="Segoe UI"/>
                <w:i/>
                <w:iCs/>
                <w:sz w:val="20"/>
              </w:rPr>
              <w:t>6</w:t>
            </w:r>
            <w:r w:rsidRPr="00E65C6D">
              <w:rPr>
                <w:rFonts w:ascii="Segoe UI" w:hAnsi="Segoe UI" w:cs="Segoe UI"/>
                <w:i/>
                <w:iCs/>
                <w:sz w:val="20"/>
              </w:rPr>
              <w:t xml:space="preserve"> let před zahájením zadávacího řízení]</w:t>
            </w:r>
          </w:p>
        </w:tc>
        <w:tc>
          <w:tcPr>
            <w:tcW w:w="2500" w:type="pct"/>
          </w:tcPr>
          <w:p w14:paraId="62A9549A" w14:textId="77777777" w:rsidR="00E65C6D" w:rsidRPr="00E65C6D" w:rsidRDefault="00E65C6D" w:rsidP="00E65C6D">
            <w:pPr>
              <w:spacing w:line="276" w:lineRule="auto"/>
              <w:jc w:val="left"/>
              <w:rPr>
                <w:rFonts w:ascii="Segoe UI" w:hAnsi="Segoe UI" w:cs="Segoe UI"/>
                <w:sz w:val="22"/>
                <w:szCs w:val="22"/>
                <w:highlight w:val="yellow"/>
              </w:rPr>
            </w:pPr>
            <w:r w:rsidRPr="00E65C6D">
              <w:rPr>
                <w:rFonts w:ascii="Segoe UI" w:hAnsi="Segoe UI" w:cs="Segoe UI"/>
                <w:sz w:val="22"/>
                <w:szCs w:val="22"/>
              </w:rPr>
              <w:t xml:space="preserve">od </w:t>
            </w:r>
            <w:r w:rsidRPr="00E65C6D">
              <w:rPr>
                <w:rFonts w:ascii="Segoe UI" w:hAnsi="Segoe UI" w:cs="Segoe UI"/>
                <w:sz w:val="22"/>
                <w:szCs w:val="22"/>
                <w:highlight w:val="yellow"/>
              </w:rPr>
              <w:t>[DOPLNÍ DODAVATEL]</w:t>
            </w:r>
            <w:r w:rsidRPr="00E65C6D">
              <w:rPr>
                <w:rFonts w:ascii="Segoe UI" w:hAnsi="Segoe UI" w:cs="Segoe UI"/>
                <w:sz w:val="22"/>
                <w:szCs w:val="22"/>
              </w:rPr>
              <w:t xml:space="preserve"> do </w:t>
            </w:r>
            <w:r w:rsidRPr="00E65C6D">
              <w:rPr>
                <w:rFonts w:ascii="Segoe UI" w:hAnsi="Segoe UI" w:cs="Segoe UI"/>
                <w:sz w:val="22"/>
                <w:szCs w:val="22"/>
                <w:highlight w:val="yellow"/>
              </w:rPr>
              <w:t>[DOPLNÍ DODAVATEL]</w:t>
            </w:r>
          </w:p>
        </w:tc>
      </w:tr>
      <w:tr w:rsidR="00E65C6D" w:rsidRPr="00E65C6D" w14:paraId="0E8FD6FE" w14:textId="77777777" w:rsidTr="00A259F2">
        <w:tc>
          <w:tcPr>
            <w:tcW w:w="2500" w:type="pct"/>
          </w:tcPr>
          <w:p w14:paraId="74906457" w14:textId="77777777" w:rsidR="00E65C6D" w:rsidRPr="00E65C6D" w:rsidRDefault="00E65C6D" w:rsidP="00E65C6D">
            <w:pPr>
              <w:suppressAutoHyphens/>
              <w:spacing w:line="276" w:lineRule="auto"/>
              <w:rPr>
                <w:rFonts w:ascii="Segoe UI" w:hAnsi="Segoe UI" w:cs="Segoe UI"/>
                <w:sz w:val="22"/>
                <w:szCs w:val="22"/>
              </w:rPr>
            </w:pPr>
            <w:r w:rsidRPr="00E65C6D">
              <w:rPr>
                <w:rFonts w:ascii="Segoe UI" w:hAnsi="Segoe UI" w:cs="Segoe UI"/>
                <w:sz w:val="22"/>
                <w:szCs w:val="22"/>
              </w:rPr>
              <w:lastRenderedPageBreak/>
              <w:t>Přílohou tohoto seznamu je osvědčení objednatele o řádném poskytnutí a dokončení stavebních prací</w:t>
            </w:r>
          </w:p>
          <w:p w14:paraId="62665B42" w14:textId="77777777" w:rsidR="00E65C6D" w:rsidRPr="00E65C6D" w:rsidRDefault="00E65C6D" w:rsidP="00E65C6D">
            <w:pPr>
              <w:suppressAutoHyphens/>
              <w:spacing w:line="276" w:lineRule="auto"/>
              <w:rPr>
                <w:rFonts w:ascii="Segoe UI" w:hAnsi="Segoe UI" w:cs="Segoe UI"/>
                <w:sz w:val="22"/>
                <w:szCs w:val="22"/>
              </w:rPr>
            </w:pPr>
          </w:p>
        </w:tc>
        <w:tc>
          <w:tcPr>
            <w:tcW w:w="2500" w:type="pct"/>
          </w:tcPr>
          <w:p w14:paraId="0BC7E459" w14:textId="77777777" w:rsidR="00E65C6D" w:rsidRPr="00E65C6D" w:rsidRDefault="00E65C6D" w:rsidP="00E65C6D">
            <w:pPr>
              <w:spacing w:line="276" w:lineRule="auto"/>
              <w:jc w:val="left"/>
              <w:rPr>
                <w:rFonts w:ascii="Segoe UI" w:hAnsi="Segoe UI" w:cs="Segoe UI"/>
                <w:sz w:val="22"/>
                <w:szCs w:val="22"/>
              </w:rPr>
            </w:pPr>
            <w:r w:rsidRPr="00E65C6D">
              <w:rPr>
                <w:rFonts w:ascii="Segoe UI" w:hAnsi="Segoe UI" w:cs="Segoe UI"/>
                <w:sz w:val="22"/>
                <w:szCs w:val="22"/>
                <w:highlight w:val="yellow"/>
              </w:rPr>
              <w:t>ANO/NE</w:t>
            </w:r>
          </w:p>
        </w:tc>
      </w:tr>
    </w:tbl>
    <w:p w14:paraId="3F378BA4" w14:textId="77777777" w:rsidR="00E65C6D" w:rsidRPr="00E65C6D" w:rsidRDefault="00E65C6D" w:rsidP="00E65C6D">
      <w:pPr>
        <w:spacing w:after="160" w:line="259" w:lineRule="auto"/>
        <w:jc w:val="left"/>
        <w:rPr>
          <w:rFonts w:ascii="Segoe UI" w:hAnsi="Segoe UI" w:cs="Segoe UI"/>
          <w:b/>
          <w:bCs/>
          <w:sz w:val="22"/>
          <w:szCs w:val="22"/>
        </w:rPr>
      </w:pPr>
    </w:p>
    <w:p w14:paraId="29AEF607" w14:textId="4AE1249B" w:rsidR="00EA04A7" w:rsidRPr="00E65C6D" w:rsidRDefault="00EA04A7" w:rsidP="00EA04A7">
      <w:pPr>
        <w:spacing w:after="160" w:line="259" w:lineRule="auto"/>
        <w:rPr>
          <w:rFonts w:ascii="Segoe UI" w:hAnsi="Segoe UI" w:cs="Segoe UI"/>
          <w:b/>
          <w:sz w:val="22"/>
          <w:szCs w:val="22"/>
        </w:rPr>
      </w:pPr>
      <w:r w:rsidRPr="00E65C6D">
        <w:rPr>
          <w:rFonts w:ascii="Segoe UI" w:hAnsi="Segoe UI" w:cs="Segoe UI"/>
          <w:b/>
          <w:sz w:val="22"/>
          <w:szCs w:val="22"/>
        </w:rPr>
        <w:t>Stavební práce dle čl.</w:t>
      </w:r>
      <w:r w:rsidRPr="00E65C6D">
        <w:rPr>
          <w:rFonts w:ascii="Segoe UI" w:hAnsi="Segoe UI"/>
          <w:sz w:val="22"/>
        </w:rPr>
        <w:t xml:space="preserve"> </w:t>
      </w:r>
      <w:r w:rsidRPr="00E65C6D">
        <w:rPr>
          <w:rFonts w:ascii="Segoe UI" w:hAnsi="Segoe UI" w:cs="Segoe UI"/>
          <w:b/>
          <w:sz w:val="22"/>
          <w:szCs w:val="22"/>
        </w:rPr>
        <w:t xml:space="preserve">4.4. písm. a) </w:t>
      </w:r>
      <w:r w:rsidRPr="00E65C6D">
        <w:rPr>
          <w:rFonts w:ascii="Segoe UI" w:hAnsi="Segoe UI" w:cs="Segoe UI"/>
          <w:b/>
          <w:sz w:val="22"/>
          <w:szCs w:val="22"/>
          <w:u w:val="single"/>
        </w:rPr>
        <w:t xml:space="preserve">bod </w:t>
      </w:r>
      <w:proofErr w:type="spellStart"/>
      <w:r>
        <w:rPr>
          <w:rFonts w:ascii="Segoe UI" w:hAnsi="Segoe UI" w:cs="Segoe UI"/>
          <w:b/>
          <w:sz w:val="22"/>
          <w:szCs w:val="22"/>
          <w:u w:val="single"/>
        </w:rPr>
        <w:t>i</w:t>
      </w:r>
      <w:r w:rsidR="00E949B1">
        <w:rPr>
          <w:rFonts w:ascii="Segoe UI" w:hAnsi="Segoe UI" w:cs="Segoe UI"/>
          <w:b/>
          <w:sz w:val="22"/>
          <w:szCs w:val="22"/>
          <w:u w:val="single"/>
        </w:rPr>
        <w:t>v</w:t>
      </w:r>
      <w:proofErr w:type="spellEnd"/>
      <w:r w:rsidRPr="00E65C6D">
        <w:rPr>
          <w:rFonts w:ascii="Segoe UI" w:hAnsi="Segoe UI" w:cs="Segoe UI"/>
          <w:b/>
          <w:sz w:val="22"/>
          <w:szCs w:val="22"/>
          <w:u w:val="single"/>
        </w:rPr>
        <w:t>.</w:t>
      </w:r>
      <w:r w:rsidRPr="00E65C6D">
        <w:rPr>
          <w:rFonts w:ascii="Segoe UI" w:hAnsi="Segoe UI" w:cs="Segoe UI"/>
          <w:b/>
          <w:sz w:val="22"/>
          <w:szCs w:val="22"/>
        </w:rPr>
        <w:t xml:space="preserve"> zadávací dokumentace:</w:t>
      </w:r>
    </w:p>
    <w:tbl>
      <w:tblPr>
        <w:tblStyle w:val="Mkatabulky"/>
        <w:tblW w:w="5000" w:type="pct"/>
        <w:tblLook w:val="04A0" w:firstRow="1" w:lastRow="0" w:firstColumn="1" w:lastColumn="0" w:noHBand="0" w:noVBand="1"/>
      </w:tblPr>
      <w:tblGrid>
        <w:gridCol w:w="4531"/>
        <w:gridCol w:w="4531"/>
      </w:tblGrid>
      <w:tr w:rsidR="00EA04A7" w:rsidRPr="00E65C6D" w14:paraId="41A17132" w14:textId="77777777" w:rsidTr="006C7FCF">
        <w:tc>
          <w:tcPr>
            <w:tcW w:w="2500" w:type="pct"/>
          </w:tcPr>
          <w:p w14:paraId="382126CA" w14:textId="77777777" w:rsidR="00EA04A7" w:rsidRPr="00E65C6D" w:rsidRDefault="00EA04A7" w:rsidP="006C7FCF">
            <w:pPr>
              <w:spacing w:line="276" w:lineRule="auto"/>
              <w:jc w:val="left"/>
              <w:rPr>
                <w:rFonts w:ascii="Segoe UI" w:hAnsi="Segoe UI" w:cs="Segoe UI"/>
                <w:sz w:val="22"/>
                <w:szCs w:val="22"/>
              </w:rPr>
            </w:pPr>
            <w:r w:rsidRPr="00E65C6D">
              <w:rPr>
                <w:rFonts w:ascii="Segoe UI" w:hAnsi="Segoe UI" w:cs="Segoe UI"/>
                <w:sz w:val="22"/>
                <w:szCs w:val="22"/>
              </w:rPr>
              <w:t>Název stavební práce (reference)</w:t>
            </w:r>
          </w:p>
        </w:tc>
        <w:tc>
          <w:tcPr>
            <w:tcW w:w="2500" w:type="pct"/>
          </w:tcPr>
          <w:p w14:paraId="6AD9D3DB" w14:textId="77777777" w:rsidR="00EA04A7" w:rsidRPr="00E65C6D" w:rsidRDefault="00EA04A7" w:rsidP="006C7FCF">
            <w:pPr>
              <w:spacing w:line="276" w:lineRule="auto"/>
              <w:jc w:val="left"/>
              <w:rPr>
                <w:rFonts w:ascii="Segoe UI" w:hAnsi="Segoe UI" w:cs="Segoe UI"/>
                <w:sz w:val="22"/>
                <w:szCs w:val="22"/>
              </w:rPr>
            </w:pPr>
            <w:r w:rsidRPr="00E65C6D">
              <w:rPr>
                <w:rFonts w:ascii="Segoe UI" w:hAnsi="Segoe UI" w:cs="Segoe UI"/>
                <w:sz w:val="22"/>
                <w:szCs w:val="22"/>
                <w:highlight w:val="yellow"/>
              </w:rPr>
              <w:t>[DOPLNÍ DODAVATEL]</w:t>
            </w:r>
          </w:p>
        </w:tc>
      </w:tr>
      <w:tr w:rsidR="00EA04A7" w:rsidRPr="00E65C6D" w14:paraId="73760FF7" w14:textId="77777777" w:rsidTr="006C7FCF">
        <w:tc>
          <w:tcPr>
            <w:tcW w:w="2500" w:type="pct"/>
          </w:tcPr>
          <w:p w14:paraId="69804FB9" w14:textId="77777777" w:rsidR="00EA04A7" w:rsidRPr="00E65C6D" w:rsidRDefault="00EA04A7" w:rsidP="006C7FCF">
            <w:pPr>
              <w:spacing w:line="276" w:lineRule="auto"/>
              <w:jc w:val="left"/>
              <w:rPr>
                <w:rFonts w:ascii="Segoe UI" w:hAnsi="Segoe UI" w:cs="Segoe UI"/>
                <w:sz w:val="22"/>
                <w:szCs w:val="22"/>
              </w:rPr>
            </w:pPr>
            <w:r w:rsidRPr="00E65C6D">
              <w:rPr>
                <w:rFonts w:ascii="Segoe UI" w:hAnsi="Segoe UI" w:cs="Segoe UI"/>
                <w:sz w:val="22"/>
                <w:szCs w:val="22"/>
              </w:rPr>
              <w:t>Identifikační údaje objednatele</w:t>
            </w:r>
          </w:p>
        </w:tc>
        <w:tc>
          <w:tcPr>
            <w:tcW w:w="2500" w:type="pct"/>
          </w:tcPr>
          <w:p w14:paraId="7A7F4DC3" w14:textId="77777777" w:rsidR="00EA04A7" w:rsidRPr="00E65C6D" w:rsidRDefault="00EA04A7" w:rsidP="006C7FCF">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Název/obchodní firma/jméno: </w:t>
            </w:r>
            <w:r w:rsidRPr="00E65C6D">
              <w:rPr>
                <w:rFonts w:ascii="Segoe UI" w:hAnsi="Segoe UI" w:cs="Segoe UI"/>
                <w:sz w:val="22"/>
                <w:szCs w:val="22"/>
                <w:highlight w:val="yellow"/>
              </w:rPr>
              <w:t>[DOPLNÍ DODAVATEL]</w:t>
            </w:r>
          </w:p>
          <w:p w14:paraId="00D71EB7" w14:textId="77777777" w:rsidR="00EA04A7" w:rsidRPr="00E65C6D" w:rsidRDefault="00EA04A7" w:rsidP="006C7FCF">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Sídlo: </w:t>
            </w:r>
            <w:r w:rsidRPr="00E65C6D">
              <w:rPr>
                <w:rFonts w:ascii="Segoe UI" w:hAnsi="Segoe UI" w:cs="Segoe UI"/>
                <w:sz w:val="22"/>
                <w:szCs w:val="22"/>
                <w:highlight w:val="yellow"/>
              </w:rPr>
              <w:t>[DOPLNÍ DODAVATEL]</w:t>
            </w:r>
          </w:p>
          <w:p w14:paraId="57C2031C" w14:textId="77777777" w:rsidR="00EA04A7" w:rsidRPr="00E65C6D" w:rsidRDefault="00EA04A7" w:rsidP="006C7FCF">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IČO: </w:t>
            </w:r>
            <w:r w:rsidRPr="00E65C6D">
              <w:rPr>
                <w:rFonts w:ascii="Segoe UI" w:hAnsi="Segoe UI" w:cs="Segoe UI"/>
                <w:sz w:val="22"/>
                <w:szCs w:val="22"/>
                <w:highlight w:val="yellow"/>
              </w:rPr>
              <w:t>[DOPLNÍ DODAVATEL]</w:t>
            </w:r>
          </w:p>
          <w:p w14:paraId="48FE1E97" w14:textId="77777777" w:rsidR="00EA04A7" w:rsidRPr="00E65C6D" w:rsidRDefault="00EA04A7" w:rsidP="006C7FCF">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Kontaktní osoba pro ověření údajů uvedených dodavatelem: </w:t>
            </w:r>
            <w:r w:rsidRPr="00E65C6D">
              <w:rPr>
                <w:rFonts w:ascii="Segoe UI" w:hAnsi="Segoe UI" w:cs="Segoe UI"/>
                <w:sz w:val="22"/>
                <w:szCs w:val="22"/>
                <w:highlight w:val="yellow"/>
              </w:rPr>
              <w:t>[DOPLNÍ DODAVATEL]</w:t>
            </w:r>
          </w:p>
          <w:p w14:paraId="57E86EDB" w14:textId="77777777" w:rsidR="00EA04A7" w:rsidRPr="00E65C6D" w:rsidRDefault="00EA04A7" w:rsidP="006C7FCF">
            <w:pPr>
              <w:widowControl w:val="0"/>
              <w:spacing w:after="120" w:line="276" w:lineRule="auto"/>
              <w:jc w:val="left"/>
              <w:rPr>
                <w:rFonts w:ascii="Segoe UI" w:hAnsi="Segoe UI" w:cs="Segoe UI"/>
                <w:sz w:val="22"/>
                <w:szCs w:val="22"/>
              </w:rPr>
            </w:pPr>
            <w:r w:rsidRPr="00E65C6D">
              <w:rPr>
                <w:rFonts w:ascii="Segoe UI" w:hAnsi="Segoe UI" w:cs="Segoe UI"/>
                <w:sz w:val="22"/>
                <w:szCs w:val="22"/>
              </w:rPr>
              <w:t xml:space="preserve">e-mail: </w:t>
            </w:r>
            <w:r w:rsidRPr="00E65C6D">
              <w:rPr>
                <w:rFonts w:ascii="Segoe UI" w:hAnsi="Segoe UI" w:cs="Segoe UI"/>
                <w:sz w:val="22"/>
                <w:szCs w:val="22"/>
                <w:highlight w:val="yellow"/>
              </w:rPr>
              <w:t>[DOPLNÍ DODAVATEL]</w:t>
            </w:r>
          </w:p>
          <w:p w14:paraId="0AF1A5E6" w14:textId="77777777" w:rsidR="00EA04A7" w:rsidRPr="00E65C6D" w:rsidRDefault="00EA04A7" w:rsidP="006C7FCF">
            <w:pPr>
              <w:spacing w:line="276" w:lineRule="auto"/>
              <w:jc w:val="left"/>
              <w:rPr>
                <w:rFonts w:ascii="Segoe UI" w:hAnsi="Segoe UI" w:cs="Segoe UI"/>
                <w:sz w:val="22"/>
                <w:szCs w:val="22"/>
              </w:rPr>
            </w:pPr>
            <w:r w:rsidRPr="00E65C6D">
              <w:rPr>
                <w:rFonts w:ascii="Segoe UI" w:hAnsi="Segoe UI" w:cs="Segoe UI"/>
                <w:sz w:val="22"/>
                <w:szCs w:val="22"/>
              </w:rPr>
              <w:t xml:space="preserve">telefon: </w:t>
            </w:r>
            <w:r w:rsidRPr="00E65C6D">
              <w:rPr>
                <w:rFonts w:ascii="Segoe UI" w:hAnsi="Segoe UI" w:cs="Segoe UI"/>
                <w:sz w:val="22"/>
                <w:szCs w:val="22"/>
                <w:highlight w:val="yellow"/>
              </w:rPr>
              <w:t>[DOPLNÍ DODAVATEL]</w:t>
            </w:r>
          </w:p>
        </w:tc>
      </w:tr>
      <w:tr w:rsidR="00EA04A7" w:rsidRPr="00E65C6D" w14:paraId="712760B5" w14:textId="77777777" w:rsidTr="006C7FCF">
        <w:tc>
          <w:tcPr>
            <w:tcW w:w="2500" w:type="pct"/>
          </w:tcPr>
          <w:p w14:paraId="134F6567" w14:textId="77777777" w:rsidR="00EA04A7" w:rsidRPr="00E65C6D" w:rsidRDefault="00EA04A7" w:rsidP="006C7FCF">
            <w:pPr>
              <w:widowControl w:val="0"/>
              <w:spacing w:after="120" w:line="276" w:lineRule="auto"/>
              <w:jc w:val="left"/>
              <w:rPr>
                <w:rFonts w:ascii="Segoe UI" w:hAnsi="Segoe UI" w:cs="Segoe UI"/>
                <w:sz w:val="22"/>
                <w:szCs w:val="22"/>
              </w:rPr>
            </w:pPr>
            <w:r w:rsidRPr="00E65C6D">
              <w:rPr>
                <w:rFonts w:ascii="Segoe UI" w:hAnsi="Segoe UI" w:cs="Segoe UI"/>
                <w:sz w:val="22"/>
                <w:szCs w:val="22"/>
              </w:rPr>
              <w:t>Popis předmětu stavební práce</w:t>
            </w:r>
          </w:p>
          <w:p w14:paraId="67F1DED5" w14:textId="235F2A57" w:rsidR="00EA04A7" w:rsidRPr="00E65C6D" w:rsidRDefault="00EA04A7" w:rsidP="006C7FCF">
            <w:pPr>
              <w:spacing w:line="276" w:lineRule="auto"/>
              <w:rPr>
                <w:rFonts w:ascii="Segoe UI" w:hAnsi="Segoe UI" w:cs="Segoe UI"/>
                <w:i/>
                <w:iCs/>
                <w:sz w:val="20"/>
              </w:rPr>
            </w:pPr>
            <w:r w:rsidRPr="00E65C6D">
              <w:rPr>
                <w:rFonts w:ascii="Segoe UI" w:hAnsi="Segoe UI" w:cs="Segoe UI"/>
                <w:i/>
                <w:iCs/>
                <w:sz w:val="20"/>
              </w:rPr>
              <w:t>[</w:t>
            </w:r>
            <w:r w:rsidR="00E949B1" w:rsidRPr="00E949B1">
              <w:rPr>
                <w:rFonts w:ascii="Segoe UI" w:hAnsi="Segoe UI" w:cs="Segoe UI"/>
                <w:i/>
                <w:iCs/>
                <w:sz w:val="20"/>
              </w:rPr>
              <w:t>výstavb</w:t>
            </w:r>
            <w:r w:rsidR="00E949B1">
              <w:rPr>
                <w:rFonts w:ascii="Segoe UI" w:hAnsi="Segoe UI" w:cs="Segoe UI"/>
                <w:i/>
                <w:iCs/>
                <w:sz w:val="20"/>
              </w:rPr>
              <w:t>a</w:t>
            </w:r>
            <w:r w:rsidR="00E949B1" w:rsidRPr="00E949B1">
              <w:rPr>
                <w:rFonts w:ascii="Segoe UI" w:hAnsi="Segoe UI" w:cs="Segoe UI"/>
                <w:i/>
                <w:iCs/>
                <w:sz w:val="20"/>
              </w:rPr>
              <w:t xml:space="preserve"> či rekonstrukc</w:t>
            </w:r>
            <w:r w:rsidR="00E949B1">
              <w:rPr>
                <w:rFonts w:ascii="Segoe UI" w:hAnsi="Segoe UI" w:cs="Segoe UI"/>
                <w:i/>
                <w:iCs/>
                <w:sz w:val="20"/>
              </w:rPr>
              <w:t>e</w:t>
            </w:r>
            <w:r w:rsidR="00E949B1" w:rsidRPr="00E949B1">
              <w:rPr>
                <w:rFonts w:ascii="Segoe UI" w:hAnsi="Segoe UI" w:cs="Segoe UI"/>
                <w:i/>
                <w:iCs/>
                <w:sz w:val="20"/>
              </w:rPr>
              <w:t xml:space="preserve"> budovy (příp. budov v rámci jednoho areálu realizovaných jako jedna zakázka v souvislém časovém úseku), v jejímž rámci byla řešena (tj. realizována) výstavba či rekonstrukce tzv. čistých prostor</w:t>
            </w:r>
            <w:r w:rsidR="00E949B1">
              <w:rPr>
                <w:rStyle w:val="Znakapoznpodarou"/>
                <w:rFonts w:ascii="Segoe UI" w:hAnsi="Segoe UI" w:cs="Segoe UI"/>
                <w:i/>
                <w:iCs/>
                <w:sz w:val="20"/>
              </w:rPr>
              <w:footnoteReference w:id="3"/>
            </w:r>
            <w:r w:rsidR="00E949B1" w:rsidRPr="00E949B1">
              <w:rPr>
                <w:rFonts w:ascii="Segoe UI" w:hAnsi="Segoe UI" w:cs="Segoe UI"/>
                <w:i/>
                <w:iCs/>
                <w:sz w:val="20"/>
              </w:rPr>
              <w:t xml:space="preserve"> dle definice ČSN EN ISO 14 644 stupně 7</w:t>
            </w:r>
            <w:r w:rsidRPr="00E65C6D">
              <w:rPr>
                <w:rFonts w:ascii="Segoe UI" w:hAnsi="Segoe UI" w:cs="Segoe UI"/>
                <w:bCs/>
                <w:i/>
                <w:iCs/>
                <w:sz w:val="20"/>
              </w:rPr>
              <w:t>]</w:t>
            </w:r>
          </w:p>
        </w:tc>
        <w:tc>
          <w:tcPr>
            <w:tcW w:w="2500" w:type="pct"/>
          </w:tcPr>
          <w:p w14:paraId="44FE76FB" w14:textId="27578996" w:rsidR="00EA04A7" w:rsidRPr="00E65C6D" w:rsidRDefault="00EA04A7" w:rsidP="006C7FCF">
            <w:pPr>
              <w:spacing w:line="276" w:lineRule="auto"/>
              <w:jc w:val="left"/>
              <w:rPr>
                <w:rFonts w:ascii="Segoe UI" w:hAnsi="Segoe UI" w:cs="Segoe UI"/>
                <w:sz w:val="22"/>
                <w:szCs w:val="22"/>
              </w:rPr>
            </w:pPr>
            <w:r w:rsidRPr="00E65C6D">
              <w:rPr>
                <w:rFonts w:ascii="Segoe UI" w:hAnsi="Segoe UI" w:cs="Segoe UI"/>
                <w:sz w:val="22"/>
                <w:szCs w:val="22"/>
                <w:highlight w:val="yellow"/>
              </w:rPr>
              <w:t>[DOPLNÍ DODAVATEL</w:t>
            </w:r>
            <w:r>
              <w:rPr>
                <w:rFonts w:ascii="Segoe UI" w:hAnsi="Segoe UI" w:cs="Segoe UI"/>
                <w:sz w:val="22"/>
                <w:szCs w:val="22"/>
                <w:highlight w:val="yellow"/>
              </w:rPr>
              <w:t xml:space="preserve">, </w:t>
            </w:r>
            <w:r w:rsidRPr="00E65C6D">
              <w:rPr>
                <w:rFonts w:ascii="Segoe UI" w:hAnsi="Segoe UI" w:cs="Segoe UI"/>
                <w:sz w:val="22"/>
                <w:szCs w:val="22"/>
                <w:highlight w:val="yellow"/>
              </w:rPr>
              <w:t>zejména uvede popis realizovan</w:t>
            </w:r>
            <w:r w:rsidR="00623F42">
              <w:rPr>
                <w:rFonts w:ascii="Segoe UI" w:hAnsi="Segoe UI" w:cs="Segoe UI"/>
                <w:sz w:val="22"/>
                <w:szCs w:val="22"/>
                <w:highlight w:val="yellow"/>
              </w:rPr>
              <w:t>ých čistých prostor</w:t>
            </w:r>
            <w:r w:rsidRPr="00E65C6D">
              <w:rPr>
                <w:rFonts w:ascii="Segoe UI" w:hAnsi="Segoe UI" w:cs="Segoe UI"/>
                <w:sz w:val="22"/>
                <w:szCs w:val="22"/>
                <w:highlight w:val="yellow"/>
              </w:rPr>
              <w:t>]</w:t>
            </w:r>
          </w:p>
        </w:tc>
      </w:tr>
      <w:tr w:rsidR="00EA04A7" w:rsidRPr="00E65C6D" w14:paraId="004BECBB" w14:textId="77777777" w:rsidTr="006C7FCF">
        <w:tc>
          <w:tcPr>
            <w:tcW w:w="2500" w:type="pct"/>
          </w:tcPr>
          <w:p w14:paraId="7639391C" w14:textId="77777777" w:rsidR="00EA04A7" w:rsidRPr="00E65C6D" w:rsidRDefault="00EA04A7" w:rsidP="006C7FCF">
            <w:pPr>
              <w:suppressAutoHyphens/>
              <w:spacing w:line="276" w:lineRule="auto"/>
              <w:rPr>
                <w:rFonts w:ascii="Segoe UI" w:hAnsi="Segoe UI" w:cs="Segoe UI"/>
                <w:sz w:val="22"/>
                <w:szCs w:val="22"/>
              </w:rPr>
            </w:pPr>
            <w:r w:rsidRPr="00E65C6D">
              <w:rPr>
                <w:rFonts w:ascii="Segoe UI" w:hAnsi="Segoe UI" w:cs="Segoe UI"/>
                <w:sz w:val="22"/>
                <w:szCs w:val="22"/>
              </w:rPr>
              <w:t>Doba realizace od – do</w:t>
            </w:r>
          </w:p>
          <w:p w14:paraId="0C50D099" w14:textId="77777777" w:rsidR="00EA04A7" w:rsidRPr="00E65C6D" w:rsidRDefault="00EA04A7" w:rsidP="006C7FCF">
            <w:pPr>
              <w:suppressAutoHyphens/>
              <w:spacing w:line="276" w:lineRule="auto"/>
              <w:rPr>
                <w:rFonts w:ascii="Segoe UI" w:hAnsi="Segoe UI" w:cs="Segoe UI"/>
                <w:i/>
                <w:iCs/>
                <w:sz w:val="20"/>
              </w:rPr>
            </w:pPr>
            <w:r w:rsidRPr="00E65C6D">
              <w:rPr>
                <w:rFonts w:ascii="Segoe UI" w:hAnsi="Segoe UI" w:cs="Segoe UI"/>
                <w:sz w:val="20"/>
              </w:rPr>
              <w:t xml:space="preserve">S uvedením minimálně měsíce a roku, tj. </w:t>
            </w:r>
            <w:r w:rsidRPr="00E65C6D">
              <w:rPr>
                <w:rFonts w:ascii="Segoe UI" w:hAnsi="Segoe UI" w:cs="Segoe UI"/>
                <w:i/>
                <w:iCs/>
                <w:sz w:val="20"/>
              </w:rPr>
              <w:t>od MM.RRRR do MM.RRRR</w:t>
            </w:r>
          </w:p>
          <w:p w14:paraId="135F46F1" w14:textId="74E86CC8" w:rsidR="00EA04A7" w:rsidRPr="00E65C6D" w:rsidRDefault="00EA04A7" w:rsidP="006C7FCF">
            <w:pPr>
              <w:suppressAutoHyphens/>
              <w:spacing w:line="276" w:lineRule="auto"/>
              <w:rPr>
                <w:rFonts w:ascii="Segoe UI" w:hAnsi="Segoe UI" w:cs="Segoe UI"/>
                <w:sz w:val="20"/>
              </w:rPr>
            </w:pPr>
            <w:r w:rsidRPr="00E65C6D">
              <w:rPr>
                <w:rFonts w:ascii="Segoe UI" w:hAnsi="Segoe UI" w:cs="Segoe UI"/>
                <w:i/>
                <w:iCs/>
                <w:sz w:val="20"/>
              </w:rPr>
              <w:t xml:space="preserve">[za posledních </w:t>
            </w:r>
            <w:r w:rsidR="00EC4642">
              <w:rPr>
                <w:rFonts w:ascii="Segoe UI" w:hAnsi="Segoe UI" w:cs="Segoe UI"/>
                <w:i/>
                <w:iCs/>
                <w:sz w:val="20"/>
              </w:rPr>
              <w:t>6</w:t>
            </w:r>
            <w:r w:rsidRPr="00E65C6D">
              <w:rPr>
                <w:rFonts w:ascii="Segoe UI" w:hAnsi="Segoe UI" w:cs="Segoe UI"/>
                <w:i/>
                <w:iCs/>
                <w:sz w:val="20"/>
              </w:rPr>
              <w:t xml:space="preserve"> let před zahájením zadávacího řízení]</w:t>
            </w:r>
          </w:p>
        </w:tc>
        <w:tc>
          <w:tcPr>
            <w:tcW w:w="2500" w:type="pct"/>
          </w:tcPr>
          <w:p w14:paraId="4931385C" w14:textId="77777777" w:rsidR="00EA04A7" w:rsidRPr="00E65C6D" w:rsidRDefault="00EA04A7" w:rsidP="006C7FCF">
            <w:pPr>
              <w:spacing w:line="276" w:lineRule="auto"/>
              <w:jc w:val="left"/>
              <w:rPr>
                <w:rFonts w:ascii="Segoe UI" w:hAnsi="Segoe UI" w:cs="Segoe UI"/>
                <w:sz w:val="22"/>
                <w:szCs w:val="22"/>
                <w:highlight w:val="yellow"/>
              </w:rPr>
            </w:pPr>
            <w:r w:rsidRPr="00E65C6D">
              <w:rPr>
                <w:rFonts w:ascii="Segoe UI" w:hAnsi="Segoe UI" w:cs="Segoe UI"/>
                <w:sz w:val="22"/>
                <w:szCs w:val="22"/>
              </w:rPr>
              <w:t xml:space="preserve">od </w:t>
            </w:r>
            <w:r w:rsidRPr="00E65C6D">
              <w:rPr>
                <w:rFonts w:ascii="Segoe UI" w:hAnsi="Segoe UI" w:cs="Segoe UI"/>
                <w:sz w:val="22"/>
                <w:szCs w:val="22"/>
                <w:highlight w:val="yellow"/>
              </w:rPr>
              <w:t>[DOPLNÍ DODAVATEL]</w:t>
            </w:r>
            <w:r w:rsidRPr="00E65C6D">
              <w:rPr>
                <w:rFonts w:ascii="Segoe UI" w:hAnsi="Segoe UI" w:cs="Segoe UI"/>
                <w:sz w:val="22"/>
                <w:szCs w:val="22"/>
              </w:rPr>
              <w:t xml:space="preserve"> do </w:t>
            </w:r>
            <w:r w:rsidRPr="00E65C6D">
              <w:rPr>
                <w:rFonts w:ascii="Segoe UI" w:hAnsi="Segoe UI" w:cs="Segoe UI"/>
                <w:sz w:val="22"/>
                <w:szCs w:val="22"/>
                <w:highlight w:val="yellow"/>
              </w:rPr>
              <w:t>[DOPLNÍ DODAVATEL]</w:t>
            </w:r>
          </w:p>
        </w:tc>
      </w:tr>
      <w:tr w:rsidR="00EA04A7" w:rsidRPr="00E65C6D" w14:paraId="3E9BF6DA" w14:textId="77777777" w:rsidTr="006C7FCF">
        <w:tc>
          <w:tcPr>
            <w:tcW w:w="2500" w:type="pct"/>
          </w:tcPr>
          <w:p w14:paraId="7BC56419" w14:textId="77777777" w:rsidR="00EA04A7" w:rsidRPr="00E65C6D" w:rsidRDefault="00EA04A7" w:rsidP="006C7FCF">
            <w:pPr>
              <w:suppressAutoHyphens/>
              <w:spacing w:line="276" w:lineRule="auto"/>
              <w:rPr>
                <w:rFonts w:ascii="Segoe UI" w:hAnsi="Segoe UI" w:cs="Segoe UI"/>
                <w:sz w:val="22"/>
                <w:szCs w:val="22"/>
              </w:rPr>
            </w:pPr>
            <w:r w:rsidRPr="00E65C6D">
              <w:rPr>
                <w:rFonts w:ascii="Segoe UI" w:hAnsi="Segoe UI" w:cs="Segoe UI"/>
                <w:sz w:val="22"/>
                <w:szCs w:val="22"/>
              </w:rPr>
              <w:t>Přílohou tohoto seznamu je osvědčení objednatele o řádném poskytnutí a dokončení stavebních prací</w:t>
            </w:r>
          </w:p>
          <w:p w14:paraId="5E9E0CB1" w14:textId="77777777" w:rsidR="00EA04A7" w:rsidRPr="00E65C6D" w:rsidRDefault="00EA04A7" w:rsidP="006C7FCF">
            <w:pPr>
              <w:suppressAutoHyphens/>
              <w:spacing w:line="276" w:lineRule="auto"/>
              <w:rPr>
                <w:rFonts w:ascii="Segoe UI" w:hAnsi="Segoe UI" w:cs="Segoe UI"/>
                <w:sz w:val="22"/>
                <w:szCs w:val="22"/>
              </w:rPr>
            </w:pPr>
          </w:p>
        </w:tc>
        <w:tc>
          <w:tcPr>
            <w:tcW w:w="2500" w:type="pct"/>
          </w:tcPr>
          <w:p w14:paraId="7059C308" w14:textId="77777777" w:rsidR="00EA04A7" w:rsidRPr="00E65C6D" w:rsidRDefault="00EA04A7" w:rsidP="006C7FCF">
            <w:pPr>
              <w:spacing w:line="276" w:lineRule="auto"/>
              <w:jc w:val="left"/>
              <w:rPr>
                <w:rFonts w:ascii="Segoe UI" w:hAnsi="Segoe UI" w:cs="Segoe UI"/>
                <w:sz w:val="22"/>
                <w:szCs w:val="22"/>
              </w:rPr>
            </w:pPr>
            <w:r w:rsidRPr="00E65C6D">
              <w:rPr>
                <w:rFonts w:ascii="Segoe UI" w:hAnsi="Segoe UI" w:cs="Segoe UI"/>
                <w:sz w:val="22"/>
                <w:szCs w:val="22"/>
                <w:highlight w:val="yellow"/>
              </w:rPr>
              <w:t>ANO/NE</w:t>
            </w:r>
          </w:p>
        </w:tc>
      </w:tr>
    </w:tbl>
    <w:p w14:paraId="7ACD4670" w14:textId="77777777" w:rsidR="00E949B1" w:rsidRDefault="00E949B1" w:rsidP="00E65C6D">
      <w:pPr>
        <w:spacing w:after="160" w:line="259" w:lineRule="auto"/>
        <w:rPr>
          <w:rFonts w:ascii="Segoe UI" w:hAnsi="Segoe UI" w:cs="Segoe UI"/>
          <w:b/>
          <w:sz w:val="22"/>
          <w:szCs w:val="22"/>
        </w:rPr>
      </w:pPr>
    </w:p>
    <w:p w14:paraId="4EACD605" w14:textId="77777777" w:rsidR="00E65C6D" w:rsidRPr="00C84F8F" w:rsidRDefault="00E65C6D" w:rsidP="00E65C6D">
      <w:pPr>
        <w:widowControl w:val="0"/>
        <w:autoSpaceDE w:val="0"/>
        <w:autoSpaceDN w:val="0"/>
        <w:adjustRightInd w:val="0"/>
        <w:spacing w:before="120" w:after="120" w:line="276" w:lineRule="auto"/>
        <w:rPr>
          <w:rFonts w:ascii="Segoe UI" w:hAnsi="Segoe UI" w:cs="Segoe UI"/>
          <w:sz w:val="22"/>
          <w:szCs w:val="22"/>
        </w:rPr>
      </w:pPr>
    </w:p>
    <w:tbl>
      <w:tblPr>
        <w:tblW w:w="3516" w:type="pct"/>
        <w:tblInd w:w="2" w:type="dxa"/>
        <w:tblLook w:val="01E0" w:firstRow="1" w:lastRow="1" w:firstColumn="1" w:lastColumn="1" w:noHBand="0" w:noVBand="0"/>
      </w:tblPr>
      <w:tblGrid>
        <w:gridCol w:w="441"/>
        <w:gridCol w:w="2047"/>
        <w:gridCol w:w="778"/>
        <w:gridCol w:w="3113"/>
      </w:tblGrid>
      <w:tr w:rsidR="00611AB5" w14:paraId="3CACB31D" w14:textId="77777777" w:rsidTr="00916B80">
        <w:trPr>
          <w:trHeight w:val="236"/>
        </w:trPr>
        <w:tc>
          <w:tcPr>
            <w:tcW w:w="440" w:type="dxa"/>
            <w:hideMark/>
          </w:tcPr>
          <w:p w14:paraId="45C8443D" w14:textId="77777777" w:rsidR="00611AB5" w:rsidRDefault="00611AB5">
            <w:pPr>
              <w:keepNext/>
              <w:keepLines/>
              <w:spacing w:line="276" w:lineRule="auto"/>
              <w:jc w:val="center"/>
              <w:rPr>
                <w:rFonts w:ascii="Segoe UI" w:hAnsi="Segoe UI" w:cs="Segoe UI"/>
                <w:szCs w:val="22"/>
                <w:lang w:eastAsia="en-US"/>
              </w:rPr>
            </w:pPr>
            <w:bookmarkStart w:id="3" w:name="_Hlk528331186"/>
            <w:r>
              <w:rPr>
                <w:rFonts w:ascii="Segoe UI" w:hAnsi="Segoe UI" w:cs="Segoe UI"/>
                <w:sz w:val="22"/>
                <w:szCs w:val="22"/>
                <w:lang w:eastAsia="en-US"/>
              </w:rPr>
              <w:t>V</w:t>
            </w:r>
          </w:p>
        </w:tc>
        <w:tc>
          <w:tcPr>
            <w:tcW w:w="2045" w:type="dxa"/>
            <w:hideMark/>
          </w:tcPr>
          <w:p w14:paraId="2EEE9F58" w14:textId="77777777" w:rsidR="00611AB5" w:rsidRDefault="00611AB5">
            <w:pPr>
              <w:keepNext/>
              <w:keepLines/>
              <w:spacing w:line="276" w:lineRule="auto"/>
              <w:jc w:val="center"/>
              <w:rPr>
                <w:rFonts w:ascii="Segoe UI" w:hAnsi="Segoe UI" w:cs="Segoe UI"/>
                <w:szCs w:val="22"/>
                <w:lang w:eastAsia="en-US"/>
              </w:rPr>
            </w:pPr>
            <w:r>
              <w:rPr>
                <w:rFonts w:ascii="Segoe UI" w:hAnsi="Segoe UI" w:cs="Segoe UI"/>
                <w:sz w:val="22"/>
                <w:szCs w:val="22"/>
                <w:highlight w:val="yellow"/>
                <w:lang w:eastAsia="en-US"/>
              </w:rPr>
              <w:t>[místo]</w:t>
            </w:r>
          </w:p>
        </w:tc>
        <w:tc>
          <w:tcPr>
            <w:tcW w:w="777" w:type="dxa"/>
            <w:hideMark/>
          </w:tcPr>
          <w:p w14:paraId="1363BBE1" w14:textId="77777777" w:rsidR="00611AB5" w:rsidRDefault="00611AB5">
            <w:pPr>
              <w:keepNext/>
              <w:keepLines/>
              <w:spacing w:line="276" w:lineRule="auto"/>
              <w:jc w:val="center"/>
              <w:rPr>
                <w:rFonts w:ascii="Segoe UI" w:hAnsi="Segoe UI" w:cs="Segoe UI"/>
                <w:szCs w:val="22"/>
                <w:lang w:eastAsia="en-US"/>
              </w:rPr>
            </w:pPr>
            <w:r>
              <w:rPr>
                <w:rFonts w:ascii="Segoe UI" w:hAnsi="Segoe UI" w:cs="Segoe UI"/>
                <w:sz w:val="22"/>
                <w:szCs w:val="22"/>
                <w:lang w:eastAsia="en-US"/>
              </w:rPr>
              <w:t>dne</w:t>
            </w:r>
          </w:p>
        </w:tc>
        <w:tc>
          <w:tcPr>
            <w:tcW w:w="3110" w:type="dxa"/>
            <w:hideMark/>
          </w:tcPr>
          <w:p w14:paraId="742B5019" w14:textId="77777777" w:rsidR="00611AB5" w:rsidRDefault="00611AB5">
            <w:pPr>
              <w:keepNext/>
              <w:keepLines/>
              <w:spacing w:line="276" w:lineRule="auto"/>
              <w:jc w:val="center"/>
              <w:rPr>
                <w:rFonts w:ascii="Segoe UI" w:hAnsi="Segoe UI" w:cs="Segoe UI"/>
                <w:szCs w:val="22"/>
                <w:lang w:eastAsia="en-US"/>
              </w:rPr>
            </w:pPr>
            <w:r>
              <w:rPr>
                <w:rFonts w:ascii="Segoe UI" w:hAnsi="Segoe UI" w:cs="Segoe UI"/>
                <w:sz w:val="22"/>
                <w:szCs w:val="22"/>
                <w:highlight w:val="yellow"/>
                <w:lang w:eastAsia="en-US"/>
              </w:rPr>
              <w:t>[DD.MM.RRRR]</w:t>
            </w:r>
            <w:r>
              <w:rPr>
                <w:rFonts w:ascii="Segoe UI" w:hAnsi="Segoe UI" w:cs="Segoe UI"/>
                <w:sz w:val="22"/>
                <w:szCs w:val="22"/>
                <w:lang w:eastAsia="en-US"/>
              </w:rPr>
              <w:t xml:space="preserve">  </w:t>
            </w:r>
          </w:p>
        </w:tc>
      </w:tr>
      <w:tr w:rsidR="00611AB5" w14:paraId="2B9A8B2C" w14:textId="77777777" w:rsidTr="00916B80">
        <w:trPr>
          <w:trHeight w:val="977"/>
        </w:trPr>
        <w:tc>
          <w:tcPr>
            <w:tcW w:w="6372" w:type="dxa"/>
            <w:gridSpan w:val="4"/>
          </w:tcPr>
          <w:p w14:paraId="486025E5" w14:textId="77777777" w:rsidR="00611AB5" w:rsidRDefault="00611AB5">
            <w:pPr>
              <w:keepNext/>
              <w:keepLines/>
              <w:spacing w:before="360" w:after="360" w:line="276" w:lineRule="auto"/>
              <w:rPr>
                <w:rFonts w:ascii="Segoe UI" w:hAnsi="Segoe UI" w:cs="Segoe UI"/>
                <w:szCs w:val="22"/>
                <w:lang w:eastAsia="en-US"/>
              </w:rPr>
            </w:pPr>
          </w:p>
        </w:tc>
      </w:tr>
      <w:tr w:rsidR="00611AB5" w14:paraId="0E9E0A23" w14:textId="77777777" w:rsidTr="00916B80">
        <w:trPr>
          <w:trHeight w:val="914"/>
        </w:trPr>
        <w:tc>
          <w:tcPr>
            <w:tcW w:w="6372" w:type="dxa"/>
            <w:gridSpan w:val="4"/>
          </w:tcPr>
          <w:p w14:paraId="62D9EDAD" w14:textId="5308982F" w:rsidR="00611AB5" w:rsidRDefault="00611AB5">
            <w:pPr>
              <w:pStyle w:val="Odstavecseseznamem"/>
              <w:spacing w:line="280" w:lineRule="atLeast"/>
              <w:ind w:left="0" w:right="-991"/>
              <w:rPr>
                <w:rFonts w:ascii="Segoe UI" w:hAnsi="Segoe UI" w:cs="Segoe UI"/>
                <w:b/>
                <w:sz w:val="22"/>
              </w:rPr>
            </w:pPr>
            <w:r>
              <w:rPr>
                <w:rFonts w:ascii="Segoe UI" w:hAnsi="Segoe UI" w:cs="Segoe UI"/>
                <w:b/>
                <w:sz w:val="22"/>
              </w:rPr>
              <w:t xml:space="preserve">Vyhotovil: </w:t>
            </w:r>
            <w:r>
              <w:rPr>
                <w:rFonts w:ascii="Segoe UI" w:hAnsi="Segoe UI" w:cs="Segoe UI"/>
                <w:sz w:val="22"/>
                <w:highlight w:val="yellow"/>
              </w:rPr>
              <w:t xml:space="preserve">[DOPLNÍ </w:t>
            </w:r>
            <w:r w:rsidR="003F2B74">
              <w:rPr>
                <w:rFonts w:ascii="Segoe UI" w:hAnsi="Segoe UI" w:cs="Segoe UI"/>
                <w:sz w:val="22"/>
                <w:highlight w:val="yellow"/>
              </w:rPr>
              <w:t>DODAVATEL</w:t>
            </w:r>
            <w:r>
              <w:rPr>
                <w:rFonts w:ascii="Segoe UI" w:hAnsi="Segoe UI" w:cs="Segoe UI"/>
                <w:sz w:val="22"/>
                <w:highlight w:val="yellow"/>
              </w:rPr>
              <w:t>] (jméno a příjmení, funkce)</w:t>
            </w:r>
          </w:p>
          <w:p w14:paraId="5D7FE5C1" w14:textId="77777777" w:rsidR="00611AB5" w:rsidRDefault="00611AB5">
            <w:pPr>
              <w:pStyle w:val="Bezmezer"/>
              <w:spacing w:line="276" w:lineRule="auto"/>
              <w:rPr>
                <w:rFonts w:ascii="Segoe UI" w:hAnsi="Segoe UI" w:cs="Segoe UI"/>
                <w:b/>
                <w:sz w:val="22"/>
              </w:rPr>
            </w:pPr>
          </w:p>
        </w:tc>
        <w:bookmarkEnd w:id="3"/>
      </w:tr>
    </w:tbl>
    <w:p w14:paraId="5924D156" w14:textId="77777777" w:rsidR="00F938F1" w:rsidRPr="00E37B0B" w:rsidRDefault="00F938F1" w:rsidP="005C08C4">
      <w:pPr>
        <w:rPr>
          <w:rFonts w:ascii="Segoe UI" w:hAnsi="Segoe UI" w:cs="Segoe UI"/>
          <w:sz w:val="20"/>
        </w:rPr>
      </w:pPr>
    </w:p>
    <w:sectPr w:rsidR="00F938F1" w:rsidRPr="00E37B0B" w:rsidSect="0051648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56180" w14:textId="77777777" w:rsidR="005151F9" w:rsidRDefault="005151F9" w:rsidP="00F65853">
      <w:r>
        <w:separator/>
      </w:r>
    </w:p>
  </w:endnote>
  <w:endnote w:type="continuationSeparator" w:id="0">
    <w:p w14:paraId="79288081" w14:textId="77777777" w:rsidR="005151F9" w:rsidRDefault="005151F9"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6516768"/>
      <w:docPartObj>
        <w:docPartGallery w:val="Page Numbers (Bottom of Page)"/>
        <w:docPartUnique/>
      </w:docPartObj>
    </w:sdtPr>
    <w:sdtEndPr>
      <w:rPr>
        <w:rFonts w:ascii="Segoe UI" w:hAnsi="Segoe UI" w:cs="Segoe UI"/>
      </w:rPr>
    </w:sdtEndPr>
    <w:sdtContent>
      <w:p w14:paraId="35E773C7" w14:textId="4D256342" w:rsidR="00A97868" w:rsidRPr="00A97868" w:rsidRDefault="00A97868">
        <w:pPr>
          <w:pStyle w:val="Zpat"/>
          <w:jc w:val="center"/>
          <w:rPr>
            <w:rFonts w:ascii="Segoe UI" w:hAnsi="Segoe UI" w:cs="Segoe UI"/>
          </w:rPr>
        </w:pPr>
        <w:r w:rsidRPr="00A97868">
          <w:rPr>
            <w:rFonts w:ascii="Segoe UI" w:hAnsi="Segoe UI" w:cs="Segoe UI"/>
          </w:rPr>
          <w:fldChar w:fldCharType="begin"/>
        </w:r>
        <w:r w:rsidRPr="00A97868">
          <w:rPr>
            <w:rFonts w:ascii="Segoe UI" w:hAnsi="Segoe UI" w:cs="Segoe UI"/>
          </w:rPr>
          <w:instrText>PAGE   \* MERGEFORMAT</w:instrText>
        </w:r>
        <w:r w:rsidRPr="00A97868">
          <w:rPr>
            <w:rFonts w:ascii="Segoe UI" w:hAnsi="Segoe UI" w:cs="Segoe UI"/>
          </w:rPr>
          <w:fldChar w:fldCharType="separate"/>
        </w:r>
        <w:r w:rsidRPr="00A97868">
          <w:rPr>
            <w:rFonts w:ascii="Segoe UI" w:hAnsi="Segoe UI" w:cs="Segoe UI"/>
          </w:rPr>
          <w:t>2</w:t>
        </w:r>
        <w:r w:rsidRPr="00A97868">
          <w:rPr>
            <w:rFonts w:ascii="Segoe UI" w:hAnsi="Segoe UI" w:cs="Segoe U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A4002" w14:textId="77777777" w:rsidR="005151F9" w:rsidRDefault="005151F9" w:rsidP="00F65853">
      <w:r>
        <w:separator/>
      </w:r>
    </w:p>
  </w:footnote>
  <w:footnote w:type="continuationSeparator" w:id="0">
    <w:p w14:paraId="2461EF3E" w14:textId="77777777" w:rsidR="005151F9" w:rsidRDefault="005151F9" w:rsidP="00F65853">
      <w:r>
        <w:continuationSeparator/>
      </w:r>
    </w:p>
  </w:footnote>
  <w:footnote w:id="1">
    <w:p w14:paraId="570EAA9A" w14:textId="1E74BFA7" w:rsidR="00E65C6D" w:rsidRPr="0078003E" w:rsidRDefault="00E65C6D" w:rsidP="00E65C6D">
      <w:pPr>
        <w:pStyle w:val="Textpoznpodarou"/>
        <w:rPr>
          <w:rFonts w:ascii="Segoe UI" w:hAnsi="Segoe UI" w:cs="Segoe UI"/>
        </w:rPr>
      </w:pPr>
      <w:r w:rsidRPr="0078003E">
        <w:rPr>
          <w:rStyle w:val="Znakapoznpodarou"/>
          <w:rFonts w:ascii="Segoe UI" w:hAnsi="Segoe UI" w:cs="Segoe UI"/>
        </w:rPr>
        <w:footnoteRef/>
      </w:r>
      <w:r w:rsidRPr="0078003E">
        <w:rPr>
          <w:rFonts w:ascii="Segoe UI" w:hAnsi="Segoe UI" w:cs="Segoe UI"/>
        </w:rPr>
        <w:t xml:space="preserve"> </w:t>
      </w:r>
      <w:bookmarkStart w:id="2" w:name="_Hlk68624216"/>
      <w:r w:rsidRPr="0078003E">
        <w:rPr>
          <w:rFonts w:ascii="Segoe UI" w:hAnsi="Segoe UI" w:cs="Segoe UI"/>
        </w:rPr>
        <w:t>Tabulky jsou stanoveny v počtu pro minimální rozsah stavebních prací. V případě potřeby přidejte řádky</w:t>
      </w:r>
      <w:r w:rsidR="00FF586F">
        <w:rPr>
          <w:rFonts w:ascii="Segoe UI" w:hAnsi="Segoe UI" w:cs="Segoe UI"/>
        </w:rPr>
        <w:t xml:space="preserve"> či tabulky</w:t>
      </w:r>
      <w:r w:rsidRPr="0078003E">
        <w:rPr>
          <w:rFonts w:ascii="Segoe UI" w:hAnsi="Segoe UI" w:cs="Segoe UI"/>
        </w:rPr>
        <w:t>. Platí i pro všechny další významné stavební práce.</w:t>
      </w:r>
      <w:bookmarkEnd w:id="2"/>
    </w:p>
  </w:footnote>
  <w:footnote w:id="2">
    <w:p w14:paraId="64B472BA" w14:textId="10CCB5C8" w:rsidR="009544EE" w:rsidRDefault="009544EE">
      <w:pPr>
        <w:pStyle w:val="Textpoznpodarou"/>
      </w:pPr>
      <w:r>
        <w:rPr>
          <w:rStyle w:val="Znakapoznpodarou"/>
        </w:rPr>
        <w:footnoteRef/>
      </w:r>
      <w:r>
        <w:t xml:space="preserve"> </w:t>
      </w:r>
      <w:r w:rsidRPr="00C15711">
        <w:rPr>
          <w:rFonts w:ascii="Segoe UI" w:hAnsi="Segoe UI" w:cs="Segoe UI"/>
          <w:sz w:val="18"/>
          <w:szCs w:val="18"/>
        </w:rPr>
        <w:t>Jedná se o celkový objem prostor (místností), v nichž byla řešena (realizována) prostorová akustika a ozvučení, přičemž tohoto objemu lze dosáhnout libovolným počtem realizací a staveb (může se</w:t>
      </w:r>
      <w:r>
        <w:rPr>
          <w:rFonts w:ascii="Segoe UI" w:hAnsi="Segoe UI" w:cs="Segoe UI"/>
          <w:sz w:val="18"/>
          <w:szCs w:val="18"/>
        </w:rPr>
        <w:t xml:space="preserve"> tedy</w:t>
      </w:r>
      <w:r w:rsidRPr="00C15711">
        <w:rPr>
          <w:rFonts w:ascii="Segoe UI" w:hAnsi="Segoe UI" w:cs="Segoe UI"/>
          <w:sz w:val="18"/>
          <w:szCs w:val="18"/>
        </w:rPr>
        <w:t xml:space="preserve"> jednat o </w:t>
      </w:r>
      <w:r>
        <w:rPr>
          <w:rFonts w:ascii="Segoe UI" w:hAnsi="Segoe UI" w:cs="Segoe UI"/>
          <w:sz w:val="18"/>
          <w:szCs w:val="18"/>
        </w:rPr>
        <w:t>jednu (</w:t>
      </w:r>
      <w:r w:rsidRPr="00C15711">
        <w:rPr>
          <w:rFonts w:ascii="Segoe UI" w:hAnsi="Segoe UI" w:cs="Segoe UI"/>
          <w:sz w:val="18"/>
          <w:szCs w:val="18"/>
        </w:rPr>
        <w:t>1</w:t>
      </w:r>
      <w:r>
        <w:rPr>
          <w:rFonts w:ascii="Segoe UI" w:hAnsi="Segoe UI" w:cs="Segoe UI"/>
          <w:sz w:val="18"/>
          <w:szCs w:val="18"/>
        </w:rPr>
        <w:t>)</w:t>
      </w:r>
      <w:r w:rsidRPr="00C15711">
        <w:rPr>
          <w:rFonts w:ascii="Segoe UI" w:hAnsi="Segoe UI" w:cs="Segoe UI"/>
          <w:sz w:val="18"/>
          <w:szCs w:val="18"/>
        </w:rPr>
        <w:t xml:space="preserve"> i více </w:t>
      </w:r>
      <w:r w:rsidRPr="007C1ECA">
        <w:rPr>
          <w:rFonts w:ascii="Segoe UI" w:hAnsi="Segoe UI" w:cs="Segoe UI"/>
          <w:sz w:val="18"/>
          <w:szCs w:val="18"/>
        </w:rPr>
        <w:t>místností</w:t>
      </w:r>
      <w:r>
        <w:rPr>
          <w:rFonts w:ascii="Segoe UI" w:hAnsi="Segoe UI" w:cs="Segoe UI"/>
          <w:sz w:val="18"/>
          <w:szCs w:val="18"/>
        </w:rPr>
        <w:t xml:space="preserve"> </w:t>
      </w:r>
      <w:r w:rsidR="00D24EC3">
        <w:rPr>
          <w:rFonts w:ascii="Segoe UI" w:hAnsi="Segoe UI" w:cs="Segoe UI"/>
          <w:sz w:val="18"/>
          <w:szCs w:val="18"/>
        </w:rPr>
        <w:t>ve vícero různých stavbách</w:t>
      </w:r>
      <w:r w:rsidRPr="00C15711">
        <w:rPr>
          <w:rFonts w:ascii="Segoe UI" w:hAnsi="Segoe UI" w:cs="Segoe UI"/>
          <w:sz w:val="18"/>
          <w:szCs w:val="18"/>
        </w:rPr>
        <w:t>).</w:t>
      </w:r>
    </w:p>
  </w:footnote>
  <w:footnote w:id="3">
    <w:p w14:paraId="14E81A82" w14:textId="79FC50D4" w:rsidR="00E949B1" w:rsidRDefault="00E949B1">
      <w:pPr>
        <w:pStyle w:val="Textpoznpodarou"/>
      </w:pPr>
      <w:r>
        <w:rPr>
          <w:rStyle w:val="Znakapoznpodarou"/>
        </w:rPr>
        <w:footnoteRef/>
      </w:r>
      <w:r>
        <w:t xml:space="preserve"> </w:t>
      </w:r>
      <w:r w:rsidRPr="00F7348B">
        <w:rPr>
          <w:rFonts w:ascii="Segoe UI" w:hAnsi="Segoe UI" w:cs="Segoe UI"/>
          <w:sz w:val="18"/>
          <w:szCs w:val="18"/>
        </w:rPr>
        <w:t>Čistý prostor je definovaný prostor, ve kterém je koncentrace částic ve vznosu regulována, a který je konstruován a využíván takovým způsobem, aby se minimalizovalo zanesení, generování a zadržování částic uvnitř prostoru. Je to prostor, v němž jsou řízeny ostatní relevantní parametry, např. teplota, vlhkost a tlak.</w:t>
      </w:r>
      <w:r>
        <w:rPr>
          <w:rFonts w:ascii="Segoe UI" w:hAnsi="Segoe UI" w:cs="Segoe U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E9965" w14:textId="300871B9" w:rsidR="00733B1B" w:rsidRDefault="00733B1B" w:rsidP="00457155">
    <w:pPr>
      <w:pStyle w:val="Zhlav"/>
      <w:jc w:val="both"/>
      <w:rPr>
        <w:rFonts w:ascii="Segoe UI" w:hAnsi="Segoe UI" w:cs="Segoe UI"/>
      </w:rPr>
    </w:pPr>
  </w:p>
  <w:p w14:paraId="348A3CFE" w14:textId="2C037AD5" w:rsidR="00442E21" w:rsidRPr="00E37B0B" w:rsidRDefault="00442E21" w:rsidP="00A97868">
    <w:pPr>
      <w:pStyle w:val="Zhlav"/>
      <w:rPr>
        <w:rFonts w:ascii="Segoe UI" w:hAnsi="Segoe UI" w:cs="Segoe UI"/>
      </w:rPr>
    </w:pPr>
    <w:r w:rsidRPr="00E37B0B">
      <w:rPr>
        <w:rFonts w:ascii="Segoe UI" w:hAnsi="Segoe UI" w:cs="Segoe UI"/>
      </w:rPr>
      <w:t>Příloha</w:t>
    </w:r>
    <w:r w:rsidR="0079714C">
      <w:rPr>
        <w:rFonts w:ascii="Segoe UI" w:hAnsi="Segoe UI" w:cs="Segoe UI"/>
      </w:rPr>
      <w:t xml:space="preserve"> č. </w:t>
    </w:r>
    <w:r w:rsidR="00B12882">
      <w:rPr>
        <w:rFonts w:ascii="Segoe UI" w:hAnsi="Segoe UI" w:cs="Segoe UI"/>
      </w:rPr>
      <w:t>5</w:t>
    </w:r>
    <w:r w:rsidRPr="00E37B0B">
      <w:rPr>
        <w:rFonts w:ascii="Segoe UI" w:hAnsi="Segoe UI" w:cs="Segoe UI"/>
      </w:rPr>
      <w:t xml:space="preserve"> </w:t>
    </w:r>
    <w:r w:rsidR="00457155">
      <w:rPr>
        <w:rFonts w:ascii="Segoe UI" w:hAnsi="Segoe UI" w:cs="Segoe UI"/>
      </w:rPr>
      <w:t>zadávací</w:t>
    </w:r>
    <w:r w:rsidR="00E37B0B" w:rsidRPr="00E37B0B">
      <w:rPr>
        <w:rFonts w:ascii="Segoe UI" w:hAnsi="Segoe UI" w:cs="Segoe UI"/>
      </w:rPr>
      <w:t xml:space="preserve"> dokumentace</w:t>
    </w:r>
    <w:r w:rsidR="00A97868">
      <w:rPr>
        <w:rFonts w:ascii="Segoe UI" w:hAnsi="Segoe UI" w:cs="Segoe UI"/>
      </w:rPr>
      <w:t xml:space="preserve"> v</w:t>
    </w:r>
    <w:r w:rsidR="00A97868" w:rsidRPr="00EC0AB8">
      <w:rPr>
        <w:rFonts w:ascii="Segoe UI" w:hAnsi="Segoe UI" w:cs="Segoe UI"/>
        <w:bCs/>
      </w:rPr>
      <w:t>eřejn</w:t>
    </w:r>
    <w:r w:rsidR="00A97868">
      <w:rPr>
        <w:rFonts w:ascii="Segoe UI" w:hAnsi="Segoe UI" w:cs="Segoe UI"/>
        <w:bCs/>
      </w:rPr>
      <w:t>é</w:t>
    </w:r>
    <w:r w:rsidR="00A97868" w:rsidRPr="00EC0AB8">
      <w:rPr>
        <w:rFonts w:ascii="Segoe UI" w:hAnsi="Segoe UI" w:cs="Segoe UI"/>
        <w:bCs/>
      </w:rPr>
      <w:t xml:space="preserve"> zakázk</w:t>
    </w:r>
    <w:r w:rsidR="00A97868">
      <w:rPr>
        <w:rFonts w:ascii="Segoe UI" w:hAnsi="Segoe UI" w:cs="Segoe UI"/>
        <w:bCs/>
      </w:rPr>
      <w:t>y</w:t>
    </w:r>
    <w:r w:rsidR="00A97868" w:rsidRPr="00EC0AB8">
      <w:rPr>
        <w:rFonts w:ascii="Segoe UI" w:hAnsi="Segoe UI" w:cs="Segoe UI"/>
        <w:bCs/>
      </w:rPr>
      <w:t xml:space="preserve"> „</w:t>
    </w:r>
    <w:r w:rsidR="00B12882" w:rsidRPr="00B12882">
      <w:rPr>
        <w:rFonts w:ascii="Segoe UI" w:hAnsi="Segoe UI" w:cs="Segoe UI"/>
        <w:bCs/>
      </w:rPr>
      <w:t>MEPHARED 2 - druhá etapa Kampusu Univerzity Karlovy v Hradci Králové – zhotovitel stavby</w:t>
    </w:r>
    <w:r w:rsidR="00A97868" w:rsidRPr="00EC0AB8">
      <w:rPr>
        <w:rFonts w:ascii="Segoe UI" w:hAnsi="Segoe UI" w:cs="Segoe UI"/>
        <w:bCs/>
      </w:rPr>
      <w:t>"</w:t>
    </w:r>
  </w:p>
  <w:p w14:paraId="36529E5C" w14:textId="2827975A" w:rsidR="00442E21" w:rsidRDefault="00442E21">
    <w:pPr>
      <w:pStyle w:val="Zhlav"/>
      <w:rPr>
        <w:rFonts w:ascii="Segoe UI" w:hAnsi="Segoe UI" w:cs="Segoe UI"/>
      </w:rPr>
    </w:pPr>
  </w:p>
  <w:p w14:paraId="11E62C25" w14:textId="77777777" w:rsidR="00A97868" w:rsidRPr="00806978" w:rsidRDefault="00A97868">
    <w:pPr>
      <w:pStyle w:val="Zhlav"/>
      <w:rPr>
        <w:rFonts w:ascii="Segoe UI" w:hAnsi="Segoe UI" w:cs="Segoe U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1"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9"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26843935">
    <w:abstractNumId w:val="5"/>
  </w:num>
  <w:num w:numId="2" w16cid:durableId="888758584">
    <w:abstractNumId w:val="3"/>
  </w:num>
  <w:num w:numId="3" w16cid:durableId="1867670598">
    <w:abstractNumId w:val="1"/>
  </w:num>
  <w:num w:numId="4" w16cid:durableId="763503257">
    <w:abstractNumId w:val="6"/>
  </w:num>
  <w:num w:numId="5" w16cid:durableId="903758037">
    <w:abstractNumId w:val="2"/>
  </w:num>
  <w:num w:numId="6" w16cid:durableId="1184319520">
    <w:abstractNumId w:val="7"/>
  </w:num>
  <w:num w:numId="7" w16cid:durableId="1695644094">
    <w:abstractNumId w:val="9"/>
  </w:num>
  <w:num w:numId="8" w16cid:durableId="7976522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985179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04726061">
    <w:abstractNumId w:val="5"/>
    <w:lvlOverride w:ilvl="0">
      <w:startOverride w:val="1"/>
    </w:lvlOverride>
    <w:lvlOverride w:ilvl="1"/>
    <w:lvlOverride w:ilvl="2"/>
    <w:lvlOverride w:ilvl="3"/>
    <w:lvlOverride w:ilvl="4"/>
    <w:lvlOverride w:ilvl="5"/>
    <w:lvlOverride w:ilvl="6"/>
    <w:lvlOverride w:ilvl="7"/>
    <w:lvlOverride w:ilvl="8"/>
  </w:num>
  <w:num w:numId="11" w16cid:durableId="867763247">
    <w:abstractNumId w:val="5"/>
    <w:lvlOverride w:ilvl="0">
      <w:startOverride w:val="1"/>
    </w:lvlOverride>
    <w:lvlOverride w:ilvl="1"/>
    <w:lvlOverride w:ilvl="2"/>
    <w:lvlOverride w:ilvl="3"/>
    <w:lvlOverride w:ilvl="4"/>
    <w:lvlOverride w:ilvl="5"/>
    <w:lvlOverride w:ilvl="6"/>
    <w:lvlOverride w:ilvl="7"/>
    <w:lvlOverride w:ilvl="8"/>
  </w:num>
  <w:num w:numId="12" w16cid:durableId="9755256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C1A"/>
    <w:rsid w:val="00006113"/>
    <w:rsid w:val="000143D1"/>
    <w:rsid w:val="00017136"/>
    <w:rsid w:val="00020502"/>
    <w:rsid w:val="00023B5A"/>
    <w:rsid w:val="000270B2"/>
    <w:rsid w:val="00035B61"/>
    <w:rsid w:val="000439E3"/>
    <w:rsid w:val="00082369"/>
    <w:rsid w:val="00083E55"/>
    <w:rsid w:val="0008446A"/>
    <w:rsid w:val="000A1ADE"/>
    <w:rsid w:val="000D0CD0"/>
    <w:rsid w:val="000E35B1"/>
    <w:rsid w:val="000F3862"/>
    <w:rsid w:val="00103035"/>
    <w:rsid w:val="001145BC"/>
    <w:rsid w:val="00125F30"/>
    <w:rsid w:val="00144AEC"/>
    <w:rsid w:val="00162BE1"/>
    <w:rsid w:val="00172A1D"/>
    <w:rsid w:val="001C17E7"/>
    <w:rsid w:val="002010A9"/>
    <w:rsid w:val="002022C3"/>
    <w:rsid w:val="002031F0"/>
    <w:rsid w:val="00211565"/>
    <w:rsid w:val="002133CD"/>
    <w:rsid w:val="00220883"/>
    <w:rsid w:val="00230186"/>
    <w:rsid w:val="002510B2"/>
    <w:rsid w:val="002B1682"/>
    <w:rsid w:val="002E76BA"/>
    <w:rsid w:val="002F3903"/>
    <w:rsid w:val="00301B97"/>
    <w:rsid w:val="00302227"/>
    <w:rsid w:val="00322D56"/>
    <w:rsid w:val="00323837"/>
    <w:rsid w:val="003244D6"/>
    <w:rsid w:val="00350342"/>
    <w:rsid w:val="003862F2"/>
    <w:rsid w:val="003B3B09"/>
    <w:rsid w:val="003C31B2"/>
    <w:rsid w:val="003E29C1"/>
    <w:rsid w:val="003F2B74"/>
    <w:rsid w:val="003F3056"/>
    <w:rsid w:val="004132DB"/>
    <w:rsid w:val="00416454"/>
    <w:rsid w:val="004233F4"/>
    <w:rsid w:val="0042465F"/>
    <w:rsid w:val="00433357"/>
    <w:rsid w:val="00434ACC"/>
    <w:rsid w:val="0044187C"/>
    <w:rsid w:val="00442AC6"/>
    <w:rsid w:val="00442E21"/>
    <w:rsid w:val="00447C07"/>
    <w:rsid w:val="00457155"/>
    <w:rsid w:val="00460237"/>
    <w:rsid w:val="0046404E"/>
    <w:rsid w:val="004968A2"/>
    <w:rsid w:val="004B2914"/>
    <w:rsid w:val="004D1F28"/>
    <w:rsid w:val="004D468E"/>
    <w:rsid w:val="004F498F"/>
    <w:rsid w:val="0050209E"/>
    <w:rsid w:val="005151F9"/>
    <w:rsid w:val="00516483"/>
    <w:rsid w:val="005174CD"/>
    <w:rsid w:val="00517D00"/>
    <w:rsid w:val="005224A8"/>
    <w:rsid w:val="0052465D"/>
    <w:rsid w:val="0052554B"/>
    <w:rsid w:val="0052557F"/>
    <w:rsid w:val="00533281"/>
    <w:rsid w:val="00557945"/>
    <w:rsid w:val="00564330"/>
    <w:rsid w:val="00575D26"/>
    <w:rsid w:val="00580195"/>
    <w:rsid w:val="005B2ECD"/>
    <w:rsid w:val="005C08C4"/>
    <w:rsid w:val="005C50F0"/>
    <w:rsid w:val="005D327A"/>
    <w:rsid w:val="005D4873"/>
    <w:rsid w:val="00611AAC"/>
    <w:rsid w:val="00611AB5"/>
    <w:rsid w:val="00623567"/>
    <w:rsid w:val="00623F42"/>
    <w:rsid w:val="00664FD8"/>
    <w:rsid w:val="00676DBA"/>
    <w:rsid w:val="00697BF2"/>
    <w:rsid w:val="006A0CC4"/>
    <w:rsid w:val="006B2570"/>
    <w:rsid w:val="006C3F85"/>
    <w:rsid w:val="006C5B41"/>
    <w:rsid w:val="0070135C"/>
    <w:rsid w:val="007146E2"/>
    <w:rsid w:val="0072370D"/>
    <w:rsid w:val="00733B1B"/>
    <w:rsid w:val="00734F5E"/>
    <w:rsid w:val="00746D95"/>
    <w:rsid w:val="0075502A"/>
    <w:rsid w:val="0077645F"/>
    <w:rsid w:val="0078003E"/>
    <w:rsid w:val="007850D3"/>
    <w:rsid w:val="0078518E"/>
    <w:rsid w:val="007938CB"/>
    <w:rsid w:val="0079714C"/>
    <w:rsid w:val="007A6460"/>
    <w:rsid w:val="007C1BA1"/>
    <w:rsid w:val="007D16EE"/>
    <w:rsid w:val="007D50D8"/>
    <w:rsid w:val="007D672D"/>
    <w:rsid w:val="007E35C9"/>
    <w:rsid w:val="007E4C81"/>
    <w:rsid w:val="00806978"/>
    <w:rsid w:val="00820A3F"/>
    <w:rsid w:val="00851D90"/>
    <w:rsid w:val="008627E9"/>
    <w:rsid w:val="0086730C"/>
    <w:rsid w:val="008B313B"/>
    <w:rsid w:val="008B70DB"/>
    <w:rsid w:val="008C0BDD"/>
    <w:rsid w:val="008E0168"/>
    <w:rsid w:val="008E0488"/>
    <w:rsid w:val="008E1ADE"/>
    <w:rsid w:val="008F15AD"/>
    <w:rsid w:val="008F322B"/>
    <w:rsid w:val="008F553E"/>
    <w:rsid w:val="009074D0"/>
    <w:rsid w:val="00916B80"/>
    <w:rsid w:val="0093349E"/>
    <w:rsid w:val="009544EE"/>
    <w:rsid w:val="009623FC"/>
    <w:rsid w:val="00963AA9"/>
    <w:rsid w:val="00972733"/>
    <w:rsid w:val="00994978"/>
    <w:rsid w:val="009E55B2"/>
    <w:rsid w:val="009E65FA"/>
    <w:rsid w:val="009F75F4"/>
    <w:rsid w:val="00A047E4"/>
    <w:rsid w:val="00A161E1"/>
    <w:rsid w:val="00A66C2C"/>
    <w:rsid w:val="00A9748C"/>
    <w:rsid w:val="00A97868"/>
    <w:rsid w:val="00AA50F2"/>
    <w:rsid w:val="00AB2103"/>
    <w:rsid w:val="00AB7E1D"/>
    <w:rsid w:val="00AC1EE7"/>
    <w:rsid w:val="00B030FB"/>
    <w:rsid w:val="00B12882"/>
    <w:rsid w:val="00B347E9"/>
    <w:rsid w:val="00B61BC0"/>
    <w:rsid w:val="00B67231"/>
    <w:rsid w:val="00B74E22"/>
    <w:rsid w:val="00B9111E"/>
    <w:rsid w:val="00BA426B"/>
    <w:rsid w:val="00BD7B16"/>
    <w:rsid w:val="00C126D6"/>
    <w:rsid w:val="00C330D3"/>
    <w:rsid w:val="00C43A16"/>
    <w:rsid w:val="00C47430"/>
    <w:rsid w:val="00C57C1A"/>
    <w:rsid w:val="00C6137C"/>
    <w:rsid w:val="00C64A74"/>
    <w:rsid w:val="00C84F8F"/>
    <w:rsid w:val="00C95A40"/>
    <w:rsid w:val="00CD4BC6"/>
    <w:rsid w:val="00CE4D32"/>
    <w:rsid w:val="00CF0ED7"/>
    <w:rsid w:val="00CF1007"/>
    <w:rsid w:val="00D24EC3"/>
    <w:rsid w:val="00D359D3"/>
    <w:rsid w:val="00D44DA5"/>
    <w:rsid w:val="00D46D8A"/>
    <w:rsid w:val="00D76349"/>
    <w:rsid w:val="00D80A14"/>
    <w:rsid w:val="00D90FE2"/>
    <w:rsid w:val="00D9107F"/>
    <w:rsid w:val="00D95E0C"/>
    <w:rsid w:val="00DB314B"/>
    <w:rsid w:val="00DC5BBF"/>
    <w:rsid w:val="00DD02AC"/>
    <w:rsid w:val="00DF6B48"/>
    <w:rsid w:val="00E06BCD"/>
    <w:rsid w:val="00E249EC"/>
    <w:rsid w:val="00E33E22"/>
    <w:rsid w:val="00E37B0B"/>
    <w:rsid w:val="00E4275D"/>
    <w:rsid w:val="00E65C6D"/>
    <w:rsid w:val="00E7433F"/>
    <w:rsid w:val="00E83E0E"/>
    <w:rsid w:val="00E84D35"/>
    <w:rsid w:val="00E949B1"/>
    <w:rsid w:val="00EA04A7"/>
    <w:rsid w:val="00EC0C74"/>
    <w:rsid w:val="00EC3480"/>
    <w:rsid w:val="00EC4642"/>
    <w:rsid w:val="00EC6175"/>
    <w:rsid w:val="00EF44F2"/>
    <w:rsid w:val="00F1701E"/>
    <w:rsid w:val="00F402E6"/>
    <w:rsid w:val="00F47234"/>
    <w:rsid w:val="00F503F2"/>
    <w:rsid w:val="00F60170"/>
    <w:rsid w:val="00F61925"/>
    <w:rsid w:val="00F64F3B"/>
    <w:rsid w:val="00F65853"/>
    <w:rsid w:val="00F66518"/>
    <w:rsid w:val="00F938F1"/>
    <w:rsid w:val="00F96BCE"/>
    <w:rsid w:val="00F97CC8"/>
    <w:rsid w:val="00FA513D"/>
    <w:rsid w:val="00FA53C4"/>
    <w:rsid w:val="00FB2F03"/>
    <w:rsid w:val="00FC0045"/>
    <w:rsid w:val="00FC1F8A"/>
    <w:rsid w:val="00FC67D1"/>
    <w:rsid w:val="00FF5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77201"/>
  <w15:docId w15:val="{44FF697B-85C1-42E7-9424-03B580452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aliases w:val="Bullet Number,Odstavec_muj,A-Odrážky1,Nad,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uiPriority w:val="99"/>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paragraph" w:styleId="Bezmezer">
    <w:name w:val="No Spacing"/>
    <w:uiPriority w:val="1"/>
    <w:qFormat/>
    <w:rsid w:val="00611AB5"/>
    <w:pPr>
      <w:spacing w:after="0" w:line="240" w:lineRule="auto"/>
      <w:jc w:val="both"/>
    </w:pPr>
    <w:rPr>
      <w:rFonts w:ascii="Verdana" w:hAnsi="Verdana" w:cs="Times New Roman"/>
      <w:sz w:val="18"/>
    </w:rPr>
  </w:style>
  <w:style w:type="table" w:styleId="Mkatabulky">
    <w:name w:val="Table Grid"/>
    <w:basedOn w:val="Normlntabulka"/>
    <w:uiPriority w:val="39"/>
    <w:rsid w:val="00E65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891011">
      <w:bodyDiv w:val="1"/>
      <w:marLeft w:val="0"/>
      <w:marRight w:val="0"/>
      <w:marTop w:val="0"/>
      <w:marBottom w:val="0"/>
      <w:divBdr>
        <w:top w:val="none" w:sz="0" w:space="0" w:color="auto"/>
        <w:left w:val="none" w:sz="0" w:space="0" w:color="auto"/>
        <w:bottom w:val="none" w:sz="0" w:space="0" w:color="auto"/>
        <w:right w:val="none" w:sz="0" w:space="0" w:color="auto"/>
      </w:divBdr>
    </w:div>
    <w:div w:id="744110053">
      <w:bodyDiv w:val="1"/>
      <w:marLeft w:val="0"/>
      <w:marRight w:val="0"/>
      <w:marTop w:val="0"/>
      <w:marBottom w:val="0"/>
      <w:divBdr>
        <w:top w:val="none" w:sz="0" w:space="0" w:color="auto"/>
        <w:left w:val="none" w:sz="0" w:space="0" w:color="auto"/>
        <w:bottom w:val="none" w:sz="0" w:space="0" w:color="auto"/>
        <w:right w:val="none" w:sz="0" w:space="0" w:color="auto"/>
      </w:divBdr>
    </w:div>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06287-B2F6-40EA-85B4-9CB49FA9D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737</Words>
  <Characters>4350</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Kusák</dc:creator>
  <cp:lastModifiedBy>Ivo Lukš</cp:lastModifiedBy>
  <cp:revision>2</cp:revision>
  <dcterms:created xsi:type="dcterms:W3CDTF">2022-11-09T08:33:00Z</dcterms:created>
  <dcterms:modified xsi:type="dcterms:W3CDTF">2022-11-09T08:33:00Z</dcterms:modified>
</cp:coreProperties>
</file>