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509" w:rsidRPr="0044514C" w:rsidRDefault="004E3509" w:rsidP="004E3509">
      <w:pPr>
        <w:jc w:val="center"/>
        <w:rPr>
          <w:rFonts w:ascii="Franklin Gothic Book" w:hAnsi="Franklin Gothic Book"/>
          <w:b/>
          <w:sz w:val="32"/>
          <w:szCs w:val="26"/>
          <w:u w:val="single"/>
        </w:rPr>
      </w:pPr>
      <w:r w:rsidRPr="0044514C">
        <w:rPr>
          <w:rFonts w:ascii="Franklin Gothic Book" w:hAnsi="Franklin Gothic Book"/>
          <w:b/>
          <w:sz w:val="32"/>
          <w:szCs w:val="26"/>
          <w:u w:val="single"/>
        </w:rPr>
        <w:t>Čestné prohlášení dodavatele o neexistenci střetu zájmů a o neexistenci zákazu zadání zakázky z důvodu mezinárodních sankcí</w:t>
      </w:r>
    </w:p>
    <w:p w:rsidR="0044514C" w:rsidRPr="006D60C5" w:rsidRDefault="0044514C" w:rsidP="0044514C">
      <w:pPr>
        <w:rPr>
          <w:rFonts w:ascii="Franklin Gothic Book" w:hAnsi="Franklin Gothic Book"/>
          <w:b/>
          <w:bCs/>
          <w:szCs w:val="22"/>
        </w:rPr>
      </w:pPr>
      <w:r w:rsidRPr="006D60C5">
        <w:rPr>
          <w:rFonts w:ascii="Franklin Gothic Book" w:hAnsi="Franklin Gothic Book"/>
          <w:b/>
          <w:bCs/>
          <w:szCs w:val="22"/>
        </w:rPr>
        <w:t>UCHAZEČ:</w:t>
      </w:r>
    </w:p>
    <w:tbl>
      <w:tblPr>
        <w:tblW w:w="92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5953"/>
      </w:tblGrid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Název</w:t>
            </w:r>
            <w:r>
              <w:rPr>
                <w:rFonts w:ascii="Franklin Gothic Book" w:hAnsi="Franklin Gothic Book"/>
                <w:b/>
                <w:bCs/>
                <w:szCs w:val="22"/>
              </w:rPr>
              <w:t xml:space="preserve"> organizace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bookmarkStart w:id="0" w:name="_GoBack"/>
            <w:bookmarkEnd w:id="0"/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 w:line="240" w:lineRule="auto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 xml:space="preserve">Osoba oprávněná </w:t>
            </w:r>
          </w:p>
          <w:p w:rsidR="0044514C" w:rsidRPr="00BA2FBD" w:rsidRDefault="0044514C" w:rsidP="0044514C">
            <w:pPr>
              <w:spacing w:before="0" w:after="0" w:line="240" w:lineRule="auto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Případně osoby zmocněné</w:t>
            </w:r>
          </w:p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</w:tbl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střetu zájmů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nevztahuje § 4b zákona č. 159/2006 Sb., o střetu zájmů, ve znění pozdějších předpisů (dále jen „</w:t>
      </w:r>
      <w:r w:rsidRPr="0044514C">
        <w:rPr>
          <w:rFonts w:ascii="Franklin Gothic Book" w:hAnsi="Franklin Gothic Book"/>
          <w:b/>
          <w:i/>
        </w:rPr>
        <w:t>ZSZ</w:t>
      </w:r>
      <w:r w:rsidRPr="0044514C">
        <w:rPr>
          <w:rFonts w:ascii="Franklin Gothic Book" w:hAnsi="Franklin Gothic Book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provádění mezinárodních sankcí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Seznam dodavatelů, poddodavatelů a skutečných majitelů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za účelem prokázání sk</w:t>
      </w:r>
      <w:r w:rsidR="0044514C">
        <w:rPr>
          <w:rFonts w:ascii="Franklin Gothic Book" w:hAnsi="Franklin Gothic Book"/>
        </w:rPr>
        <w:t xml:space="preserve">utečností prohlášených v čl. 1. a </w:t>
      </w:r>
      <w:r w:rsidRPr="0044514C">
        <w:rPr>
          <w:rFonts w:ascii="Franklin Gothic Book" w:hAnsi="Franklin Gothic Book"/>
        </w:rPr>
        <w:t>2</w:t>
      </w:r>
      <w:r w:rsidR="0044514C">
        <w:rPr>
          <w:rFonts w:ascii="Franklin Gothic Book" w:hAnsi="Franklin Gothic Book"/>
        </w:rPr>
        <w:t>.</w:t>
      </w:r>
      <w:r w:rsidRPr="0044514C">
        <w:rPr>
          <w:rFonts w:ascii="Franklin Gothic Book" w:hAnsi="Franklin Gothic Book"/>
        </w:rPr>
        <w:t xml:space="preserve"> tohoto formuláře nabídky předkládá v příloze č. 1 tohoto formuláře nabídky seznam, ve kterém jsou uvedeny identifikační údaje:</w:t>
      </w:r>
    </w:p>
    <w:p w:rsidR="004E3509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4514C">
        <w:rPr>
          <w:rFonts w:ascii="Franklin Gothic Book" w:hAnsi="Franklin Gothic Book"/>
          <w:b/>
          <w:i/>
          <w:noProof w:val="0"/>
        </w:rPr>
        <w:t>skuteční majitelé</w:t>
      </w:r>
      <w:r w:rsidRPr="0044514C">
        <w:rPr>
          <w:rFonts w:ascii="Franklin Gothic Book" w:hAnsi="Franklin Gothic Book"/>
          <w:noProof w:val="0"/>
        </w:rPr>
        <w:t>“) a</w:t>
      </w:r>
    </w:p>
    <w:p w:rsidR="00E57B52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44514C">
      <w:pPr>
        <w:pStyle w:val="Bezmezer"/>
        <w:numPr>
          <w:ilvl w:val="0"/>
          <w:numId w:val="0"/>
        </w:numPr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V…………………</w:t>
      </w:r>
      <w:proofErr w:type="gramStart"/>
      <w:r w:rsidRPr="0044514C">
        <w:rPr>
          <w:rFonts w:ascii="Franklin Gothic Book" w:hAnsi="Franklin Gothic Book"/>
          <w:noProof w:val="0"/>
        </w:rPr>
        <w:t>…..</w:t>
      </w:r>
      <w:r w:rsidR="007516E1">
        <w:rPr>
          <w:rFonts w:ascii="Franklin Gothic Book" w:hAnsi="Franklin Gothic Book"/>
          <w:noProof w:val="0"/>
        </w:rPr>
        <w:t>,</w:t>
      </w:r>
      <w:r w:rsidR="0044514C">
        <w:rPr>
          <w:rFonts w:ascii="Franklin Gothic Book" w:hAnsi="Franklin Gothic Book"/>
          <w:noProof w:val="0"/>
        </w:rPr>
        <w:t xml:space="preserve"> </w:t>
      </w:r>
      <w:r w:rsidRPr="0044514C">
        <w:rPr>
          <w:rFonts w:ascii="Franklin Gothic Book" w:hAnsi="Franklin Gothic Book"/>
          <w:noProof w:val="0"/>
        </w:rPr>
        <w:t>dne</w:t>
      </w:r>
      <w:proofErr w:type="gramEnd"/>
      <w:r w:rsidRPr="0044514C">
        <w:rPr>
          <w:rFonts w:ascii="Franklin Gothic Book" w:hAnsi="Franklin Gothic Book"/>
          <w:noProof w:val="0"/>
        </w:rPr>
        <w:t>……………..</w:t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>Podpis…………………………</w:t>
      </w:r>
      <w:r w:rsidR="0044514C">
        <w:rPr>
          <w:rFonts w:ascii="Franklin Gothic Book" w:hAnsi="Franklin Gothic Book"/>
          <w:noProof w:val="0"/>
        </w:rPr>
        <w:t>……</w:t>
      </w:r>
    </w:p>
    <w:sectPr w:rsidR="00D3385E" w:rsidRPr="004451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CB" w:rsidRDefault="00DD0BCB" w:rsidP="004E3509">
      <w:pPr>
        <w:spacing w:before="0" w:after="0" w:line="240" w:lineRule="auto"/>
      </w:pPr>
      <w:r>
        <w:separator/>
      </w:r>
    </w:p>
  </w:endnote>
  <w:endnote w:type="continuationSeparator" w:id="0">
    <w:p w:rsidR="00DD0BCB" w:rsidRDefault="00DD0BCB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CB" w:rsidRDefault="00DD0BCB" w:rsidP="004E3509">
      <w:pPr>
        <w:spacing w:before="0" w:after="0" w:line="240" w:lineRule="auto"/>
      </w:pPr>
      <w:r>
        <w:separator/>
      </w:r>
    </w:p>
  </w:footnote>
  <w:footnote w:type="continuationSeparator" w:id="0">
    <w:p w:rsidR="00DD0BCB" w:rsidRDefault="00DD0BCB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09" w:rsidRPr="0044514C" w:rsidRDefault="00FC49CF">
    <w:pPr>
      <w:pStyle w:val="Zhlav"/>
      <w:rPr>
        <w:rFonts w:ascii="Franklin Gothic Book" w:hAnsi="Franklin Gothic Book"/>
        <w:sz w:val="20"/>
        <w:szCs w:val="20"/>
      </w:rPr>
    </w:pPr>
    <w:r>
      <w:rPr>
        <w:rFonts w:ascii="Franklin Gothic Book" w:hAnsi="Franklin Gothic Book"/>
        <w:sz w:val="20"/>
        <w:szCs w:val="20"/>
      </w:rPr>
      <w:t>Příloha č. 4</w:t>
    </w:r>
    <w:r w:rsidR="004E3509" w:rsidRPr="0044514C">
      <w:rPr>
        <w:rFonts w:ascii="Franklin Gothic Book" w:hAnsi="Franklin Gothic Book"/>
        <w:sz w:val="20"/>
        <w:szCs w:val="20"/>
      </w:rPr>
      <w:t xml:space="preserve"> </w:t>
    </w:r>
    <w:r w:rsidR="004E3509" w:rsidRPr="0044514C">
      <w:rPr>
        <w:rFonts w:ascii="Franklin Gothic Book" w:hAnsi="Franklin Gothic Book"/>
        <w:sz w:val="20"/>
        <w:szCs w:val="20"/>
      </w:rPr>
      <w:tab/>
    </w:r>
    <w:r w:rsidR="004E3509" w:rsidRPr="0044514C">
      <w:rPr>
        <w:rFonts w:ascii="Franklin Gothic Book" w:hAnsi="Franklin Gothic Book"/>
        <w:sz w:val="20"/>
        <w:szCs w:val="20"/>
      </w:rPr>
      <w:tab/>
      <w:t xml:space="preserve">číslo jednací: </w:t>
    </w:r>
    <w:proofErr w:type="spellStart"/>
    <w:r w:rsidR="0044514C" w:rsidRPr="0044514C">
      <w:rPr>
        <w:rFonts w:ascii="Franklin Gothic Book" w:hAnsi="Franklin Gothic Book"/>
        <w:sz w:val="20"/>
        <w:szCs w:val="20"/>
      </w:rPr>
      <w:t>UKPedF</w:t>
    </w:r>
    <w:proofErr w:type="spellEnd"/>
    <w:r w:rsidR="0044514C" w:rsidRPr="0044514C">
      <w:rPr>
        <w:rFonts w:ascii="Franklin Gothic Book" w:hAnsi="Franklin Gothic Book"/>
        <w:sz w:val="20"/>
        <w:szCs w:val="20"/>
      </w:rPr>
      <w:t>/</w:t>
    </w:r>
    <w:r>
      <w:rPr>
        <w:rFonts w:ascii="Franklin Gothic Book" w:hAnsi="Franklin Gothic Book"/>
        <w:sz w:val="20"/>
        <w:szCs w:val="20"/>
      </w:rPr>
      <w:t>319737</w:t>
    </w:r>
    <w:r w:rsidR="0044514C"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02114"/>
    <w:multiLevelType w:val="hybridMultilevel"/>
    <w:tmpl w:val="2ADC9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44514C"/>
    <w:rsid w:val="00470DE8"/>
    <w:rsid w:val="004957F8"/>
    <w:rsid w:val="004A2383"/>
    <w:rsid w:val="004E3509"/>
    <w:rsid w:val="006D60C5"/>
    <w:rsid w:val="007516E1"/>
    <w:rsid w:val="007B67C9"/>
    <w:rsid w:val="00AF4BF2"/>
    <w:rsid w:val="00BE3680"/>
    <w:rsid w:val="00C6737A"/>
    <w:rsid w:val="00D3385E"/>
    <w:rsid w:val="00DD0BCB"/>
    <w:rsid w:val="00DD3BB3"/>
    <w:rsid w:val="00E57B52"/>
    <w:rsid w:val="00FC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62E7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6</cp:revision>
  <dcterms:created xsi:type="dcterms:W3CDTF">2023-03-08T12:56:00Z</dcterms:created>
  <dcterms:modified xsi:type="dcterms:W3CDTF">2023-06-09T09:27:00Z</dcterms:modified>
</cp:coreProperties>
</file>