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FE61D" w14:textId="77777777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0C5FEA" w:rsidRPr="004163CF">
        <w:rPr>
          <w:b/>
          <w:caps/>
          <w:szCs w:val="18"/>
        </w:rPr>
        <w:t>3</w:t>
      </w:r>
      <w:r w:rsidRPr="004163CF">
        <w:rPr>
          <w:b/>
          <w:caps/>
          <w:szCs w:val="18"/>
        </w:rPr>
        <w:t xml:space="preserve"> </w:t>
      </w:r>
      <w:r w:rsidR="000C5FEA" w:rsidRPr="004163CF">
        <w:rPr>
          <w:b/>
          <w:caps/>
          <w:szCs w:val="18"/>
        </w:rPr>
        <w:t>výzvy k podání nabídek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49FC0C57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414FD206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F67022" w:rsidRPr="00F67022">
        <w:rPr>
          <w:rFonts w:eastAsia="Times New Roman"/>
          <w:b/>
          <w:color w:val="004650"/>
          <w:lang w:bidi="en-US"/>
        </w:rPr>
        <w:t>Elektronika pro ovládání mikroskopů s rastrovací sondou</w:t>
      </w:r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1B66BC78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Byla předmětem významné dodávky dodávka elektroniky pro ovládání mikroskopů o finančním objemu nejméně 1 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4CC7F051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FC1E7" w14:textId="77777777" w:rsidR="00905071" w:rsidRDefault="00905071">
      <w:r>
        <w:separator/>
      </w:r>
    </w:p>
  </w:endnote>
  <w:endnote w:type="continuationSeparator" w:id="0">
    <w:p w14:paraId="269C015A" w14:textId="77777777" w:rsidR="00905071" w:rsidRDefault="00905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6255C" w14:textId="77777777" w:rsidR="00905071" w:rsidRDefault="00905071">
      <w:r>
        <w:separator/>
      </w:r>
    </w:p>
  </w:footnote>
  <w:footnote w:type="continuationSeparator" w:id="0">
    <w:p w14:paraId="55D4F174" w14:textId="77777777" w:rsidR="00905071" w:rsidRDefault="00905071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0968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35391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F4E3C"/>
    <w:rsid w:val="00251384"/>
    <w:rsid w:val="002C0F18"/>
    <w:rsid w:val="004E0810"/>
    <w:rsid w:val="005133E1"/>
    <w:rsid w:val="00640898"/>
    <w:rsid w:val="00746851"/>
    <w:rsid w:val="00823174"/>
    <w:rsid w:val="00AC5C7E"/>
    <w:rsid w:val="00AD3D78"/>
    <w:rsid w:val="00B23937"/>
    <w:rsid w:val="00B53CAC"/>
    <w:rsid w:val="00CE7D20"/>
    <w:rsid w:val="00D06D2E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2023-10-24T09:57:00Z</dcterms:modified>
</cp:coreProperties>
</file>