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2"/>
      </w:tblGrid>
      <w:tr w:rsidR="00D63A83" w:rsidRPr="0024385F" w14:paraId="77276739" w14:textId="77777777" w:rsidTr="008914D8">
        <w:trPr>
          <w:trHeight w:val="424"/>
        </w:trPr>
        <w:tc>
          <w:tcPr>
            <w:tcW w:w="9103" w:type="dxa"/>
            <w:tcBorders>
              <w:bottom w:val="single" w:sz="4" w:space="0" w:color="auto"/>
            </w:tcBorders>
            <w:shd w:val="clear" w:color="auto" w:fill="CCCCCC"/>
          </w:tcPr>
          <w:p w14:paraId="38F7027E" w14:textId="77777777" w:rsidR="00D63A83" w:rsidRPr="0024385F" w:rsidRDefault="00E84379" w:rsidP="00E1075D">
            <w:pPr>
              <w:pStyle w:val="Nzev"/>
              <w:rPr>
                <w:spacing w:val="20"/>
                <w:sz w:val="40"/>
                <w:szCs w:val="40"/>
              </w:rPr>
            </w:pPr>
            <w:bookmarkStart w:id="0" w:name="_GoBack"/>
            <w:bookmarkEnd w:id="0"/>
            <w:r>
              <w:rPr>
                <w:smallCaps w:val="0"/>
                <w:spacing w:val="20"/>
                <w:sz w:val="40"/>
                <w:szCs w:val="40"/>
              </w:rPr>
              <w:t>Rámcová k</w:t>
            </w:r>
            <w:r w:rsidR="00E1075D" w:rsidRPr="0024385F">
              <w:rPr>
                <w:smallCaps w:val="0"/>
                <w:spacing w:val="20"/>
                <w:sz w:val="40"/>
                <w:szCs w:val="40"/>
              </w:rPr>
              <w:t>upní smlouva</w:t>
            </w:r>
            <w:r w:rsidR="00D63A83" w:rsidRPr="0024385F">
              <w:rPr>
                <w:spacing w:val="20"/>
                <w:sz w:val="40"/>
                <w:szCs w:val="40"/>
              </w:rPr>
              <w:t xml:space="preserve"> </w:t>
            </w:r>
          </w:p>
        </w:tc>
      </w:tr>
    </w:tbl>
    <w:p w14:paraId="3DAFF28A" w14:textId="77777777" w:rsidR="00E03B41" w:rsidRDefault="00E03B41" w:rsidP="00F563CA">
      <w:pPr>
        <w:jc w:val="both"/>
        <w:rPr>
          <w:rFonts w:eastAsia="Batang"/>
          <w:bCs/>
          <w:sz w:val="22"/>
          <w:szCs w:val="22"/>
          <w:lang w:val="cs-CZ"/>
        </w:rPr>
      </w:pPr>
    </w:p>
    <w:p w14:paraId="21F8634A" w14:textId="5CC0C4E8" w:rsidR="00F563CA" w:rsidRDefault="00E03B41" w:rsidP="00F563CA">
      <w:pPr>
        <w:jc w:val="both"/>
        <w:rPr>
          <w:rFonts w:ascii="Calibri" w:hAnsi="Calibri" w:cs="Calibri"/>
          <w:color w:val="000000"/>
          <w:sz w:val="22"/>
          <w:szCs w:val="22"/>
          <w:shd w:val="clear" w:color="auto" w:fill="FFFFFF"/>
        </w:rPr>
      </w:pPr>
      <w:r w:rsidRPr="00E03B41">
        <w:rPr>
          <w:rFonts w:eastAsia="Batang"/>
          <w:bCs/>
          <w:sz w:val="22"/>
          <w:szCs w:val="22"/>
          <w:lang w:val="cs-CZ"/>
        </w:rPr>
        <w:t xml:space="preserve">Číslo jednací: </w:t>
      </w:r>
      <w:proofErr w:type="spellStart"/>
      <w:r w:rsidR="00D96CDF">
        <w:rPr>
          <w:rFonts w:ascii="Calibri" w:hAnsi="Calibri" w:cs="Calibri"/>
          <w:color w:val="000000"/>
          <w:sz w:val="22"/>
          <w:szCs w:val="22"/>
          <w:shd w:val="clear" w:color="auto" w:fill="FFFFFF"/>
        </w:rPr>
        <w:t>UKPedF</w:t>
      </w:r>
      <w:proofErr w:type="spellEnd"/>
      <w:r w:rsidR="00D96CDF">
        <w:rPr>
          <w:rFonts w:ascii="Calibri" w:hAnsi="Calibri" w:cs="Calibri"/>
          <w:color w:val="000000"/>
          <w:sz w:val="22"/>
          <w:szCs w:val="22"/>
          <w:shd w:val="clear" w:color="auto" w:fill="FFFFFF"/>
        </w:rPr>
        <w:t>/173390/2024</w:t>
      </w:r>
    </w:p>
    <w:p w14:paraId="6A4ED2A4" w14:textId="77777777" w:rsidR="00795735" w:rsidRPr="00E03B41" w:rsidRDefault="00795735" w:rsidP="00F563CA">
      <w:pPr>
        <w:jc w:val="both"/>
        <w:rPr>
          <w:rFonts w:eastAsia="Batang"/>
          <w:bCs/>
          <w:sz w:val="22"/>
          <w:szCs w:val="22"/>
          <w:lang w:val="cs-CZ"/>
        </w:rPr>
      </w:pPr>
    </w:p>
    <w:p w14:paraId="5105C87A" w14:textId="77777777" w:rsidR="00E03B41" w:rsidRPr="00E03B41" w:rsidRDefault="00E03B41" w:rsidP="00F563CA">
      <w:pPr>
        <w:jc w:val="both"/>
        <w:rPr>
          <w:rFonts w:eastAsia="Batang"/>
          <w:bCs/>
          <w:lang w:val="cs-CZ"/>
        </w:rPr>
      </w:pPr>
    </w:p>
    <w:p w14:paraId="65E8CBCE" w14:textId="77777777" w:rsidR="00E1075D" w:rsidRPr="0024385F" w:rsidRDefault="00E1075D" w:rsidP="00E1075D">
      <w:pPr>
        <w:pStyle w:val="Zkladntext3"/>
        <w:spacing w:after="0" w:line="252" w:lineRule="auto"/>
        <w:jc w:val="both"/>
        <w:rPr>
          <w:b/>
          <w:sz w:val="24"/>
          <w:szCs w:val="24"/>
        </w:rPr>
      </w:pPr>
      <w:r w:rsidRPr="0024385F">
        <w:rPr>
          <w:b/>
          <w:sz w:val="24"/>
          <w:szCs w:val="24"/>
        </w:rPr>
        <w:t>Univerzita Karlova, Pedagogická fakulta</w:t>
      </w:r>
    </w:p>
    <w:p w14:paraId="2EDF95B9" w14:textId="77777777" w:rsidR="00E1075D" w:rsidRPr="0024385F" w:rsidRDefault="00E1075D" w:rsidP="00E1075D">
      <w:pPr>
        <w:pStyle w:val="Zkladntext3"/>
        <w:spacing w:after="0" w:line="252" w:lineRule="auto"/>
        <w:jc w:val="both"/>
        <w:rPr>
          <w:sz w:val="24"/>
          <w:szCs w:val="24"/>
        </w:rPr>
      </w:pPr>
      <w:r w:rsidRPr="0024385F">
        <w:rPr>
          <w:sz w:val="24"/>
          <w:szCs w:val="24"/>
        </w:rPr>
        <w:t>se sídlem Praha 1, Nové Město, Magdalény Rettigové 47/4, PSČ 116 39</w:t>
      </w:r>
    </w:p>
    <w:p w14:paraId="527FA5A9" w14:textId="77777777" w:rsidR="00E1075D" w:rsidRPr="0024385F" w:rsidRDefault="00E1075D" w:rsidP="00E1075D">
      <w:pPr>
        <w:pStyle w:val="Zkladntext3"/>
        <w:spacing w:after="0" w:line="252" w:lineRule="auto"/>
        <w:jc w:val="both"/>
        <w:rPr>
          <w:sz w:val="24"/>
          <w:szCs w:val="24"/>
        </w:rPr>
      </w:pPr>
      <w:r w:rsidRPr="0024385F">
        <w:rPr>
          <w:sz w:val="24"/>
          <w:szCs w:val="24"/>
        </w:rPr>
        <w:t>IČ: 002 16 208</w:t>
      </w:r>
    </w:p>
    <w:p w14:paraId="06031ADE" w14:textId="77777777" w:rsidR="00E1075D" w:rsidRPr="0024385F" w:rsidRDefault="00E1075D" w:rsidP="00E1075D">
      <w:pPr>
        <w:pStyle w:val="Zkladntext3"/>
        <w:spacing w:after="0" w:line="252" w:lineRule="auto"/>
        <w:jc w:val="both"/>
        <w:rPr>
          <w:sz w:val="24"/>
          <w:szCs w:val="24"/>
        </w:rPr>
      </w:pPr>
      <w:r w:rsidRPr="0024385F">
        <w:rPr>
          <w:sz w:val="24"/>
          <w:szCs w:val="24"/>
        </w:rPr>
        <w:t>DIČ: CZ00216208</w:t>
      </w:r>
    </w:p>
    <w:p w14:paraId="402A5B4A" w14:textId="6D00861B" w:rsidR="00E1075D" w:rsidRPr="0024385F" w:rsidRDefault="00E1075D" w:rsidP="00E1075D">
      <w:pPr>
        <w:spacing w:after="120" w:line="252" w:lineRule="auto"/>
        <w:jc w:val="both"/>
        <w:rPr>
          <w:lang w:val="cs-CZ"/>
        </w:rPr>
      </w:pPr>
      <w:r w:rsidRPr="0024385F">
        <w:rPr>
          <w:lang w:val="cs-CZ"/>
        </w:rPr>
        <w:t xml:space="preserve">zastoupená: </w:t>
      </w:r>
      <w:r w:rsidR="00C73DC6" w:rsidRPr="00C73DC6">
        <w:rPr>
          <w:lang w:val="cs-CZ"/>
        </w:rPr>
        <w:t xml:space="preserve">prof. PaedDr. Michal Nedělka, Dr. </w:t>
      </w:r>
      <w:r w:rsidR="003F55F9">
        <w:rPr>
          <w:lang w:val="cs-CZ"/>
        </w:rPr>
        <w:t>–</w:t>
      </w:r>
      <w:r w:rsidR="00C73DC6" w:rsidRPr="00C73DC6">
        <w:rPr>
          <w:lang w:val="cs-CZ"/>
        </w:rPr>
        <w:t xml:space="preserve"> děkan</w:t>
      </w:r>
      <w:r w:rsidR="00C73DC6" w:rsidRPr="00C73DC6" w:rsidDel="00C73DC6">
        <w:rPr>
          <w:lang w:val="cs-CZ"/>
        </w:rPr>
        <w:t xml:space="preserve"> </w:t>
      </w:r>
    </w:p>
    <w:p w14:paraId="33FCF8E8" w14:textId="77777777" w:rsidR="00E1075D" w:rsidRPr="0024385F" w:rsidRDefault="00E1075D" w:rsidP="00E1075D">
      <w:pPr>
        <w:spacing w:after="120"/>
        <w:jc w:val="both"/>
        <w:rPr>
          <w:lang w:val="cs-CZ"/>
        </w:rPr>
      </w:pPr>
      <w:r w:rsidRPr="0024385F">
        <w:rPr>
          <w:lang w:val="cs-CZ"/>
        </w:rPr>
        <w:t xml:space="preserve">bankovní spojení: </w:t>
      </w:r>
      <w:r w:rsidRPr="0024385F">
        <w:rPr>
          <w:lang w:val="cs-CZ"/>
        </w:rPr>
        <w:tab/>
        <w:t xml:space="preserve">účet číslo </w:t>
      </w:r>
      <w:r w:rsidR="00C73DC6" w:rsidRPr="00C73DC6">
        <w:rPr>
          <w:lang w:val="cs-CZ"/>
        </w:rPr>
        <w:t>85236011/0100, vedený u Komerční banka, a.s.</w:t>
      </w:r>
    </w:p>
    <w:p w14:paraId="0AE599A7" w14:textId="77777777" w:rsidR="00E1075D" w:rsidRPr="0024385F" w:rsidRDefault="00E1075D" w:rsidP="00E1075D">
      <w:pPr>
        <w:jc w:val="both"/>
        <w:rPr>
          <w:lang w:val="cs-CZ"/>
        </w:rPr>
      </w:pPr>
      <w:r w:rsidRPr="0024385F">
        <w:rPr>
          <w:i/>
          <w:lang w:val="cs-CZ"/>
        </w:rPr>
        <w:t>na straně jedné</w:t>
      </w:r>
      <w:r w:rsidRPr="0024385F">
        <w:rPr>
          <w:lang w:val="cs-CZ"/>
        </w:rPr>
        <w:t xml:space="preserve">, </w:t>
      </w:r>
    </w:p>
    <w:p w14:paraId="25444614" w14:textId="77777777" w:rsidR="00E1075D" w:rsidRPr="0024385F" w:rsidRDefault="00E1075D" w:rsidP="00E1075D">
      <w:pPr>
        <w:jc w:val="both"/>
        <w:rPr>
          <w:lang w:val="cs-CZ"/>
        </w:rPr>
      </w:pPr>
      <w:r w:rsidRPr="0024385F">
        <w:rPr>
          <w:lang w:val="cs-CZ"/>
        </w:rPr>
        <w:t xml:space="preserve">dále jen </w:t>
      </w:r>
      <w:r w:rsidRPr="0024385F">
        <w:rPr>
          <w:i/>
          <w:lang w:val="cs-CZ"/>
        </w:rPr>
        <w:t>„</w:t>
      </w:r>
      <w:r w:rsidRPr="0024385F">
        <w:rPr>
          <w:b/>
          <w:i/>
          <w:lang w:val="cs-CZ"/>
        </w:rPr>
        <w:t>kupující</w:t>
      </w:r>
      <w:r w:rsidRPr="0024385F">
        <w:rPr>
          <w:lang w:val="cs-CZ"/>
        </w:rPr>
        <w:t>“</w:t>
      </w:r>
    </w:p>
    <w:p w14:paraId="47413FC3" w14:textId="77777777" w:rsidR="00E1075D" w:rsidRPr="0024385F" w:rsidRDefault="00E1075D" w:rsidP="00E1075D">
      <w:pPr>
        <w:jc w:val="both"/>
        <w:rPr>
          <w:lang w:val="cs-CZ"/>
        </w:rPr>
      </w:pPr>
    </w:p>
    <w:p w14:paraId="2D37F528" w14:textId="77777777" w:rsidR="00E1075D" w:rsidRPr="0024385F" w:rsidRDefault="00E1075D" w:rsidP="00E1075D">
      <w:pPr>
        <w:jc w:val="both"/>
        <w:rPr>
          <w:b/>
          <w:i/>
          <w:lang w:val="cs-CZ"/>
        </w:rPr>
      </w:pPr>
      <w:r w:rsidRPr="0024385F">
        <w:rPr>
          <w:b/>
          <w:i/>
          <w:lang w:val="cs-CZ"/>
        </w:rPr>
        <w:t>a</w:t>
      </w:r>
    </w:p>
    <w:p w14:paraId="56C4C6C9" w14:textId="77777777" w:rsidR="00E1075D" w:rsidRPr="0024385F" w:rsidRDefault="00E1075D" w:rsidP="00E1075D">
      <w:pPr>
        <w:jc w:val="both"/>
        <w:rPr>
          <w:b/>
          <w:lang w:val="cs-CZ"/>
        </w:rPr>
      </w:pPr>
    </w:p>
    <w:p w14:paraId="560B0341" w14:textId="77777777" w:rsidR="00E1075D" w:rsidRPr="0024385F" w:rsidRDefault="00E1075D" w:rsidP="00E1075D">
      <w:pPr>
        <w:jc w:val="both"/>
        <w:rPr>
          <w:lang w:val="cs-CZ"/>
        </w:rPr>
      </w:pPr>
      <w:r w:rsidRPr="0024385F">
        <w:rPr>
          <w:b/>
          <w:lang w:val="cs-CZ"/>
        </w:rPr>
        <w:t>____________________________</w:t>
      </w:r>
    </w:p>
    <w:p w14:paraId="7F88C693" w14:textId="4EBC7821" w:rsidR="00E1075D" w:rsidRPr="0024385F" w:rsidRDefault="00AA6020" w:rsidP="00E1075D">
      <w:pPr>
        <w:jc w:val="both"/>
        <w:rPr>
          <w:lang w:val="cs-CZ"/>
        </w:rPr>
      </w:pPr>
      <w:r>
        <w:rPr>
          <w:lang w:val="cs-CZ"/>
        </w:rPr>
        <w:t>se sídlem</w:t>
      </w:r>
      <w:r w:rsidR="00E1075D" w:rsidRPr="0024385F">
        <w:rPr>
          <w:lang w:val="cs-CZ"/>
        </w:rPr>
        <w:t>___________________________________</w:t>
      </w:r>
    </w:p>
    <w:p w14:paraId="3D37002C" w14:textId="77777777" w:rsidR="00E1075D" w:rsidRPr="0024385F" w:rsidRDefault="00E1075D" w:rsidP="00E1075D">
      <w:pPr>
        <w:jc w:val="both"/>
        <w:rPr>
          <w:lang w:val="cs-CZ"/>
        </w:rPr>
      </w:pPr>
      <w:r w:rsidRPr="0024385F">
        <w:rPr>
          <w:lang w:val="cs-CZ"/>
        </w:rPr>
        <w:t>IČ: _______________</w:t>
      </w:r>
    </w:p>
    <w:p w14:paraId="020E5AC0" w14:textId="77777777" w:rsidR="00E1075D" w:rsidRPr="0024385F" w:rsidRDefault="00E1075D" w:rsidP="00E1075D">
      <w:pPr>
        <w:jc w:val="both"/>
        <w:rPr>
          <w:lang w:val="cs-CZ"/>
        </w:rPr>
      </w:pPr>
      <w:r w:rsidRPr="0024385F">
        <w:rPr>
          <w:lang w:val="cs-CZ"/>
        </w:rPr>
        <w:t>DIČ: CZ________________</w:t>
      </w:r>
    </w:p>
    <w:p w14:paraId="7BBC2527" w14:textId="77777777" w:rsidR="00E1075D" w:rsidRPr="0024385F" w:rsidRDefault="00E1075D" w:rsidP="00E1075D">
      <w:pPr>
        <w:spacing w:after="120"/>
        <w:jc w:val="both"/>
        <w:rPr>
          <w:lang w:val="cs-CZ"/>
        </w:rPr>
      </w:pPr>
      <w:r w:rsidRPr="0024385F">
        <w:rPr>
          <w:lang w:val="cs-CZ"/>
        </w:rPr>
        <w:t>zastoupená: ______________________________</w:t>
      </w:r>
    </w:p>
    <w:p w14:paraId="7BEA4C37" w14:textId="77777777" w:rsidR="00E1075D" w:rsidRPr="0024385F" w:rsidRDefault="00E1075D" w:rsidP="00E1075D">
      <w:pPr>
        <w:spacing w:after="120"/>
        <w:rPr>
          <w:lang w:val="cs-CZ"/>
        </w:rPr>
      </w:pPr>
      <w:r w:rsidRPr="0024385F">
        <w:rPr>
          <w:lang w:val="cs-CZ"/>
        </w:rPr>
        <w:t xml:space="preserve">bankovní spojení: </w:t>
      </w:r>
      <w:r w:rsidRPr="0024385F">
        <w:rPr>
          <w:lang w:val="cs-CZ"/>
        </w:rPr>
        <w:tab/>
        <w:t>účet číslo __________/____, vedený u __________________</w:t>
      </w:r>
    </w:p>
    <w:p w14:paraId="667AE545" w14:textId="77777777" w:rsidR="00E1075D" w:rsidRPr="0024385F" w:rsidRDefault="00E1075D" w:rsidP="00E1075D">
      <w:pPr>
        <w:ind w:left="1701" w:hanging="1701"/>
        <w:jc w:val="both"/>
        <w:rPr>
          <w:lang w:val="cs-CZ"/>
        </w:rPr>
      </w:pPr>
      <w:r w:rsidRPr="0024385F">
        <w:rPr>
          <w:i/>
          <w:lang w:val="cs-CZ"/>
        </w:rPr>
        <w:t>na straně druhé</w:t>
      </w:r>
      <w:r w:rsidRPr="0024385F">
        <w:rPr>
          <w:lang w:val="cs-CZ"/>
        </w:rPr>
        <w:t xml:space="preserve">, </w:t>
      </w:r>
    </w:p>
    <w:p w14:paraId="13BA7BAF" w14:textId="4D08E944" w:rsidR="00E1075D" w:rsidRDefault="00E1075D" w:rsidP="00E1075D">
      <w:pPr>
        <w:ind w:left="1701" w:hanging="1701"/>
        <w:jc w:val="both"/>
        <w:rPr>
          <w:lang w:val="cs-CZ"/>
        </w:rPr>
      </w:pPr>
      <w:r w:rsidRPr="0024385F">
        <w:rPr>
          <w:lang w:val="cs-CZ"/>
        </w:rPr>
        <w:t>dále jen „</w:t>
      </w:r>
      <w:r w:rsidRPr="0024385F">
        <w:rPr>
          <w:b/>
          <w:i/>
          <w:lang w:val="cs-CZ"/>
        </w:rPr>
        <w:t>prodávající</w:t>
      </w:r>
      <w:r w:rsidRPr="0024385F">
        <w:rPr>
          <w:lang w:val="cs-CZ"/>
        </w:rPr>
        <w:t>“</w:t>
      </w:r>
    </w:p>
    <w:p w14:paraId="69E9ACFE" w14:textId="77777777" w:rsidR="00795735" w:rsidRPr="0024385F" w:rsidRDefault="00795735" w:rsidP="00E1075D">
      <w:pPr>
        <w:ind w:left="1701" w:hanging="1701"/>
        <w:jc w:val="both"/>
        <w:rPr>
          <w:lang w:val="cs-CZ"/>
        </w:rPr>
      </w:pPr>
    </w:p>
    <w:p w14:paraId="7427A676" w14:textId="77777777" w:rsidR="00F563CA" w:rsidRPr="0024385F" w:rsidRDefault="00F563CA" w:rsidP="00F563CA">
      <w:pPr>
        <w:jc w:val="both"/>
        <w:rPr>
          <w:rFonts w:eastAsia="Batang"/>
          <w:highlight w:val="yellow"/>
          <w:lang w:val="cs-CZ"/>
        </w:rPr>
      </w:pPr>
    </w:p>
    <w:p w14:paraId="56122AF5" w14:textId="77777777" w:rsidR="00E1075D" w:rsidRPr="0024385F" w:rsidRDefault="00E1075D" w:rsidP="00E1075D">
      <w:pPr>
        <w:jc w:val="center"/>
        <w:rPr>
          <w:i/>
          <w:lang w:val="cs-CZ"/>
        </w:rPr>
      </w:pPr>
      <w:r w:rsidRPr="0024385F">
        <w:rPr>
          <w:i/>
          <w:lang w:val="cs-CZ"/>
        </w:rPr>
        <w:t xml:space="preserve">uzavírají podle ustanovení </w:t>
      </w:r>
      <w:r w:rsidR="00E84379">
        <w:rPr>
          <w:i/>
          <w:lang w:val="cs-CZ"/>
        </w:rPr>
        <w:t xml:space="preserve">§ </w:t>
      </w:r>
      <w:r w:rsidR="00E84379" w:rsidRPr="00E84379">
        <w:rPr>
          <w:i/>
          <w:lang w:val="cs-CZ"/>
        </w:rPr>
        <w:t>1746</w:t>
      </w:r>
      <w:r w:rsidR="00E84379">
        <w:rPr>
          <w:i/>
          <w:lang w:val="cs-CZ"/>
        </w:rPr>
        <w:t>,</w:t>
      </w:r>
      <w:r w:rsidR="00E84379" w:rsidRPr="00E84379">
        <w:rPr>
          <w:i/>
          <w:lang w:val="cs-CZ"/>
        </w:rPr>
        <w:t xml:space="preserve"> odstavec 2</w:t>
      </w:r>
      <w:r w:rsidR="00E84379">
        <w:rPr>
          <w:i/>
          <w:lang w:val="cs-CZ"/>
        </w:rPr>
        <w:t xml:space="preserve"> a </w:t>
      </w:r>
      <w:r w:rsidRPr="0024385F">
        <w:rPr>
          <w:i/>
          <w:lang w:val="cs-CZ"/>
        </w:rPr>
        <w:t xml:space="preserve">§ 2079 a násl. zákona č. 89/2012 Sb., občanský zákoník, </w:t>
      </w:r>
    </w:p>
    <w:p w14:paraId="1206DBEA" w14:textId="3C7ABB81" w:rsidR="00E1075D" w:rsidRDefault="00E1075D" w:rsidP="00E1075D">
      <w:pPr>
        <w:jc w:val="center"/>
        <w:rPr>
          <w:i/>
          <w:lang w:val="cs-CZ"/>
        </w:rPr>
      </w:pPr>
      <w:r w:rsidRPr="0024385F">
        <w:rPr>
          <w:i/>
          <w:lang w:val="cs-CZ"/>
        </w:rPr>
        <w:t xml:space="preserve">ve znění pozdějších předpisů, tuto </w:t>
      </w:r>
    </w:p>
    <w:p w14:paraId="4B781B3B" w14:textId="77777777" w:rsidR="00795735" w:rsidRPr="0024385F" w:rsidRDefault="00795735" w:rsidP="00E1075D">
      <w:pPr>
        <w:jc w:val="center"/>
        <w:rPr>
          <w:i/>
          <w:lang w:val="cs-CZ"/>
        </w:rPr>
      </w:pPr>
    </w:p>
    <w:p w14:paraId="2C2F4A7E" w14:textId="77777777" w:rsidR="00E1075D" w:rsidRPr="004E6EDA" w:rsidRDefault="00E1075D" w:rsidP="00E1075D">
      <w:pPr>
        <w:pStyle w:val="Nadpis5"/>
        <w:jc w:val="left"/>
        <w:rPr>
          <w:rFonts w:ascii="Times New Roman" w:hAnsi="Times New Roman"/>
          <w:i w:val="0"/>
          <w:smallCaps/>
          <w:spacing w:val="20"/>
          <w:sz w:val="24"/>
          <w:szCs w:val="36"/>
        </w:rPr>
      </w:pPr>
    </w:p>
    <w:p w14:paraId="2D499D3D" w14:textId="77777777" w:rsidR="00E1075D" w:rsidRPr="0024385F" w:rsidRDefault="00E84379" w:rsidP="00E1075D">
      <w:pPr>
        <w:pStyle w:val="Nadpis5"/>
        <w:rPr>
          <w:rFonts w:ascii="Times New Roman" w:hAnsi="Times New Roman"/>
          <w:i w:val="0"/>
          <w:smallCaps/>
          <w:spacing w:val="20"/>
          <w:sz w:val="36"/>
          <w:szCs w:val="36"/>
        </w:rPr>
      </w:pPr>
      <w:r>
        <w:rPr>
          <w:rFonts w:ascii="Times New Roman" w:hAnsi="Times New Roman"/>
          <w:i w:val="0"/>
          <w:smallCaps/>
          <w:spacing w:val="20"/>
          <w:sz w:val="36"/>
          <w:szCs w:val="36"/>
        </w:rPr>
        <w:t>Rámcovou k</w:t>
      </w:r>
      <w:r w:rsidR="00E1075D" w:rsidRPr="0024385F">
        <w:rPr>
          <w:rFonts w:ascii="Times New Roman" w:hAnsi="Times New Roman"/>
          <w:i w:val="0"/>
          <w:smallCaps/>
          <w:spacing w:val="20"/>
          <w:sz w:val="36"/>
          <w:szCs w:val="36"/>
        </w:rPr>
        <w:t>upní smlouvu</w:t>
      </w:r>
    </w:p>
    <w:p w14:paraId="7C22025A" w14:textId="77777777" w:rsidR="00E1075D" w:rsidRPr="0024385F" w:rsidRDefault="00E1075D" w:rsidP="00E1075D">
      <w:pPr>
        <w:jc w:val="center"/>
        <w:rPr>
          <w:lang w:val="cs-CZ"/>
        </w:rPr>
      </w:pPr>
    </w:p>
    <w:p w14:paraId="3FC124B1" w14:textId="79F3C34A" w:rsidR="00E1075D" w:rsidRDefault="00E1075D" w:rsidP="00E1075D">
      <w:pPr>
        <w:jc w:val="center"/>
        <w:rPr>
          <w:lang w:val="cs-CZ"/>
        </w:rPr>
      </w:pPr>
      <w:r w:rsidRPr="0024385F">
        <w:rPr>
          <w:lang w:val="cs-CZ"/>
        </w:rPr>
        <w:t xml:space="preserve">číslo </w:t>
      </w:r>
      <w:r w:rsidR="003D576D" w:rsidRPr="0024385F">
        <w:rPr>
          <w:lang w:val="cs-CZ"/>
        </w:rPr>
        <w:t>kupujícího</w:t>
      </w:r>
      <w:r w:rsidRPr="0024385F">
        <w:rPr>
          <w:lang w:val="cs-CZ"/>
        </w:rPr>
        <w:t>: _________</w:t>
      </w:r>
    </w:p>
    <w:p w14:paraId="1797D68F" w14:textId="161D2D5D" w:rsidR="00795735" w:rsidRDefault="00795735" w:rsidP="00E1075D">
      <w:pPr>
        <w:jc w:val="center"/>
        <w:rPr>
          <w:lang w:val="cs-CZ"/>
        </w:rPr>
      </w:pPr>
    </w:p>
    <w:p w14:paraId="7862071F" w14:textId="77777777" w:rsidR="00795735" w:rsidRPr="0024385F" w:rsidRDefault="00795735" w:rsidP="00E1075D">
      <w:pPr>
        <w:jc w:val="center"/>
        <w:rPr>
          <w:lang w:val="cs-CZ"/>
        </w:rPr>
      </w:pPr>
    </w:p>
    <w:p w14:paraId="6FA966A6" w14:textId="77777777" w:rsidR="00D63A83" w:rsidRPr="0024385F" w:rsidRDefault="00D63A83" w:rsidP="002C5C8C">
      <w:pPr>
        <w:jc w:val="both"/>
        <w:rPr>
          <w:lang w:val="cs-CZ"/>
        </w:rPr>
      </w:pPr>
    </w:p>
    <w:p w14:paraId="50D3F207" w14:textId="77777777" w:rsidR="00D63A83" w:rsidRPr="0024385F" w:rsidRDefault="00D63A83" w:rsidP="002C5C8C">
      <w:pPr>
        <w:jc w:val="both"/>
        <w:rPr>
          <w:lang w:val="cs-CZ"/>
        </w:rPr>
      </w:pPr>
    </w:p>
    <w:p w14:paraId="6DF8DCF8" w14:textId="77777777" w:rsidR="00E1075D" w:rsidRPr="00E1075D" w:rsidRDefault="00E1075D" w:rsidP="00E1075D">
      <w:pPr>
        <w:jc w:val="center"/>
        <w:outlineLvl w:val="0"/>
        <w:rPr>
          <w:rFonts w:eastAsia="Times New Roman"/>
          <w:b/>
          <w:szCs w:val="20"/>
          <w:lang w:val="cs-CZ" w:eastAsia="cs-CZ"/>
        </w:rPr>
      </w:pPr>
      <w:r w:rsidRPr="00E1075D">
        <w:rPr>
          <w:rFonts w:eastAsia="Times New Roman"/>
          <w:b/>
          <w:szCs w:val="20"/>
          <w:lang w:val="cs-CZ" w:eastAsia="cs-CZ"/>
        </w:rPr>
        <w:t>Článek I.</w:t>
      </w:r>
    </w:p>
    <w:p w14:paraId="7F41FB8B" w14:textId="77777777" w:rsidR="00E1075D" w:rsidRPr="0024385F" w:rsidRDefault="00E1075D" w:rsidP="00E1075D">
      <w:pPr>
        <w:keepNext/>
        <w:spacing w:after="120"/>
        <w:jc w:val="center"/>
        <w:outlineLvl w:val="6"/>
        <w:rPr>
          <w:rFonts w:eastAsia="Times New Roman"/>
          <w:b/>
          <w:sz w:val="28"/>
          <w:szCs w:val="28"/>
          <w:lang w:val="cs-CZ" w:eastAsia="cs-CZ"/>
        </w:rPr>
      </w:pPr>
      <w:r w:rsidRPr="0024385F">
        <w:rPr>
          <w:rFonts w:eastAsia="Times New Roman"/>
          <w:b/>
          <w:sz w:val="28"/>
          <w:szCs w:val="28"/>
          <w:lang w:val="cs-CZ" w:eastAsia="cs-CZ"/>
        </w:rPr>
        <w:t>Předmět smlouvy</w:t>
      </w:r>
      <w:r w:rsidR="003E673E" w:rsidRPr="0024385F">
        <w:rPr>
          <w:rFonts w:eastAsia="Times New Roman"/>
          <w:b/>
          <w:sz w:val="28"/>
          <w:szCs w:val="28"/>
          <w:lang w:val="cs-CZ" w:eastAsia="cs-CZ"/>
        </w:rPr>
        <w:t>, předmět</w:t>
      </w:r>
      <w:r w:rsidRPr="0024385F">
        <w:rPr>
          <w:rFonts w:eastAsia="Times New Roman"/>
          <w:b/>
          <w:sz w:val="28"/>
          <w:szCs w:val="28"/>
          <w:lang w:val="cs-CZ" w:eastAsia="cs-CZ"/>
        </w:rPr>
        <w:t xml:space="preserve"> a místo plnění</w:t>
      </w:r>
    </w:p>
    <w:p w14:paraId="215C019A" w14:textId="77777777" w:rsidR="00F27C40" w:rsidRPr="00F27C40" w:rsidRDefault="003E673E" w:rsidP="00F27C40">
      <w:pPr>
        <w:numPr>
          <w:ilvl w:val="0"/>
          <w:numId w:val="12"/>
        </w:numPr>
        <w:tabs>
          <w:tab w:val="num" w:pos="426"/>
        </w:tabs>
        <w:spacing w:after="120"/>
        <w:ind w:left="425" w:hanging="425"/>
        <w:jc w:val="both"/>
        <w:rPr>
          <w:rFonts w:eastAsia="Times New Roman"/>
          <w:szCs w:val="20"/>
          <w:lang w:val="cs-CZ" w:eastAsia="cs-CZ"/>
        </w:rPr>
      </w:pPr>
      <w:r w:rsidRPr="0024385F">
        <w:rPr>
          <w:rFonts w:eastAsia="Times New Roman"/>
          <w:szCs w:val="20"/>
          <w:lang w:val="cs-CZ" w:eastAsia="cs-CZ"/>
        </w:rPr>
        <w:t>Prodávající se zavazuje kupujícímu v souladu s touto kupní smlouvou dod</w:t>
      </w:r>
      <w:r w:rsidR="00E84379">
        <w:rPr>
          <w:rFonts w:eastAsia="Times New Roman"/>
          <w:szCs w:val="20"/>
          <w:lang w:val="cs-CZ" w:eastAsia="cs-CZ"/>
        </w:rPr>
        <w:t>ávat</w:t>
      </w:r>
      <w:r w:rsidRPr="0024385F">
        <w:rPr>
          <w:rFonts w:eastAsia="Times New Roman"/>
          <w:szCs w:val="20"/>
          <w:lang w:val="cs-CZ" w:eastAsia="cs-CZ"/>
        </w:rPr>
        <w:t xml:space="preserve"> </w:t>
      </w:r>
      <w:r w:rsidR="00F27C40">
        <w:rPr>
          <w:rFonts w:eastAsia="Times New Roman"/>
          <w:szCs w:val="20"/>
          <w:lang w:val="cs-CZ" w:eastAsia="cs-CZ"/>
        </w:rPr>
        <w:t xml:space="preserve">kupujícímu </w:t>
      </w:r>
      <w:r w:rsidR="00586EF3">
        <w:rPr>
          <w:rFonts w:eastAsia="Times New Roman"/>
          <w:szCs w:val="20"/>
          <w:lang w:val="cs-CZ" w:eastAsia="cs-CZ"/>
        </w:rPr>
        <w:t xml:space="preserve">na základě jeho jednotlivých objednávek </w:t>
      </w:r>
      <w:r w:rsidR="00D21B63">
        <w:rPr>
          <w:rFonts w:eastAsia="Times New Roman"/>
          <w:szCs w:val="20"/>
          <w:lang w:val="cs-CZ" w:eastAsia="cs-CZ"/>
        </w:rPr>
        <w:t>kancelářský materiál</w:t>
      </w:r>
      <w:r w:rsidR="00D21B63" w:rsidRPr="0024385F">
        <w:rPr>
          <w:rFonts w:eastAsia="Times New Roman"/>
          <w:szCs w:val="20"/>
          <w:lang w:val="cs-CZ" w:eastAsia="cs-CZ"/>
        </w:rPr>
        <w:t xml:space="preserve">, </w:t>
      </w:r>
      <w:r w:rsidR="00F27C40" w:rsidRPr="0024385F">
        <w:rPr>
          <w:rFonts w:eastAsia="Times New Roman"/>
          <w:szCs w:val="20"/>
          <w:lang w:val="cs-CZ" w:eastAsia="cs-CZ"/>
        </w:rPr>
        <w:t>včetně veškerého příslušenství a souvisejících materiálů a zařízení</w:t>
      </w:r>
      <w:r w:rsidR="00F27C40">
        <w:rPr>
          <w:rFonts w:eastAsia="Times New Roman"/>
          <w:szCs w:val="20"/>
          <w:lang w:val="cs-CZ" w:eastAsia="cs-CZ"/>
        </w:rPr>
        <w:t xml:space="preserve"> </w:t>
      </w:r>
      <w:r w:rsidR="00F27C40" w:rsidRPr="00F27C40">
        <w:rPr>
          <w:rFonts w:eastAsia="Times New Roman"/>
          <w:szCs w:val="20"/>
          <w:lang w:val="cs-CZ" w:eastAsia="cs-CZ"/>
        </w:rPr>
        <w:t>na základě dílčích objednávek kupujícího</w:t>
      </w:r>
      <w:r w:rsidR="00F27C40">
        <w:rPr>
          <w:rFonts w:eastAsia="Times New Roman"/>
          <w:szCs w:val="20"/>
          <w:lang w:val="cs-CZ" w:eastAsia="cs-CZ"/>
        </w:rPr>
        <w:t xml:space="preserve"> a kupující se zavazuje prodávajícímu uhradit za dodávané zboží kupní cenu</w:t>
      </w:r>
      <w:r w:rsidR="00F27C40" w:rsidRPr="00F27C40">
        <w:rPr>
          <w:rFonts w:eastAsia="Times New Roman"/>
          <w:szCs w:val="20"/>
          <w:lang w:val="cs-CZ" w:eastAsia="cs-CZ"/>
        </w:rPr>
        <w:t xml:space="preserve">. </w:t>
      </w:r>
    </w:p>
    <w:p w14:paraId="61B63F65" w14:textId="77777777" w:rsidR="003E673E" w:rsidRPr="0024385F" w:rsidRDefault="00F27C40" w:rsidP="00F27C40">
      <w:pPr>
        <w:numPr>
          <w:ilvl w:val="0"/>
          <w:numId w:val="12"/>
        </w:numPr>
        <w:tabs>
          <w:tab w:val="num" w:pos="426"/>
        </w:tabs>
        <w:spacing w:after="120"/>
        <w:ind w:left="425" w:hanging="425"/>
        <w:jc w:val="both"/>
        <w:rPr>
          <w:rFonts w:eastAsia="Times New Roman"/>
          <w:szCs w:val="20"/>
          <w:lang w:val="cs-CZ" w:eastAsia="cs-CZ"/>
        </w:rPr>
      </w:pPr>
      <w:r w:rsidRPr="00F27C40">
        <w:rPr>
          <w:rFonts w:eastAsia="Times New Roman"/>
          <w:szCs w:val="20"/>
          <w:lang w:val="cs-CZ" w:eastAsia="cs-CZ"/>
        </w:rPr>
        <w:t>Prodávající se zavazuje dod</w:t>
      </w:r>
      <w:r>
        <w:rPr>
          <w:rFonts w:eastAsia="Times New Roman"/>
          <w:szCs w:val="20"/>
          <w:lang w:val="cs-CZ" w:eastAsia="cs-CZ"/>
        </w:rPr>
        <w:t>ávat</w:t>
      </w:r>
      <w:r w:rsidRPr="00F27C40">
        <w:rPr>
          <w:rFonts w:eastAsia="Times New Roman"/>
          <w:szCs w:val="20"/>
          <w:lang w:val="cs-CZ" w:eastAsia="cs-CZ"/>
        </w:rPr>
        <w:t xml:space="preserve"> kupujícímu </w:t>
      </w:r>
      <w:r>
        <w:rPr>
          <w:rFonts w:eastAsia="Times New Roman"/>
          <w:szCs w:val="20"/>
          <w:lang w:val="cs-CZ" w:eastAsia="cs-CZ"/>
        </w:rPr>
        <w:t>jednotlivé objednané plnění</w:t>
      </w:r>
      <w:r w:rsidRPr="00F27C40">
        <w:rPr>
          <w:rFonts w:eastAsia="Times New Roman"/>
          <w:szCs w:val="20"/>
          <w:lang w:val="cs-CZ" w:eastAsia="cs-CZ"/>
        </w:rPr>
        <w:t xml:space="preserve"> v rozsahu a za podmínek stanovených touto </w:t>
      </w:r>
      <w:r>
        <w:rPr>
          <w:rFonts w:eastAsia="Times New Roman"/>
          <w:szCs w:val="20"/>
          <w:lang w:val="cs-CZ" w:eastAsia="cs-CZ"/>
        </w:rPr>
        <w:t>s</w:t>
      </w:r>
      <w:r w:rsidRPr="00F27C40">
        <w:rPr>
          <w:rFonts w:eastAsia="Times New Roman"/>
          <w:szCs w:val="20"/>
          <w:lang w:val="cs-CZ" w:eastAsia="cs-CZ"/>
        </w:rPr>
        <w:t xml:space="preserve">mlouvou a převést na kupujícího vlastnické právo k tomuto zboží. </w:t>
      </w:r>
    </w:p>
    <w:p w14:paraId="27AAE65A" w14:textId="312DBB87" w:rsidR="008870F5" w:rsidRDefault="003E673E" w:rsidP="003E673E">
      <w:pPr>
        <w:pStyle w:val="Zkladntext"/>
        <w:numPr>
          <w:ilvl w:val="0"/>
          <w:numId w:val="12"/>
        </w:numPr>
        <w:tabs>
          <w:tab w:val="clear" w:pos="720"/>
          <w:tab w:val="num" w:pos="426"/>
        </w:tabs>
        <w:ind w:left="425" w:hanging="425"/>
        <w:jc w:val="both"/>
        <w:rPr>
          <w:lang w:val="cs-CZ"/>
        </w:rPr>
      </w:pPr>
      <w:r w:rsidRPr="0024385F">
        <w:rPr>
          <w:rFonts w:eastAsia="Times New Roman"/>
          <w:szCs w:val="20"/>
          <w:lang w:val="cs-CZ" w:eastAsia="cs-CZ"/>
        </w:rPr>
        <w:lastRenderedPageBreak/>
        <w:t xml:space="preserve">Předmětem plnění podle této smlouvy je dodání </w:t>
      </w:r>
      <w:r w:rsidR="00093BBD">
        <w:rPr>
          <w:rFonts w:eastAsia="Times New Roman"/>
          <w:szCs w:val="20"/>
          <w:lang w:val="cs-CZ" w:eastAsia="cs-CZ"/>
        </w:rPr>
        <w:t>kancelářského materiálu</w:t>
      </w:r>
      <w:r w:rsidR="00093BBD" w:rsidRPr="0024385F">
        <w:rPr>
          <w:rFonts w:eastAsia="Times New Roman"/>
          <w:szCs w:val="20"/>
          <w:lang w:val="cs-CZ" w:eastAsia="cs-CZ"/>
        </w:rPr>
        <w:t xml:space="preserve">, </w:t>
      </w:r>
      <w:r w:rsidRPr="0024385F">
        <w:rPr>
          <w:rFonts w:eastAsia="Times New Roman"/>
          <w:szCs w:val="20"/>
          <w:lang w:val="cs-CZ" w:eastAsia="cs-CZ"/>
        </w:rPr>
        <w:t xml:space="preserve">včetně veškerého příslušenství a souvisejících materiálů a zařízení </w:t>
      </w:r>
      <w:r w:rsidR="00F27C40">
        <w:rPr>
          <w:rFonts w:eastAsia="Times New Roman"/>
          <w:szCs w:val="20"/>
          <w:lang w:val="cs-CZ" w:eastAsia="cs-CZ"/>
        </w:rPr>
        <w:t xml:space="preserve">na základě </w:t>
      </w:r>
      <w:r w:rsidR="006523FB">
        <w:rPr>
          <w:rFonts w:eastAsia="Times New Roman"/>
          <w:szCs w:val="20"/>
          <w:lang w:val="cs-CZ" w:eastAsia="cs-CZ"/>
        </w:rPr>
        <w:t>individuálních</w:t>
      </w:r>
      <w:r w:rsidR="00F27C40">
        <w:rPr>
          <w:rFonts w:eastAsia="Times New Roman"/>
          <w:szCs w:val="20"/>
          <w:lang w:val="cs-CZ" w:eastAsia="cs-CZ"/>
        </w:rPr>
        <w:t xml:space="preserve"> objednávek kupujícího </w:t>
      </w:r>
      <w:r w:rsidRPr="0024385F">
        <w:rPr>
          <w:rFonts w:eastAsia="Times New Roman"/>
          <w:szCs w:val="20"/>
          <w:lang w:val="cs-CZ" w:eastAsia="cs-CZ"/>
        </w:rPr>
        <w:t xml:space="preserve">(shora uvedené </w:t>
      </w:r>
      <w:r w:rsidR="00586EF3">
        <w:rPr>
          <w:rFonts w:eastAsia="Times New Roman"/>
          <w:szCs w:val="20"/>
          <w:lang w:val="cs-CZ" w:eastAsia="cs-CZ"/>
        </w:rPr>
        <w:t xml:space="preserve">jednotlivé objednané </w:t>
      </w:r>
      <w:r w:rsidRPr="0024385F">
        <w:rPr>
          <w:rFonts w:eastAsia="Times New Roman"/>
          <w:szCs w:val="20"/>
          <w:lang w:val="cs-CZ" w:eastAsia="cs-CZ"/>
        </w:rPr>
        <w:t>plnění dále jen „</w:t>
      </w:r>
      <w:r w:rsidRPr="0024385F">
        <w:rPr>
          <w:rFonts w:eastAsia="Times New Roman"/>
          <w:b/>
          <w:i/>
          <w:szCs w:val="20"/>
          <w:lang w:val="cs-CZ" w:eastAsia="cs-CZ"/>
        </w:rPr>
        <w:t>předmět koupě</w:t>
      </w:r>
      <w:r w:rsidRPr="0024385F">
        <w:rPr>
          <w:rFonts w:eastAsia="Times New Roman"/>
          <w:szCs w:val="20"/>
          <w:lang w:val="cs-CZ" w:eastAsia="cs-CZ"/>
        </w:rPr>
        <w:t xml:space="preserve">“), </w:t>
      </w:r>
      <w:r w:rsidR="003D576D" w:rsidRPr="0024385F">
        <w:rPr>
          <w:rFonts w:eastAsia="Times New Roman"/>
          <w:szCs w:val="20"/>
          <w:lang w:val="cs-CZ" w:eastAsia="cs-CZ"/>
        </w:rPr>
        <w:t>a to podle podrobné specifikace uvedené v</w:t>
      </w:r>
      <w:r w:rsidR="00093BBD">
        <w:rPr>
          <w:rFonts w:eastAsia="Times New Roman"/>
          <w:szCs w:val="20"/>
          <w:lang w:val="cs-CZ" w:eastAsia="cs-CZ"/>
        </w:rPr>
        <w:t> </w:t>
      </w:r>
      <w:r w:rsidR="00093BBD" w:rsidRPr="003D5B06">
        <w:rPr>
          <w:rFonts w:eastAsia="Times New Roman"/>
          <w:szCs w:val="20"/>
          <w:lang w:val="cs-CZ" w:eastAsia="cs-CZ"/>
        </w:rPr>
        <w:t xml:space="preserve">nabídkovém listu </w:t>
      </w:r>
      <w:r w:rsidR="00093BBD">
        <w:rPr>
          <w:rFonts w:eastAsia="Times New Roman"/>
          <w:szCs w:val="20"/>
          <w:lang w:val="cs-CZ" w:eastAsia="cs-CZ"/>
        </w:rPr>
        <w:t>tvořícím</w:t>
      </w:r>
      <w:r w:rsidR="003D576D" w:rsidRPr="0024385F">
        <w:rPr>
          <w:rFonts w:eastAsia="Times New Roman"/>
          <w:szCs w:val="20"/>
          <w:lang w:val="cs-CZ" w:eastAsia="cs-CZ"/>
        </w:rPr>
        <w:t> </w:t>
      </w:r>
      <w:r w:rsidR="00093BBD" w:rsidRPr="0024385F">
        <w:rPr>
          <w:rFonts w:eastAsia="Times New Roman"/>
          <w:szCs w:val="20"/>
          <w:lang w:val="cs-CZ" w:eastAsia="cs-CZ"/>
        </w:rPr>
        <w:t>přílo</w:t>
      </w:r>
      <w:r w:rsidR="00093BBD">
        <w:rPr>
          <w:rFonts w:eastAsia="Times New Roman"/>
          <w:szCs w:val="20"/>
          <w:lang w:val="cs-CZ" w:eastAsia="cs-CZ"/>
        </w:rPr>
        <w:t>hu</w:t>
      </w:r>
      <w:r w:rsidR="00093BBD" w:rsidRPr="0024385F">
        <w:rPr>
          <w:rFonts w:eastAsia="Times New Roman"/>
          <w:szCs w:val="20"/>
          <w:lang w:val="cs-CZ" w:eastAsia="cs-CZ"/>
        </w:rPr>
        <w:t xml:space="preserve"> </w:t>
      </w:r>
      <w:r w:rsidR="003D576D" w:rsidRPr="0024385F">
        <w:rPr>
          <w:rFonts w:eastAsia="Times New Roman"/>
          <w:szCs w:val="20"/>
          <w:lang w:val="cs-CZ" w:eastAsia="cs-CZ"/>
        </w:rPr>
        <w:t>č. 1 této smlouvy</w:t>
      </w:r>
      <w:r w:rsidR="008870F5">
        <w:rPr>
          <w:rFonts w:eastAsia="Times New Roman"/>
          <w:szCs w:val="20"/>
          <w:lang w:val="cs-CZ" w:eastAsia="cs-CZ"/>
        </w:rPr>
        <w:t xml:space="preserve"> </w:t>
      </w:r>
      <w:r w:rsidR="00160F20" w:rsidRPr="003D5B06">
        <w:rPr>
          <w:rFonts w:eastAsia="Times New Roman"/>
          <w:szCs w:val="20"/>
          <w:lang w:val="cs-CZ" w:eastAsia="cs-CZ"/>
        </w:rPr>
        <w:t>a podle katalogu prodávajícího obsahující alternativní</w:t>
      </w:r>
      <w:r w:rsidR="004448FE" w:rsidRPr="003D5B06">
        <w:rPr>
          <w:rFonts w:eastAsia="Times New Roman"/>
          <w:szCs w:val="20"/>
          <w:lang w:val="cs-CZ" w:eastAsia="cs-CZ"/>
        </w:rPr>
        <w:t xml:space="preserve"> a související</w:t>
      </w:r>
      <w:r w:rsidR="00160F20" w:rsidRPr="003D5B06">
        <w:rPr>
          <w:rFonts w:eastAsia="Times New Roman"/>
          <w:szCs w:val="20"/>
          <w:lang w:val="cs-CZ" w:eastAsia="cs-CZ"/>
        </w:rPr>
        <w:t xml:space="preserve"> produkty, který prodávající zpřístupní kupujícímu po uzavření této smlouvy a bude jej udržovat aktuální</w:t>
      </w:r>
      <w:r w:rsidR="00F27C40" w:rsidRPr="003D5B06">
        <w:rPr>
          <w:rFonts w:eastAsia="Times New Roman"/>
          <w:szCs w:val="20"/>
          <w:lang w:val="cs-CZ" w:eastAsia="cs-CZ"/>
        </w:rPr>
        <w:t>.</w:t>
      </w:r>
      <w:r w:rsidRPr="003D5B06">
        <w:rPr>
          <w:rFonts w:eastAsia="Times New Roman"/>
          <w:szCs w:val="20"/>
          <w:lang w:val="cs-CZ" w:eastAsia="cs-CZ"/>
        </w:rPr>
        <w:t xml:space="preserve"> Předmět </w:t>
      </w:r>
      <w:r w:rsidR="000303E8" w:rsidRPr="003D5B06">
        <w:rPr>
          <w:rFonts w:eastAsia="Times New Roman"/>
          <w:szCs w:val="20"/>
          <w:lang w:val="cs-CZ" w:eastAsia="cs-CZ"/>
        </w:rPr>
        <w:t xml:space="preserve">koupě </w:t>
      </w:r>
      <w:r w:rsidRPr="003D5B06">
        <w:rPr>
          <w:rFonts w:eastAsia="Times New Roman"/>
          <w:szCs w:val="20"/>
          <w:lang w:val="cs-CZ" w:eastAsia="cs-CZ"/>
        </w:rPr>
        <w:t>bude dodán v</w:t>
      </w:r>
      <w:r w:rsidR="003D576D" w:rsidRPr="003D5B06">
        <w:rPr>
          <w:rFonts w:eastAsia="Times New Roman"/>
          <w:szCs w:val="20"/>
          <w:lang w:val="cs-CZ" w:eastAsia="cs-CZ"/>
        </w:rPr>
        <w:t xml:space="preserve"> rozsahu a </w:t>
      </w:r>
      <w:r w:rsidRPr="003D5B06">
        <w:rPr>
          <w:rFonts w:eastAsia="Times New Roman"/>
          <w:szCs w:val="20"/>
          <w:lang w:val="cs-CZ" w:eastAsia="cs-CZ"/>
        </w:rPr>
        <w:t>provedení podle</w:t>
      </w:r>
      <w:r w:rsidRPr="0024385F">
        <w:rPr>
          <w:rFonts w:eastAsia="Times New Roman"/>
          <w:szCs w:val="20"/>
          <w:lang w:val="cs-CZ" w:eastAsia="cs-CZ"/>
        </w:rPr>
        <w:t xml:space="preserve"> zadání obsaženého v </w:t>
      </w:r>
      <w:r w:rsidR="003D576D" w:rsidRPr="0024385F">
        <w:rPr>
          <w:rFonts w:eastAsia="Times New Roman"/>
          <w:szCs w:val="20"/>
          <w:lang w:val="cs-CZ" w:eastAsia="cs-CZ"/>
        </w:rPr>
        <w:t>technické</w:t>
      </w:r>
      <w:r w:rsidRPr="0024385F">
        <w:rPr>
          <w:rFonts w:eastAsia="Times New Roman"/>
          <w:szCs w:val="20"/>
          <w:lang w:val="cs-CZ" w:eastAsia="cs-CZ"/>
        </w:rPr>
        <w:t xml:space="preserve"> </w:t>
      </w:r>
      <w:r w:rsidR="003D576D" w:rsidRPr="0024385F">
        <w:rPr>
          <w:rFonts w:eastAsia="Times New Roman"/>
          <w:szCs w:val="20"/>
          <w:lang w:val="cs-CZ" w:eastAsia="cs-CZ"/>
        </w:rPr>
        <w:t>specifikaci uvedené</w:t>
      </w:r>
      <w:r w:rsidRPr="0024385F">
        <w:rPr>
          <w:rFonts w:eastAsia="Times New Roman"/>
          <w:szCs w:val="20"/>
          <w:lang w:val="cs-CZ" w:eastAsia="cs-CZ"/>
        </w:rPr>
        <w:t xml:space="preserve"> v rámci zadávacího řízení </w:t>
      </w:r>
      <w:r w:rsidRPr="0024385F">
        <w:rPr>
          <w:lang w:val="cs-CZ"/>
        </w:rPr>
        <w:t>(dále jen „</w:t>
      </w:r>
      <w:r w:rsidRPr="0024385F">
        <w:rPr>
          <w:b/>
          <w:i/>
          <w:lang w:val="cs-CZ"/>
        </w:rPr>
        <w:t>zadávací řízení</w:t>
      </w:r>
      <w:r w:rsidRPr="0024385F">
        <w:rPr>
          <w:lang w:val="cs-CZ"/>
        </w:rPr>
        <w:t xml:space="preserve">“) uskutečněného podle zákona č. 134/2016 Sb., o zadávání veřejných zakázek, ve znění pozdějších předpisů, a to na základě nabídky podané </w:t>
      </w:r>
      <w:r w:rsidR="003D576D" w:rsidRPr="0024385F">
        <w:rPr>
          <w:lang w:val="cs-CZ"/>
        </w:rPr>
        <w:t>prodávajícím</w:t>
      </w:r>
      <w:r w:rsidRPr="0024385F">
        <w:rPr>
          <w:lang w:val="cs-CZ"/>
        </w:rPr>
        <w:t xml:space="preserve"> v zadávacím řízení</w:t>
      </w:r>
      <w:r w:rsidR="0020708F">
        <w:rPr>
          <w:lang w:val="cs-CZ"/>
        </w:rPr>
        <w:t>, vždy však v jakosti odpovídající vyšší než střední jakosti plnění,</w:t>
      </w:r>
      <w:r w:rsidRPr="0024385F">
        <w:rPr>
          <w:lang w:val="cs-CZ"/>
        </w:rPr>
        <w:t xml:space="preserve"> s tím, že </w:t>
      </w:r>
      <w:r w:rsidR="003D576D" w:rsidRPr="0024385F">
        <w:rPr>
          <w:lang w:val="cs-CZ"/>
        </w:rPr>
        <w:t>prodávající</w:t>
      </w:r>
      <w:r w:rsidRPr="0024385F">
        <w:rPr>
          <w:lang w:val="cs-CZ"/>
        </w:rPr>
        <w:t xml:space="preserve"> je povinen v rámci plnění předmětu této smlouvy</w:t>
      </w:r>
      <w:r w:rsidR="000303E8">
        <w:rPr>
          <w:lang w:val="cs-CZ"/>
        </w:rPr>
        <w:t xml:space="preserve"> dodržet</w:t>
      </w:r>
      <w:r w:rsidRPr="0024385F">
        <w:rPr>
          <w:lang w:val="cs-CZ"/>
        </w:rPr>
        <w:t xml:space="preserve"> všechny podmínky zadávací dokumentace zadávacího řízení a dodržet veškeré své závazky vyplývající z nabídky podané </w:t>
      </w:r>
      <w:r w:rsidR="003D576D" w:rsidRPr="0024385F">
        <w:rPr>
          <w:lang w:val="cs-CZ"/>
        </w:rPr>
        <w:t>prodávajícím</w:t>
      </w:r>
      <w:r w:rsidRPr="0024385F">
        <w:rPr>
          <w:lang w:val="cs-CZ"/>
        </w:rPr>
        <w:t xml:space="preserve"> v zadávacím řízení</w:t>
      </w:r>
      <w:r w:rsidR="00E84583">
        <w:rPr>
          <w:lang w:val="cs-CZ"/>
        </w:rPr>
        <w:t>, včetně závazků dodržování důstojných pracovních podmínek</w:t>
      </w:r>
      <w:r w:rsidR="002B31AA">
        <w:rPr>
          <w:lang w:val="cs-CZ"/>
        </w:rPr>
        <w:t xml:space="preserve"> a pravidel společensky odpovědného zadávání</w:t>
      </w:r>
      <w:r w:rsidRPr="0024385F">
        <w:rPr>
          <w:lang w:val="cs-CZ"/>
        </w:rPr>
        <w:t>.</w:t>
      </w:r>
      <w:r w:rsidR="001F7B26" w:rsidRPr="0024385F">
        <w:rPr>
          <w:lang w:val="cs-CZ"/>
        </w:rPr>
        <w:t xml:space="preserve"> </w:t>
      </w:r>
      <w:r w:rsidR="000C0202">
        <w:rPr>
          <w:lang w:val="cs-CZ"/>
        </w:rPr>
        <w:t>V z</w:t>
      </w:r>
      <w:r w:rsidR="00160F20" w:rsidRPr="003D5B06">
        <w:rPr>
          <w:lang w:val="cs-CZ"/>
        </w:rPr>
        <w:t>adávací</w:t>
      </w:r>
      <w:r w:rsidR="000C0202">
        <w:rPr>
          <w:lang w:val="cs-CZ"/>
        </w:rPr>
        <w:t>m</w:t>
      </w:r>
      <w:r w:rsidR="00160F20" w:rsidRPr="003D5B06">
        <w:rPr>
          <w:lang w:val="cs-CZ"/>
        </w:rPr>
        <w:t xml:space="preserve"> řízení na veřejnou zakázku </w:t>
      </w:r>
      <w:r w:rsidR="00160F20" w:rsidRPr="003D5B06">
        <w:rPr>
          <w:rFonts w:eastAsia="Times New Roman"/>
          <w:szCs w:val="20"/>
          <w:lang w:val="cs-CZ" w:eastAsia="cs-CZ"/>
        </w:rPr>
        <w:t xml:space="preserve">malého </w:t>
      </w:r>
      <w:r w:rsidR="00160F20" w:rsidRPr="003D5B06">
        <w:rPr>
          <w:lang w:val="cs-CZ"/>
        </w:rPr>
        <w:t xml:space="preserve">rozsahu s názvem „PedF </w:t>
      </w:r>
      <w:r w:rsidR="003F55F9">
        <w:rPr>
          <w:lang w:val="cs-CZ"/>
        </w:rPr>
        <w:t>–</w:t>
      </w:r>
      <w:r w:rsidR="00160F20" w:rsidRPr="003D5B06">
        <w:rPr>
          <w:lang w:val="cs-CZ"/>
        </w:rPr>
        <w:t xml:space="preserve"> </w:t>
      </w:r>
      <w:r w:rsidR="00160F20" w:rsidRPr="003D5B06">
        <w:rPr>
          <w:i/>
          <w:lang w:val="cs-CZ"/>
        </w:rPr>
        <w:t>Nákup kancelářského materiálu 20</w:t>
      </w:r>
      <w:r w:rsidR="00AA6020">
        <w:rPr>
          <w:i/>
          <w:lang w:val="cs-CZ"/>
        </w:rPr>
        <w:t>2</w:t>
      </w:r>
      <w:r w:rsidR="00D96CDF">
        <w:rPr>
          <w:i/>
          <w:lang w:val="cs-CZ"/>
        </w:rPr>
        <w:t>4</w:t>
      </w:r>
      <w:r w:rsidR="00160F20" w:rsidRPr="003D5B06">
        <w:rPr>
          <w:i/>
          <w:lang w:val="cs-CZ"/>
        </w:rPr>
        <w:t>/202</w:t>
      </w:r>
      <w:r w:rsidR="00D96CDF">
        <w:rPr>
          <w:i/>
          <w:lang w:val="cs-CZ"/>
        </w:rPr>
        <w:t>5</w:t>
      </w:r>
      <w:r w:rsidR="00160F20" w:rsidRPr="003D5B06">
        <w:rPr>
          <w:lang w:val="cs-CZ"/>
        </w:rPr>
        <w:t xml:space="preserve">“ je využito finančních prostředků </w:t>
      </w:r>
      <w:r w:rsidR="008870F5">
        <w:rPr>
          <w:lang w:val="cs-CZ"/>
        </w:rPr>
        <w:t xml:space="preserve">kupujícího. </w:t>
      </w:r>
      <w:r w:rsidR="00770A7A">
        <w:rPr>
          <w:lang w:val="cs-CZ"/>
        </w:rPr>
        <w:t>Kupující uvedl v nabídkovém listu pouze orientační množství odebíraného zboží a není tímto množstvím nijak vázán.</w:t>
      </w:r>
    </w:p>
    <w:p w14:paraId="6253CA4F" w14:textId="42C3168D" w:rsidR="003E673E" w:rsidRPr="0024385F" w:rsidRDefault="008870F5" w:rsidP="003E673E">
      <w:pPr>
        <w:pStyle w:val="Zkladntext"/>
        <w:numPr>
          <w:ilvl w:val="0"/>
          <w:numId w:val="12"/>
        </w:numPr>
        <w:tabs>
          <w:tab w:val="clear" w:pos="720"/>
          <w:tab w:val="num" w:pos="426"/>
        </w:tabs>
        <w:ind w:left="425" w:hanging="425"/>
        <w:jc w:val="both"/>
        <w:rPr>
          <w:lang w:val="cs-CZ"/>
        </w:rPr>
      </w:pPr>
      <w:r>
        <w:rPr>
          <w:lang w:val="cs-CZ"/>
        </w:rPr>
        <w:t xml:space="preserve">Veřejná zakázka </w:t>
      </w:r>
      <w:r w:rsidRPr="000C0202">
        <w:rPr>
          <w:lang w:val="cs-CZ"/>
        </w:rPr>
        <w:t xml:space="preserve">PedF </w:t>
      </w:r>
      <w:r w:rsidR="003F55F9">
        <w:rPr>
          <w:lang w:val="cs-CZ"/>
        </w:rPr>
        <w:t>–</w:t>
      </w:r>
      <w:r w:rsidRPr="000C0202">
        <w:rPr>
          <w:lang w:val="cs-CZ"/>
        </w:rPr>
        <w:t xml:space="preserve"> </w:t>
      </w:r>
      <w:r w:rsidRPr="000C0202">
        <w:rPr>
          <w:i/>
          <w:lang w:val="cs-CZ"/>
        </w:rPr>
        <w:t>Nákup kancelářského materiálu 20</w:t>
      </w:r>
      <w:r w:rsidR="00AA6020">
        <w:rPr>
          <w:i/>
          <w:lang w:val="cs-CZ"/>
        </w:rPr>
        <w:t>2</w:t>
      </w:r>
      <w:r w:rsidR="00D96CDF">
        <w:rPr>
          <w:i/>
          <w:lang w:val="cs-CZ"/>
        </w:rPr>
        <w:t>4</w:t>
      </w:r>
      <w:r w:rsidRPr="000C0202">
        <w:rPr>
          <w:i/>
          <w:lang w:val="cs-CZ"/>
        </w:rPr>
        <w:t>/202</w:t>
      </w:r>
      <w:r w:rsidR="00D96CDF">
        <w:rPr>
          <w:i/>
          <w:lang w:val="cs-CZ"/>
        </w:rPr>
        <w:t>5</w:t>
      </w:r>
      <w:r>
        <w:rPr>
          <w:i/>
          <w:lang w:val="cs-CZ"/>
        </w:rPr>
        <w:t xml:space="preserve"> </w:t>
      </w:r>
      <w:r>
        <w:rPr>
          <w:lang w:val="cs-CZ"/>
        </w:rPr>
        <w:t xml:space="preserve">byla v zadávacím řízení zadána jako vyhrazená veřejná zakázka ve smyslu ustanovení § 38 </w:t>
      </w:r>
      <w:r w:rsidRPr="0024385F">
        <w:rPr>
          <w:lang w:val="cs-CZ"/>
        </w:rPr>
        <w:t>zákona č. 134/2016 Sb., o zadávání veřejných zakázek, ve znění pozdějších předpisů</w:t>
      </w:r>
      <w:r>
        <w:rPr>
          <w:lang w:val="cs-CZ"/>
        </w:rPr>
        <w:t xml:space="preserve">. </w:t>
      </w:r>
    </w:p>
    <w:p w14:paraId="43851AB5" w14:textId="77777777" w:rsidR="00E1075D" w:rsidRDefault="003D576D" w:rsidP="00F66364">
      <w:pPr>
        <w:numPr>
          <w:ilvl w:val="0"/>
          <w:numId w:val="12"/>
        </w:numPr>
        <w:tabs>
          <w:tab w:val="num" w:pos="426"/>
        </w:tabs>
        <w:spacing w:after="120"/>
        <w:ind w:left="425" w:hanging="425"/>
        <w:jc w:val="both"/>
        <w:rPr>
          <w:rFonts w:eastAsia="Times New Roman"/>
          <w:szCs w:val="20"/>
          <w:lang w:val="cs-CZ" w:eastAsia="cs-CZ"/>
        </w:rPr>
      </w:pPr>
      <w:r w:rsidRPr="0024385F">
        <w:rPr>
          <w:rFonts w:eastAsia="Times New Roman"/>
          <w:szCs w:val="20"/>
          <w:lang w:val="cs-CZ" w:eastAsia="cs-CZ"/>
        </w:rPr>
        <w:t>Kupující</w:t>
      </w:r>
      <w:r w:rsidR="00E1075D" w:rsidRPr="00E1075D">
        <w:rPr>
          <w:rFonts w:eastAsia="Times New Roman"/>
          <w:szCs w:val="20"/>
          <w:lang w:val="cs-CZ" w:eastAsia="cs-CZ"/>
        </w:rPr>
        <w:t xml:space="preserve"> je jako veřejný zadavatel povinen postupovat v souladu s ustanovením § 214 a § 219 zákona o zadávání veřejných zakázek, a tudíž mimo jiné uveřejnit na svém profilu tuto smlouvu včetně jej</w:t>
      </w:r>
      <w:r w:rsidR="00493200">
        <w:rPr>
          <w:rFonts w:eastAsia="Times New Roman"/>
          <w:szCs w:val="20"/>
          <w:lang w:val="cs-CZ" w:eastAsia="cs-CZ"/>
        </w:rPr>
        <w:t>í</w:t>
      </w:r>
      <w:r w:rsidR="00E1075D" w:rsidRPr="00E1075D">
        <w:rPr>
          <w:rFonts w:eastAsia="Times New Roman"/>
          <w:szCs w:val="20"/>
          <w:lang w:val="cs-CZ" w:eastAsia="cs-CZ"/>
        </w:rPr>
        <w:t xml:space="preserve">ch příloh a případných dodatků a výši skutečně uhrazené ceny za plnění veřejné zakázky.    </w:t>
      </w:r>
    </w:p>
    <w:p w14:paraId="645E5BB5" w14:textId="77777777" w:rsidR="00586EF3" w:rsidRPr="00F66364" w:rsidRDefault="00F66364" w:rsidP="00F66364">
      <w:pPr>
        <w:pStyle w:val="Zkladntext"/>
        <w:numPr>
          <w:ilvl w:val="0"/>
          <w:numId w:val="12"/>
        </w:numPr>
        <w:tabs>
          <w:tab w:val="clear" w:pos="720"/>
          <w:tab w:val="num" w:pos="426"/>
        </w:tabs>
        <w:ind w:left="425" w:hanging="425"/>
        <w:jc w:val="both"/>
        <w:rPr>
          <w:lang w:val="cs-CZ"/>
        </w:rPr>
      </w:pPr>
      <w:r>
        <w:rPr>
          <w:rFonts w:eastAsia="Times New Roman"/>
          <w:szCs w:val="20"/>
          <w:lang w:val="cs-CZ" w:eastAsia="cs-CZ"/>
        </w:rPr>
        <w:t>Kupující bude</w:t>
      </w:r>
      <w:r w:rsidR="00586EF3" w:rsidRPr="00F66364">
        <w:rPr>
          <w:rFonts w:eastAsia="Times New Roman"/>
          <w:szCs w:val="20"/>
          <w:lang w:val="cs-CZ" w:eastAsia="cs-CZ"/>
        </w:rPr>
        <w:t xml:space="preserve"> </w:t>
      </w:r>
      <w:r w:rsidR="00586EF3" w:rsidRPr="00F66364">
        <w:rPr>
          <w:lang w:val="cs-CZ"/>
        </w:rPr>
        <w:t>konkretizovat své požadavky formou individuálních objednávek, které budou obsahovat:</w:t>
      </w:r>
    </w:p>
    <w:p w14:paraId="12F11350" w14:textId="77777777" w:rsidR="00586EF3" w:rsidRPr="00F66364" w:rsidRDefault="00586EF3" w:rsidP="00F66364">
      <w:pPr>
        <w:pStyle w:val="Zkladntext"/>
        <w:ind w:left="708" w:hanging="283"/>
        <w:jc w:val="both"/>
        <w:rPr>
          <w:lang w:val="cs-CZ"/>
        </w:rPr>
      </w:pPr>
      <w:r w:rsidRPr="00F66364">
        <w:rPr>
          <w:lang w:val="cs-CZ"/>
        </w:rPr>
        <w:t>-</w:t>
      </w:r>
      <w:r w:rsidRPr="00F66364">
        <w:rPr>
          <w:lang w:val="cs-CZ"/>
        </w:rPr>
        <w:tab/>
      </w:r>
      <w:r w:rsidR="00F66364">
        <w:rPr>
          <w:lang w:val="cs-CZ"/>
        </w:rPr>
        <w:t xml:space="preserve">individuálně vymezený předmět koupě podle </w:t>
      </w:r>
      <w:r w:rsidR="00C9027E">
        <w:rPr>
          <w:lang w:val="cs-CZ"/>
        </w:rPr>
        <w:t>nabídkového listu</w:t>
      </w:r>
      <w:r w:rsidR="00F66364">
        <w:rPr>
          <w:lang w:val="cs-CZ"/>
        </w:rPr>
        <w:t xml:space="preserve"> tvořící</w:t>
      </w:r>
      <w:r w:rsidR="00C9027E">
        <w:rPr>
          <w:lang w:val="cs-CZ"/>
        </w:rPr>
        <w:t>ho</w:t>
      </w:r>
      <w:r w:rsidR="00F66364">
        <w:rPr>
          <w:lang w:val="cs-CZ"/>
        </w:rPr>
        <w:t xml:space="preserve"> přílohu č. 1 této smlouvy</w:t>
      </w:r>
      <w:r w:rsidR="001D3AFE">
        <w:rPr>
          <w:lang w:val="cs-CZ"/>
        </w:rPr>
        <w:t xml:space="preserve"> a </w:t>
      </w:r>
      <w:r w:rsidR="004448FE">
        <w:rPr>
          <w:lang w:val="cs-CZ"/>
        </w:rPr>
        <w:t>katalogu prodávajícího,</w:t>
      </w:r>
    </w:p>
    <w:p w14:paraId="457E8E66" w14:textId="77777777" w:rsidR="00586EF3" w:rsidRPr="00F66364" w:rsidRDefault="00586EF3" w:rsidP="00F66364">
      <w:pPr>
        <w:pStyle w:val="Zkladntext"/>
        <w:ind w:left="708" w:hanging="283"/>
        <w:jc w:val="both"/>
        <w:rPr>
          <w:lang w:val="cs-CZ"/>
        </w:rPr>
      </w:pPr>
      <w:r w:rsidRPr="00F66364">
        <w:rPr>
          <w:lang w:val="cs-CZ"/>
        </w:rPr>
        <w:t>-</w:t>
      </w:r>
      <w:r w:rsidRPr="00F66364">
        <w:rPr>
          <w:lang w:val="cs-CZ"/>
        </w:rPr>
        <w:tab/>
        <w:t xml:space="preserve">termín </w:t>
      </w:r>
      <w:r w:rsidR="00F66364">
        <w:rPr>
          <w:lang w:val="cs-CZ"/>
        </w:rPr>
        <w:t>dodání předmětu koupě</w:t>
      </w:r>
      <w:r w:rsidRPr="00F66364">
        <w:rPr>
          <w:lang w:val="cs-CZ"/>
        </w:rPr>
        <w:t xml:space="preserve">, </w:t>
      </w:r>
    </w:p>
    <w:p w14:paraId="2329AA96" w14:textId="77777777" w:rsidR="00586EF3" w:rsidRPr="00F66364" w:rsidRDefault="00586EF3" w:rsidP="00F66364">
      <w:pPr>
        <w:pStyle w:val="Zkladntext"/>
        <w:ind w:left="425"/>
        <w:jc w:val="both"/>
        <w:rPr>
          <w:lang w:val="cs-CZ"/>
        </w:rPr>
      </w:pPr>
      <w:r w:rsidRPr="00F66364">
        <w:rPr>
          <w:lang w:val="cs-CZ"/>
        </w:rPr>
        <w:t>-</w:t>
      </w:r>
      <w:r w:rsidRPr="00F66364">
        <w:rPr>
          <w:lang w:val="cs-CZ"/>
        </w:rPr>
        <w:tab/>
        <w:t xml:space="preserve">místo </w:t>
      </w:r>
      <w:r w:rsidR="00F66364">
        <w:rPr>
          <w:lang w:val="cs-CZ"/>
        </w:rPr>
        <w:t>dodání předmětu koupě</w:t>
      </w:r>
      <w:r w:rsidRPr="00F66364">
        <w:rPr>
          <w:lang w:val="cs-CZ"/>
        </w:rPr>
        <w:t>,</w:t>
      </w:r>
    </w:p>
    <w:p w14:paraId="1081F391" w14:textId="77777777" w:rsidR="00586EF3" w:rsidRPr="00F66364" w:rsidRDefault="00586EF3" w:rsidP="00F66364">
      <w:pPr>
        <w:pStyle w:val="Zkladntext"/>
        <w:ind w:left="708" w:hanging="283"/>
        <w:jc w:val="both"/>
        <w:rPr>
          <w:lang w:val="cs-CZ"/>
        </w:rPr>
      </w:pPr>
      <w:r w:rsidRPr="00F66364">
        <w:rPr>
          <w:lang w:val="cs-CZ"/>
        </w:rPr>
        <w:t>-</w:t>
      </w:r>
      <w:r w:rsidRPr="00F66364">
        <w:rPr>
          <w:lang w:val="cs-CZ"/>
        </w:rPr>
        <w:tab/>
        <w:t xml:space="preserve">předpokládanou cenu </w:t>
      </w:r>
      <w:r w:rsidR="00F66364">
        <w:rPr>
          <w:lang w:val="cs-CZ"/>
        </w:rPr>
        <w:t>předmětu koupě</w:t>
      </w:r>
      <w:r w:rsidRPr="00F66364">
        <w:rPr>
          <w:lang w:val="cs-CZ"/>
        </w:rPr>
        <w:t xml:space="preserve">, která je cenou maximální (v souladu s nabídkovým </w:t>
      </w:r>
      <w:r w:rsidR="00C9027E">
        <w:rPr>
          <w:lang w:val="cs-CZ"/>
        </w:rPr>
        <w:t>listem</w:t>
      </w:r>
      <w:r w:rsidR="00C9027E" w:rsidRPr="00F66364">
        <w:rPr>
          <w:lang w:val="cs-CZ"/>
        </w:rPr>
        <w:t xml:space="preserve"> </w:t>
      </w:r>
      <w:r w:rsidRPr="00F66364">
        <w:rPr>
          <w:lang w:val="cs-CZ"/>
        </w:rPr>
        <w:t>předloženým zhotovitelem v rámci výběrového řízení),</w:t>
      </w:r>
    </w:p>
    <w:p w14:paraId="6469C88E" w14:textId="77777777" w:rsidR="00586EF3" w:rsidRPr="00F66364" w:rsidRDefault="00586EF3" w:rsidP="004448FE">
      <w:pPr>
        <w:pStyle w:val="Zkladntext"/>
        <w:ind w:left="425"/>
        <w:jc w:val="both"/>
        <w:rPr>
          <w:lang w:val="cs-CZ"/>
        </w:rPr>
      </w:pPr>
      <w:r w:rsidRPr="00F66364">
        <w:rPr>
          <w:lang w:val="cs-CZ"/>
        </w:rPr>
        <w:t>-</w:t>
      </w:r>
      <w:r w:rsidRPr="00F66364">
        <w:rPr>
          <w:lang w:val="cs-CZ"/>
        </w:rPr>
        <w:tab/>
        <w:t xml:space="preserve">označení osoby určené </w:t>
      </w:r>
      <w:r w:rsidR="004E6AC5">
        <w:rPr>
          <w:lang w:val="cs-CZ"/>
        </w:rPr>
        <w:t>kupujícím</w:t>
      </w:r>
      <w:r w:rsidR="004E6AC5" w:rsidRPr="00F66364">
        <w:rPr>
          <w:lang w:val="cs-CZ"/>
        </w:rPr>
        <w:t xml:space="preserve"> </w:t>
      </w:r>
      <w:r w:rsidRPr="00F66364">
        <w:rPr>
          <w:lang w:val="cs-CZ"/>
        </w:rPr>
        <w:t>k</w:t>
      </w:r>
      <w:r w:rsidR="004448FE">
        <w:rPr>
          <w:lang w:val="cs-CZ"/>
        </w:rPr>
        <w:t xml:space="preserve"> zadání objednávky a k </w:t>
      </w:r>
      <w:r w:rsidRPr="00F66364">
        <w:rPr>
          <w:lang w:val="cs-CZ"/>
        </w:rPr>
        <w:t xml:space="preserve">převzetí </w:t>
      </w:r>
      <w:r w:rsidR="00F66364">
        <w:rPr>
          <w:lang w:val="cs-CZ"/>
        </w:rPr>
        <w:t>předmětu koupě</w:t>
      </w:r>
      <w:r w:rsidRPr="00F66364">
        <w:rPr>
          <w:lang w:val="cs-CZ"/>
        </w:rPr>
        <w:t>.</w:t>
      </w:r>
    </w:p>
    <w:p w14:paraId="493FE958" w14:textId="77777777" w:rsidR="00586EF3" w:rsidRPr="00F66364" w:rsidRDefault="004448FE" w:rsidP="00F66364">
      <w:pPr>
        <w:pStyle w:val="Zkladntext"/>
        <w:ind w:left="425"/>
        <w:jc w:val="both"/>
        <w:rPr>
          <w:lang w:val="cs-CZ"/>
        </w:rPr>
      </w:pPr>
      <w:r>
        <w:rPr>
          <w:lang w:val="cs-CZ"/>
        </w:rPr>
        <w:t>O</w:t>
      </w:r>
      <w:r w:rsidR="00586EF3" w:rsidRPr="00F66364">
        <w:rPr>
          <w:lang w:val="cs-CZ"/>
        </w:rPr>
        <w:t xml:space="preserve">bjednávky </w:t>
      </w:r>
      <w:r w:rsidR="00F66364">
        <w:rPr>
          <w:lang w:val="cs-CZ"/>
        </w:rPr>
        <w:t>kupujícího</w:t>
      </w:r>
      <w:r w:rsidR="00586EF3" w:rsidRPr="00F66364">
        <w:rPr>
          <w:lang w:val="cs-CZ"/>
        </w:rPr>
        <w:t xml:space="preserve"> k</w:t>
      </w:r>
      <w:r w:rsidR="00F66364">
        <w:rPr>
          <w:lang w:val="cs-CZ"/>
        </w:rPr>
        <w:t> dodání předmětu koupě</w:t>
      </w:r>
      <w:r w:rsidR="00586EF3" w:rsidRPr="00F66364">
        <w:rPr>
          <w:lang w:val="cs-CZ"/>
        </w:rPr>
        <w:t xml:space="preserve"> budou doručeny </w:t>
      </w:r>
      <w:r w:rsidR="006523FB">
        <w:rPr>
          <w:lang w:val="cs-CZ"/>
        </w:rPr>
        <w:t>prodávajícímu. N</w:t>
      </w:r>
      <w:r w:rsidR="00586EF3" w:rsidRPr="00F66364">
        <w:rPr>
          <w:lang w:val="cs-CZ"/>
        </w:rPr>
        <w:t xml:space="preserve">a základě objednávky </w:t>
      </w:r>
      <w:r w:rsidR="00F66364">
        <w:rPr>
          <w:lang w:val="cs-CZ"/>
        </w:rPr>
        <w:t>kupujícího</w:t>
      </w:r>
      <w:r w:rsidR="00586EF3" w:rsidRPr="00F66364">
        <w:rPr>
          <w:lang w:val="cs-CZ"/>
        </w:rPr>
        <w:t xml:space="preserve"> vzniká mezi </w:t>
      </w:r>
      <w:r w:rsidR="00F66364">
        <w:rPr>
          <w:lang w:val="cs-CZ"/>
        </w:rPr>
        <w:t>kupujícím</w:t>
      </w:r>
      <w:r w:rsidR="00586EF3" w:rsidRPr="00F66364">
        <w:rPr>
          <w:lang w:val="cs-CZ"/>
        </w:rPr>
        <w:t xml:space="preserve"> a </w:t>
      </w:r>
      <w:r w:rsidR="00F66364">
        <w:rPr>
          <w:lang w:val="cs-CZ"/>
        </w:rPr>
        <w:t>prodávajícím</w:t>
      </w:r>
      <w:r w:rsidR="00586EF3" w:rsidRPr="00F66364">
        <w:rPr>
          <w:lang w:val="cs-CZ"/>
        </w:rPr>
        <w:t xml:space="preserve"> smluvní vztah představující dílčí </w:t>
      </w:r>
      <w:r w:rsidR="00F66364">
        <w:rPr>
          <w:lang w:val="cs-CZ"/>
        </w:rPr>
        <w:t>kupní smlouvu</w:t>
      </w:r>
      <w:r w:rsidR="00586EF3" w:rsidRPr="00F66364">
        <w:rPr>
          <w:lang w:val="cs-CZ"/>
        </w:rPr>
        <w:t xml:space="preserve">, jejímž předmětem je závazek </w:t>
      </w:r>
      <w:r w:rsidR="00F66364">
        <w:rPr>
          <w:lang w:val="cs-CZ"/>
        </w:rPr>
        <w:t xml:space="preserve">prodávajícího </w:t>
      </w:r>
      <w:r w:rsidR="00F66364" w:rsidRPr="00F66364">
        <w:rPr>
          <w:lang w:val="cs-CZ"/>
        </w:rPr>
        <w:t>dod</w:t>
      </w:r>
      <w:r w:rsidR="00F66364">
        <w:rPr>
          <w:lang w:val="cs-CZ"/>
        </w:rPr>
        <w:t>at</w:t>
      </w:r>
      <w:r w:rsidR="00F66364" w:rsidRPr="00F66364">
        <w:rPr>
          <w:lang w:val="cs-CZ"/>
        </w:rPr>
        <w:t xml:space="preserve"> kupujícímu </w:t>
      </w:r>
      <w:r w:rsidR="00F66364">
        <w:rPr>
          <w:lang w:val="cs-CZ"/>
        </w:rPr>
        <w:t>předmět koupě,</w:t>
      </w:r>
      <w:r w:rsidR="00F66364" w:rsidRPr="00F66364">
        <w:rPr>
          <w:lang w:val="cs-CZ"/>
        </w:rPr>
        <w:t xml:space="preserve"> včetně veškerého příslušenství a souvisejících materiálů, a </w:t>
      </w:r>
      <w:r w:rsidR="00F66364">
        <w:rPr>
          <w:lang w:val="cs-CZ"/>
        </w:rPr>
        <w:t xml:space="preserve">závazek </w:t>
      </w:r>
      <w:r w:rsidR="00F66364" w:rsidRPr="00F66364">
        <w:rPr>
          <w:lang w:val="cs-CZ"/>
        </w:rPr>
        <w:t>kupující</w:t>
      </w:r>
      <w:r w:rsidR="00F66364">
        <w:rPr>
          <w:lang w:val="cs-CZ"/>
        </w:rPr>
        <w:t>ho</w:t>
      </w:r>
      <w:r w:rsidR="00F66364" w:rsidRPr="00F66364">
        <w:rPr>
          <w:lang w:val="cs-CZ"/>
        </w:rPr>
        <w:t xml:space="preserve"> uhradit za </w:t>
      </w:r>
      <w:r w:rsidR="00F66364">
        <w:rPr>
          <w:lang w:val="cs-CZ"/>
        </w:rPr>
        <w:t>předmět koupě</w:t>
      </w:r>
      <w:r w:rsidR="00F66364" w:rsidRPr="00F66364">
        <w:rPr>
          <w:lang w:val="cs-CZ"/>
        </w:rPr>
        <w:t xml:space="preserve"> kupní cenu</w:t>
      </w:r>
      <w:r w:rsidR="00586EF3" w:rsidRPr="00F66364">
        <w:rPr>
          <w:lang w:val="cs-CZ"/>
        </w:rPr>
        <w:t>.</w:t>
      </w:r>
    </w:p>
    <w:p w14:paraId="33E7B52E" w14:textId="77777777" w:rsidR="00F10A8A" w:rsidRDefault="00F66364" w:rsidP="003D5B06">
      <w:pPr>
        <w:pStyle w:val="Zkladntext"/>
        <w:numPr>
          <w:ilvl w:val="0"/>
          <w:numId w:val="12"/>
        </w:numPr>
        <w:tabs>
          <w:tab w:val="clear" w:pos="720"/>
          <w:tab w:val="num" w:pos="426"/>
        </w:tabs>
        <w:ind w:left="425" w:hanging="425"/>
        <w:jc w:val="both"/>
        <w:rPr>
          <w:lang w:val="cs-CZ"/>
        </w:rPr>
      </w:pPr>
      <w:r>
        <w:rPr>
          <w:lang w:val="cs-CZ"/>
        </w:rPr>
        <w:t>Prodávající</w:t>
      </w:r>
      <w:r w:rsidR="00586EF3" w:rsidRPr="00F66364">
        <w:rPr>
          <w:lang w:val="cs-CZ"/>
        </w:rPr>
        <w:t xml:space="preserve"> a </w:t>
      </w:r>
      <w:r>
        <w:rPr>
          <w:lang w:val="cs-CZ"/>
        </w:rPr>
        <w:t>kupující</w:t>
      </w:r>
      <w:r w:rsidR="00586EF3" w:rsidRPr="00F66364">
        <w:rPr>
          <w:lang w:val="cs-CZ"/>
        </w:rPr>
        <w:t xml:space="preserve"> tímto výslovně konstatují, že na základě této smlouvy nevzniká nárok </w:t>
      </w:r>
      <w:r>
        <w:rPr>
          <w:lang w:val="cs-CZ"/>
        </w:rPr>
        <w:t>prodávajícího</w:t>
      </w:r>
      <w:r w:rsidR="00586EF3" w:rsidRPr="00F66364">
        <w:rPr>
          <w:lang w:val="cs-CZ"/>
        </w:rPr>
        <w:t xml:space="preserve"> na uzavření dílčích </w:t>
      </w:r>
      <w:r>
        <w:rPr>
          <w:lang w:val="cs-CZ"/>
        </w:rPr>
        <w:t>kupních smluv</w:t>
      </w:r>
      <w:r w:rsidR="00586EF3" w:rsidRPr="00F66364">
        <w:rPr>
          <w:lang w:val="cs-CZ"/>
        </w:rPr>
        <w:t xml:space="preserve"> a </w:t>
      </w:r>
      <w:r>
        <w:rPr>
          <w:lang w:val="cs-CZ"/>
        </w:rPr>
        <w:t>kupující</w:t>
      </w:r>
      <w:r w:rsidR="00586EF3" w:rsidRPr="00F66364">
        <w:rPr>
          <w:lang w:val="cs-CZ"/>
        </w:rPr>
        <w:t xml:space="preserve"> je oprávněn po dobu trvání této smlouvy </w:t>
      </w:r>
      <w:r>
        <w:rPr>
          <w:lang w:val="cs-CZ"/>
        </w:rPr>
        <w:t>kupovat od třetích osob obdobné zboží</w:t>
      </w:r>
      <w:r w:rsidR="00586EF3" w:rsidRPr="00F66364">
        <w:rPr>
          <w:lang w:val="cs-CZ"/>
        </w:rPr>
        <w:t xml:space="preserve">, a to aniž by z tohoto důvodu vznikl </w:t>
      </w:r>
      <w:r>
        <w:rPr>
          <w:lang w:val="cs-CZ"/>
        </w:rPr>
        <w:t>prodávajícímu</w:t>
      </w:r>
      <w:r w:rsidR="00586EF3" w:rsidRPr="00F66364">
        <w:rPr>
          <w:lang w:val="cs-CZ"/>
        </w:rPr>
        <w:t xml:space="preserve"> jakýkoli nárok vůči </w:t>
      </w:r>
      <w:r>
        <w:rPr>
          <w:lang w:val="cs-CZ"/>
        </w:rPr>
        <w:t>kupujícímu</w:t>
      </w:r>
      <w:r w:rsidR="00586EF3" w:rsidRPr="00F66364">
        <w:rPr>
          <w:lang w:val="cs-CZ"/>
        </w:rPr>
        <w:t>.</w:t>
      </w:r>
    </w:p>
    <w:p w14:paraId="5B1E61E1" w14:textId="69EDAD66" w:rsidR="00F10A8A" w:rsidRDefault="00160F20" w:rsidP="00C73DC6">
      <w:pPr>
        <w:pStyle w:val="Zkladntext"/>
        <w:numPr>
          <w:ilvl w:val="0"/>
          <w:numId w:val="12"/>
        </w:numPr>
        <w:tabs>
          <w:tab w:val="clear" w:pos="720"/>
          <w:tab w:val="num" w:pos="426"/>
        </w:tabs>
        <w:spacing w:after="0"/>
        <w:ind w:left="425" w:hanging="425"/>
        <w:jc w:val="both"/>
        <w:rPr>
          <w:lang w:val="cs-CZ"/>
        </w:rPr>
      </w:pPr>
      <w:r w:rsidRPr="003D5B06">
        <w:rPr>
          <w:lang w:val="cs-CZ"/>
        </w:rPr>
        <w:t xml:space="preserve">Poskytnutí </w:t>
      </w:r>
      <w:r w:rsidR="000311A8" w:rsidRPr="000311A8">
        <w:rPr>
          <w:lang w:val="cs-CZ"/>
        </w:rPr>
        <w:t>předmětu</w:t>
      </w:r>
      <w:r w:rsidRPr="003D5B06">
        <w:rPr>
          <w:lang w:val="cs-CZ"/>
        </w:rPr>
        <w:t xml:space="preserve"> koupě podle ustanovení odst. 3 tohoto článku této smlouvy je poskytnutím tzv. náhradního plnění ve smyslu ustanovení § 81 odst. 2 písm. b) zákona č. 435/2004 Sb., o zaměstnanosti, ve znění pozdějších předpisů (dále jen „</w:t>
      </w:r>
      <w:r w:rsidRPr="003D5B06">
        <w:rPr>
          <w:b/>
          <w:i/>
          <w:lang w:val="cs-CZ"/>
        </w:rPr>
        <w:t>náhradní plnění</w:t>
      </w:r>
      <w:r w:rsidRPr="003D5B06">
        <w:rPr>
          <w:lang w:val="cs-CZ"/>
        </w:rPr>
        <w:t xml:space="preserve">“), </w:t>
      </w:r>
      <w:r w:rsidRPr="003D5B06">
        <w:rPr>
          <w:lang w:val="cs-CZ"/>
        </w:rPr>
        <w:lastRenderedPageBreak/>
        <w:t xml:space="preserve">a to v celém rozsahu. </w:t>
      </w:r>
      <w:r w:rsidR="0069089E">
        <w:rPr>
          <w:lang w:val="cs-CZ"/>
        </w:rPr>
        <w:t xml:space="preserve">Přílohu </w:t>
      </w:r>
      <w:proofErr w:type="gramStart"/>
      <w:r w:rsidR="0069089E">
        <w:rPr>
          <w:lang w:val="cs-CZ"/>
        </w:rPr>
        <w:t>č.</w:t>
      </w:r>
      <w:r w:rsidR="00D96CDF">
        <w:rPr>
          <w:lang w:val="cs-CZ"/>
        </w:rPr>
        <w:t xml:space="preserve"> </w:t>
      </w:r>
      <w:r w:rsidR="0069089E">
        <w:rPr>
          <w:lang w:val="cs-CZ"/>
        </w:rPr>
        <w:t>2</w:t>
      </w:r>
      <w:r w:rsidR="00D96CDF">
        <w:rPr>
          <w:lang w:val="cs-CZ"/>
        </w:rPr>
        <w:t xml:space="preserve"> </w:t>
      </w:r>
      <w:r w:rsidR="0069089E">
        <w:rPr>
          <w:lang w:val="cs-CZ"/>
        </w:rPr>
        <w:t>této</w:t>
      </w:r>
      <w:proofErr w:type="gramEnd"/>
      <w:r w:rsidR="0069089E">
        <w:rPr>
          <w:lang w:val="cs-CZ"/>
        </w:rPr>
        <w:t xml:space="preserve"> smlouvy tvoří </w:t>
      </w:r>
      <w:r w:rsidR="0069089E" w:rsidRPr="0069089E">
        <w:rPr>
          <w:lang w:val="cs-CZ"/>
        </w:rPr>
        <w:t>Dohoda o poskytnutí náhradního plnění a potvrzení o něm</w:t>
      </w:r>
      <w:r w:rsidR="0069089E">
        <w:rPr>
          <w:lang w:val="cs-CZ"/>
        </w:rPr>
        <w:t>.</w:t>
      </w:r>
    </w:p>
    <w:p w14:paraId="379DC91C" w14:textId="77777777" w:rsidR="00F10A8A" w:rsidRDefault="00F10A8A" w:rsidP="003D5B06">
      <w:pPr>
        <w:pStyle w:val="Zkladntext"/>
        <w:tabs>
          <w:tab w:val="left" w:pos="3458"/>
        </w:tabs>
        <w:spacing w:after="0"/>
        <w:ind w:left="425"/>
        <w:jc w:val="both"/>
        <w:rPr>
          <w:lang w:val="cs-CZ"/>
        </w:rPr>
      </w:pPr>
    </w:p>
    <w:p w14:paraId="3B38FEE1" w14:textId="77777777" w:rsidR="003D576D" w:rsidRPr="00E1075D" w:rsidRDefault="003D576D" w:rsidP="003D576D">
      <w:pPr>
        <w:jc w:val="center"/>
        <w:outlineLvl w:val="0"/>
        <w:rPr>
          <w:rFonts w:eastAsia="Times New Roman"/>
          <w:b/>
          <w:szCs w:val="20"/>
          <w:lang w:val="cs-CZ" w:eastAsia="cs-CZ"/>
        </w:rPr>
      </w:pPr>
      <w:r w:rsidRPr="00E1075D">
        <w:rPr>
          <w:rFonts w:eastAsia="Times New Roman"/>
          <w:b/>
          <w:szCs w:val="20"/>
          <w:lang w:val="cs-CZ" w:eastAsia="cs-CZ"/>
        </w:rPr>
        <w:t>Článek I</w:t>
      </w:r>
      <w:r w:rsidR="00C26B28" w:rsidRPr="0024385F">
        <w:rPr>
          <w:rFonts w:eastAsia="Times New Roman"/>
          <w:b/>
          <w:szCs w:val="20"/>
          <w:lang w:val="cs-CZ" w:eastAsia="cs-CZ"/>
        </w:rPr>
        <w:t>I</w:t>
      </w:r>
      <w:r w:rsidRPr="00E1075D">
        <w:rPr>
          <w:rFonts w:eastAsia="Times New Roman"/>
          <w:b/>
          <w:szCs w:val="20"/>
          <w:lang w:val="cs-CZ" w:eastAsia="cs-CZ"/>
        </w:rPr>
        <w:t>.</w:t>
      </w:r>
    </w:p>
    <w:p w14:paraId="1496D110" w14:textId="77777777" w:rsidR="003D576D" w:rsidRPr="0024385F" w:rsidRDefault="00C26B28" w:rsidP="003D576D">
      <w:pPr>
        <w:keepNext/>
        <w:spacing w:after="120"/>
        <w:jc w:val="center"/>
        <w:outlineLvl w:val="6"/>
        <w:rPr>
          <w:rFonts w:eastAsia="Times New Roman"/>
          <w:b/>
          <w:sz w:val="28"/>
          <w:szCs w:val="28"/>
          <w:lang w:val="cs-CZ" w:eastAsia="cs-CZ"/>
        </w:rPr>
      </w:pPr>
      <w:r w:rsidRPr="0024385F">
        <w:rPr>
          <w:rFonts w:eastAsia="Times New Roman"/>
          <w:b/>
          <w:sz w:val="28"/>
          <w:szCs w:val="28"/>
          <w:lang w:val="cs-CZ" w:eastAsia="cs-CZ"/>
        </w:rPr>
        <w:t>Doba a</w:t>
      </w:r>
      <w:r w:rsidR="003D576D" w:rsidRPr="0024385F">
        <w:rPr>
          <w:rFonts w:eastAsia="Times New Roman"/>
          <w:b/>
          <w:sz w:val="28"/>
          <w:szCs w:val="28"/>
          <w:lang w:val="cs-CZ" w:eastAsia="cs-CZ"/>
        </w:rPr>
        <w:t xml:space="preserve"> místo </w:t>
      </w:r>
      <w:r w:rsidR="000303E8" w:rsidRPr="0024385F">
        <w:rPr>
          <w:rFonts w:eastAsia="Times New Roman"/>
          <w:b/>
          <w:sz w:val="28"/>
          <w:szCs w:val="28"/>
          <w:lang w:val="cs-CZ" w:eastAsia="cs-CZ"/>
        </w:rPr>
        <w:t>p</w:t>
      </w:r>
      <w:r w:rsidR="000303E8">
        <w:rPr>
          <w:rFonts w:eastAsia="Times New Roman"/>
          <w:b/>
          <w:sz w:val="28"/>
          <w:szCs w:val="28"/>
          <w:lang w:val="cs-CZ" w:eastAsia="cs-CZ"/>
        </w:rPr>
        <w:t>ředání</w:t>
      </w:r>
    </w:p>
    <w:p w14:paraId="78DF05B0" w14:textId="23D4ED45" w:rsidR="003D576D" w:rsidRDefault="003D576D" w:rsidP="00C26B28">
      <w:pPr>
        <w:pStyle w:val="Odstavecseseznamem"/>
        <w:numPr>
          <w:ilvl w:val="0"/>
          <w:numId w:val="13"/>
        </w:numPr>
        <w:spacing w:after="120"/>
        <w:ind w:left="425" w:hanging="425"/>
        <w:contextualSpacing w:val="0"/>
        <w:jc w:val="both"/>
        <w:rPr>
          <w:lang w:val="cs-CZ"/>
        </w:rPr>
      </w:pPr>
      <w:r w:rsidRPr="0024385F">
        <w:rPr>
          <w:lang w:val="cs-CZ"/>
        </w:rPr>
        <w:t xml:space="preserve">Prodávající se zavazuje </w:t>
      </w:r>
      <w:r w:rsidR="000303E8">
        <w:rPr>
          <w:lang w:val="cs-CZ"/>
        </w:rPr>
        <w:t>předmět koupě</w:t>
      </w:r>
      <w:r w:rsidR="000303E8" w:rsidRPr="0024385F" w:rsidDel="000303E8">
        <w:rPr>
          <w:lang w:val="cs-CZ"/>
        </w:rPr>
        <w:t xml:space="preserve"> </w:t>
      </w:r>
      <w:r w:rsidRPr="0024385F">
        <w:rPr>
          <w:lang w:val="cs-CZ"/>
        </w:rPr>
        <w:t xml:space="preserve">podle ustanovení článku I. této smlouvy </w:t>
      </w:r>
      <w:r w:rsidR="00C9027E">
        <w:rPr>
          <w:lang w:val="cs-CZ"/>
        </w:rPr>
        <w:t xml:space="preserve">a podle písemné objednávky kupujícího </w:t>
      </w:r>
      <w:r w:rsidRPr="0024385F">
        <w:rPr>
          <w:lang w:val="cs-CZ"/>
        </w:rPr>
        <w:t xml:space="preserve">předat kupujícímu bez vad, zcela </w:t>
      </w:r>
      <w:r w:rsidR="000303E8" w:rsidRPr="0024385F">
        <w:rPr>
          <w:lang w:val="cs-CZ"/>
        </w:rPr>
        <w:t>způsobil</w:t>
      </w:r>
      <w:r w:rsidR="000303E8">
        <w:rPr>
          <w:lang w:val="cs-CZ"/>
        </w:rPr>
        <w:t>ý</w:t>
      </w:r>
      <w:r w:rsidR="000303E8" w:rsidRPr="0024385F">
        <w:rPr>
          <w:lang w:val="cs-CZ"/>
        </w:rPr>
        <w:t xml:space="preserve"> </w:t>
      </w:r>
      <w:r w:rsidRPr="0024385F">
        <w:rPr>
          <w:lang w:val="cs-CZ"/>
        </w:rPr>
        <w:t>k jeho řádnému užívání</w:t>
      </w:r>
      <w:r w:rsidR="00F27C40">
        <w:rPr>
          <w:lang w:val="cs-CZ"/>
        </w:rPr>
        <w:t>, a to</w:t>
      </w:r>
      <w:r w:rsidRPr="0024385F">
        <w:rPr>
          <w:lang w:val="cs-CZ"/>
        </w:rPr>
        <w:t xml:space="preserve"> </w:t>
      </w:r>
      <w:r w:rsidR="00DC235A">
        <w:rPr>
          <w:lang w:val="cs-CZ"/>
        </w:rPr>
        <w:t>v termínu dodání předmětu koupě sjednaného v objednávce kupujícího.</w:t>
      </w:r>
    </w:p>
    <w:p w14:paraId="1EEA1797" w14:textId="66DF9CE9" w:rsidR="00F27C40" w:rsidRPr="0024385F" w:rsidRDefault="00F27C40" w:rsidP="00C26B28">
      <w:pPr>
        <w:pStyle w:val="Odstavecseseznamem"/>
        <w:numPr>
          <w:ilvl w:val="0"/>
          <w:numId w:val="13"/>
        </w:numPr>
        <w:spacing w:after="120"/>
        <w:ind w:left="425" w:hanging="425"/>
        <w:contextualSpacing w:val="0"/>
        <w:jc w:val="both"/>
        <w:rPr>
          <w:lang w:val="cs-CZ"/>
        </w:rPr>
      </w:pPr>
      <w:r>
        <w:rPr>
          <w:lang w:val="cs-CZ"/>
        </w:rPr>
        <w:t>Tato s</w:t>
      </w:r>
      <w:r w:rsidRPr="00F27C40">
        <w:rPr>
          <w:lang w:val="cs-CZ"/>
        </w:rPr>
        <w:t xml:space="preserve">mlouva se uzavírá na dobu </w:t>
      </w:r>
      <w:r w:rsidR="002E20CB">
        <w:rPr>
          <w:lang w:val="cs-CZ"/>
        </w:rPr>
        <w:t>12</w:t>
      </w:r>
      <w:r>
        <w:rPr>
          <w:lang w:val="cs-CZ"/>
        </w:rPr>
        <w:t xml:space="preserve"> (slovy: </w:t>
      </w:r>
      <w:r w:rsidR="002E20CB">
        <w:rPr>
          <w:lang w:val="cs-CZ"/>
        </w:rPr>
        <w:t>dvanáct</w:t>
      </w:r>
      <w:r>
        <w:rPr>
          <w:lang w:val="cs-CZ"/>
        </w:rPr>
        <w:t>)</w:t>
      </w:r>
      <w:r w:rsidRPr="00F27C40">
        <w:rPr>
          <w:lang w:val="cs-CZ"/>
        </w:rPr>
        <w:t xml:space="preserve"> měsíců ode dne jejího </w:t>
      </w:r>
      <w:r>
        <w:rPr>
          <w:lang w:val="cs-CZ"/>
        </w:rPr>
        <w:t>uzavření</w:t>
      </w:r>
      <w:r w:rsidR="00770A7A">
        <w:rPr>
          <w:lang w:val="cs-CZ"/>
        </w:rPr>
        <w:t xml:space="preserve"> nebo do vyčerpání finančního rozsahu této smlouvy podle toho, která ze skutečností nastane dříve.</w:t>
      </w:r>
    </w:p>
    <w:p w14:paraId="1597D001" w14:textId="77777777" w:rsidR="00C26B28" w:rsidRDefault="003D576D" w:rsidP="00C26B28">
      <w:pPr>
        <w:pStyle w:val="Odstavecseseznamem"/>
        <w:numPr>
          <w:ilvl w:val="0"/>
          <w:numId w:val="13"/>
        </w:numPr>
        <w:spacing w:after="120"/>
        <w:ind w:left="425" w:hanging="425"/>
        <w:contextualSpacing w:val="0"/>
        <w:jc w:val="both"/>
        <w:rPr>
          <w:lang w:val="cs-CZ"/>
        </w:rPr>
      </w:pPr>
      <w:r w:rsidRPr="0024385F">
        <w:rPr>
          <w:lang w:val="cs-CZ"/>
        </w:rPr>
        <w:t>Míst</w:t>
      </w:r>
      <w:r w:rsidR="00F27C40">
        <w:rPr>
          <w:lang w:val="cs-CZ"/>
        </w:rPr>
        <w:t>o</w:t>
      </w:r>
      <w:r w:rsidRPr="0024385F">
        <w:rPr>
          <w:lang w:val="cs-CZ"/>
        </w:rPr>
        <w:t xml:space="preserve"> </w:t>
      </w:r>
      <w:r w:rsidR="00F27C40">
        <w:rPr>
          <w:lang w:val="cs-CZ"/>
        </w:rPr>
        <w:t>plnění a předání předmětu koupě</w:t>
      </w:r>
      <w:r w:rsidRPr="0024385F">
        <w:rPr>
          <w:lang w:val="cs-CZ"/>
        </w:rPr>
        <w:t xml:space="preserve"> bude </w:t>
      </w:r>
      <w:r w:rsidR="00F27C40">
        <w:rPr>
          <w:rFonts w:eastAsia="Times New Roman"/>
          <w:szCs w:val="20"/>
          <w:lang w:val="cs-CZ" w:eastAsia="cs-CZ"/>
        </w:rPr>
        <w:t xml:space="preserve">vždy uvedeno v příslušné objednávce kupujícího, s tím že místo plnění se musí nalézat na </w:t>
      </w:r>
      <w:r w:rsidR="00F27C40" w:rsidRPr="0050589F">
        <w:rPr>
          <w:rFonts w:eastAsia="Times New Roman"/>
          <w:szCs w:val="20"/>
          <w:lang w:val="cs-CZ" w:eastAsia="cs-CZ"/>
        </w:rPr>
        <w:t>území České republiky</w:t>
      </w:r>
      <w:r w:rsidR="00016FD4" w:rsidRPr="0050589F">
        <w:rPr>
          <w:lang w:val="cs-CZ"/>
        </w:rPr>
        <w:t>.</w:t>
      </w:r>
      <w:r w:rsidR="00DC235A" w:rsidRPr="0050589F">
        <w:rPr>
          <w:lang w:val="cs-CZ"/>
        </w:rPr>
        <w:t xml:space="preserve"> V rámci sjednaného dne d</w:t>
      </w:r>
      <w:r w:rsidR="00DC235A">
        <w:rPr>
          <w:lang w:val="cs-CZ"/>
        </w:rPr>
        <w:t>oručení předmětu koupě dohodne čas předání předmětu koupě prodávající s kontaktní osobou kupujícího, s tím že je prodávající povinen oznámit čas doručení předmětu koupě</w:t>
      </w:r>
      <w:r w:rsidR="00E90779">
        <w:rPr>
          <w:lang w:val="cs-CZ"/>
        </w:rPr>
        <w:t xml:space="preserve"> ve dvouhodinovém časovém úseku</w:t>
      </w:r>
      <w:r w:rsidR="00DC235A">
        <w:rPr>
          <w:lang w:val="cs-CZ"/>
        </w:rPr>
        <w:t xml:space="preserve"> telefonicky v den dodání.</w:t>
      </w:r>
      <w:r w:rsidR="00016FD4">
        <w:rPr>
          <w:lang w:val="cs-CZ"/>
        </w:rPr>
        <w:t xml:space="preserve"> Obvyklými místy plnění a předání předmětu koupě budou pracoviště kupujícího na níže uvedených adresách:</w:t>
      </w:r>
    </w:p>
    <w:p w14:paraId="7C136929" w14:textId="77777777" w:rsidR="00016FD4" w:rsidRDefault="00016FD4" w:rsidP="00016FD4">
      <w:pPr>
        <w:pStyle w:val="Odstavecseseznamem"/>
        <w:numPr>
          <w:ilvl w:val="1"/>
          <w:numId w:val="13"/>
        </w:numPr>
        <w:spacing w:after="120"/>
        <w:contextualSpacing w:val="0"/>
        <w:jc w:val="both"/>
        <w:rPr>
          <w:lang w:val="cs-CZ"/>
        </w:rPr>
      </w:pPr>
      <w:r w:rsidRPr="00016FD4">
        <w:rPr>
          <w:lang w:val="cs-CZ"/>
        </w:rPr>
        <w:t>Pra</w:t>
      </w:r>
      <w:r>
        <w:rPr>
          <w:lang w:val="cs-CZ"/>
        </w:rPr>
        <w:t>ha 1, Magdalény Rettigové 4</w:t>
      </w:r>
      <w:r w:rsidR="00770A7A">
        <w:rPr>
          <w:lang w:val="cs-CZ"/>
        </w:rPr>
        <w:t xml:space="preserve"> a 8</w:t>
      </w:r>
      <w:r>
        <w:rPr>
          <w:lang w:val="cs-CZ"/>
        </w:rPr>
        <w:t>, PSČ</w:t>
      </w:r>
      <w:r w:rsidRPr="00016FD4">
        <w:rPr>
          <w:lang w:val="cs-CZ"/>
        </w:rPr>
        <w:t xml:space="preserve"> 116 39</w:t>
      </w:r>
      <w:r>
        <w:rPr>
          <w:lang w:val="cs-CZ"/>
        </w:rPr>
        <w:t>;</w:t>
      </w:r>
    </w:p>
    <w:p w14:paraId="0FB64FF2" w14:textId="77777777" w:rsidR="00016FD4" w:rsidRDefault="00016FD4" w:rsidP="00016FD4">
      <w:pPr>
        <w:pStyle w:val="Odstavecseseznamem"/>
        <w:numPr>
          <w:ilvl w:val="1"/>
          <w:numId w:val="13"/>
        </w:numPr>
        <w:spacing w:after="120"/>
        <w:contextualSpacing w:val="0"/>
        <w:jc w:val="both"/>
        <w:rPr>
          <w:lang w:val="cs-CZ"/>
        </w:rPr>
      </w:pPr>
      <w:r w:rsidRPr="00016FD4">
        <w:rPr>
          <w:lang w:val="cs-CZ"/>
        </w:rPr>
        <w:t xml:space="preserve">Praha 1, Myslíkova 7, </w:t>
      </w:r>
      <w:r>
        <w:rPr>
          <w:lang w:val="cs-CZ"/>
        </w:rPr>
        <w:t>PSČ</w:t>
      </w:r>
      <w:r w:rsidRPr="00016FD4">
        <w:rPr>
          <w:lang w:val="cs-CZ"/>
        </w:rPr>
        <w:t xml:space="preserve"> 110 00;</w:t>
      </w:r>
    </w:p>
    <w:p w14:paraId="1FC752D9" w14:textId="68AF8F00" w:rsidR="00016FD4" w:rsidRPr="00AA6020" w:rsidRDefault="00694E40" w:rsidP="00AA6020">
      <w:pPr>
        <w:pStyle w:val="Odstavecseseznamem"/>
        <w:numPr>
          <w:ilvl w:val="1"/>
          <w:numId w:val="13"/>
        </w:numPr>
        <w:spacing w:after="120"/>
        <w:contextualSpacing w:val="0"/>
        <w:jc w:val="both"/>
        <w:rPr>
          <w:lang w:val="cs-CZ"/>
        </w:rPr>
      </w:pPr>
      <w:proofErr w:type="spellStart"/>
      <w:r>
        <w:t>Celetná</w:t>
      </w:r>
      <w:proofErr w:type="spellEnd"/>
      <w:r>
        <w:t xml:space="preserve"> 13, Praha 1, 110 00</w:t>
      </w:r>
      <w:r w:rsidR="003F55F9">
        <w:t xml:space="preserve">; </w:t>
      </w:r>
    </w:p>
    <w:p w14:paraId="3CC20FCC" w14:textId="5807B3CD" w:rsidR="00016FD4" w:rsidRDefault="00016FD4" w:rsidP="00016FD4">
      <w:pPr>
        <w:pStyle w:val="Odstavecseseznamem"/>
        <w:numPr>
          <w:ilvl w:val="1"/>
          <w:numId w:val="13"/>
        </w:numPr>
        <w:spacing w:after="120"/>
        <w:contextualSpacing w:val="0"/>
        <w:jc w:val="both"/>
        <w:rPr>
          <w:lang w:val="cs-CZ"/>
        </w:rPr>
      </w:pPr>
      <w:r w:rsidRPr="00016FD4">
        <w:rPr>
          <w:lang w:val="cs-CZ"/>
        </w:rPr>
        <w:t xml:space="preserve">Brandýs nad Labem, Královická 915, </w:t>
      </w:r>
      <w:r>
        <w:rPr>
          <w:lang w:val="cs-CZ"/>
        </w:rPr>
        <w:t>PSČ</w:t>
      </w:r>
      <w:r w:rsidRPr="00016FD4">
        <w:rPr>
          <w:lang w:val="cs-CZ"/>
        </w:rPr>
        <w:t xml:space="preserve"> 250 01</w:t>
      </w:r>
      <w:r w:rsidR="003F55F9">
        <w:rPr>
          <w:lang w:val="cs-CZ"/>
        </w:rPr>
        <w:t xml:space="preserve">. </w:t>
      </w:r>
    </w:p>
    <w:p w14:paraId="33867A5C" w14:textId="284BCADA" w:rsidR="00AA6020" w:rsidRPr="0065785A" w:rsidRDefault="00AA6020" w:rsidP="00B019DD">
      <w:pPr>
        <w:pStyle w:val="BodySingle"/>
        <w:widowControl w:val="0"/>
        <w:numPr>
          <w:ilvl w:val="0"/>
          <w:numId w:val="13"/>
        </w:numPr>
        <w:spacing w:before="0" w:line="240" w:lineRule="auto"/>
        <w:ind w:left="0" w:firstLine="0"/>
      </w:pPr>
      <w:r w:rsidRPr="00AA6020">
        <w:rPr>
          <w:rFonts w:eastAsia="Calibri"/>
          <w:szCs w:val="24"/>
          <w:lang w:eastAsia="en-US"/>
        </w:rPr>
        <w:t>Případné změny budou vždy včas oznámeny a budou pouze na území hl. m. Prahy.</w:t>
      </w:r>
    </w:p>
    <w:p w14:paraId="7BE4CB17" w14:textId="77777777" w:rsidR="003D576D" w:rsidRPr="0024385F" w:rsidRDefault="00C26B28" w:rsidP="00C26B28">
      <w:pPr>
        <w:pStyle w:val="Odstavecseseznamem"/>
        <w:numPr>
          <w:ilvl w:val="0"/>
          <w:numId w:val="13"/>
        </w:numPr>
        <w:spacing w:after="120"/>
        <w:ind w:left="425" w:hanging="425"/>
        <w:contextualSpacing w:val="0"/>
        <w:jc w:val="both"/>
        <w:rPr>
          <w:lang w:val="cs-CZ"/>
        </w:rPr>
      </w:pPr>
      <w:r w:rsidRPr="0024385F">
        <w:rPr>
          <w:lang w:val="cs-CZ"/>
        </w:rPr>
        <w:t>P</w:t>
      </w:r>
      <w:r w:rsidR="000303E8">
        <w:rPr>
          <w:lang w:val="cs-CZ"/>
        </w:rPr>
        <w:t>ři p</w:t>
      </w:r>
      <w:r w:rsidR="003D576D" w:rsidRPr="0024385F">
        <w:rPr>
          <w:lang w:val="cs-CZ"/>
        </w:rPr>
        <w:t xml:space="preserve">ředání a převzetí </w:t>
      </w:r>
      <w:r w:rsidRPr="0024385F">
        <w:rPr>
          <w:lang w:val="cs-CZ"/>
        </w:rPr>
        <w:t>předmětu koupě</w:t>
      </w:r>
      <w:r w:rsidR="003D576D" w:rsidRPr="0024385F">
        <w:rPr>
          <w:lang w:val="cs-CZ"/>
        </w:rPr>
        <w:t xml:space="preserve"> bude na místě sepsán předávací protokol</w:t>
      </w:r>
      <w:r w:rsidR="00DC235A">
        <w:rPr>
          <w:lang w:val="cs-CZ"/>
        </w:rPr>
        <w:t xml:space="preserve"> (pro účely této smlouvy se za předávací protokol</w:t>
      </w:r>
      <w:r w:rsidR="00BA5DFF">
        <w:rPr>
          <w:lang w:val="cs-CZ"/>
        </w:rPr>
        <w:t xml:space="preserve"> považuje i </w:t>
      </w:r>
      <w:r w:rsidR="00DC235A">
        <w:rPr>
          <w:lang w:val="cs-CZ"/>
        </w:rPr>
        <w:t>vystaven</w:t>
      </w:r>
      <w:r w:rsidR="00BA5DFF">
        <w:rPr>
          <w:lang w:val="cs-CZ"/>
        </w:rPr>
        <w:t>ý</w:t>
      </w:r>
      <w:r w:rsidR="00DC235A">
        <w:rPr>
          <w:lang w:val="cs-CZ"/>
        </w:rPr>
        <w:t xml:space="preserve"> dodací list</w:t>
      </w:r>
      <w:r w:rsidR="00BA5DFF">
        <w:rPr>
          <w:lang w:val="cs-CZ"/>
        </w:rPr>
        <w:t>)</w:t>
      </w:r>
      <w:r w:rsidR="003D576D" w:rsidRPr="0024385F">
        <w:rPr>
          <w:lang w:val="cs-CZ"/>
        </w:rPr>
        <w:t xml:space="preserve">, který bude podkladem pro vystavení faktury prodávajícím, a který je nezbytnou podmínkou pro vznik nároku prodávajícího na zaplacení kupní ceny </w:t>
      </w:r>
      <w:r w:rsidR="000303E8">
        <w:rPr>
          <w:lang w:val="cs-CZ"/>
        </w:rPr>
        <w:t>za předmět koupě</w:t>
      </w:r>
      <w:r w:rsidR="003D576D" w:rsidRPr="0024385F">
        <w:rPr>
          <w:lang w:val="cs-CZ"/>
        </w:rPr>
        <w:t>.</w:t>
      </w:r>
    </w:p>
    <w:p w14:paraId="13502439" w14:textId="77777777" w:rsidR="003D576D" w:rsidRPr="0024385F" w:rsidRDefault="003D576D" w:rsidP="00C26B28">
      <w:pPr>
        <w:pStyle w:val="Odstavecseseznamem"/>
        <w:numPr>
          <w:ilvl w:val="0"/>
          <w:numId w:val="13"/>
        </w:numPr>
        <w:ind w:left="426" w:hanging="426"/>
        <w:jc w:val="both"/>
        <w:rPr>
          <w:lang w:val="cs-CZ"/>
        </w:rPr>
      </w:pPr>
      <w:r w:rsidRPr="0024385F">
        <w:rPr>
          <w:lang w:val="cs-CZ"/>
        </w:rPr>
        <w:t xml:space="preserve">Kupující se na základě této kupní smlouvy stane výlučným vlastníkem </w:t>
      </w:r>
      <w:r w:rsidR="00C26B28" w:rsidRPr="0024385F">
        <w:rPr>
          <w:lang w:val="cs-CZ"/>
        </w:rPr>
        <w:t>předmětu koupě</w:t>
      </w:r>
      <w:r w:rsidRPr="0024385F">
        <w:rPr>
          <w:lang w:val="cs-CZ"/>
        </w:rPr>
        <w:t xml:space="preserve"> jeho převzetím, a to bez jakýchkoli omezení vlastnického práva </w:t>
      </w:r>
      <w:r w:rsidR="004E6AC5" w:rsidRPr="0024385F">
        <w:rPr>
          <w:lang w:val="cs-CZ"/>
        </w:rPr>
        <w:t>k</w:t>
      </w:r>
      <w:r w:rsidR="004E6AC5">
        <w:rPr>
          <w:lang w:val="cs-CZ"/>
        </w:rPr>
        <w:t xml:space="preserve"> předmětu koupě</w:t>
      </w:r>
      <w:r w:rsidRPr="0024385F">
        <w:rPr>
          <w:lang w:val="cs-CZ"/>
        </w:rPr>
        <w:t xml:space="preserve"> a k výkonu vlastnického práva k</w:t>
      </w:r>
      <w:r w:rsidR="00EC514B">
        <w:rPr>
          <w:lang w:val="cs-CZ"/>
        </w:rPr>
        <w:t xml:space="preserve"> předmětu koupě </w:t>
      </w:r>
      <w:r w:rsidRPr="0024385F">
        <w:rPr>
          <w:lang w:val="cs-CZ"/>
        </w:rPr>
        <w:t>ze strany prodávajícího nebo třetích osob.</w:t>
      </w:r>
    </w:p>
    <w:p w14:paraId="048A63B8" w14:textId="77777777" w:rsidR="003D576D" w:rsidRPr="0024385F" w:rsidRDefault="003D576D" w:rsidP="00F87F8E">
      <w:pPr>
        <w:jc w:val="both"/>
        <w:rPr>
          <w:lang w:val="cs-CZ"/>
        </w:rPr>
      </w:pPr>
    </w:p>
    <w:p w14:paraId="4C20487C" w14:textId="77777777" w:rsidR="00C26B28" w:rsidRPr="00E1075D" w:rsidRDefault="00C26B28" w:rsidP="00C26B28">
      <w:pPr>
        <w:jc w:val="center"/>
        <w:outlineLvl w:val="0"/>
        <w:rPr>
          <w:rFonts w:eastAsia="Times New Roman"/>
          <w:b/>
          <w:szCs w:val="20"/>
          <w:lang w:val="cs-CZ" w:eastAsia="cs-CZ"/>
        </w:rPr>
      </w:pPr>
      <w:r w:rsidRPr="00E1075D">
        <w:rPr>
          <w:rFonts w:eastAsia="Times New Roman"/>
          <w:b/>
          <w:szCs w:val="20"/>
          <w:lang w:val="cs-CZ" w:eastAsia="cs-CZ"/>
        </w:rPr>
        <w:t>Článek I</w:t>
      </w:r>
      <w:r w:rsidRPr="0024385F">
        <w:rPr>
          <w:rFonts w:eastAsia="Times New Roman"/>
          <w:b/>
          <w:szCs w:val="20"/>
          <w:lang w:val="cs-CZ" w:eastAsia="cs-CZ"/>
        </w:rPr>
        <w:t>II</w:t>
      </w:r>
      <w:r w:rsidRPr="00E1075D">
        <w:rPr>
          <w:rFonts w:eastAsia="Times New Roman"/>
          <w:b/>
          <w:szCs w:val="20"/>
          <w:lang w:val="cs-CZ" w:eastAsia="cs-CZ"/>
        </w:rPr>
        <w:t>.</w:t>
      </w:r>
    </w:p>
    <w:p w14:paraId="0D899132" w14:textId="77777777" w:rsidR="00C26B28" w:rsidRPr="0024385F" w:rsidRDefault="00C26B28" w:rsidP="00C26B28">
      <w:pPr>
        <w:keepNext/>
        <w:spacing w:after="120"/>
        <w:jc w:val="center"/>
        <w:outlineLvl w:val="6"/>
        <w:rPr>
          <w:rFonts w:eastAsia="Times New Roman"/>
          <w:b/>
          <w:sz w:val="28"/>
          <w:szCs w:val="28"/>
          <w:lang w:val="cs-CZ" w:eastAsia="cs-CZ"/>
        </w:rPr>
      </w:pPr>
      <w:r w:rsidRPr="0024385F">
        <w:rPr>
          <w:rFonts w:eastAsia="Times New Roman"/>
          <w:b/>
          <w:sz w:val="28"/>
          <w:szCs w:val="28"/>
          <w:lang w:val="cs-CZ" w:eastAsia="cs-CZ"/>
        </w:rPr>
        <w:t>Kupní cena</w:t>
      </w:r>
    </w:p>
    <w:p w14:paraId="7193DDF6" w14:textId="77777777" w:rsidR="00C26B28" w:rsidRDefault="00C26B28" w:rsidP="00586EF3">
      <w:pPr>
        <w:pStyle w:val="Odstavecseseznamem"/>
        <w:numPr>
          <w:ilvl w:val="0"/>
          <w:numId w:val="14"/>
        </w:numPr>
        <w:spacing w:after="120"/>
        <w:ind w:left="425" w:hanging="425"/>
        <w:contextualSpacing w:val="0"/>
        <w:jc w:val="both"/>
        <w:rPr>
          <w:lang w:val="cs-CZ"/>
        </w:rPr>
      </w:pPr>
      <w:r w:rsidRPr="0024385F">
        <w:rPr>
          <w:lang w:val="cs-CZ"/>
        </w:rPr>
        <w:t xml:space="preserve">Dohodnutá kupní cena za předmět koupě je sjednána </w:t>
      </w:r>
      <w:r w:rsidR="00586EF3">
        <w:rPr>
          <w:lang w:val="cs-CZ"/>
        </w:rPr>
        <w:t xml:space="preserve">na základě cenové nabídky </w:t>
      </w:r>
      <w:r w:rsidR="00016FD4">
        <w:rPr>
          <w:lang w:val="cs-CZ"/>
        </w:rPr>
        <w:t>obsažené v nabídkovém listu</w:t>
      </w:r>
      <w:r w:rsidRPr="0024385F">
        <w:rPr>
          <w:lang w:val="cs-CZ"/>
        </w:rPr>
        <w:t xml:space="preserve">, který byl součástí </w:t>
      </w:r>
      <w:r w:rsidR="00EC514B">
        <w:rPr>
          <w:lang w:val="cs-CZ"/>
        </w:rPr>
        <w:t>nabídky prodávajícího</w:t>
      </w:r>
      <w:r w:rsidR="00EC514B" w:rsidRPr="0024385F" w:rsidDel="00EC514B">
        <w:rPr>
          <w:lang w:val="cs-CZ"/>
        </w:rPr>
        <w:t xml:space="preserve"> </w:t>
      </w:r>
      <w:r w:rsidRPr="0024385F">
        <w:rPr>
          <w:lang w:val="cs-CZ"/>
        </w:rPr>
        <w:t xml:space="preserve">v řízení o veřejné zakázce a je závazný i pro plnění podle této smlouvy, </w:t>
      </w:r>
      <w:r w:rsidR="00BA5DFF">
        <w:rPr>
          <w:lang w:val="cs-CZ"/>
        </w:rPr>
        <w:t>nebo v katalogu prodávajícího,</w:t>
      </w:r>
      <w:r w:rsidR="00BA5DFF" w:rsidRPr="0024385F">
        <w:rPr>
          <w:lang w:val="cs-CZ"/>
        </w:rPr>
        <w:t xml:space="preserve"> </w:t>
      </w:r>
      <w:r w:rsidRPr="0024385F">
        <w:rPr>
          <w:lang w:val="cs-CZ"/>
        </w:rPr>
        <w:t xml:space="preserve">a to za podmínek uvedených v této smlouvě. </w:t>
      </w:r>
    </w:p>
    <w:p w14:paraId="50B72C6A" w14:textId="54402BD2" w:rsidR="00586EF3" w:rsidRDefault="00586EF3" w:rsidP="00586EF3">
      <w:pPr>
        <w:pStyle w:val="Odstavecseseznamem"/>
        <w:numPr>
          <w:ilvl w:val="0"/>
          <w:numId w:val="14"/>
        </w:numPr>
        <w:spacing w:after="120"/>
        <w:ind w:left="425" w:hanging="425"/>
        <w:contextualSpacing w:val="0"/>
        <w:jc w:val="both"/>
        <w:rPr>
          <w:lang w:val="cs-CZ"/>
        </w:rPr>
      </w:pPr>
      <w:r w:rsidRPr="00586EF3">
        <w:rPr>
          <w:lang w:val="cs-CZ"/>
        </w:rPr>
        <w:t xml:space="preserve">Celkový finanční objem </w:t>
      </w:r>
      <w:r>
        <w:rPr>
          <w:lang w:val="cs-CZ"/>
        </w:rPr>
        <w:t>za dodávky předmětu koupě podle této smlouvy</w:t>
      </w:r>
      <w:r w:rsidRPr="00586EF3">
        <w:rPr>
          <w:lang w:val="cs-CZ"/>
        </w:rPr>
        <w:t xml:space="preserve"> nesmí přesáhnout </w:t>
      </w:r>
      <w:r w:rsidRPr="00F938C4">
        <w:rPr>
          <w:lang w:val="cs-CZ"/>
        </w:rPr>
        <w:t xml:space="preserve">částku </w:t>
      </w:r>
      <w:r w:rsidR="002E20CB">
        <w:rPr>
          <w:rFonts w:eastAsia="Times New Roman"/>
          <w:szCs w:val="20"/>
          <w:lang w:val="cs-CZ" w:eastAsia="cs-CZ"/>
        </w:rPr>
        <w:t>900.000</w:t>
      </w:r>
      <w:r w:rsidRPr="00F938C4">
        <w:rPr>
          <w:lang w:val="cs-CZ"/>
        </w:rPr>
        <w:t>,- Kč bez DPH</w:t>
      </w:r>
      <w:r>
        <w:rPr>
          <w:lang w:val="cs-CZ"/>
        </w:rPr>
        <w:t xml:space="preserve"> (slovy: </w:t>
      </w:r>
      <w:proofErr w:type="spellStart"/>
      <w:r w:rsidR="002E20CB">
        <w:rPr>
          <w:rFonts w:eastAsia="Times New Roman"/>
          <w:szCs w:val="20"/>
          <w:lang w:val="cs-CZ" w:eastAsia="cs-CZ"/>
        </w:rPr>
        <w:t>devětsettisíc</w:t>
      </w:r>
      <w:proofErr w:type="spellEnd"/>
      <w:r w:rsidR="00D6012C">
        <w:rPr>
          <w:rFonts w:eastAsia="Times New Roman"/>
          <w:szCs w:val="20"/>
          <w:lang w:val="cs-CZ" w:eastAsia="cs-CZ"/>
        </w:rPr>
        <w:t xml:space="preserve"> </w:t>
      </w:r>
      <w:r w:rsidR="00CF456D">
        <w:rPr>
          <w:rFonts w:eastAsia="Times New Roman"/>
          <w:szCs w:val="20"/>
          <w:lang w:val="cs-CZ" w:eastAsia="cs-CZ"/>
        </w:rPr>
        <w:t>k</w:t>
      </w:r>
      <w:r>
        <w:rPr>
          <w:rFonts w:eastAsia="Times New Roman"/>
          <w:szCs w:val="20"/>
          <w:lang w:val="cs-CZ" w:eastAsia="cs-CZ"/>
        </w:rPr>
        <w:t>orun českých</w:t>
      </w:r>
      <w:r>
        <w:rPr>
          <w:lang w:val="cs-CZ"/>
        </w:rPr>
        <w:t>).</w:t>
      </w:r>
    </w:p>
    <w:p w14:paraId="1E2FB6B3" w14:textId="77777777" w:rsidR="00586EF3" w:rsidRPr="0024385F" w:rsidRDefault="00586EF3" w:rsidP="00586EF3">
      <w:pPr>
        <w:pStyle w:val="Odstavecseseznamem"/>
        <w:numPr>
          <w:ilvl w:val="0"/>
          <w:numId w:val="14"/>
        </w:numPr>
        <w:spacing w:after="120"/>
        <w:ind w:left="425" w:hanging="425"/>
        <w:contextualSpacing w:val="0"/>
        <w:jc w:val="both"/>
        <w:rPr>
          <w:lang w:val="cs-CZ"/>
        </w:rPr>
      </w:pPr>
      <w:r>
        <w:rPr>
          <w:lang w:val="cs-CZ"/>
        </w:rPr>
        <w:t>K</w:t>
      </w:r>
      <w:r w:rsidRPr="00586EF3">
        <w:rPr>
          <w:lang w:val="cs-CZ"/>
        </w:rPr>
        <w:t xml:space="preserve">upující </w:t>
      </w:r>
      <w:r>
        <w:rPr>
          <w:lang w:val="cs-CZ"/>
        </w:rPr>
        <w:t>má na základě této smlouvy</w:t>
      </w:r>
      <w:r w:rsidRPr="00586EF3">
        <w:rPr>
          <w:lang w:val="cs-CZ"/>
        </w:rPr>
        <w:t xml:space="preserve"> právo objednávat zboží </w:t>
      </w:r>
      <w:r>
        <w:rPr>
          <w:lang w:val="cs-CZ"/>
        </w:rPr>
        <w:t>po</w:t>
      </w:r>
      <w:r w:rsidRPr="00586EF3">
        <w:rPr>
          <w:lang w:val="cs-CZ"/>
        </w:rPr>
        <w:t xml:space="preserve">dle jednotkových kupních cen uvedených </w:t>
      </w:r>
      <w:r>
        <w:rPr>
          <w:lang w:val="cs-CZ"/>
        </w:rPr>
        <w:t>v</w:t>
      </w:r>
      <w:r w:rsidR="00016FD4">
        <w:rPr>
          <w:lang w:val="cs-CZ"/>
        </w:rPr>
        <w:t> nabídkovém listu</w:t>
      </w:r>
      <w:r>
        <w:rPr>
          <w:lang w:val="cs-CZ"/>
        </w:rPr>
        <w:t xml:space="preserve">, tvořícím přílohu č. </w:t>
      </w:r>
      <w:r w:rsidR="00016FD4">
        <w:rPr>
          <w:lang w:val="cs-CZ"/>
        </w:rPr>
        <w:t xml:space="preserve">1 </w:t>
      </w:r>
      <w:r>
        <w:rPr>
          <w:lang w:val="cs-CZ"/>
        </w:rPr>
        <w:t xml:space="preserve">této smlouvy, </w:t>
      </w:r>
      <w:r w:rsidR="00BA5DFF">
        <w:rPr>
          <w:lang w:val="cs-CZ"/>
        </w:rPr>
        <w:t xml:space="preserve">nebo v katalogu prodávajícího. </w:t>
      </w:r>
      <w:r w:rsidRPr="00586EF3">
        <w:rPr>
          <w:lang w:val="cs-CZ"/>
        </w:rPr>
        <w:t>Jednotkové kupní ceny uvedené v</w:t>
      </w:r>
      <w:r w:rsidR="00016FD4">
        <w:rPr>
          <w:lang w:val="cs-CZ"/>
        </w:rPr>
        <w:t> nabídkovém listu</w:t>
      </w:r>
      <w:r>
        <w:rPr>
          <w:lang w:val="cs-CZ"/>
        </w:rPr>
        <w:t xml:space="preserve">, tvořícím přílohu č. </w:t>
      </w:r>
      <w:r w:rsidR="00016FD4">
        <w:rPr>
          <w:lang w:val="cs-CZ"/>
        </w:rPr>
        <w:t xml:space="preserve">1 </w:t>
      </w:r>
      <w:r>
        <w:rPr>
          <w:lang w:val="cs-CZ"/>
        </w:rPr>
        <w:t>této smlouvy,</w:t>
      </w:r>
      <w:r w:rsidRPr="00586EF3">
        <w:rPr>
          <w:lang w:val="cs-CZ"/>
        </w:rPr>
        <w:t xml:space="preserve"> jsou platné po celou dobu platnosti této </w:t>
      </w:r>
      <w:r>
        <w:rPr>
          <w:lang w:val="cs-CZ"/>
        </w:rPr>
        <w:t>s</w:t>
      </w:r>
      <w:r w:rsidRPr="00586EF3">
        <w:rPr>
          <w:lang w:val="cs-CZ"/>
        </w:rPr>
        <w:t xml:space="preserve">mlouvy, </w:t>
      </w:r>
      <w:r>
        <w:rPr>
          <w:lang w:val="cs-CZ"/>
        </w:rPr>
        <w:t>a jsou pro kupujícího závazné bez ohledu na jakékoliv další skutečnosti</w:t>
      </w:r>
      <w:r w:rsidR="00BA5DFF">
        <w:rPr>
          <w:lang w:val="cs-CZ"/>
        </w:rPr>
        <w:t>, s výjimkou případu</w:t>
      </w:r>
      <w:r w:rsidR="000311A8">
        <w:rPr>
          <w:lang w:val="cs-CZ"/>
        </w:rPr>
        <w:t>,</w:t>
      </w:r>
      <w:r w:rsidR="00BA5DFF">
        <w:rPr>
          <w:lang w:val="cs-CZ"/>
        </w:rPr>
        <w:t xml:space="preserve"> kdy by cena těchto položek v katalogu prodávajícího byla nižší</w:t>
      </w:r>
      <w:r w:rsidRPr="00586EF3">
        <w:rPr>
          <w:lang w:val="cs-CZ"/>
        </w:rPr>
        <w:t>.</w:t>
      </w:r>
    </w:p>
    <w:p w14:paraId="2780C2DA" w14:textId="77777777" w:rsidR="00C26B28" w:rsidRPr="0024385F" w:rsidRDefault="00C26B28" w:rsidP="00C26B28">
      <w:pPr>
        <w:pStyle w:val="Odstavecseseznamem"/>
        <w:numPr>
          <w:ilvl w:val="0"/>
          <w:numId w:val="14"/>
        </w:numPr>
        <w:spacing w:after="120"/>
        <w:ind w:left="425" w:hanging="426"/>
        <w:contextualSpacing w:val="0"/>
        <w:jc w:val="both"/>
        <w:rPr>
          <w:lang w:val="cs-CZ"/>
        </w:rPr>
      </w:pPr>
      <w:r w:rsidRPr="0024385F">
        <w:rPr>
          <w:lang w:val="cs-CZ"/>
        </w:rPr>
        <w:lastRenderedPageBreak/>
        <w:t xml:space="preserve">V uvedené </w:t>
      </w:r>
      <w:r w:rsidR="006573A1" w:rsidRPr="0024385F">
        <w:rPr>
          <w:lang w:val="cs-CZ"/>
        </w:rPr>
        <w:t xml:space="preserve">kupní </w:t>
      </w:r>
      <w:r w:rsidRPr="0024385F">
        <w:rPr>
          <w:lang w:val="cs-CZ"/>
        </w:rPr>
        <w:t>ceně jsou zahrnuty veškeré náklady prodávajícího spo</w:t>
      </w:r>
      <w:r w:rsidR="006573A1" w:rsidRPr="0024385F">
        <w:rPr>
          <w:lang w:val="cs-CZ"/>
        </w:rPr>
        <w:t>jené s dodáním předmětu koupě kupujícímu</w:t>
      </w:r>
      <w:r w:rsidRPr="0024385F">
        <w:rPr>
          <w:lang w:val="cs-CZ"/>
        </w:rPr>
        <w:t xml:space="preserve">, včetně dopravy na místo </w:t>
      </w:r>
      <w:r w:rsidR="006573A1" w:rsidRPr="0024385F">
        <w:rPr>
          <w:lang w:val="cs-CZ"/>
        </w:rPr>
        <w:t>plnění</w:t>
      </w:r>
      <w:r w:rsidRPr="0024385F">
        <w:rPr>
          <w:lang w:val="cs-CZ"/>
        </w:rPr>
        <w:t xml:space="preserve"> a případné instalace či montáže tak, ab</w:t>
      </w:r>
      <w:r w:rsidR="006573A1" w:rsidRPr="0024385F">
        <w:rPr>
          <w:lang w:val="cs-CZ"/>
        </w:rPr>
        <w:t>y předmět koupě mohl být řádně užíván, a</w:t>
      </w:r>
      <w:r w:rsidR="006573A1" w:rsidRPr="0024385F">
        <w:rPr>
          <w:rFonts w:eastAsia="Times New Roman"/>
          <w:szCs w:val="20"/>
          <w:lang w:val="cs-CZ" w:eastAsia="cs-CZ"/>
        </w:rPr>
        <w:t xml:space="preserve"> včetně prověření jeho funkčnosti a zaškolení obsluhy</w:t>
      </w:r>
      <w:r w:rsidRPr="0024385F">
        <w:rPr>
          <w:lang w:val="cs-CZ"/>
        </w:rPr>
        <w:t>.</w:t>
      </w:r>
    </w:p>
    <w:p w14:paraId="11BFE629" w14:textId="77777777" w:rsidR="00F10A8A" w:rsidRDefault="00C26B28" w:rsidP="00F938C4">
      <w:pPr>
        <w:pStyle w:val="Odstavecseseznamem"/>
        <w:numPr>
          <w:ilvl w:val="0"/>
          <w:numId w:val="14"/>
        </w:numPr>
        <w:ind w:left="425" w:hanging="426"/>
        <w:contextualSpacing w:val="0"/>
        <w:jc w:val="both"/>
        <w:rPr>
          <w:lang w:val="cs-CZ"/>
        </w:rPr>
      </w:pPr>
      <w:r w:rsidRPr="0024385F">
        <w:rPr>
          <w:lang w:val="cs-CZ"/>
        </w:rPr>
        <w:t xml:space="preserve">Prodávající prohlašuje, že kupní cena </w:t>
      </w:r>
      <w:r w:rsidR="006573A1" w:rsidRPr="0024385F">
        <w:rPr>
          <w:lang w:val="cs-CZ"/>
        </w:rPr>
        <w:t xml:space="preserve">za předmět koupě </w:t>
      </w:r>
      <w:r w:rsidRPr="0024385F">
        <w:rPr>
          <w:lang w:val="cs-CZ"/>
        </w:rPr>
        <w:t xml:space="preserve">je konečná, a že předem zjistil množství a objemy potřebných materiálů a prací pro dodání předmětu </w:t>
      </w:r>
      <w:r w:rsidR="006573A1" w:rsidRPr="0024385F">
        <w:rPr>
          <w:lang w:val="cs-CZ"/>
        </w:rPr>
        <w:t>koupě</w:t>
      </w:r>
      <w:r w:rsidRPr="0024385F">
        <w:rPr>
          <w:lang w:val="cs-CZ"/>
        </w:rPr>
        <w:t xml:space="preserve"> a jejich případné zvýšení nebude mít vliv na výši kupní ceny</w:t>
      </w:r>
      <w:r w:rsidR="006573A1" w:rsidRPr="0024385F">
        <w:rPr>
          <w:lang w:val="cs-CZ"/>
        </w:rPr>
        <w:t xml:space="preserve"> za předmět koupě</w:t>
      </w:r>
      <w:r w:rsidRPr="0024385F">
        <w:rPr>
          <w:lang w:val="cs-CZ"/>
        </w:rPr>
        <w:t>.</w:t>
      </w:r>
    </w:p>
    <w:p w14:paraId="079F3B76" w14:textId="77777777" w:rsidR="006573A1" w:rsidRPr="00E1075D" w:rsidRDefault="006573A1" w:rsidP="006573A1">
      <w:pPr>
        <w:jc w:val="center"/>
        <w:outlineLvl w:val="0"/>
        <w:rPr>
          <w:rFonts w:eastAsia="Times New Roman"/>
          <w:b/>
          <w:szCs w:val="20"/>
          <w:lang w:val="cs-CZ" w:eastAsia="cs-CZ"/>
        </w:rPr>
      </w:pPr>
      <w:r w:rsidRPr="00E1075D">
        <w:rPr>
          <w:rFonts w:eastAsia="Times New Roman"/>
          <w:b/>
          <w:szCs w:val="20"/>
          <w:lang w:val="cs-CZ" w:eastAsia="cs-CZ"/>
        </w:rPr>
        <w:t>Článek I</w:t>
      </w:r>
      <w:r w:rsidRPr="0024385F">
        <w:rPr>
          <w:rFonts w:eastAsia="Times New Roman"/>
          <w:b/>
          <w:szCs w:val="20"/>
          <w:lang w:val="cs-CZ" w:eastAsia="cs-CZ"/>
        </w:rPr>
        <w:t>V</w:t>
      </w:r>
      <w:r w:rsidRPr="00E1075D">
        <w:rPr>
          <w:rFonts w:eastAsia="Times New Roman"/>
          <w:b/>
          <w:szCs w:val="20"/>
          <w:lang w:val="cs-CZ" w:eastAsia="cs-CZ"/>
        </w:rPr>
        <w:t>.</w:t>
      </w:r>
    </w:p>
    <w:p w14:paraId="02B8D58B" w14:textId="77777777" w:rsidR="006573A1" w:rsidRPr="0024385F" w:rsidRDefault="006573A1" w:rsidP="006573A1">
      <w:pPr>
        <w:keepNext/>
        <w:spacing w:after="120"/>
        <w:jc w:val="center"/>
        <w:outlineLvl w:val="6"/>
        <w:rPr>
          <w:rFonts w:eastAsia="Times New Roman"/>
          <w:b/>
          <w:sz w:val="28"/>
          <w:szCs w:val="28"/>
          <w:lang w:val="cs-CZ" w:eastAsia="cs-CZ"/>
        </w:rPr>
      </w:pPr>
      <w:r w:rsidRPr="0024385F">
        <w:rPr>
          <w:rFonts w:eastAsia="Times New Roman"/>
          <w:b/>
          <w:sz w:val="28"/>
          <w:szCs w:val="28"/>
          <w:lang w:val="cs-CZ" w:eastAsia="cs-CZ"/>
        </w:rPr>
        <w:t>Platební podmínky</w:t>
      </w:r>
    </w:p>
    <w:p w14:paraId="07E4E767" w14:textId="77777777" w:rsidR="006573A1" w:rsidRPr="0024385F" w:rsidRDefault="006573A1" w:rsidP="006573A1">
      <w:pPr>
        <w:pStyle w:val="Odstavecseseznamem"/>
        <w:numPr>
          <w:ilvl w:val="0"/>
          <w:numId w:val="15"/>
        </w:numPr>
        <w:spacing w:after="120"/>
        <w:ind w:left="426" w:hanging="426"/>
        <w:contextualSpacing w:val="0"/>
        <w:jc w:val="both"/>
        <w:rPr>
          <w:lang w:val="cs-CZ"/>
        </w:rPr>
      </w:pPr>
      <w:r w:rsidRPr="0024385F">
        <w:rPr>
          <w:lang w:val="cs-CZ"/>
        </w:rPr>
        <w:t xml:space="preserve">Podkladem pro zaplacení kupní ceny za dodání předmětu koupě podle této smlouvy je </w:t>
      </w:r>
      <w:r w:rsidR="0099690C" w:rsidRPr="0024385F">
        <w:rPr>
          <w:lang w:val="cs-CZ"/>
        </w:rPr>
        <w:t xml:space="preserve">faktura - </w:t>
      </w:r>
      <w:r w:rsidRPr="0024385F">
        <w:rPr>
          <w:lang w:val="cs-CZ"/>
        </w:rPr>
        <w:t xml:space="preserve">daňový doklad, který je prodávající oprávněn vystavit a prodávajícímu tak vzniká nárok na zaplacení kupní ceny až po předání </w:t>
      </w:r>
      <w:r w:rsidR="00F66364">
        <w:rPr>
          <w:lang w:val="cs-CZ"/>
        </w:rPr>
        <w:t xml:space="preserve">předmětu </w:t>
      </w:r>
      <w:r w:rsidRPr="0024385F">
        <w:rPr>
          <w:lang w:val="cs-CZ"/>
        </w:rPr>
        <w:t xml:space="preserve">koupě podle této kupní smlouvy, a po protokolárním převzetí bez jakýchkoli vad, u něhož bude řádně provedena montáž v místě </w:t>
      </w:r>
      <w:r w:rsidR="00EC514B">
        <w:rPr>
          <w:lang w:val="cs-CZ"/>
        </w:rPr>
        <w:t>předání</w:t>
      </w:r>
      <w:r w:rsidRPr="0024385F">
        <w:rPr>
          <w:lang w:val="cs-CZ"/>
        </w:rPr>
        <w:t xml:space="preserve">, a rovněž v případě zaškolení obsluhy po jejím provedení. Nedílnou součást faktur tvoří protokol o předání a převzetí předmětu koupě podepsaný ze strany prodávajícího a kupujícího. </w:t>
      </w:r>
    </w:p>
    <w:p w14:paraId="738E0CD8" w14:textId="77777777" w:rsidR="006573A1" w:rsidRPr="0024385F" w:rsidRDefault="006573A1" w:rsidP="006573A1">
      <w:pPr>
        <w:pStyle w:val="Odstavecseseznamem"/>
        <w:numPr>
          <w:ilvl w:val="0"/>
          <w:numId w:val="15"/>
        </w:numPr>
        <w:spacing w:after="120"/>
        <w:ind w:left="425" w:hanging="425"/>
        <w:contextualSpacing w:val="0"/>
        <w:jc w:val="both"/>
        <w:rPr>
          <w:lang w:val="cs-CZ"/>
        </w:rPr>
      </w:pPr>
      <w:r w:rsidRPr="0024385F">
        <w:rPr>
          <w:lang w:val="cs-CZ"/>
        </w:rPr>
        <w:t xml:space="preserve">Faktura bude splatná </w:t>
      </w:r>
      <w:r w:rsidRPr="00F938C4">
        <w:rPr>
          <w:lang w:val="cs-CZ"/>
        </w:rPr>
        <w:t>do 30 (slovy: třiceti) dnů</w:t>
      </w:r>
      <w:r w:rsidRPr="0024385F">
        <w:rPr>
          <w:lang w:val="cs-CZ"/>
        </w:rPr>
        <w:t xml:space="preserve"> ode dne jejího doručení kupujícímu. </w:t>
      </w:r>
    </w:p>
    <w:p w14:paraId="2B8FB4AB" w14:textId="77777777" w:rsidR="006573A1" w:rsidRPr="0024385F" w:rsidRDefault="006573A1" w:rsidP="006573A1">
      <w:pPr>
        <w:pStyle w:val="Odstavecseseznamem"/>
        <w:numPr>
          <w:ilvl w:val="0"/>
          <w:numId w:val="15"/>
        </w:numPr>
        <w:spacing w:after="120"/>
        <w:ind w:left="425" w:hanging="425"/>
        <w:contextualSpacing w:val="0"/>
        <w:jc w:val="both"/>
        <w:rPr>
          <w:lang w:val="cs-CZ"/>
        </w:rPr>
      </w:pPr>
      <w:r w:rsidRPr="0024385F">
        <w:rPr>
          <w:lang w:val="cs-CZ"/>
        </w:rPr>
        <w:t xml:space="preserve">Faktura musí obsahovat obvyklé náležitosti účetního i daňového dokladu </w:t>
      </w:r>
      <w:r w:rsidR="0099690C" w:rsidRPr="0024385F">
        <w:rPr>
          <w:lang w:val="cs-CZ"/>
        </w:rPr>
        <w:t>vyžadované právními a účetními předpisy, a to zejména zákonem č. 563/1991 Sb., o účetnictví, ve znění pozdějších předpisů, zákonem č. 235/2004 Sb., o dani z přidané hodnoty, ve znění pozdějších předpisů, a zákonem č. 586/1992 Sb., o daních z příjmů, ve znění pozdějších předpisů</w:t>
      </w:r>
    </w:p>
    <w:p w14:paraId="4312D891" w14:textId="77777777" w:rsidR="0099690C" w:rsidRPr="0024385F" w:rsidRDefault="0099690C" w:rsidP="0099690C">
      <w:pPr>
        <w:pStyle w:val="Styl3"/>
        <w:numPr>
          <w:ilvl w:val="0"/>
          <w:numId w:val="15"/>
        </w:numPr>
        <w:spacing w:after="120"/>
        <w:ind w:left="425" w:hanging="425"/>
      </w:pPr>
      <w:r w:rsidRPr="0024385F">
        <w:t>V případě, že příslušná faktura bude obsahovat nesprávné anebo neúplné údaje či náležitosti nebo nebudou splněny podmínky pro její vystavení, je kupující oprávněn fakturu vrátit prodávajícímu do dne její smluvní splatnosti. Prodávající podle charakteru nedostatků fakturu opraví nebo vystaví novou fakturu. Vrácením faktury přestává běžet původní lhůta splatnosti a s tím, že začíná běžet znovu ode dne doručení opravené nebo nové faktury.</w:t>
      </w:r>
    </w:p>
    <w:p w14:paraId="450B015A" w14:textId="77777777" w:rsidR="0099690C" w:rsidRPr="0024385F" w:rsidRDefault="006573A1" w:rsidP="0099690C">
      <w:pPr>
        <w:pStyle w:val="Odstavecseseznamem"/>
        <w:numPr>
          <w:ilvl w:val="0"/>
          <w:numId w:val="15"/>
        </w:numPr>
        <w:spacing w:after="120"/>
        <w:ind w:left="425" w:hanging="425"/>
        <w:contextualSpacing w:val="0"/>
        <w:jc w:val="both"/>
        <w:rPr>
          <w:lang w:val="cs-CZ"/>
        </w:rPr>
      </w:pPr>
      <w:r w:rsidRPr="0024385F">
        <w:rPr>
          <w:lang w:val="cs-CZ"/>
        </w:rPr>
        <w:t>Kupující neposkytuje prodávajícímu zálohy.</w:t>
      </w:r>
    </w:p>
    <w:p w14:paraId="523FA8E5" w14:textId="77777777" w:rsidR="006573A1" w:rsidRPr="0024385F" w:rsidRDefault="0099690C" w:rsidP="0099690C">
      <w:pPr>
        <w:pStyle w:val="Odstavecseseznamem"/>
        <w:numPr>
          <w:ilvl w:val="0"/>
          <w:numId w:val="15"/>
        </w:numPr>
        <w:spacing w:after="120"/>
        <w:ind w:left="425" w:hanging="425"/>
        <w:contextualSpacing w:val="0"/>
        <w:jc w:val="both"/>
        <w:rPr>
          <w:lang w:val="cs-CZ"/>
        </w:rPr>
      </w:pPr>
      <w:r w:rsidRPr="0024385F">
        <w:rPr>
          <w:lang w:val="cs-CZ"/>
        </w:rPr>
        <w:t>Úhrada kupní ceny za předmět koupě je provedena bezhotovostní formou převodem na bankovní účet prodávajícího. Obě smluvní strany se dohodly na tom, že závazek uhradit kupní cenu za předmět koupě je splněn dnem, kdy je odpovídající peněžní částka odepsána z účtu kupujícího.</w:t>
      </w:r>
    </w:p>
    <w:p w14:paraId="6F3F32CE" w14:textId="78556653" w:rsidR="00C26B28" w:rsidRPr="0024385F" w:rsidRDefault="006573A1" w:rsidP="001F7B26">
      <w:pPr>
        <w:pStyle w:val="Odstavecseseznamem"/>
        <w:numPr>
          <w:ilvl w:val="0"/>
          <w:numId w:val="15"/>
        </w:numPr>
        <w:ind w:left="425" w:hanging="425"/>
        <w:contextualSpacing w:val="0"/>
        <w:jc w:val="both"/>
        <w:rPr>
          <w:lang w:val="cs-CZ"/>
        </w:rPr>
      </w:pPr>
      <w:r w:rsidRPr="0024385F">
        <w:rPr>
          <w:lang w:val="cs-CZ"/>
        </w:rPr>
        <w:t xml:space="preserve">V případě nedodržení termínu dodání </w:t>
      </w:r>
      <w:r w:rsidR="0099690C" w:rsidRPr="0024385F">
        <w:rPr>
          <w:lang w:val="cs-CZ"/>
        </w:rPr>
        <w:t>předmětu koupě</w:t>
      </w:r>
      <w:r w:rsidRPr="0024385F">
        <w:rPr>
          <w:lang w:val="cs-CZ"/>
        </w:rPr>
        <w:t xml:space="preserve"> dle termínu uvedeného v ustanovení článku II., odst. 1. této smlouvy je prodávající povinen zaplatit kupujícímu smluvní pokutu ve </w:t>
      </w:r>
      <w:r w:rsidRPr="00F938C4">
        <w:rPr>
          <w:lang w:val="cs-CZ"/>
        </w:rPr>
        <w:t xml:space="preserve">výši </w:t>
      </w:r>
      <w:r w:rsidR="00016FD4" w:rsidRPr="00F938C4">
        <w:rPr>
          <w:lang w:val="cs-CZ"/>
        </w:rPr>
        <w:t>0,0</w:t>
      </w:r>
      <w:r w:rsidR="00C8104D">
        <w:rPr>
          <w:lang w:val="cs-CZ"/>
        </w:rPr>
        <w:t>5</w:t>
      </w:r>
      <w:r w:rsidR="00016FD4" w:rsidRPr="00F938C4">
        <w:rPr>
          <w:lang w:val="cs-CZ"/>
        </w:rPr>
        <w:t>%</w:t>
      </w:r>
      <w:r w:rsidR="00C24063" w:rsidRPr="00F938C4">
        <w:rPr>
          <w:lang w:val="cs-CZ"/>
        </w:rPr>
        <w:t xml:space="preserve"> (slovy: </w:t>
      </w:r>
      <w:proofErr w:type="spellStart"/>
      <w:r w:rsidR="00C8104D">
        <w:rPr>
          <w:lang w:val="cs-CZ"/>
        </w:rPr>
        <w:t>pět</w:t>
      </w:r>
      <w:r w:rsidR="00016FD4" w:rsidRPr="00F938C4">
        <w:rPr>
          <w:lang w:val="cs-CZ"/>
        </w:rPr>
        <w:t>setin</w:t>
      </w:r>
      <w:proofErr w:type="spellEnd"/>
      <w:r w:rsidR="00016FD4" w:rsidRPr="00F938C4">
        <w:rPr>
          <w:lang w:val="cs-CZ"/>
        </w:rPr>
        <w:t xml:space="preserve"> procenta</w:t>
      </w:r>
      <w:r w:rsidR="00C24063" w:rsidRPr="00F938C4">
        <w:rPr>
          <w:lang w:val="cs-CZ"/>
        </w:rPr>
        <w:t>)</w:t>
      </w:r>
      <w:r w:rsidR="00016FD4" w:rsidRPr="00F938C4">
        <w:rPr>
          <w:lang w:val="cs-CZ"/>
        </w:rPr>
        <w:t xml:space="preserve"> z kupní</w:t>
      </w:r>
      <w:r w:rsidR="00016FD4">
        <w:rPr>
          <w:lang w:val="cs-CZ"/>
        </w:rPr>
        <w:t xml:space="preserve"> ceny každé jednotlivé opožděné objednávky kupujícího</w:t>
      </w:r>
      <w:r w:rsidRPr="0024385F">
        <w:rPr>
          <w:lang w:val="cs-CZ"/>
        </w:rPr>
        <w:t xml:space="preserve"> za každý započatý kalendářní den prodlení až do předání </w:t>
      </w:r>
      <w:r w:rsidR="004E6AC5">
        <w:rPr>
          <w:lang w:val="cs-CZ"/>
        </w:rPr>
        <w:t>předmětu koupě</w:t>
      </w:r>
      <w:r w:rsidR="004E6AC5" w:rsidRPr="0024385F">
        <w:rPr>
          <w:lang w:val="cs-CZ"/>
        </w:rPr>
        <w:t xml:space="preserve"> </w:t>
      </w:r>
      <w:r w:rsidRPr="0024385F">
        <w:rPr>
          <w:lang w:val="cs-CZ"/>
        </w:rPr>
        <w:t xml:space="preserve">a jeho převzetí odpovědným zaměstnancem kupujícího s tím, že kupující je oprávněn svoji pohledávku vůči prodávajícímu na uhrazení smluvní pokuty jednostranně započíst oproti pohledávce prodávajícího vůči kupujícímu na uhrazení kupní ceny </w:t>
      </w:r>
      <w:r w:rsidR="001F7B26" w:rsidRPr="0024385F">
        <w:rPr>
          <w:lang w:val="cs-CZ"/>
        </w:rPr>
        <w:t>za předmět koupě</w:t>
      </w:r>
      <w:r w:rsidRPr="0024385F">
        <w:rPr>
          <w:lang w:val="cs-CZ"/>
        </w:rPr>
        <w:t>. Úhradou smluvní pokuty nezaniká právo kupujícího požadovat na prodávajícím náhradu způsobené škody s tím, že se výše náhrady škody o výši smluvní pokuty ani z části nesnižuje.</w:t>
      </w:r>
    </w:p>
    <w:p w14:paraId="668CEBF7" w14:textId="77777777" w:rsidR="001F7B26" w:rsidRPr="0024385F" w:rsidRDefault="001F7B26" w:rsidP="001F7B26">
      <w:pPr>
        <w:pStyle w:val="Odstavecseseznamem"/>
        <w:ind w:left="425"/>
        <w:contextualSpacing w:val="0"/>
        <w:jc w:val="both"/>
        <w:rPr>
          <w:lang w:val="cs-CZ"/>
        </w:rPr>
      </w:pPr>
    </w:p>
    <w:p w14:paraId="4745488F" w14:textId="77777777" w:rsidR="001F7B26" w:rsidRPr="00E1075D" w:rsidRDefault="001F7B26" w:rsidP="001F7B26">
      <w:pPr>
        <w:jc w:val="center"/>
        <w:outlineLvl w:val="0"/>
        <w:rPr>
          <w:rFonts w:eastAsia="Times New Roman"/>
          <w:b/>
          <w:szCs w:val="20"/>
          <w:lang w:val="cs-CZ" w:eastAsia="cs-CZ"/>
        </w:rPr>
      </w:pPr>
      <w:r w:rsidRPr="0024385F">
        <w:rPr>
          <w:rFonts w:eastAsia="Times New Roman"/>
          <w:b/>
          <w:szCs w:val="20"/>
          <w:lang w:val="cs-CZ" w:eastAsia="cs-CZ"/>
        </w:rPr>
        <w:t>Článek V</w:t>
      </w:r>
      <w:r w:rsidRPr="00E1075D">
        <w:rPr>
          <w:rFonts w:eastAsia="Times New Roman"/>
          <w:b/>
          <w:szCs w:val="20"/>
          <w:lang w:val="cs-CZ" w:eastAsia="cs-CZ"/>
        </w:rPr>
        <w:t>.</w:t>
      </w:r>
    </w:p>
    <w:p w14:paraId="47FD6A05" w14:textId="77777777" w:rsidR="001F7B26" w:rsidRPr="0024385F" w:rsidRDefault="001F7B26" w:rsidP="001F7B26">
      <w:pPr>
        <w:keepNext/>
        <w:spacing w:after="120"/>
        <w:jc w:val="center"/>
        <w:outlineLvl w:val="6"/>
        <w:rPr>
          <w:rFonts w:eastAsia="Times New Roman"/>
          <w:b/>
          <w:sz w:val="28"/>
          <w:szCs w:val="28"/>
          <w:lang w:val="cs-CZ" w:eastAsia="cs-CZ"/>
        </w:rPr>
      </w:pPr>
      <w:r w:rsidRPr="0024385F">
        <w:rPr>
          <w:rFonts w:eastAsia="Times New Roman"/>
          <w:b/>
          <w:sz w:val="28"/>
          <w:szCs w:val="28"/>
          <w:lang w:val="cs-CZ" w:eastAsia="cs-CZ"/>
        </w:rPr>
        <w:t xml:space="preserve">Odpovědnost za vady </w:t>
      </w:r>
      <w:r w:rsidR="004E6AC5">
        <w:rPr>
          <w:rFonts w:eastAsia="Times New Roman"/>
          <w:b/>
          <w:sz w:val="28"/>
          <w:szCs w:val="28"/>
          <w:lang w:val="cs-CZ" w:eastAsia="cs-CZ"/>
        </w:rPr>
        <w:t>předmětu koupě</w:t>
      </w:r>
      <w:r w:rsidR="004E6AC5" w:rsidRPr="0024385F">
        <w:rPr>
          <w:rFonts w:eastAsia="Times New Roman"/>
          <w:b/>
          <w:sz w:val="28"/>
          <w:szCs w:val="28"/>
          <w:lang w:val="cs-CZ" w:eastAsia="cs-CZ"/>
        </w:rPr>
        <w:t xml:space="preserve"> </w:t>
      </w:r>
      <w:r w:rsidRPr="0024385F">
        <w:rPr>
          <w:rFonts w:eastAsia="Times New Roman"/>
          <w:b/>
          <w:sz w:val="28"/>
          <w:szCs w:val="28"/>
          <w:lang w:val="cs-CZ" w:eastAsia="cs-CZ"/>
        </w:rPr>
        <w:t>– záruka za jakost</w:t>
      </w:r>
    </w:p>
    <w:p w14:paraId="5FD91403" w14:textId="1128262B" w:rsidR="001F7B26" w:rsidRPr="0024385F" w:rsidRDefault="001F7B26" w:rsidP="00C24063">
      <w:pPr>
        <w:pStyle w:val="Odstavecseseznamem"/>
        <w:numPr>
          <w:ilvl w:val="0"/>
          <w:numId w:val="18"/>
        </w:numPr>
        <w:spacing w:after="120"/>
        <w:ind w:left="425" w:hanging="425"/>
        <w:contextualSpacing w:val="0"/>
        <w:jc w:val="both"/>
        <w:rPr>
          <w:lang w:val="cs-CZ"/>
        </w:rPr>
      </w:pPr>
      <w:r w:rsidRPr="0024385F">
        <w:rPr>
          <w:lang w:val="cs-CZ"/>
        </w:rPr>
        <w:t xml:space="preserve">Prodávající touto smlouvou poskytuje záruku za jakost na dodaný předmět koupě podle ustanovení článku I. odst. 2. této smlouvy po </w:t>
      </w:r>
      <w:r w:rsidRPr="00F938C4">
        <w:rPr>
          <w:lang w:val="cs-CZ"/>
        </w:rPr>
        <w:t xml:space="preserve">dobu </w:t>
      </w:r>
      <w:r w:rsidR="005203B9" w:rsidRPr="00F938C4">
        <w:rPr>
          <w:lang w:val="cs-CZ"/>
        </w:rPr>
        <w:t xml:space="preserve">24 </w:t>
      </w:r>
      <w:r w:rsidRPr="00F938C4">
        <w:rPr>
          <w:lang w:val="cs-CZ"/>
        </w:rPr>
        <w:t xml:space="preserve">(slovy: </w:t>
      </w:r>
      <w:proofErr w:type="spellStart"/>
      <w:r w:rsidR="005203B9" w:rsidRPr="00F938C4">
        <w:rPr>
          <w:lang w:val="cs-CZ"/>
        </w:rPr>
        <w:t>dvacetčtyři</w:t>
      </w:r>
      <w:proofErr w:type="spellEnd"/>
      <w:r w:rsidRPr="00F938C4">
        <w:rPr>
          <w:lang w:val="cs-CZ"/>
        </w:rPr>
        <w:t xml:space="preserve">) měsíců od jeho </w:t>
      </w:r>
      <w:r w:rsidR="00AA746D" w:rsidRPr="00C6282D">
        <w:rPr>
          <w:lang w:val="cs-CZ"/>
        </w:rPr>
        <w:lastRenderedPageBreak/>
        <w:t>předání</w:t>
      </w:r>
      <w:r w:rsidR="005203B9" w:rsidRPr="00C6282D">
        <w:rPr>
          <w:lang w:val="cs-CZ"/>
        </w:rPr>
        <w:t xml:space="preserve"> nebo </w:t>
      </w:r>
      <w:r w:rsidR="00AA746D" w:rsidRPr="00C6282D">
        <w:rPr>
          <w:lang w:val="cs-CZ"/>
        </w:rPr>
        <w:t>montáži, a po protokolárním převzetí kupujícím bez jakýchkoli</w:t>
      </w:r>
      <w:r w:rsidR="00AA746D" w:rsidRPr="0024385F">
        <w:rPr>
          <w:lang w:val="cs-CZ"/>
        </w:rPr>
        <w:t xml:space="preserve"> vad</w:t>
      </w:r>
      <w:r w:rsidRPr="0024385F">
        <w:rPr>
          <w:lang w:val="cs-CZ"/>
        </w:rPr>
        <w:t xml:space="preserve">. O příslušný počet dnů, které uplynou ode dne uplatnění reklamace vady do dne protokolárního předání odstranění reklamované vady, se prodlužuje sjednaná záruční doba. Při výměně reklamovaného předmět koupě za nové zboží, počíná běžet okamžikem protokolárního předání vyměněného zboží ve vztahu k vyměněnému zboží nová záruční doba v </w:t>
      </w:r>
      <w:r w:rsidRPr="00F938C4">
        <w:rPr>
          <w:lang w:val="cs-CZ"/>
        </w:rPr>
        <w:t xml:space="preserve">trvání </w:t>
      </w:r>
      <w:r w:rsidR="002E20CB">
        <w:rPr>
          <w:lang w:val="cs-CZ"/>
        </w:rPr>
        <w:t>12</w:t>
      </w:r>
      <w:r w:rsidR="005203B9" w:rsidRPr="00F938C4">
        <w:rPr>
          <w:lang w:val="cs-CZ"/>
        </w:rPr>
        <w:t xml:space="preserve"> (slovy: </w:t>
      </w:r>
      <w:r w:rsidR="002E20CB">
        <w:rPr>
          <w:lang w:val="cs-CZ"/>
        </w:rPr>
        <w:t>dvanáct</w:t>
      </w:r>
      <w:r w:rsidR="005203B9" w:rsidRPr="00F938C4">
        <w:rPr>
          <w:lang w:val="cs-CZ"/>
        </w:rPr>
        <w:t>)</w:t>
      </w:r>
      <w:r w:rsidRPr="00F938C4">
        <w:rPr>
          <w:lang w:val="cs-CZ"/>
        </w:rPr>
        <w:t xml:space="preserve"> měsíců</w:t>
      </w:r>
      <w:r w:rsidRPr="0024385F">
        <w:rPr>
          <w:lang w:val="cs-CZ"/>
        </w:rPr>
        <w:t>.</w:t>
      </w:r>
      <w:r w:rsidR="002B62CF">
        <w:rPr>
          <w:lang w:val="cs-CZ"/>
        </w:rPr>
        <w:t xml:space="preserve"> Jakost dodávaného předmětu koupě je sjednána minimálně jako vyšší než střední jakost plnění.</w:t>
      </w:r>
    </w:p>
    <w:p w14:paraId="25E19AE5" w14:textId="77777777" w:rsidR="001F7B26" w:rsidRPr="0024385F" w:rsidRDefault="001F7B26" w:rsidP="00C24063">
      <w:pPr>
        <w:pStyle w:val="Odstavecseseznamem"/>
        <w:numPr>
          <w:ilvl w:val="0"/>
          <w:numId w:val="18"/>
        </w:numPr>
        <w:spacing w:after="120"/>
        <w:ind w:left="425" w:hanging="425"/>
        <w:contextualSpacing w:val="0"/>
        <w:jc w:val="both"/>
        <w:rPr>
          <w:lang w:val="cs-CZ"/>
        </w:rPr>
      </w:pPr>
      <w:r w:rsidRPr="0024385F">
        <w:rPr>
          <w:lang w:val="cs-CZ"/>
        </w:rPr>
        <w:t>Kupující je povinen případné vady vytknout prodávajícímu bez zbytečného odkladu poté, kdy je zjistil.</w:t>
      </w:r>
    </w:p>
    <w:p w14:paraId="5B001AEE" w14:textId="77777777" w:rsidR="001F7B26" w:rsidRPr="0024385F" w:rsidRDefault="001F7B26" w:rsidP="00C24063">
      <w:pPr>
        <w:pStyle w:val="Odstavecseseznamem"/>
        <w:numPr>
          <w:ilvl w:val="0"/>
          <w:numId w:val="18"/>
        </w:numPr>
        <w:spacing w:after="120"/>
        <w:ind w:left="425" w:hanging="425"/>
        <w:contextualSpacing w:val="0"/>
        <w:jc w:val="both"/>
        <w:rPr>
          <w:lang w:val="cs-CZ"/>
        </w:rPr>
      </w:pPr>
      <w:r w:rsidRPr="0024385F">
        <w:rPr>
          <w:lang w:val="cs-CZ"/>
        </w:rPr>
        <w:t>Pokud prodávající neprokáže opak, má se za to, že za vadu v době záruční doby odpovídá.</w:t>
      </w:r>
    </w:p>
    <w:p w14:paraId="2E161133" w14:textId="77777777" w:rsidR="001F7B26" w:rsidRPr="0024385F" w:rsidRDefault="001F7B26" w:rsidP="00C24063">
      <w:pPr>
        <w:pStyle w:val="Odstavecseseznamem"/>
        <w:numPr>
          <w:ilvl w:val="0"/>
          <w:numId w:val="18"/>
        </w:numPr>
        <w:spacing w:after="120"/>
        <w:ind w:left="425" w:hanging="425"/>
        <w:contextualSpacing w:val="0"/>
        <w:jc w:val="both"/>
        <w:rPr>
          <w:lang w:val="cs-CZ"/>
        </w:rPr>
      </w:pPr>
      <w:r w:rsidRPr="00F938C4">
        <w:rPr>
          <w:lang w:val="cs-CZ"/>
        </w:rPr>
        <w:t>Prodávající se zavazuje k tomu, že reklamovanou vadu odstraní nejpozději do 10 (slovy: deseti) dnů od uplatnění reklamace. Prodávající se zavazuje k tomu, že do 2 (slovy: dvou) dnů od uplatnění reklamace poskytne kupujícímu na dobu, po kterou bude trvat</w:t>
      </w:r>
      <w:r w:rsidRPr="0024385F">
        <w:rPr>
          <w:lang w:val="cs-CZ"/>
        </w:rPr>
        <w:t xml:space="preserve"> odstranění vady </w:t>
      </w:r>
      <w:r w:rsidR="004E6AC5">
        <w:rPr>
          <w:lang w:val="cs-CZ"/>
        </w:rPr>
        <w:t>předmětu koupě</w:t>
      </w:r>
      <w:r w:rsidRPr="0024385F">
        <w:rPr>
          <w:lang w:val="cs-CZ"/>
        </w:rPr>
        <w:t>, za zboží, u kterého se vyskytne vada, bezplatně do užívání náhradní zboží. Kupující vrátí náhradní zboží zpět prodávajícímu po úplném odstranění vady příslušného zboží a protokolárním převzetí zboží s odstraněnou vadou.</w:t>
      </w:r>
    </w:p>
    <w:p w14:paraId="1F9EAB38" w14:textId="19BF972A" w:rsidR="001F7B26" w:rsidRPr="0024385F" w:rsidRDefault="001F7B26" w:rsidP="00C24063">
      <w:pPr>
        <w:pStyle w:val="Odstavecseseznamem"/>
        <w:numPr>
          <w:ilvl w:val="0"/>
          <w:numId w:val="18"/>
        </w:numPr>
        <w:spacing w:after="120"/>
        <w:ind w:left="425" w:hanging="425"/>
        <w:contextualSpacing w:val="0"/>
        <w:jc w:val="both"/>
        <w:rPr>
          <w:lang w:val="cs-CZ"/>
        </w:rPr>
      </w:pPr>
      <w:r w:rsidRPr="0024385F">
        <w:rPr>
          <w:lang w:val="cs-CZ"/>
        </w:rPr>
        <w:t xml:space="preserve">V případě prodlení prodávajícího s odstraněním reklamované vady oproti termínu uvedenému v ustanovení odstavce 4. tohoto článku kupní smlouvy, je prodávající povinen uhradit kupujícímu smluvní pokutu ve výši </w:t>
      </w:r>
      <w:r w:rsidR="00695FC3" w:rsidRPr="00F938C4">
        <w:rPr>
          <w:lang w:val="cs-CZ"/>
        </w:rPr>
        <w:t>0,0</w:t>
      </w:r>
      <w:r w:rsidR="00C8104D">
        <w:rPr>
          <w:lang w:val="cs-CZ"/>
        </w:rPr>
        <w:t>5</w:t>
      </w:r>
      <w:r w:rsidR="00695FC3" w:rsidRPr="00F938C4">
        <w:rPr>
          <w:lang w:val="cs-CZ"/>
        </w:rPr>
        <w:t xml:space="preserve">% (slovy: </w:t>
      </w:r>
      <w:proofErr w:type="spellStart"/>
      <w:r w:rsidR="00C8104D">
        <w:rPr>
          <w:lang w:val="cs-CZ"/>
        </w:rPr>
        <w:t>pět</w:t>
      </w:r>
      <w:r w:rsidR="00695FC3" w:rsidRPr="00F938C4">
        <w:rPr>
          <w:lang w:val="cs-CZ"/>
        </w:rPr>
        <w:t>setin</w:t>
      </w:r>
      <w:proofErr w:type="spellEnd"/>
      <w:r w:rsidR="00695FC3" w:rsidRPr="00F938C4">
        <w:rPr>
          <w:lang w:val="cs-CZ"/>
        </w:rPr>
        <w:t xml:space="preserve"> procenta)</w:t>
      </w:r>
      <w:r w:rsidR="00695FC3">
        <w:rPr>
          <w:lang w:val="cs-CZ"/>
        </w:rPr>
        <w:t xml:space="preserve"> </w:t>
      </w:r>
      <w:r w:rsidR="00695FC3" w:rsidRPr="00695FC3">
        <w:rPr>
          <w:lang w:val="cs-CZ"/>
        </w:rPr>
        <w:t>z kupní ceny vadou zatíženého plnění</w:t>
      </w:r>
      <w:r w:rsidRPr="0024385F">
        <w:rPr>
          <w:lang w:val="cs-CZ"/>
        </w:rPr>
        <w:t xml:space="preserve">, a to vždy za každou jednotlivou </w:t>
      </w:r>
      <w:r w:rsidR="00695FC3">
        <w:rPr>
          <w:lang w:val="cs-CZ"/>
        </w:rPr>
        <w:t>část plnění stiženého vadou</w:t>
      </w:r>
      <w:r w:rsidR="00695FC3" w:rsidRPr="0024385F">
        <w:rPr>
          <w:lang w:val="cs-CZ"/>
        </w:rPr>
        <w:t xml:space="preserve"> </w:t>
      </w:r>
      <w:r w:rsidRPr="0024385F">
        <w:rPr>
          <w:lang w:val="cs-CZ"/>
        </w:rPr>
        <w:t>a za každý započatý den prodlení se splněním jeho povinnosti.</w:t>
      </w:r>
    </w:p>
    <w:p w14:paraId="251B4715" w14:textId="4E244F17" w:rsidR="001F7B26" w:rsidRPr="0024385F" w:rsidRDefault="001F7B26" w:rsidP="001F7B26">
      <w:pPr>
        <w:pStyle w:val="Odstavecseseznamem"/>
        <w:numPr>
          <w:ilvl w:val="0"/>
          <w:numId w:val="18"/>
        </w:numPr>
        <w:spacing w:after="120"/>
        <w:ind w:left="426" w:hanging="426"/>
        <w:contextualSpacing w:val="0"/>
        <w:jc w:val="both"/>
        <w:rPr>
          <w:lang w:val="cs-CZ"/>
        </w:rPr>
      </w:pPr>
      <w:r w:rsidRPr="0024385F">
        <w:rPr>
          <w:lang w:val="cs-CZ"/>
        </w:rPr>
        <w:t xml:space="preserve">V případě prodlení prodávajícího s poskytnutím náhradního zboží oproti termínu uvedenému v ustanovení odstavce 4. tohoto článku kupní smlouvy, je prodávající povinen uhradit kupujícímu smluvní pokutu ve výši </w:t>
      </w:r>
      <w:r w:rsidR="00695FC3" w:rsidRPr="00F938C4">
        <w:rPr>
          <w:lang w:val="cs-CZ"/>
        </w:rPr>
        <w:t>0,0</w:t>
      </w:r>
      <w:r w:rsidR="00E84217">
        <w:rPr>
          <w:lang w:val="cs-CZ"/>
        </w:rPr>
        <w:t>5</w:t>
      </w:r>
      <w:r w:rsidR="00695FC3" w:rsidRPr="00F938C4">
        <w:rPr>
          <w:lang w:val="cs-CZ"/>
        </w:rPr>
        <w:t xml:space="preserve">% (slovy: </w:t>
      </w:r>
      <w:proofErr w:type="spellStart"/>
      <w:r w:rsidR="00E84217">
        <w:rPr>
          <w:lang w:val="cs-CZ"/>
        </w:rPr>
        <w:t>pět</w:t>
      </w:r>
      <w:r w:rsidR="00695FC3" w:rsidRPr="00F938C4">
        <w:rPr>
          <w:lang w:val="cs-CZ"/>
        </w:rPr>
        <w:t>setin</w:t>
      </w:r>
      <w:proofErr w:type="spellEnd"/>
      <w:r w:rsidR="00695FC3" w:rsidRPr="00F938C4">
        <w:rPr>
          <w:lang w:val="cs-CZ"/>
        </w:rPr>
        <w:t xml:space="preserve"> procenta)</w:t>
      </w:r>
      <w:r w:rsidR="00695FC3">
        <w:rPr>
          <w:lang w:val="cs-CZ"/>
        </w:rPr>
        <w:t xml:space="preserve"> </w:t>
      </w:r>
      <w:r w:rsidR="00695FC3" w:rsidRPr="00695FC3">
        <w:rPr>
          <w:lang w:val="cs-CZ"/>
        </w:rPr>
        <w:t>z kupní ceny vadou zatíženého plnění</w:t>
      </w:r>
      <w:r w:rsidR="00695FC3" w:rsidRPr="0024385F">
        <w:rPr>
          <w:lang w:val="cs-CZ"/>
        </w:rPr>
        <w:t xml:space="preserve">, a to vždy za každou jednotlivou </w:t>
      </w:r>
      <w:r w:rsidR="00695FC3">
        <w:rPr>
          <w:lang w:val="cs-CZ"/>
        </w:rPr>
        <w:t>část plnění stiženého vadou</w:t>
      </w:r>
      <w:r w:rsidR="00695FC3" w:rsidRPr="0024385F">
        <w:rPr>
          <w:lang w:val="cs-CZ"/>
        </w:rPr>
        <w:t xml:space="preserve"> a za každý započatý den prodlení se splněním jeho povinnosti</w:t>
      </w:r>
      <w:r w:rsidRPr="0024385F">
        <w:rPr>
          <w:lang w:val="cs-CZ"/>
        </w:rPr>
        <w:t>.</w:t>
      </w:r>
    </w:p>
    <w:p w14:paraId="2282ABE6" w14:textId="77777777" w:rsidR="00C24063" w:rsidRPr="0024385F" w:rsidRDefault="00C24063" w:rsidP="00C24063">
      <w:pPr>
        <w:jc w:val="center"/>
        <w:outlineLvl w:val="0"/>
        <w:rPr>
          <w:rFonts w:eastAsia="Times New Roman"/>
          <w:b/>
          <w:szCs w:val="20"/>
          <w:lang w:val="cs-CZ" w:eastAsia="cs-CZ"/>
        </w:rPr>
      </w:pPr>
    </w:p>
    <w:p w14:paraId="0A096409" w14:textId="77777777" w:rsidR="00C24063" w:rsidRPr="00E1075D" w:rsidRDefault="00C24063" w:rsidP="00C24063">
      <w:pPr>
        <w:jc w:val="center"/>
        <w:outlineLvl w:val="0"/>
        <w:rPr>
          <w:rFonts w:eastAsia="Times New Roman"/>
          <w:b/>
          <w:szCs w:val="20"/>
          <w:lang w:val="cs-CZ" w:eastAsia="cs-CZ"/>
        </w:rPr>
      </w:pPr>
      <w:r w:rsidRPr="0024385F">
        <w:rPr>
          <w:rFonts w:eastAsia="Times New Roman"/>
          <w:b/>
          <w:szCs w:val="20"/>
          <w:lang w:val="cs-CZ" w:eastAsia="cs-CZ"/>
        </w:rPr>
        <w:t>Článek VI</w:t>
      </w:r>
      <w:r w:rsidRPr="00E1075D">
        <w:rPr>
          <w:rFonts w:eastAsia="Times New Roman"/>
          <w:b/>
          <w:szCs w:val="20"/>
          <w:lang w:val="cs-CZ" w:eastAsia="cs-CZ"/>
        </w:rPr>
        <w:t>.</w:t>
      </w:r>
    </w:p>
    <w:p w14:paraId="254F59B4" w14:textId="77777777" w:rsidR="00C24063" w:rsidRPr="0024385F" w:rsidRDefault="006A7BA6" w:rsidP="00C24063">
      <w:pPr>
        <w:keepNext/>
        <w:spacing w:after="120"/>
        <w:jc w:val="center"/>
        <w:outlineLvl w:val="6"/>
        <w:rPr>
          <w:rFonts w:eastAsia="Times New Roman"/>
          <w:b/>
          <w:sz w:val="28"/>
          <w:szCs w:val="28"/>
          <w:lang w:val="cs-CZ" w:eastAsia="cs-CZ"/>
        </w:rPr>
      </w:pPr>
      <w:r>
        <w:rPr>
          <w:rFonts w:eastAsia="Times New Roman"/>
          <w:b/>
          <w:sz w:val="28"/>
          <w:szCs w:val="28"/>
          <w:lang w:val="cs-CZ" w:eastAsia="cs-CZ"/>
        </w:rPr>
        <w:t>Výpověď smlouvy, o</w:t>
      </w:r>
      <w:r w:rsidR="00C24063" w:rsidRPr="0024385F">
        <w:rPr>
          <w:rFonts w:eastAsia="Times New Roman"/>
          <w:b/>
          <w:sz w:val="28"/>
          <w:szCs w:val="28"/>
          <w:lang w:val="cs-CZ" w:eastAsia="cs-CZ"/>
        </w:rPr>
        <w:t>dstoupení od smlouvy</w:t>
      </w:r>
    </w:p>
    <w:p w14:paraId="70311D36" w14:textId="77777777" w:rsidR="006A7BA6" w:rsidRPr="00F938C4" w:rsidRDefault="00BA18D7" w:rsidP="002B6B99">
      <w:pPr>
        <w:pStyle w:val="Odstavecseseznamem"/>
        <w:numPr>
          <w:ilvl w:val="0"/>
          <w:numId w:val="19"/>
        </w:numPr>
        <w:spacing w:after="120"/>
        <w:ind w:left="425" w:hanging="426"/>
        <w:contextualSpacing w:val="0"/>
        <w:jc w:val="both"/>
        <w:rPr>
          <w:lang w:val="cs-CZ"/>
        </w:rPr>
      </w:pPr>
      <w:r>
        <w:rPr>
          <w:lang w:val="cs-CZ"/>
        </w:rPr>
        <w:t xml:space="preserve">Tuto smlouvu je možné ukončit písemnou výpovědí doručenou druhé smluvní straně, a to bez udání výpovědních důvodů, s tím že výpovědní doba </w:t>
      </w:r>
      <w:r w:rsidRPr="00F938C4">
        <w:rPr>
          <w:lang w:val="cs-CZ"/>
        </w:rPr>
        <w:t>činí 2 (slovy: dva) měsíce ode dne doručení výpovědi této smlouvy druhé smluvní straně.</w:t>
      </w:r>
    </w:p>
    <w:p w14:paraId="273AA41E" w14:textId="77777777" w:rsidR="002B6B99" w:rsidRPr="0024385F" w:rsidRDefault="002B6B99" w:rsidP="002B6B99">
      <w:pPr>
        <w:pStyle w:val="Odstavecseseznamem"/>
        <w:numPr>
          <w:ilvl w:val="0"/>
          <w:numId w:val="19"/>
        </w:numPr>
        <w:spacing w:after="120"/>
        <w:ind w:left="425" w:hanging="426"/>
        <w:contextualSpacing w:val="0"/>
        <w:jc w:val="both"/>
        <w:rPr>
          <w:lang w:val="cs-CZ"/>
        </w:rPr>
      </w:pPr>
      <w:r w:rsidRPr="0024385F">
        <w:rPr>
          <w:lang w:val="cs-CZ"/>
        </w:rPr>
        <w:t>Kupující je oprávněn písemně odstoupit od této smlouvy zejména v těchto případech:</w:t>
      </w:r>
    </w:p>
    <w:p w14:paraId="0FB6E459" w14:textId="77777777" w:rsidR="002B6B99" w:rsidRPr="0024385F" w:rsidRDefault="002B6B99" w:rsidP="002B6B99">
      <w:pPr>
        <w:pStyle w:val="Odstavecseseznamem"/>
        <w:numPr>
          <w:ilvl w:val="1"/>
          <w:numId w:val="19"/>
        </w:numPr>
        <w:spacing w:after="120"/>
        <w:contextualSpacing w:val="0"/>
        <w:jc w:val="both"/>
        <w:rPr>
          <w:lang w:val="cs-CZ"/>
        </w:rPr>
      </w:pPr>
      <w:r w:rsidRPr="0024385F">
        <w:rPr>
          <w:lang w:val="cs-CZ"/>
        </w:rPr>
        <w:t>prodávající se ocitne v prodlení s dodáním předmětu koupě včetně jeho montáže a/nebo s jeho předáním kupujícímu oproti termínu uvedenému v ustanovení článku II., odst. 1. této smlouvy o více než deset dní;</w:t>
      </w:r>
    </w:p>
    <w:p w14:paraId="7662EED0" w14:textId="77777777" w:rsidR="002B6B99" w:rsidRPr="0024385F" w:rsidRDefault="002B6B99" w:rsidP="002B6B99">
      <w:pPr>
        <w:pStyle w:val="Odstavecseseznamem"/>
        <w:numPr>
          <w:ilvl w:val="1"/>
          <w:numId w:val="19"/>
        </w:numPr>
        <w:spacing w:after="120"/>
        <w:contextualSpacing w:val="0"/>
        <w:jc w:val="both"/>
        <w:rPr>
          <w:lang w:val="cs-CZ"/>
        </w:rPr>
      </w:pPr>
      <w:r w:rsidRPr="0024385F">
        <w:rPr>
          <w:lang w:val="cs-CZ"/>
        </w:rPr>
        <w:t>bude rozhodnuto o zrušení prodávajícího s likvidací podle ustanovení § 187 a násl. zákona č. 89/2012 Sb., občanský zákoník, ve znění pozdějších předpisů;</w:t>
      </w:r>
    </w:p>
    <w:p w14:paraId="4C70A283" w14:textId="77777777" w:rsidR="00BE197D" w:rsidRDefault="002B6B99" w:rsidP="00D24F8F">
      <w:pPr>
        <w:pStyle w:val="Odstavecseseznamem"/>
        <w:numPr>
          <w:ilvl w:val="1"/>
          <w:numId w:val="19"/>
        </w:numPr>
        <w:spacing w:after="120"/>
        <w:ind w:left="1434" w:hanging="357"/>
        <w:contextualSpacing w:val="0"/>
        <w:jc w:val="both"/>
        <w:rPr>
          <w:lang w:val="cs-CZ"/>
        </w:rPr>
      </w:pPr>
      <w:r w:rsidRPr="0024385F">
        <w:rPr>
          <w:lang w:val="cs-CZ"/>
        </w:rPr>
        <w:t>prodávající se ocitne v úpadku ve smyslu zákona č. 182/2006 Sb., o úpadku a způsobech jeho řešení (insolvenční zákon), ve znění pozdějších předpisů</w:t>
      </w:r>
      <w:r w:rsidR="00BE197D">
        <w:rPr>
          <w:lang w:val="cs-CZ"/>
        </w:rPr>
        <w:t>;</w:t>
      </w:r>
    </w:p>
    <w:p w14:paraId="18176CA9" w14:textId="02D52EF1" w:rsidR="00D427BC" w:rsidRDefault="00BE197D" w:rsidP="00D24F8F">
      <w:pPr>
        <w:pStyle w:val="Odstavecseseznamem"/>
        <w:numPr>
          <w:ilvl w:val="1"/>
          <w:numId w:val="19"/>
        </w:numPr>
        <w:spacing w:after="120"/>
        <w:ind w:left="1434" w:hanging="357"/>
        <w:contextualSpacing w:val="0"/>
        <w:jc w:val="both"/>
        <w:rPr>
          <w:lang w:val="cs-CZ"/>
        </w:rPr>
      </w:pPr>
      <w:r>
        <w:rPr>
          <w:lang w:val="cs-CZ"/>
        </w:rPr>
        <w:t xml:space="preserve">prodávající poruší svá prohlášení a povinnosti uvedené v ustanovení článku I. odst. </w:t>
      </w:r>
      <w:r w:rsidR="001A4BAE">
        <w:rPr>
          <w:lang w:val="cs-CZ"/>
        </w:rPr>
        <w:t>8</w:t>
      </w:r>
      <w:r>
        <w:rPr>
          <w:lang w:val="cs-CZ"/>
        </w:rPr>
        <w:t>. této smlouvy</w:t>
      </w:r>
      <w:r w:rsidR="001A4BAE">
        <w:rPr>
          <w:lang w:val="cs-CZ"/>
        </w:rPr>
        <w:t>, tedy že plnění poskytnutá na základě této smlouvy nebudou náhradním plněním</w:t>
      </w:r>
      <w:r w:rsidR="006E29FE">
        <w:rPr>
          <w:lang w:val="cs-CZ"/>
        </w:rPr>
        <w:t>;</w:t>
      </w:r>
    </w:p>
    <w:p w14:paraId="55B0468A" w14:textId="5D859F49" w:rsidR="002B6B99" w:rsidRPr="0024385F" w:rsidRDefault="00D427BC" w:rsidP="00D24F8F">
      <w:pPr>
        <w:pStyle w:val="Odstavecseseznamem"/>
        <w:numPr>
          <w:ilvl w:val="1"/>
          <w:numId w:val="19"/>
        </w:numPr>
        <w:spacing w:after="120"/>
        <w:ind w:left="1434" w:hanging="357"/>
        <w:contextualSpacing w:val="0"/>
        <w:jc w:val="both"/>
        <w:rPr>
          <w:lang w:val="cs-CZ"/>
        </w:rPr>
      </w:pPr>
      <w:r>
        <w:rPr>
          <w:lang w:val="cs-CZ"/>
        </w:rPr>
        <w:t>prodávající poruší své povinnosti uvedené v článku VII. odst. 9.</w:t>
      </w:r>
      <w:r w:rsidR="007913BD">
        <w:rPr>
          <w:lang w:val="cs-CZ"/>
        </w:rPr>
        <w:t xml:space="preserve"> a 10.</w:t>
      </w:r>
      <w:r>
        <w:rPr>
          <w:lang w:val="cs-CZ"/>
        </w:rPr>
        <w:t xml:space="preserve"> této smlouvy</w:t>
      </w:r>
      <w:r w:rsidR="002B6B99" w:rsidRPr="0024385F">
        <w:rPr>
          <w:lang w:val="cs-CZ"/>
        </w:rPr>
        <w:t>.</w:t>
      </w:r>
    </w:p>
    <w:p w14:paraId="668F1058" w14:textId="77777777" w:rsidR="002B6B99" w:rsidRPr="0024385F" w:rsidRDefault="002B6B99" w:rsidP="002B6B99">
      <w:pPr>
        <w:pStyle w:val="Odstavecseseznamem"/>
        <w:numPr>
          <w:ilvl w:val="0"/>
          <w:numId w:val="19"/>
        </w:numPr>
        <w:spacing w:after="120"/>
        <w:ind w:left="425" w:hanging="425"/>
        <w:contextualSpacing w:val="0"/>
        <w:jc w:val="both"/>
        <w:rPr>
          <w:lang w:val="cs-CZ"/>
        </w:rPr>
      </w:pPr>
      <w:r w:rsidRPr="0024385F">
        <w:rPr>
          <w:lang w:val="cs-CZ"/>
        </w:rPr>
        <w:lastRenderedPageBreak/>
        <w:t>Smluvní strany se výslovně dohodly, pokud není v této smlouvě výslovně ujednáno jinak, na vyloučení aplikace ustanovení § 1978 odst. 2 zákona č. 89/2012 Sb., občanský zákoník, ve znění pozdějších předpisů, tj. na tom, že marné uplynutí dodatečné lhůty k plnění, poskytnuté s tím, že tato lhůta již nebude prodloužena, nemá za následek automatické odstoupení od této smlouvy.</w:t>
      </w:r>
    </w:p>
    <w:p w14:paraId="1972F59C" w14:textId="77777777" w:rsidR="002B6B99" w:rsidRPr="0024385F" w:rsidRDefault="002B6B99" w:rsidP="002B6B99">
      <w:pPr>
        <w:pStyle w:val="Odstavecseseznamem"/>
        <w:numPr>
          <w:ilvl w:val="0"/>
          <w:numId w:val="19"/>
        </w:numPr>
        <w:spacing w:after="120"/>
        <w:ind w:left="425" w:hanging="425"/>
        <w:contextualSpacing w:val="0"/>
        <w:jc w:val="both"/>
        <w:rPr>
          <w:lang w:val="cs-CZ"/>
        </w:rPr>
      </w:pPr>
      <w:r w:rsidRPr="0024385F">
        <w:rPr>
          <w:lang w:val="cs-CZ"/>
        </w:rPr>
        <w:t xml:space="preserve">V případě odstoupení kupujícího od této smlouvy podle ustanovení odstavce </w:t>
      </w:r>
      <w:r w:rsidR="00BA5DFF">
        <w:rPr>
          <w:lang w:val="cs-CZ"/>
        </w:rPr>
        <w:t>2</w:t>
      </w:r>
      <w:r w:rsidRPr="0024385F">
        <w:rPr>
          <w:lang w:val="cs-CZ"/>
        </w:rPr>
        <w:t xml:space="preserve">. tohoto článku smlouvy, je prodávající povinen uhradit kupujícímu finanční vyrovnání ve výši </w:t>
      </w:r>
      <w:r w:rsidR="000F35B2" w:rsidRPr="00F938C4">
        <w:rPr>
          <w:lang w:val="cs-CZ"/>
        </w:rPr>
        <w:t>50</w:t>
      </w:r>
      <w:r w:rsidRPr="00F938C4">
        <w:rPr>
          <w:lang w:val="cs-CZ"/>
        </w:rPr>
        <w:t xml:space="preserve">.000,- Kč (slovy: </w:t>
      </w:r>
      <w:proofErr w:type="spellStart"/>
      <w:r w:rsidR="000F35B2" w:rsidRPr="00F938C4">
        <w:rPr>
          <w:lang w:val="cs-CZ"/>
        </w:rPr>
        <w:t>padesáttisíc</w:t>
      </w:r>
      <w:proofErr w:type="spellEnd"/>
      <w:r w:rsidR="000F35B2" w:rsidRPr="00F938C4">
        <w:rPr>
          <w:lang w:val="cs-CZ"/>
        </w:rPr>
        <w:t xml:space="preserve"> </w:t>
      </w:r>
      <w:r w:rsidRPr="00F938C4">
        <w:rPr>
          <w:lang w:val="cs-CZ"/>
        </w:rPr>
        <w:t>korun českých).</w:t>
      </w:r>
    </w:p>
    <w:p w14:paraId="6A451BE4" w14:textId="77777777" w:rsidR="001F7B26" w:rsidRPr="0024385F" w:rsidRDefault="002B6B99" w:rsidP="002B6B99">
      <w:pPr>
        <w:pStyle w:val="Odstavecseseznamem"/>
        <w:numPr>
          <w:ilvl w:val="0"/>
          <w:numId w:val="19"/>
        </w:numPr>
        <w:ind w:left="425" w:hanging="425"/>
        <w:contextualSpacing w:val="0"/>
        <w:jc w:val="both"/>
        <w:rPr>
          <w:lang w:val="cs-CZ"/>
        </w:rPr>
      </w:pPr>
      <w:r w:rsidRPr="0024385F">
        <w:rPr>
          <w:lang w:val="cs-CZ"/>
        </w:rPr>
        <w:t>Odstoupením kupujícího od této smlouvy podle ustanovení odstavce 1. tohoto článku smlouvy nezaniká povinnost prodávajícího uhradit kupujícímu smluvní pokuty a nahradit kupujícímu způsobenou škodu podle této smlouvy.</w:t>
      </w:r>
    </w:p>
    <w:p w14:paraId="784BD8D6" w14:textId="77777777" w:rsidR="004E6EDA" w:rsidRDefault="004E6EDA" w:rsidP="002B6B99">
      <w:pPr>
        <w:pStyle w:val="Odstavecseseznamem"/>
        <w:ind w:left="425"/>
        <w:contextualSpacing w:val="0"/>
        <w:jc w:val="both"/>
        <w:rPr>
          <w:lang w:val="cs-CZ"/>
        </w:rPr>
      </w:pPr>
    </w:p>
    <w:p w14:paraId="10CA6FDF" w14:textId="77777777" w:rsidR="005023E3" w:rsidRPr="0024385F" w:rsidRDefault="005023E3" w:rsidP="002B6B99">
      <w:pPr>
        <w:pStyle w:val="Odstavecseseznamem"/>
        <w:ind w:left="425"/>
        <w:contextualSpacing w:val="0"/>
        <w:jc w:val="both"/>
        <w:rPr>
          <w:lang w:val="cs-CZ"/>
        </w:rPr>
      </w:pPr>
    </w:p>
    <w:p w14:paraId="413287AB" w14:textId="77777777" w:rsidR="002B6B99" w:rsidRPr="00E1075D" w:rsidRDefault="002B6B99" w:rsidP="002B6B99">
      <w:pPr>
        <w:jc w:val="center"/>
        <w:outlineLvl w:val="0"/>
        <w:rPr>
          <w:rFonts w:eastAsia="Times New Roman"/>
          <w:b/>
          <w:szCs w:val="20"/>
          <w:lang w:val="cs-CZ" w:eastAsia="cs-CZ"/>
        </w:rPr>
      </w:pPr>
      <w:r w:rsidRPr="0024385F">
        <w:rPr>
          <w:rFonts w:eastAsia="Times New Roman"/>
          <w:b/>
          <w:szCs w:val="20"/>
          <w:lang w:val="cs-CZ" w:eastAsia="cs-CZ"/>
        </w:rPr>
        <w:t>Článek VII</w:t>
      </w:r>
      <w:r w:rsidRPr="00E1075D">
        <w:rPr>
          <w:rFonts w:eastAsia="Times New Roman"/>
          <w:b/>
          <w:szCs w:val="20"/>
          <w:lang w:val="cs-CZ" w:eastAsia="cs-CZ"/>
        </w:rPr>
        <w:t>.</w:t>
      </w:r>
    </w:p>
    <w:p w14:paraId="4A8B73CD" w14:textId="77777777" w:rsidR="002B6B99" w:rsidRPr="0024385F" w:rsidRDefault="002B6B99" w:rsidP="002B6B99">
      <w:pPr>
        <w:keepNext/>
        <w:spacing w:after="120"/>
        <w:jc w:val="center"/>
        <w:outlineLvl w:val="6"/>
        <w:rPr>
          <w:rFonts w:eastAsia="Times New Roman"/>
          <w:b/>
          <w:sz w:val="28"/>
          <w:szCs w:val="28"/>
          <w:lang w:val="cs-CZ" w:eastAsia="cs-CZ"/>
        </w:rPr>
      </w:pPr>
      <w:r w:rsidRPr="0024385F">
        <w:rPr>
          <w:rFonts w:eastAsia="Times New Roman"/>
          <w:b/>
          <w:sz w:val="28"/>
          <w:szCs w:val="28"/>
          <w:lang w:val="cs-CZ" w:eastAsia="cs-CZ"/>
        </w:rPr>
        <w:t>Ostatní ujednání</w:t>
      </w:r>
    </w:p>
    <w:p w14:paraId="62E660A7" w14:textId="77777777" w:rsidR="00D24F8F" w:rsidRPr="00D24F8F" w:rsidRDefault="00D24F8F" w:rsidP="00D24F8F">
      <w:pPr>
        <w:pStyle w:val="Odstavecseseznamem"/>
        <w:numPr>
          <w:ilvl w:val="0"/>
          <w:numId w:val="20"/>
        </w:numPr>
        <w:spacing w:after="120"/>
        <w:ind w:left="425" w:hanging="425"/>
        <w:contextualSpacing w:val="0"/>
        <w:jc w:val="both"/>
        <w:rPr>
          <w:lang w:val="cs-CZ"/>
        </w:rPr>
      </w:pPr>
      <w:r w:rsidRPr="00D24F8F">
        <w:rPr>
          <w:lang w:val="cs-CZ"/>
        </w:rPr>
        <w:t xml:space="preserve">Všechny dodávky </w:t>
      </w:r>
      <w:r>
        <w:rPr>
          <w:lang w:val="cs-CZ"/>
        </w:rPr>
        <w:t>předmětu koupě</w:t>
      </w:r>
      <w:r w:rsidRPr="00D24F8F">
        <w:rPr>
          <w:lang w:val="cs-CZ"/>
        </w:rPr>
        <w:t xml:space="preserve"> musí být poskytnuty </w:t>
      </w:r>
      <w:r>
        <w:rPr>
          <w:lang w:val="cs-CZ"/>
        </w:rPr>
        <w:t>kupujícímu</w:t>
      </w:r>
      <w:r w:rsidRPr="00D24F8F">
        <w:rPr>
          <w:lang w:val="cs-CZ"/>
        </w:rPr>
        <w:t xml:space="preserve"> v požadovaném rozsahu, s náležitou péčí a odbornou způsobilostí, a to bez jakéhokoliv omezení</w:t>
      </w:r>
      <w:r w:rsidR="000F35B2">
        <w:rPr>
          <w:lang w:val="cs-CZ"/>
        </w:rPr>
        <w:t xml:space="preserve"> této povinnosti</w:t>
      </w:r>
      <w:r>
        <w:rPr>
          <w:lang w:val="cs-CZ"/>
        </w:rPr>
        <w:t>.</w:t>
      </w:r>
      <w:r w:rsidRPr="00D24F8F">
        <w:rPr>
          <w:lang w:val="cs-CZ"/>
        </w:rPr>
        <w:t xml:space="preserve"> </w:t>
      </w:r>
    </w:p>
    <w:p w14:paraId="3B16D710" w14:textId="77777777" w:rsidR="002B6B99" w:rsidRPr="0024385F" w:rsidRDefault="002B6B99" w:rsidP="002B6B99">
      <w:pPr>
        <w:pStyle w:val="Odstavecseseznamem"/>
        <w:numPr>
          <w:ilvl w:val="0"/>
          <w:numId w:val="20"/>
        </w:numPr>
        <w:spacing w:after="120"/>
        <w:ind w:left="425" w:hanging="425"/>
        <w:contextualSpacing w:val="0"/>
        <w:jc w:val="both"/>
        <w:rPr>
          <w:lang w:val="cs-CZ"/>
        </w:rPr>
      </w:pPr>
      <w:r w:rsidRPr="0024385F">
        <w:rPr>
          <w:lang w:val="cs-CZ"/>
        </w:rPr>
        <w:t>Prodávající se zavazuje při dodání a montáži předmětu koupě co nejméně narušovat provoz v areálu Pedagogické fakulty Univerzity Karlovy a po dodání a montáži předmětu koupě provést vždy bezodkladně na vlastní náklady a odpovědnost úklid veškerého odpadu a obalů.</w:t>
      </w:r>
    </w:p>
    <w:p w14:paraId="764545F8" w14:textId="77777777" w:rsidR="002B6B99" w:rsidRPr="0024385F" w:rsidRDefault="002B6B99" w:rsidP="002B6B99">
      <w:pPr>
        <w:pStyle w:val="Odstavecseseznamem"/>
        <w:numPr>
          <w:ilvl w:val="0"/>
          <w:numId w:val="20"/>
        </w:numPr>
        <w:spacing w:after="120"/>
        <w:ind w:left="425" w:hanging="425"/>
        <w:contextualSpacing w:val="0"/>
        <w:jc w:val="both"/>
        <w:rPr>
          <w:lang w:val="cs-CZ"/>
        </w:rPr>
      </w:pPr>
      <w:r w:rsidRPr="0024385F">
        <w:rPr>
          <w:lang w:val="cs-CZ"/>
        </w:rPr>
        <w:t>Prodávající odpovídá za škody způsobené kupujícímu nebo třetím osobám, pokud ke vzniku těchto škod došlo v důsledku plnění poskytovaného na základě této smlouvy a jím prováděných činností podle této kupní smlouvy nebo v souvislosti s nimi. V takovém případě je prodávající povinen vzniklé škody odstranit na vlastní náklady, a to nejpozději do sjednaného termínu pro předání předmětu koupě kupujícímu. Nedojde-li do tohoto termínu k odstranění škod, je kupující oprávněn pozastavit proplacení faktury, případně oproti fakturované částce započíst náklady, vynaložené kupujícím na odstranění takto vzniklé škody.</w:t>
      </w:r>
    </w:p>
    <w:p w14:paraId="5A9A2E08" w14:textId="77777777" w:rsidR="002B6B99" w:rsidRPr="0024385F" w:rsidRDefault="002B6B99" w:rsidP="002B6B99">
      <w:pPr>
        <w:pStyle w:val="Odstavecseseznamem"/>
        <w:numPr>
          <w:ilvl w:val="0"/>
          <w:numId w:val="20"/>
        </w:numPr>
        <w:spacing w:after="120"/>
        <w:ind w:left="425" w:hanging="425"/>
        <w:contextualSpacing w:val="0"/>
        <w:jc w:val="both"/>
        <w:rPr>
          <w:lang w:val="cs-CZ"/>
        </w:rPr>
      </w:pPr>
      <w:r w:rsidRPr="0024385F">
        <w:rPr>
          <w:lang w:val="cs-CZ"/>
        </w:rPr>
        <w:t>Prodávající se zavazuje k tomu, že současně s předmětem koupě odevzdá kupujícímu veškeré související doklady (atesty, prohlášení o shodě, zkušební protokoly a certifikáty, záruční listy, návody, manuály, protokoly o provedených měřeních a příslušná povolení a příslušné souhlasy, nezbytné k uvedení předmětu plnění do provozu a k jeho užívání apod.).</w:t>
      </w:r>
    </w:p>
    <w:p w14:paraId="67E4DB52" w14:textId="77777777" w:rsidR="002B6B99" w:rsidRDefault="002B6B99" w:rsidP="0024385F">
      <w:pPr>
        <w:pStyle w:val="Odstavecseseznamem"/>
        <w:numPr>
          <w:ilvl w:val="0"/>
          <w:numId w:val="20"/>
        </w:numPr>
        <w:spacing w:after="120"/>
        <w:ind w:left="425" w:hanging="425"/>
        <w:contextualSpacing w:val="0"/>
        <w:jc w:val="both"/>
        <w:rPr>
          <w:lang w:val="cs-CZ"/>
        </w:rPr>
      </w:pPr>
      <w:r w:rsidRPr="0024385F">
        <w:rPr>
          <w:lang w:val="cs-CZ"/>
        </w:rPr>
        <w:t>Prodávající se zavazuje předmět koupě a jeho součásti opatřit veškerými, zejména bezpečnostními a výstražnými označeními, vyžadovanými právními a dalšími obecně závaznými předpisy a normami.</w:t>
      </w:r>
    </w:p>
    <w:p w14:paraId="51BEC0A4" w14:textId="77777777" w:rsidR="0024385F" w:rsidRPr="0024385F" w:rsidRDefault="0024385F" w:rsidP="0024385F">
      <w:pPr>
        <w:pStyle w:val="Odstavecseseznamem"/>
        <w:numPr>
          <w:ilvl w:val="0"/>
          <w:numId w:val="20"/>
        </w:numPr>
        <w:spacing w:after="120"/>
        <w:ind w:left="425" w:hanging="425"/>
        <w:contextualSpacing w:val="0"/>
        <w:jc w:val="both"/>
        <w:rPr>
          <w:lang w:val="cs-CZ"/>
        </w:rPr>
      </w:pPr>
      <w:r>
        <w:rPr>
          <w:lang w:val="cs-CZ"/>
        </w:rPr>
        <w:t>Prodávající</w:t>
      </w:r>
      <w:r w:rsidRPr="0024385F">
        <w:rPr>
          <w:lang w:val="cs-CZ"/>
        </w:rPr>
        <w:t xml:space="preserve"> je povinen spolupůsobit při výkonu finanční kontroly, ve smyslu § 2 písm. e) a § 13 zákona č. 320/2001 Sb., o finanční kontrole ve veřejné správě a o změně některých zákonů (zákon o finanční kontrole), ve znění pozdějších předpisů, tj. poskytovat kontrolnímu orgánu doklady o dodávkách veškerých prací, zboží a služeb hrazených z veřejných výdajů nebo z veřejné finanční podpory v rozsahu nezbytném pro ověření příslušné operace. </w:t>
      </w:r>
    </w:p>
    <w:p w14:paraId="1DF123FB" w14:textId="77777777" w:rsidR="00A021A9" w:rsidRPr="00A021A9" w:rsidRDefault="0024385F" w:rsidP="00A021A9">
      <w:pPr>
        <w:pStyle w:val="Odstavecseseznamem"/>
        <w:numPr>
          <w:ilvl w:val="0"/>
          <w:numId w:val="20"/>
        </w:numPr>
        <w:spacing w:after="120"/>
        <w:ind w:left="425" w:hanging="425"/>
        <w:contextualSpacing w:val="0"/>
        <w:jc w:val="both"/>
        <w:rPr>
          <w:lang w:val="cs-CZ"/>
        </w:rPr>
      </w:pPr>
      <w:r>
        <w:rPr>
          <w:lang w:val="cs-CZ"/>
        </w:rPr>
        <w:t>Prodávající</w:t>
      </w:r>
      <w:r w:rsidRPr="0024385F">
        <w:rPr>
          <w:lang w:val="cs-CZ"/>
        </w:rPr>
        <w:t xml:space="preserve"> je povinen učinit veškerá právní jednání k tomu, aby měl </w:t>
      </w:r>
      <w:r>
        <w:rPr>
          <w:lang w:val="cs-CZ"/>
        </w:rPr>
        <w:t>kupující</w:t>
      </w:r>
      <w:r w:rsidRPr="0024385F">
        <w:rPr>
          <w:lang w:val="cs-CZ"/>
        </w:rPr>
        <w:t xml:space="preserve"> možnost splnit své povinnosti týkající se archivace dokumentace vztahující se k </w:t>
      </w:r>
      <w:r w:rsidR="00CD53FC">
        <w:rPr>
          <w:lang w:val="cs-CZ"/>
        </w:rPr>
        <w:t>předmětu koupě</w:t>
      </w:r>
      <w:r w:rsidR="00CD53FC" w:rsidRPr="0024385F">
        <w:rPr>
          <w:lang w:val="cs-CZ"/>
        </w:rPr>
        <w:t xml:space="preserve"> </w:t>
      </w:r>
      <w:r w:rsidR="00EC514B">
        <w:rPr>
          <w:rFonts w:eastAsia="Times New Roman"/>
          <w:szCs w:val="20"/>
          <w:lang w:val="cs-CZ" w:eastAsia="cs-CZ"/>
        </w:rPr>
        <w:t>podle</w:t>
      </w:r>
      <w:r w:rsidRPr="0024385F">
        <w:rPr>
          <w:lang w:val="cs-CZ"/>
        </w:rPr>
        <w:t xml:space="preserve"> zákona č. 563/1991 Sb., o účetnictví, ve znění pozdějších předpisů, zákona č. 235/2004 Sb., o dani z přidané hodnoty, ve znění pozdějších předpisů, zákona č. 589/1992 Sb., o pojistném na sociální zabezpečení a příspěvku na státní politiku zaměstnanosti, ve </w:t>
      </w:r>
      <w:r w:rsidRPr="0024385F">
        <w:rPr>
          <w:lang w:val="cs-CZ"/>
        </w:rPr>
        <w:lastRenderedPageBreak/>
        <w:t xml:space="preserve">znění pozdějších předpisů, zákona č. 592/1992 Sb., o pojistném na veřejné zdravotní pojištění, ve znění pozdějších předpisů, zákona č. 499/2004 Sb., o archivnictví a spisové službě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w:t>
      </w:r>
      <w:r>
        <w:rPr>
          <w:lang w:val="cs-CZ"/>
        </w:rPr>
        <w:t>prodávající</w:t>
      </w:r>
      <w:r w:rsidRPr="0024385F">
        <w:rPr>
          <w:lang w:val="cs-CZ"/>
        </w:rPr>
        <w:t xml:space="preserve"> povinen umožnit přístup k veškeré dokumentaci, týkající se realizace </w:t>
      </w:r>
      <w:r>
        <w:rPr>
          <w:lang w:val="cs-CZ"/>
        </w:rPr>
        <w:t>dodávky předmětu koupě</w:t>
      </w:r>
      <w:r w:rsidRPr="0024385F">
        <w:rPr>
          <w:lang w:val="cs-CZ"/>
        </w:rPr>
        <w:t xml:space="preserve">, a to, mimo jiné, za účelem provádění kontrol vztahujících se k čerpání prostředků na úhradu ceny </w:t>
      </w:r>
      <w:r>
        <w:rPr>
          <w:lang w:val="cs-CZ"/>
        </w:rPr>
        <w:t>za předmět koupě</w:t>
      </w:r>
      <w:r w:rsidRPr="0024385F">
        <w:rPr>
          <w:lang w:val="cs-CZ"/>
        </w:rPr>
        <w:t xml:space="preserve">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příslušných orgánů a institucí podle právních předpisů České republiky. </w:t>
      </w:r>
      <w:r>
        <w:rPr>
          <w:lang w:val="cs-CZ"/>
        </w:rPr>
        <w:t>Prodávající</w:t>
      </w:r>
      <w:r w:rsidRPr="0024385F">
        <w:rPr>
          <w:lang w:val="cs-CZ"/>
        </w:rPr>
        <w:t xml:space="preserve"> je povinen nejméně po dobu </w:t>
      </w:r>
      <w:r w:rsidR="000C5C46" w:rsidRPr="00F938C4">
        <w:rPr>
          <w:lang w:val="cs-CZ"/>
        </w:rPr>
        <w:t>10 (slovy: deseti) let</w:t>
      </w:r>
      <w:r w:rsidRPr="00F938C4">
        <w:rPr>
          <w:lang w:val="cs-CZ"/>
        </w:rPr>
        <w:t xml:space="preserve"> ode dne </w:t>
      </w:r>
      <w:r w:rsidR="00AA746D" w:rsidRPr="00F938C4">
        <w:rPr>
          <w:lang w:val="cs-CZ"/>
        </w:rPr>
        <w:t xml:space="preserve">předání předmětu koupě, případně jeho montáži, </w:t>
      </w:r>
      <w:r w:rsidRPr="00F938C4">
        <w:rPr>
          <w:lang w:val="cs-CZ"/>
        </w:rPr>
        <w:t>uchovávat veškeré doklady a písemnosti potřebné k řádnému provedení kontroly užití finančních prostředků</w:t>
      </w:r>
      <w:r w:rsidRPr="0024385F">
        <w:rPr>
          <w:lang w:val="cs-CZ"/>
        </w:rPr>
        <w:t xml:space="preserve"> na zaplacení </w:t>
      </w:r>
      <w:r w:rsidR="00AA746D">
        <w:rPr>
          <w:lang w:val="cs-CZ"/>
        </w:rPr>
        <w:t xml:space="preserve">kupní </w:t>
      </w:r>
      <w:r w:rsidRPr="0024385F">
        <w:rPr>
          <w:lang w:val="cs-CZ"/>
        </w:rPr>
        <w:t xml:space="preserve">ceny </w:t>
      </w:r>
      <w:r w:rsidR="00AA746D">
        <w:rPr>
          <w:lang w:val="cs-CZ"/>
        </w:rPr>
        <w:t>za předmět koupě</w:t>
      </w:r>
      <w:r w:rsidRPr="0024385F">
        <w:rPr>
          <w:lang w:val="cs-CZ"/>
        </w:rPr>
        <w:t xml:space="preserve"> a bezodkladně poté, co k tomu obdrží písemnou výzvu </w:t>
      </w:r>
      <w:r w:rsidR="00AA746D">
        <w:rPr>
          <w:lang w:val="cs-CZ"/>
        </w:rPr>
        <w:t>kupujícího</w:t>
      </w:r>
      <w:r w:rsidRPr="0024385F">
        <w:rPr>
          <w:lang w:val="cs-CZ"/>
        </w:rPr>
        <w:t xml:space="preserve">, poskytnout tyto doklady a písemnosti </w:t>
      </w:r>
      <w:r w:rsidR="00AA746D">
        <w:rPr>
          <w:lang w:val="cs-CZ"/>
        </w:rPr>
        <w:t>kupujícímu</w:t>
      </w:r>
      <w:r w:rsidRPr="0024385F">
        <w:rPr>
          <w:lang w:val="cs-CZ"/>
        </w:rPr>
        <w:t>.</w:t>
      </w:r>
      <w:r w:rsidR="00A021A9" w:rsidRPr="00A021A9">
        <w:t xml:space="preserve"> </w:t>
      </w:r>
    </w:p>
    <w:p w14:paraId="46FE03D7" w14:textId="77777777" w:rsidR="00A021A9" w:rsidRDefault="00A021A9" w:rsidP="00A021A9">
      <w:pPr>
        <w:pStyle w:val="Odstavecseseznamem"/>
        <w:numPr>
          <w:ilvl w:val="0"/>
          <w:numId w:val="20"/>
        </w:numPr>
        <w:spacing w:after="120"/>
        <w:ind w:left="425" w:hanging="425"/>
        <w:contextualSpacing w:val="0"/>
        <w:jc w:val="both"/>
        <w:rPr>
          <w:lang w:val="cs-CZ"/>
        </w:rPr>
      </w:pPr>
      <w:r w:rsidRPr="00A021A9">
        <w:rPr>
          <w:lang w:val="cs-CZ"/>
        </w:rPr>
        <w:t>Stanovení osob oprávněných zastupovat smluvní strany</w:t>
      </w:r>
      <w:r>
        <w:rPr>
          <w:lang w:val="cs-CZ"/>
        </w:rPr>
        <w:t>:</w:t>
      </w:r>
    </w:p>
    <w:p w14:paraId="19E616AA" w14:textId="25BA4E1F" w:rsidR="00D427BC" w:rsidRDefault="00D427BC" w:rsidP="00D427BC">
      <w:pPr>
        <w:pStyle w:val="Odstavecseseznamem"/>
        <w:ind w:left="425"/>
        <w:jc w:val="both"/>
        <w:rPr>
          <w:lang w:val="cs-CZ"/>
        </w:rPr>
      </w:pPr>
      <w:r>
        <w:rPr>
          <w:lang w:val="cs-CZ"/>
        </w:rPr>
        <w:t>Kupujícího</w:t>
      </w:r>
      <w:r w:rsidRPr="00A021A9">
        <w:rPr>
          <w:lang w:val="cs-CZ"/>
        </w:rPr>
        <w:t xml:space="preserve"> j</w:t>
      </w:r>
      <w:r>
        <w:rPr>
          <w:lang w:val="cs-CZ"/>
        </w:rPr>
        <w:t>e</w:t>
      </w:r>
      <w:r w:rsidRPr="00A021A9">
        <w:rPr>
          <w:lang w:val="cs-CZ"/>
        </w:rPr>
        <w:t xml:space="preserve"> v rámci výkonu práv a povinností podle této smlouvy oprávněn</w:t>
      </w:r>
      <w:r>
        <w:rPr>
          <w:lang w:val="cs-CZ"/>
        </w:rPr>
        <w:t xml:space="preserve">a </w:t>
      </w:r>
      <w:r w:rsidRPr="00A021A9">
        <w:rPr>
          <w:lang w:val="cs-CZ"/>
        </w:rPr>
        <w:t>zastupovat:</w:t>
      </w:r>
    </w:p>
    <w:p w14:paraId="7753D014" w14:textId="77777777" w:rsidR="00795735" w:rsidRPr="00A021A9" w:rsidRDefault="00795735" w:rsidP="00D427BC">
      <w:pPr>
        <w:pStyle w:val="Odstavecseseznamem"/>
        <w:ind w:left="425"/>
        <w:jc w:val="both"/>
        <w:rPr>
          <w:lang w:val="cs-CZ"/>
        </w:rPr>
      </w:pPr>
    </w:p>
    <w:p w14:paraId="2B003D25" w14:textId="77777777" w:rsidR="00D427BC" w:rsidRPr="00A021A9" w:rsidRDefault="00D427BC" w:rsidP="00D427BC">
      <w:pPr>
        <w:pStyle w:val="Odstavecseseznamem"/>
        <w:ind w:left="425"/>
        <w:jc w:val="both"/>
        <w:rPr>
          <w:lang w:val="cs-CZ"/>
        </w:rPr>
      </w:pPr>
      <w:r>
        <w:rPr>
          <w:lang w:val="cs-CZ"/>
        </w:rPr>
        <w:t>Anna Rážová</w:t>
      </w:r>
      <w:r w:rsidRPr="00A021A9">
        <w:rPr>
          <w:lang w:val="cs-CZ"/>
        </w:rPr>
        <w:t xml:space="preserve">, tel. </w:t>
      </w:r>
      <w:r>
        <w:rPr>
          <w:lang w:val="cs-CZ"/>
        </w:rPr>
        <w:t>221900227</w:t>
      </w:r>
      <w:r w:rsidRPr="00A021A9">
        <w:rPr>
          <w:lang w:val="cs-CZ"/>
        </w:rPr>
        <w:t xml:space="preserve">, e-mail: </w:t>
      </w:r>
      <w:r>
        <w:rPr>
          <w:lang w:val="cs-CZ"/>
        </w:rPr>
        <w:t>anna.razova@pedf.cuni.cz</w:t>
      </w:r>
      <w:r w:rsidRPr="00A021A9">
        <w:rPr>
          <w:lang w:val="cs-CZ"/>
        </w:rPr>
        <w:t>,</w:t>
      </w:r>
    </w:p>
    <w:p w14:paraId="43366F8F" w14:textId="77777777" w:rsidR="00D427BC" w:rsidRDefault="00D427BC" w:rsidP="00D427BC">
      <w:pPr>
        <w:pStyle w:val="Odstavecseseznamem"/>
        <w:spacing w:after="120"/>
        <w:ind w:left="425"/>
        <w:contextualSpacing w:val="0"/>
        <w:jc w:val="both"/>
        <w:rPr>
          <w:lang w:val="cs-CZ"/>
        </w:rPr>
      </w:pPr>
    </w:p>
    <w:p w14:paraId="1A62A6DB" w14:textId="77777777" w:rsidR="00D427BC" w:rsidRPr="00A021A9" w:rsidRDefault="00D427BC" w:rsidP="00D427BC">
      <w:pPr>
        <w:pStyle w:val="Odstavecseseznamem"/>
        <w:spacing w:after="120"/>
        <w:ind w:left="425"/>
        <w:contextualSpacing w:val="0"/>
        <w:jc w:val="both"/>
        <w:rPr>
          <w:lang w:val="cs-CZ"/>
        </w:rPr>
      </w:pPr>
      <w:r w:rsidRPr="00A021A9">
        <w:rPr>
          <w:lang w:val="cs-CZ"/>
        </w:rPr>
        <w:t>kte</w:t>
      </w:r>
      <w:r>
        <w:rPr>
          <w:lang w:val="cs-CZ"/>
        </w:rPr>
        <w:t>rá</w:t>
      </w:r>
      <w:r w:rsidRPr="00A021A9">
        <w:rPr>
          <w:lang w:val="cs-CZ"/>
        </w:rPr>
        <w:t xml:space="preserve"> j</w:t>
      </w:r>
      <w:r>
        <w:rPr>
          <w:lang w:val="cs-CZ"/>
        </w:rPr>
        <w:t>e</w:t>
      </w:r>
      <w:r w:rsidRPr="00A021A9">
        <w:rPr>
          <w:lang w:val="cs-CZ"/>
        </w:rPr>
        <w:t xml:space="preserve"> též kontaktní osob</w:t>
      </w:r>
      <w:r>
        <w:rPr>
          <w:lang w:val="cs-CZ"/>
        </w:rPr>
        <w:t>ou</w:t>
      </w:r>
      <w:r w:rsidRPr="00A021A9">
        <w:rPr>
          <w:lang w:val="cs-CZ"/>
        </w:rPr>
        <w:t xml:space="preserve"> </w:t>
      </w:r>
      <w:r>
        <w:rPr>
          <w:lang w:val="cs-CZ"/>
        </w:rPr>
        <w:t>kupujícího</w:t>
      </w:r>
      <w:r w:rsidRPr="00A021A9">
        <w:rPr>
          <w:lang w:val="cs-CZ"/>
        </w:rPr>
        <w:t xml:space="preserve"> při jednání </w:t>
      </w:r>
      <w:r>
        <w:rPr>
          <w:lang w:val="cs-CZ"/>
        </w:rPr>
        <w:t>smluvních stran</w:t>
      </w:r>
      <w:r w:rsidRPr="00A021A9">
        <w:rPr>
          <w:lang w:val="cs-CZ"/>
        </w:rPr>
        <w:t xml:space="preserve"> podle této smlouvy</w:t>
      </w:r>
      <w:r>
        <w:rPr>
          <w:lang w:val="cs-CZ"/>
        </w:rPr>
        <w:t>, a dále v případě uskutečňování individuálních objednávek podle ustanovení článku I. odst. 6. této smlouvy osoby, jejichž seznam a kontaktní údaje za tímto účelem prodávající kupujícímu předá</w:t>
      </w:r>
      <w:r w:rsidRPr="00A021A9">
        <w:rPr>
          <w:lang w:val="cs-CZ"/>
        </w:rPr>
        <w:t xml:space="preserve">. </w:t>
      </w:r>
    </w:p>
    <w:p w14:paraId="55A7D43B" w14:textId="77777777" w:rsidR="00D427BC" w:rsidRPr="00A021A9" w:rsidRDefault="00D427BC" w:rsidP="00D427BC">
      <w:pPr>
        <w:pStyle w:val="Odstavecseseznamem"/>
        <w:ind w:left="425"/>
        <w:jc w:val="both"/>
        <w:rPr>
          <w:lang w:val="cs-CZ"/>
        </w:rPr>
      </w:pPr>
      <w:r>
        <w:rPr>
          <w:lang w:val="cs-CZ"/>
        </w:rPr>
        <w:t>Prodávajícího</w:t>
      </w:r>
      <w:r w:rsidRPr="00A021A9">
        <w:rPr>
          <w:lang w:val="cs-CZ"/>
        </w:rPr>
        <w:t xml:space="preserve"> jsou v rámci výkonu práv a povinností podle této smlouvy oprávněni zastupovat:</w:t>
      </w:r>
    </w:p>
    <w:p w14:paraId="2285CFE0" w14:textId="77777777" w:rsidR="00D427BC" w:rsidRPr="00A021A9" w:rsidRDefault="00D427BC" w:rsidP="00D427BC">
      <w:pPr>
        <w:pStyle w:val="Odstavecseseznamem"/>
        <w:ind w:left="425"/>
        <w:jc w:val="both"/>
        <w:rPr>
          <w:lang w:val="cs-CZ"/>
        </w:rPr>
      </w:pPr>
      <w:r w:rsidRPr="00A021A9">
        <w:rPr>
          <w:lang w:val="cs-CZ"/>
        </w:rPr>
        <w:t>________________, tel. _____________, fax: _____________, e-mail: _____________,</w:t>
      </w:r>
    </w:p>
    <w:p w14:paraId="02848232" w14:textId="77777777" w:rsidR="00D427BC" w:rsidRPr="00A021A9" w:rsidRDefault="00D427BC" w:rsidP="00D427BC">
      <w:pPr>
        <w:pStyle w:val="Odstavecseseznamem"/>
        <w:ind w:left="425"/>
        <w:jc w:val="both"/>
        <w:rPr>
          <w:lang w:val="cs-CZ"/>
        </w:rPr>
      </w:pPr>
      <w:r w:rsidRPr="00A021A9">
        <w:rPr>
          <w:lang w:val="cs-CZ"/>
        </w:rPr>
        <w:t>a</w:t>
      </w:r>
    </w:p>
    <w:p w14:paraId="30836605" w14:textId="2CFE955F" w:rsidR="00D427BC" w:rsidRDefault="00D427BC" w:rsidP="00D427BC">
      <w:pPr>
        <w:pStyle w:val="Odstavecseseznamem"/>
        <w:ind w:left="425"/>
        <w:jc w:val="both"/>
        <w:rPr>
          <w:lang w:val="cs-CZ"/>
        </w:rPr>
      </w:pPr>
      <w:r w:rsidRPr="00A021A9">
        <w:rPr>
          <w:lang w:val="cs-CZ"/>
        </w:rPr>
        <w:t>________________, tel. _____________, fax: _____________, e-mail: _____________,</w:t>
      </w:r>
    </w:p>
    <w:p w14:paraId="3DB51B68" w14:textId="77777777" w:rsidR="00795735" w:rsidRPr="00A021A9" w:rsidRDefault="00795735" w:rsidP="00D427BC">
      <w:pPr>
        <w:pStyle w:val="Odstavecseseznamem"/>
        <w:ind w:left="425"/>
        <w:jc w:val="both"/>
        <w:rPr>
          <w:lang w:val="cs-CZ"/>
        </w:rPr>
      </w:pPr>
    </w:p>
    <w:p w14:paraId="3BEDADF4" w14:textId="77777777" w:rsidR="00D427BC" w:rsidRDefault="00D427BC" w:rsidP="00AA6020">
      <w:pPr>
        <w:pStyle w:val="Odstavecseseznamem"/>
        <w:spacing w:after="120"/>
        <w:ind w:left="425"/>
        <w:contextualSpacing w:val="0"/>
        <w:jc w:val="both"/>
        <w:rPr>
          <w:lang w:val="cs-CZ"/>
        </w:rPr>
      </w:pPr>
      <w:r w:rsidRPr="00A021A9">
        <w:rPr>
          <w:lang w:val="cs-CZ"/>
        </w:rPr>
        <w:t xml:space="preserve">kteří jsou též kontaktními osobami </w:t>
      </w:r>
      <w:r>
        <w:rPr>
          <w:lang w:val="cs-CZ"/>
        </w:rPr>
        <w:t>prodávajícího</w:t>
      </w:r>
      <w:r w:rsidRPr="00A021A9">
        <w:rPr>
          <w:lang w:val="cs-CZ"/>
        </w:rPr>
        <w:t xml:space="preserve"> při jednání </w:t>
      </w:r>
      <w:r>
        <w:rPr>
          <w:lang w:val="cs-CZ"/>
        </w:rPr>
        <w:t>smluvních stran</w:t>
      </w:r>
      <w:r w:rsidRPr="00A021A9">
        <w:rPr>
          <w:lang w:val="cs-CZ"/>
        </w:rPr>
        <w:t xml:space="preserve"> podle této smlouvy.</w:t>
      </w:r>
    </w:p>
    <w:p w14:paraId="0870F137" w14:textId="5C706042" w:rsidR="007913BD" w:rsidRPr="007913BD" w:rsidRDefault="00D427BC" w:rsidP="00AA6020">
      <w:pPr>
        <w:pStyle w:val="Odstavecseseznamem"/>
        <w:numPr>
          <w:ilvl w:val="0"/>
          <w:numId w:val="20"/>
        </w:numPr>
        <w:spacing w:after="120"/>
        <w:ind w:left="425" w:hanging="425"/>
        <w:contextualSpacing w:val="0"/>
        <w:jc w:val="both"/>
        <w:rPr>
          <w:bCs/>
          <w:lang w:val="cs-CZ"/>
        </w:rPr>
      </w:pPr>
      <w:r>
        <w:rPr>
          <w:lang w:val="cs-CZ"/>
        </w:rPr>
        <w:t xml:space="preserve">Prodávající </w:t>
      </w:r>
      <w:r w:rsidR="007913BD">
        <w:rPr>
          <w:bCs/>
          <w:lang w:val="cs-CZ"/>
        </w:rPr>
        <w:t xml:space="preserve">je </w:t>
      </w:r>
      <w:r w:rsidR="007913BD" w:rsidRPr="007913BD">
        <w:rPr>
          <w:lang w:val="cs-CZ"/>
        </w:rPr>
        <w:t xml:space="preserve">povinen dodržovat v rámci své činnosti </w:t>
      </w:r>
      <w:r w:rsidR="007913BD" w:rsidRPr="007913BD">
        <w:rPr>
          <w:bCs/>
          <w:lang w:val="cs-CZ"/>
        </w:rPr>
        <w:t>pravidla uvedená v Úmluvách Mezinárodní organizace práce a veškerých pracovně-právních předpisů platných v České republice, které kupující vnímá jako součást důstojných pracovních podmínek, zejména:</w:t>
      </w:r>
    </w:p>
    <w:p w14:paraId="6FE2722A" w14:textId="77777777" w:rsidR="007913BD" w:rsidRPr="00D427BC" w:rsidRDefault="007913BD" w:rsidP="007913BD">
      <w:pPr>
        <w:pStyle w:val="Odstavecseseznamem"/>
        <w:spacing w:after="120"/>
        <w:ind w:left="425"/>
        <w:contextualSpacing w:val="0"/>
        <w:jc w:val="both"/>
        <w:rPr>
          <w:bCs/>
          <w:lang w:val="cs-CZ"/>
        </w:rPr>
      </w:pPr>
      <w:r>
        <w:rPr>
          <w:bCs/>
          <w:lang w:val="cs-CZ"/>
        </w:rPr>
        <w:t xml:space="preserve">- </w:t>
      </w:r>
      <w:r w:rsidRPr="00D427BC">
        <w:rPr>
          <w:bCs/>
          <w:lang w:val="cs-CZ"/>
        </w:rPr>
        <w:t>zákaz nucené a dětské práce,</w:t>
      </w:r>
    </w:p>
    <w:p w14:paraId="5D42B562" w14:textId="77777777" w:rsidR="007913BD" w:rsidRPr="00D427BC" w:rsidRDefault="007913BD" w:rsidP="007913BD">
      <w:pPr>
        <w:pStyle w:val="Odstavecseseznamem"/>
        <w:spacing w:after="120"/>
        <w:ind w:left="425"/>
        <w:contextualSpacing w:val="0"/>
        <w:jc w:val="both"/>
        <w:rPr>
          <w:bCs/>
          <w:lang w:val="cs-CZ"/>
        </w:rPr>
      </w:pPr>
      <w:r>
        <w:rPr>
          <w:bCs/>
          <w:lang w:val="cs-CZ"/>
        </w:rPr>
        <w:t xml:space="preserve">- </w:t>
      </w:r>
      <w:r w:rsidRPr="00D427BC">
        <w:rPr>
          <w:bCs/>
          <w:lang w:val="cs-CZ"/>
        </w:rPr>
        <w:t>svoboda sdružování,</w:t>
      </w:r>
    </w:p>
    <w:p w14:paraId="633561D1" w14:textId="77777777" w:rsidR="007913BD" w:rsidRPr="00D427BC" w:rsidRDefault="007913BD" w:rsidP="007913BD">
      <w:pPr>
        <w:pStyle w:val="Odstavecseseznamem"/>
        <w:spacing w:after="120"/>
        <w:ind w:left="425"/>
        <w:contextualSpacing w:val="0"/>
        <w:jc w:val="both"/>
        <w:rPr>
          <w:bCs/>
          <w:lang w:val="cs-CZ"/>
        </w:rPr>
      </w:pPr>
      <w:r>
        <w:rPr>
          <w:bCs/>
          <w:lang w:val="cs-CZ"/>
        </w:rPr>
        <w:t xml:space="preserve">- </w:t>
      </w:r>
      <w:r w:rsidRPr="00D427BC">
        <w:rPr>
          <w:bCs/>
          <w:lang w:val="cs-CZ"/>
        </w:rPr>
        <w:t>zákaz diskriminace na pracovišti,</w:t>
      </w:r>
    </w:p>
    <w:p w14:paraId="11F67A60" w14:textId="77777777" w:rsidR="007913BD" w:rsidRPr="00D427BC" w:rsidRDefault="007913BD" w:rsidP="007913BD">
      <w:pPr>
        <w:pStyle w:val="Odstavecseseznamem"/>
        <w:spacing w:after="120"/>
        <w:ind w:left="425"/>
        <w:contextualSpacing w:val="0"/>
        <w:jc w:val="both"/>
        <w:rPr>
          <w:bCs/>
          <w:lang w:val="cs-CZ"/>
        </w:rPr>
      </w:pPr>
      <w:r>
        <w:rPr>
          <w:bCs/>
          <w:lang w:val="cs-CZ"/>
        </w:rPr>
        <w:t xml:space="preserve">- </w:t>
      </w:r>
      <w:r w:rsidRPr="00D427BC">
        <w:rPr>
          <w:bCs/>
          <w:lang w:val="cs-CZ"/>
        </w:rPr>
        <w:t>rovné podmínky pro obě pohlaví,</w:t>
      </w:r>
    </w:p>
    <w:p w14:paraId="37C17A7C" w14:textId="77777777" w:rsidR="007913BD" w:rsidRPr="00D427BC" w:rsidRDefault="007913BD" w:rsidP="007913BD">
      <w:pPr>
        <w:pStyle w:val="Odstavecseseznamem"/>
        <w:spacing w:after="120"/>
        <w:ind w:left="425"/>
        <w:contextualSpacing w:val="0"/>
        <w:jc w:val="both"/>
        <w:rPr>
          <w:bCs/>
          <w:lang w:val="cs-CZ"/>
        </w:rPr>
      </w:pPr>
      <w:r>
        <w:rPr>
          <w:bCs/>
          <w:lang w:val="cs-CZ"/>
        </w:rPr>
        <w:t xml:space="preserve">- </w:t>
      </w:r>
      <w:r w:rsidRPr="00D427BC">
        <w:rPr>
          <w:bCs/>
          <w:lang w:val="cs-CZ"/>
        </w:rPr>
        <w:t>dodržování zákonem stanovené pracovní doby</w:t>
      </w:r>
      <w:r>
        <w:rPr>
          <w:bCs/>
          <w:lang w:val="cs-CZ"/>
        </w:rPr>
        <w:t>,</w:t>
      </w:r>
    </w:p>
    <w:p w14:paraId="1484B713" w14:textId="77777777" w:rsidR="007913BD" w:rsidRPr="00D427BC" w:rsidRDefault="007913BD" w:rsidP="007913BD">
      <w:pPr>
        <w:pStyle w:val="Odstavecseseznamem"/>
        <w:spacing w:after="120"/>
        <w:ind w:left="425"/>
        <w:contextualSpacing w:val="0"/>
        <w:jc w:val="both"/>
        <w:rPr>
          <w:bCs/>
          <w:lang w:val="cs-CZ"/>
        </w:rPr>
      </w:pPr>
      <w:r>
        <w:rPr>
          <w:bCs/>
          <w:lang w:val="cs-CZ"/>
        </w:rPr>
        <w:t xml:space="preserve">- </w:t>
      </w:r>
      <w:r w:rsidRPr="00D427BC">
        <w:rPr>
          <w:bCs/>
          <w:lang w:val="cs-CZ"/>
        </w:rPr>
        <w:t>mzda odpovídající odvedené práci,</w:t>
      </w:r>
    </w:p>
    <w:p w14:paraId="42700714" w14:textId="77777777" w:rsidR="007913BD" w:rsidRDefault="007913BD" w:rsidP="007913BD">
      <w:pPr>
        <w:pStyle w:val="Odstavecseseznamem"/>
        <w:spacing w:after="120"/>
        <w:ind w:left="425"/>
        <w:contextualSpacing w:val="0"/>
        <w:jc w:val="both"/>
        <w:rPr>
          <w:bCs/>
          <w:lang w:val="cs-CZ"/>
        </w:rPr>
      </w:pPr>
      <w:r>
        <w:rPr>
          <w:bCs/>
          <w:lang w:val="cs-CZ"/>
        </w:rPr>
        <w:t xml:space="preserve">- </w:t>
      </w:r>
      <w:r w:rsidRPr="00D427BC">
        <w:rPr>
          <w:bCs/>
          <w:lang w:val="cs-CZ"/>
        </w:rPr>
        <w:t>dodržování všech pracovněprávních a jiných relevantních předpisů</w:t>
      </w:r>
      <w:r>
        <w:rPr>
          <w:bCs/>
          <w:lang w:val="cs-CZ"/>
        </w:rPr>
        <w:t>,</w:t>
      </w:r>
    </w:p>
    <w:p w14:paraId="5ECC666D" w14:textId="77777777" w:rsidR="007913BD" w:rsidRPr="007913BD" w:rsidRDefault="007913BD" w:rsidP="00AA6020">
      <w:pPr>
        <w:pStyle w:val="Odstavecseseznamem"/>
        <w:spacing w:after="120"/>
        <w:ind w:left="425"/>
        <w:contextualSpacing w:val="0"/>
        <w:jc w:val="both"/>
        <w:rPr>
          <w:bCs/>
          <w:lang w:val="cs-CZ"/>
        </w:rPr>
      </w:pPr>
      <w:r>
        <w:rPr>
          <w:bCs/>
          <w:lang w:val="cs-CZ"/>
        </w:rPr>
        <w:lastRenderedPageBreak/>
        <w:t xml:space="preserve">to vše s tím, že kupující </w:t>
      </w:r>
      <w:r w:rsidRPr="005D2649">
        <w:rPr>
          <w:bCs/>
          <w:lang w:val="cs-CZ"/>
        </w:rPr>
        <w:t xml:space="preserve">je oprávněn po </w:t>
      </w:r>
      <w:r>
        <w:rPr>
          <w:bCs/>
          <w:lang w:val="cs-CZ"/>
        </w:rPr>
        <w:t>prodávajícím</w:t>
      </w:r>
      <w:r w:rsidRPr="005D2649">
        <w:rPr>
          <w:bCs/>
          <w:lang w:val="cs-CZ"/>
        </w:rPr>
        <w:t xml:space="preserve"> požadovat oznámení v případě jakýchkoli pochybností o dodržování důstojných pracovních podmínek, zejména požadovat na </w:t>
      </w:r>
      <w:r>
        <w:rPr>
          <w:bCs/>
          <w:lang w:val="cs-CZ"/>
        </w:rPr>
        <w:t>prodávajícím</w:t>
      </w:r>
      <w:r w:rsidRPr="005D2649">
        <w:rPr>
          <w:bCs/>
          <w:lang w:val="cs-CZ"/>
        </w:rPr>
        <w:t xml:space="preserve"> zprávy o dodržování důstojných pracovních podmínek u </w:t>
      </w:r>
      <w:r>
        <w:rPr>
          <w:bCs/>
          <w:lang w:val="cs-CZ"/>
        </w:rPr>
        <w:t>prodávajícího</w:t>
      </w:r>
      <w:r w:rsidRPr="005D2649">
        <w:rPr>
          <w:bCs/>
          <w:lang w:val="cs-CZ"/>
        </w:rPr>
        <w:t xml:space="preserve"> a v</w:t>
      </w:r>
      <w:r>
        <w:rPr>
          <w:bCs/>
          <w:lang w:val="cs-CZ"/>
        </w:rPr>
        <w:t xml:space="preserve"> jeho dodavatelském řetězci. Pokud kupující uzná za vhodné, je oprávněn vyzvat kupujícího k doložení skutečností o dodržování důstojných pracovních podmínek, a požadovat od něj předložení všech relevantních dokladů, např. pracovní smlouvy zaměstnanců, informace o mzdě vyplácené zaměstnancům, přehled pracovní doby zaměstnanců apod.</w:t>
      </w:r>
    </w:p>
    <w:p w14:paraId="62824D78" w14:textId="77777777" w:rsidR="00D427BC" w:rsidRDefault="007913BD" w:rsidP="00AA6020">
      <w:pPr>
        <w:pStyle w:val="Odstavecseseznamem"/>
        <w:numPr>
          <w:ilvl w:val="0"/>
          <w:numId w:val="20"/>
        </w:numPr>
        <w:ind w:left="425" w:hanging="425"/>
        <w:contextualSpacing w:val="0"/>
        <w:jc w:val="both"/>
        <w:rPr>
          <w:lang w:val="cs-CZ"/>
        </w:rPr>
      </w:pPr>
      <w:r>
        <w:rPr>
          <w:lang w:val="cs-CZ"/>
        </w:rPr>
        <w:t xml:space="preserve">Prodávající je povinen </w:t>
      </w:r>
      <w:r w:rsidR="008D5C6E">
        <w:rPr>
          <w:lang w:val="cs-CZ"/>
        </w:rPr>
        <w:t>postupovat při plnění této smlouvy tak, aby byl v maximálním možném rozsahu brán zřetel na ochranu životního prostředí a na šetrnost k přírodě. Kupující je oprávněn po prodávajícím požadovat zprávu o nakládání s odpady, obalovými a přepravními materiály</w:t>
      </w:r>
      <w:r w:rsidR="00DE3F18">
        <w:rPr>
          <w:lang w:val="cs-CZ"/>
        </w:rPr>
        <w:t xml:space="preserve"> používanými při plnění povinností podle této smlouvy.</w:t>
      </w:r>
      <w:r w:rsidR="008D5C6E">
        <w:rPr>
          <w:lang w:val="cs-CZ"/>
        </w:rPr>
        <w:t xml:space="preserve"> </w:t>
      </w:r>
    </w:p>
    <w:p w14:paraId="3BE2E7AF" w14:textId="77777777" w:rsidR="008D5C6E" w:rsidRPr="0024385F" w:rsidRDefault="008D5C6E" w:rsidP="008D5C6E">
      <w:pPr>
        <w:pStyle w:val="Odstavecseseznamem"/>
        <w:ind w:left="425"/>
        <w:contextualSpacing w:val="0"/>
        <w:jc w:val="both"/>
        <w:rPr>
          <w:lang w:val="cs-CZ"/>
        </w:rPr>
      </w:pPr>
    </w:p>
    <w:p w14:paraId="27D2FA2E" w14:textId="77777777" w:rsidR="002B6B99" w:rsidRPr="00E1075D" w:rsidRDefault="002B6B99" w:rsidP="002B6B99">
      <w:pPr>
        <w:jc w:val="center"/>
        <w:outlineLvl w:val="0"/>
        <w:rPr>
          <w:rFonts w:eastAsia="Times New Roman"/>
          <w:b/>
          <w:szCs w:val="20"/>
          <w:lang w:val="cs-CZ" w:eastAsia="cs-CZ"/>
        </w:rPr>
      </w:pPr>
      <w:r w:rsidRPr="0024385F">
        <w:rPr>
          <w:rFonts w:eastAsia="Times New Roman"/>
          <w:b/>
          <w:szCs w:val="20"/>
          <w:lang w:val="cs-CZ" w:eastAsia="cs-CZ"/>
        </w:rPr>
        <w:t>Článek VIII</w:t>
      </w:r>
      <w:r w:rsidRPr="00E1075D">
        <w:rPr>
          <w:rFonts w:eastAsia="Times New Roman"/>
          <w:b/>
          <w:szCs w:val="20"/>
          <w:lang w:val="cs-CZ" w:eastAsia="cs-CZ"/>
        </w:rPr>
        <w:t>.</w:t>
      </w:r>
    </w:p>
    <w:p w14:paraId="63D49019" w14:textId="77777777" w:rsidR="002B6B99" w:rsidRPr="0024385F" w:rsidRDefault="002B6B99" w:rsidP="002B6B99">
      <w:pPr>
        <w:keepNext/>
        <w:spacing w:after="120"/>
        <w:jc w:val="center"/>
        <w:outlineLvl w:val="6"/>
        <w:rPr>
          <w:rFonts w:eastAsia="Times New Roman"/>
          <w:b/>
          <w:sz w:val="28"/>
          <w:szCs w:val="28"/>
          <w:lang w:val="cs-CZ" w:eastAsia="cs-CZ"/>
        </w:rPr>
      </w:pPr>
      <w:r w:rsidRPr="0024385F">
        <w:rPr>
          <w:rFonts w:eastAsia="Times New Roman"/>
          <w:b/>
          <w:sz w:val="28"/>
          <w:szCs w:val="28"/>
          <w:lang w:val="cs-CZ" w:eastAsia="cs-CZ"/>
        </w:rPr>
        <w:t>Závěrečná ujednání</w:t>
      </w:r>
    </w:p>
    <w:p w14:paraId="6CA903AB" w14:textId="77777777" w:rsidR="00A021A9" w:rsidRDefault="00A021A9" w:rsidP="002B6B99">
      <w:pPr>
        <w:pStyle w:val="Odstavecseseznamem"/>
        <w:numPr>
          <w:ilvl w:val="0"/>
          <w:numId w:val="21"/>
        </w:numPr>
        <w:spacing w:after="120"/>
        <w:ind w:left="425" w:hanging="425"/>
        <w:contextualSpacing w:val="0"/>
        <w:jc w:val="both"/>
        <w:rPr>
          <w:lang w:val="cs-CZ"/>
        </w:rPr>
      </w:pPr>
      <w:r w:rsidRPr="00A021A9">
        <w:rPr>
          <w:lang w:val="cs-CZ"/>
        </w:rPr>
        <w:t>Veškerá oznámení vyplývající z této smlouvy a listiny doručované mezi smluvními stranami budou předány osobně oproti podpisu, potvrzujícímu jejich předání, nebo zaslány doporučeně poštou na adresu sídla adresáta. Písemnost se považuje za doručenou, i když se adresát o uložení nedozvěděl, a to 5. (slovy: pátým) dnem ode dne, kdy byla uložena na poště. To platí i v případě, že nebyla doručena na změněnou adresu sídla, pokud příslušná smluvní strana změnu adresy druhé smluvní straně neoznámí. Písemnost se považuje za doručenou i v případě, že adresát odepře písemnost přijmout, a to dnem odmítnutí převzetí písemnosti.</w:t>
      </w:r>
    </w:p>
    <w:p w14:paraId="2AFEA93D" w14:textId="77777777" w:rsidR="002B6B99" w:rsidRPr="0024385F" w:rsidRDefault="002B6B99" w:rsidP="002B6B99">
      <w:pPr>
        <w:pStyle w:val="Odstavecseseznamem"/>
        <w:numPr>
          <w:ilvl w:val="0"/>
          <w:numId w:val="21"/>
        </w:numPr>
        <w:spacing w:after="120"/>
        <w:ind w:left="425" w:hanging="425"/>
        <w:contextualSpacing w:val="0"/>
        <w:jc w:val="both"/>
        <w:rPr>
          <w:lang w:val="cs-CZ"/>
        </w:rPr>
      </w:pPr>
      <w:r w:rsidRPr="0024385F">
        <w:rPr>
          <w:lang w:val="cs-CZ"/>
        </w:rPr>
        <w:t>Změny závazků podle této smlouvy jsou možné pouze v souladu s ustanovením § 222 zákona č. 134/2016 Sb., o zadávání veřejných zakázek, ve znění pozdějších předpisů.</w:t>
      </w:r>
    </w:p>
    <w:p w14:paraId="06AF5537" w14:textId="77777777" w:rsidR="002B6B99" w:rsidRPr="0024385F" w:rsidRDefault="002B6B99" w:rsidP="002B6B99">
      <w:pPr>
        <w:pStyle w:val="Odstavecseseznamem"/>
        <w:numPr>
          <w:ilvl w:val="0"/>
          <w:numId w:val="21"/>
        </w:numPr>
        <w:spacing w:after="120"/>
        <w:ind w:left="425" w:hanging="425"/>
        <w:contextualSpacing w:val="0"/>
        <w:jc w:val="both"/>
        <w:rPr>
          <w:lang w:val="cs-CZ"/>
        </w:rPr>
      </w:pPr>
      <w:r w:rsidRPr="0024385F">
        <w:rPr>
          <w:lang w:val="cs-CZ"/>
        </w:rPr>
        <w:t xml:space="preserve">Kromě jiných důvodů předčasného ukončení této smlouvy je </w:t>
      </w:r>
      <w:r w:rsidR="004E6AC5">
        <w:rPr>
          <w:lang w:val="cs-CZ"/>
        </w:rPr>
        <w:t>kupující</w:t>
      </w:r>
      <w:r w:rsidR="004E6AC5" w:rsidRPr="0024385F">
        <w:rPr>
          <w:lang w:val="cs-CZ"/>
        </w:rPr>
        <w:t xml:space="preserve"> </w:t>
      </w:r>
      <w:r w:rsidRPr="0024385F">
        <w:rPr>
          <w:lang w:val="cs-CZ"/>
        </w:rPr>
        <w:t>oprávněn tuto smlouvu ukončit navíc i za podmínek uvedených v ustanovení § 223 zákona č. 134/2016 Sb., o zadávání veřejných zakázek, ve znění pozdějších předpisů.</w:t>
      </w:r>
    </w:p>
    <w:p w14:paraId="0F64E079" w14:textId="77777777" w:rsidR="002B6B99" w:rsidRPr="0024385F" w:rsidRDefault="002B6B99" w:rsidP="002B6B99">
      <w:pPr>
        <w:pStyle w:val="Odstavecseseznamem"/>
        <w:numPr>
          <w:ilvl w:val="0"/>
          <w:numId w:val="21"/>
        </w:numPr>
        <w:spacing w:after="120"/>
        <w:ind w:left="425" w:hanging="425"/>
        <w:contextualSpacing w:val="0"/>
        <w:jc w:val="both"/>
        <w:rPr>
          <w:lang w:val="cs-CZ"/>
        </w:rPr>
      </w:pPr>
      <w:r w:rsidRPr="0024385F">
        <w:rPr>
          <w:lang w:val="cs-CZ"/>
        </w:rPr>
        <w:t>Smluvní strany se zavazují k tomu, že po celou dobu trvání smluvního vztahu na základě této smlouvy budou splněny podmínky vyplývající z ustanovení § 37 zákona č. 134/2016 Sb., o zadávání veřejných zakázek, ve znění pozdějších předpisů.</w:t>
      </w:r>
    </w:p>
    <w:p w14:paraId="2C042BFE" w14:textId="77777777" w:rsidR="002B6B99" w:rsidRPr="0024385F" w:rsidRDefault="002B6B99" w:rsidP="002B6B99">
      <w:pPr>
        <w:numPr>
          <w:ilvl w:val="0"/>
          <w:numId w:val="21"/>
        </w:numPr>
        <w:spacing w:after="120"/>
        <w:ind w:left="426" w:hanging="426"/>
        <w:jc w:val="both"/>
        <w:rPr>
          <w:lang w:val="cs-CZ"/>
        </w:rPr>
      </w:pPr>
      <w:r w:rsidRPr="0024385F">
        <w:rPr>
          <w:lang w:val="cs-CZ"/>
        </w:rPr>
        <w:t xml:space="preserve">Smluvní strany se dohodly, že vztahy ze smlouvy vyplývající i vztahy smlouvou neupravené se řídí ustanoveními § 2079 a násl. zákona č. 89/2012 Sb., občanský zákoník, ve znění pozdějších předpisů. </w:t>
      </w:r>
    </w:p>
    <w:p w14:paraId="3718854B" w14:textId="77777777" w:rsidR="002B6B99" w:rsidRPr="00977B98" w:rsidRDefault="002B6B99" w:rsidP="002B6B99">
      <w:pPr>
        <w:numPr>
          <w:ilvl w:val="0"/>
          <w:numId w:val="21"/>
        </w:numPr>
        <w:spacing w:after="120"/>
        <w:ind w:left="426" w:hanging="426"/>
        <w:jc w:val="both"/>
        <w:rPr>
          <w:lang w:val="cs-CZ"/>
        </w:rPr>
      </w:pPr>
      <w:r w:rsidRPr="0024385F">
        <w:rPr>
          <w:bCs/>
          <w:iCs/>
          <w:lang w:val="cs-CZ"/>
        </w:rPr>
        <w:t>Pokud se jakékoliv ustanovení této smlouvy stane nebo bude určeno jako neplatné nebo nevynutitelné, pak taková neplatnost nebo nevynutitelnost neovlivní platnost nebo vynutitelnost zbylých ustanovení této smlouvy. V takovém případě se smluvní strany dohodly, že bez zbytečného odkladu nahradí neplatné nebo nevynutitelné ustanovení ustanovením platným a vynutitelným, aby se dosáhlo v maximální možné míře dovolené právními předpisy stejného účinku a výsledku, jaký byl sledován nahrazovaným ustanovením.</w:t>
      </w:r>
    </w:p>
    <w:p w14:paraId="42BE55CE" w14:textId="77777777" w:rsidR="00977B98" w:rsidRPr="00C6282D" w:rsidRDefault="00977B98" w:rsidP="002B6B99">
      <w:pPr>
        <w:numPr>
          <w:ilvl w:val="0"/>
          <w:numId w:val="21"/>
        </w:numPr>
        <w:spacing w:after="120"/>
        <w:ind w:left="426" w:hanging="426"/>
        <w:jc w:val="both"/>
        <w:rPr>
          <w:lang w:val="cs-CZ"/>
        </w:rPr>
      </w:pPr>
      <w:r>
        <w:rPr>
          <w:lang w:val="cs-CZ"/>
        </w:rPr>
        <w:t>Prodávající</w:t>
      </w:r>
      <w:r w:rsidRPr="00977B98">
        <w:rPr>
          <w:lang w:val="cs-CZ"/>
        </w:rPr>
        <w:t xml:space="preserve"> tímto souhlasí a je srozuměn s tím, že v souladu se zák. č. 106/1999 Sb., o svobodném přístupu k informacím, ve znění pozdějších předpisů, a v souladu s </w:t>
      </w:r>
      <w:proofErr w:type="spellStart"/>
      <w:r w:rsidRPr="00977B98">
        <w:rPr>
          <w:lang w:val="cs-CZ"/>
        </w:rPr>
        <w:t>ust</w:t>
      </w:r>
      <w:proofErr w:type="spellEnd"/>
      <w:r w:rsidRPr="00977B98">
        <w:rPr>
          <w:lang w:val="cs-CZ"/>
        </w:rPr>
        <w:t>. § 2 a zákona č. 340/2015, o zvláštních podmínkách účinnosti některých smluv, uveřejňování těchto smluv a o registru smluv (zákon o registru smluv)</w:t>
      </w:r>
      <w:r>
        <w:rPr>
          <w:lang w:val="cs-CZ"/>
        </w:rPr>
        <w:t xml:space="preserve">, </w:t>
      </w:r>
      <w:r w:rsidRPr="00977B98">
        <w:rPr>
          <w:lang w:val="cs-CZ"/>
        </w:rPr>
        <w:t xml:space="preserve">je </w:t>
      </w:r>
      <w:r>
        <w:rPr>
          <w:lang w:val="cs-CZ"/>
        </w:rPr>
        <w:t>kupující</w:t>
      </w:r>
      <w:r w:rsidRPr="00977B98">
        <w:rPr>
          <w:lang w:val="cs-CZ"/>
        </w:rPr>
        <w:t xml:space="preserve"> povinen zveřejnit celou </w:t>
      </w:r>
      <w:r>
        <w:rPr>
          <w:lang w:val="cs-CZ"/>
        </w:rPr>
        <w:t>s</w:t>
      </w:r>
      <w:r w:rsidRPr="00977B98">
        <w:rPr>
          <w:lang w:val="cs-CZ"/>
        </w:rPr>
        <w:t xml:space="preserve">mlouvu uzavřenou s </w:t>
      </w:r>
      <w:r>
        <w:rPr>
          <w:lang w:val="cs-CZ"/>
        </w:rPr>
        <w:t>prodávajícím</w:t>
      </w:r>
      <w:r w:rsidRPr="00977B98">
        <w:rPr>
          <w:lang w:val="cs-CZ"/>
        </w:rPr>
        <w:t>, a to v jejím plném znění, v Registru smluv Ministerstva vnitra</w:t>
      </w:r>
      <w:r>
        <w:rPr>
          <w:lang w:val="cs-CZ"/>
        </w:rPr>
        <w:t xml:space="preserve"> ČR</w:t>
      </w:r>
      <w:r w:rsidRPr="00977B98">
        <w:rPr>
          <w:lang w:val="cs-CZ"/>
        </w:rPr>
        <w:t xml:space="preserve">, jakož i všechny dodatky, úkony a okolnosti s touto </w:t>
      </w:r>
      <w:r>
        <w:rPr>
          <w:lang w:val="cs-CZ"/>
        </w:rPr>
        <w:t>s</w:t>
      </w:r>
      <w:r w:rsidRPr="00977B98">
        <w:rPr>
          <w:lang w:val="cs-CZ"/>
        </w:rPr>
        <w:t xml:space="preserve">mlouvou </w:t>
      </w:r>
      <w:r w:rsidRPr="00C6282D">
        <w:rPr>
          <w:lang w:val="cs-CZ"/>
        </w:rPr>
        <w:t>dále související.</w:t>
      </w:r>
    </w:p>
    <w:p w14:paraId="1AEE8539" w14:textId="77777777" w:rsidR="00F10A8A" w:rsidRPr="00C6282D" w:rsidRDefault="002B6B99" w:rsidP="00F938C4">
      <w:pPr>
        <w:pStyle w:val="Odstavecseseznamem"/>
        <w:numPr>
          <w:ilvl w:val="0"/>
          <w:numId w:val="21"/>
        </w:numPr>
        <w:spacing w:after="120"/>
        <w:ind w:left="426" w:hanging="426"/>
        <w:contextualSpacing w:val="0"/>
        <w:jc w:val="both"/>
        <w:rPr>
          <w:lang w:val="cs-CZ"/>
        </w:rPr>
      </w:pPr>
      <w:r w:rsidRPr="00C6282D">
        <w:rPr>
          <w:lang w:val="cs-CZ"/>
        </w:rPr>
        <w:lastRenderedPageBreak/>
        <w:t xml:space="preserve">Smlouva vstupuje v platnost a nabývá účinnosti dnem </w:t>
      </w:r>
      <w:r w:rsidR="00AA746D" w:rsidRPr="00C6282D">
        <w:rPr>
          <w:lang w:val="cs-CZ"/>
        </w:rPr>
        <w:t>uveřejnění v Registru smluv Ministerstva vnitra ČR</w:t>
      </w:r>
      <w:r w:rsidRPr="00C6282D">
        <w:rPr>
          <w:lang w:val="cs-CZ"/>
        </w:rPr>
        <w:t xml:space="preserve">. </w:t>
      </w:r>
    </w:p>
    <w:p w14:paraId="4B7996D3" w14:textId="77777777" w:rsidR="002B6B99" w:rsidRPr="00C6282D" w:rsidRDefault="002B6B99" w:rsidP="002B6B99">
      <w:pPr>
        <w:numPr>
          <w:ilvl w:val="0"/>
          <w:numId w:val="21"/>
        </w:numPr>
        <w:spacing w:after="120"/>
        <w:ind w:left="426" w:hanging="426"/>
        <w:jc w:val="both"/>
        <w:rPr>
          <w:lang w:val="cs-CZ"/>
        </w:rPr>
      </w:pPr>
      <w:r w:rsidRPr="00C6282D">
        <w:rPr>
          <w:lang w:val="cs-CZ"/>
        </w:rPr>
        <w:t xml:space="preserve">Smlouva byla vyhotovena ve 2 (slovy: dvou) stejnopisech. Každá ze smluvních stran obdrží po 1 (slovy: </w:t>
      </w:r>
      <w:proofErr w:type="gramStart"/>
      <w:r w:rsidRPr="00C6282D">
        <w:rPr>
          <w:lang w:val="cs-CZ"/>
        </w:rPr>
        <w:t>jednom</w:t>
      </w:r>
      <w:proofErr w:type="gramEnd"/>
      <w:r w:rsidRPr="00C6282D">
        <w:rPr>
          <w:lang w:val="cs-CZ"/>
        </w:rPr>
        <w:t>) stejnopisu smlouvy.</w:t>
      </w:r>
    </w:p>
    <w:p w14:paraId="129C028F" w14:textId="0B0D6A8A" w:rsidR="002B6B99" w:rsidRDefault="002B6B99" w:rsidP="002B6B99">
      <w:pPr>
        <w:numPr>
          <w:ilvl w:val="0"/>
          <w:numId w:val="21"/>
        </w:numPr>
        <w:ind w:left="426" w:hanging="426"/>
        <w:jc w:val="both"/>
        <w:rPr>
          <w:lang w:val="cs-CZ"/>
        </w:rPr>
      </w:pPr>
      <w:r w:rsidRPr="00C6282D">
        <w:rPr>
          <w:lang w:val="cs-CZ"/>
        </w:rPr>
        <w:t>Obě smluvní</w:t>
      </w:r>
      <w:r w:rsidRPr="0024385F">
        <w:rPr>
          <w:lang w:val="cs-CZ"/>
        </w:rPr>
        <w:t xml:space="preserve"> strany prohlašují, že si tuto smlouvu před jejím podpisem řádně a pečlivě přečetly, že byla uzavřena podle jejich pravé a svobodné vůle, určitě, vážně a srozumitelně, nikoli v tísni ani za nápadně nevýhodných podmínek. Na důkaz toho připojují oprávnění zástupci smluvních stran pod text smlouvy své vlastnoruční podpisy.</w:t>
      </w:r>
    </w:p>
    <w:p w14:paraId="1CBCD992" w14:textId="13F37AAD" w:rsidR="00AA6020" w:rsidRDefault="00AA6020" w:rsidP="00AA6020">
      <w:pPr>
        <w:jc w:val="both"/>
        <w:rPr>
          <w:lang w:val="cs-CZ"/>
        </w:rPr>
      </w:pPr>
    </w:p>
    <w:p w14:paraId="7EB60101" w14:textId="2751927A" w:rsidR="00AA6020" w:rsidRDefault="00AA6020" w:rsidP="00AA6020">
      <w:pPr>
        <w:jc w:val="both"/>
        <w:rPr>
          <w:lang w:val="cs-CZ"/>
        </w:rPr>
      </w:pPr>
    </w:p>
    <w:p w14:paraId="7F6D29C2" w14:textId="19E7F6B5" w:rsidR="00AA6020" w:rsidRDefault="00AA6020" w:rsidP="00AA6020">
      <w:pPr>
        <w:jc w:val="both"/>
        <w:rPr>
          <w:lang w:val="cs-CZ"/>
        </w:rPr>
      </w:pPr>
    </w:p>
    <w:p w14:paraId="72F041B6" w14:textId="0615D9A8" w:rsidR="00AA6020" w:rsidRDefault="00AA6020" w:rsidP="00AA6020">
      <w:pPr>
        <w:jc w:val="both"/>
        <w:rPr>
          <w:lang w:val="cs-CZ"/>
        </w:rPr>
      </w:pPr>
    </w:p>
    <w:p w14:paraId="0F4BC34C" w14:textId="688FF61A" w:rsidR="00AA6020" w:rsidRDefault="00AA6020" w:rsidP="00AA6020">
      <w:pPr>
        <w:jc w:val="both"/>
        <w:rPr>
          <w:lang w:val="cs-CZ"/>
        </w:rPr>
      </w:pPr>
    </w:p>
    <w:p w14:paraId="75E125D3" w14:textId="5974FC72" w:rsidR="00AA6020" w:rsidRDefault="00AA6020" w:rsidP="00AA6020">
      <w:pPr>
        <w:jc w:val="both"/>
        <w:rPr>
          <w:lang w:val="cs-CZ"/>
        </w:rPr>
      </w:pPr>
    </w:p>
    <w:p w14:paraId="780597B9" w14:textId="77777777" w:rsidR="00AA6020" w:rsidRPr="0024385F" w:rsidRDefault="00AA6020" w:rsidP="00AA6020">
      <w:pPr>
        <w:jc w:val="both"/>
        <w:rPr>
          <w:lang w:val="cs-CZ"/>
        </w:rPr>
      </w:pPr>
    </w:p>
    <w:p w14:paraId="061ADCA1" w14:textId="77777777" w:rsidR="002B6B99" w:rsidRPr="0024385F" w:rsidRDefault="002B6B99" w:rsidP="002B6B99">
      <w:pPr>
        <w:tabs>
          <w:tab w:val="left" w:pos="3828"/>
        </w:tabs>
        <w:ind w:left="426" w:hanging="426"/>
        <w:jc w:val="both"/>
        <w:rPr>
          <w:lang w:val="cs-CZ"/>
        </w:rPr>
      </w:pPr>
    </w:p>
    <w:p w14:paraId="4F8EB433" w14:textId="77777777" w:rsidR="002B6B99" w:rsidRPr="0024385F" w:rsidRDefault="002B6B99" w:rsidP="002B6B99">
      <w:pPr>
        <w:tabs>
          <w:tab w:val="left" w:pos="3828"/>
        </w:tabs>
        <w:jc w:val="both"/>
        <w:rPr>
          <w:lang w:val="cs-CZ"/>
        </w:rPr>
      </w:pPr>
      <w:r w:rsidRPr="0024385F">
        <w:rPr>
          <w:lang w:val="cs-CZ"/>
        </w:rPr>
        <w:t>V ____________ dne ____________</w:t>
      </w:r>
      <w:r w:rsidRPr="0024385F">
        <w:rPr>
          <w:lang w:val="cs-CZ"/>
        </w:rPr>
        <w:tab/>
      </w:r>
      <w:r w:rsidRPr="0024385F">
        <w:rPr>
          <w:lang w:val="cs-CZ"/>
        </w:rPr>
        <w:tab/>
      </w:r>
      <w:r w:rsidRPr="0024385F">
        <w:rPr>
          <w:lang w:val="cs-CZ"/>
        </w:rPr>
        <w:tab/>
        <w:t>V ____________ dne ____________</w:t>
      </w:r>
    </w:p>
    <w:p w14:paraId="30A3ECB5" w14:textId="77777777" w:rsidR="002B6B99" w:rsidRPr="0024385F" w:rsidRDefault="002B6B99" w:rsidP="002B6B99">
      <w:pPr>
        <w:jc w:val="both"/>
        <w:rPr>
          <w:b/>
          <w:lang w:val="cs-CZ"/>
        </w:rPr>
      </w:pPr>
    </w:p>
    <w:p w14:paraId="1BBCAFFA" w14:textId="77777777" w:rsidR="002B6B99" w:rsidRPr="0024385F" w:rsidRDefault="002B6B99" w:rsidP="002B6B99">
      <w:pPr>
        <w:jc w:val="both"/>
        <w:rPr>
          <w:b/>
          <w:lang w:val="cs-CZ"/>
        </w:rPr>
      </w:pPr>
      <w:r w:rsidRPr="0024385F">
        <w:rPr>
          <w:b/>
          <w:lang w:val="cs-CZ"/>
        </w:rPr>
        <w:t>Kupující:</w:t>
      </w:r>
      <w:r w:rsidRPr="0024385F">
        <w:rPr>
          <w:b/>
          <w:lang w:val="cs-CZ"/>
        </w:rPr>
        <w:tab/>
      </w:r>
      <w:r w:rsidRPr="0024385F">
        <w:rPr>
          <w:b/>
          <w:lang w:val="cs-CZ"/>
        </w:rPr>
        <w:tab/>
      </w:r>
      <w:r w:rsidRPr="0024385F">
        <w:rPr>
          <w:b/>
          <w:lang w:val="cs-CZ"/>
        </w:rPr>
        <w:tab/>
      </w:r>
      <w:r w:rsidRPr="0024385F">
        <w:rPr>
          <w:b/>
          <w:lang w:val="cs-CZ"/>
        </w:rPr>
        <w:tab/>
      </w:r>
      <w:r w:rsidRPr="0024385F">
        <w:rPr>
          <w:b/>
          <w:lang w:val="cs-CZ"/>
        </w:rPr>
        <w:tab/>
      </w:r>
      <w:r w:rsidRPr="0024385F">
        <w:rPr>
          <w:b/>
          <w:lang w:val="cs-CZ"/>
        </w:rPr>
        <w:tab/>
        <w:t>Prodávající:</w:t>
      </w:r>
    </w:p>
    <w:p w14:paraId="30B7C397" w14:textId="77777777" w:rsidR="002B6B99" w:rsidRPr="0024385F" w:rsidRDefault="002B6B99" w:rsidP="002B6B99">
      <w:pPr>
        <w:jc w:val="both"/>
        <w:rPr>
          <w:b/>
          <w:lang w:val="cs-CZ"/>
        </w:rPr>
      </w:pPr>
    </w:p>
    <w:p w14:paraId="14D7536C" w14:textId="77777777" w:rsidR="002B6B99" w:rsidRPr="0024385F" w:rsidRDefault="002B6B99" w:rsidP="002B6B99">
      <w:pPr>
        <w:jc w:val="both"/>
        <w:rPr>
          <w:b/>
          <w:lang w:val="cs-CZ"/>
        </w:rPr>
      </w:pPr>
    </w:p>
    <w:p w14:paraId="23A8085D" w14:textId="77777777" w:rsidR="002B6B99" w:rsidRPr="0024385F" w:rsidRDefault="002B6B99" w:rsidP="002B6B99">
      <w:pPr>
        <w:jc w:val="both"/>
        <w:rPr>
          <w:b/>
          <w:lang w:val="cs-CZ"/>
        </w:rPr>
      </w:pPr>
    </w:p>
    <w:p w14:paraId="00559F1F" w14:textId="77777777" w:rsidR="002B6B99" w:rsidRPr="0024385F" w:rsidRDefault="002B6B99" w:rsidP="002B6B99">
      <w:pPr>
        <w:jc w:val="both"/>
        <w:rPr>
          <w:lang w:val="cs-CZ"/>
        </w:rPr>
      </w:pPr>
      <w:r w:rsidRPr="0024385F">
        <w:rPr>
          <w:lang w:val="cs-CZ"/>
        </w:rPr>
        <w:t>________________________</w:t>
      </w:r>
      <w:r w:rsidRPr="0024385F">
        <w:rPr>
          <w:lang w:val="cs-CZ"/>
        </w:rPr>
        <w:tab/>
      </w:r>
      <w:r w:rsidRPr="0024385F">
        <w:rPr>
          <w:lang w:val="cs-CZ"/>
        </w:rPr>
        <w:tab/>
      </w:r>
      <w:r w:rsidRPr="0024385F">
        <w:rPr>
          <w:lang w:val="cs-CZ"/>
        </w:rPr>
        <w:tab/>
        <w:t>________________________</w:t>
      </w:r>
    </w:p>
    <w:p w14:paraId="6FC618BD" w14:textId="77777777" w:rsidR="002B6B99" w:rsidRPr="0024385F" w:rsidRDefault="002B6B99" w:rsidP="002B6B99">
      <w:pPr>
        <w:jc w:val="both"/>
        <w:rPr>
          <w:b/>
          <w:lang w:val="cs-CZ"/>
        </w:rPr>
      </w:pPr>
      <w:r w:rsidRPr="0024385F">
        <w:rPr>
          <w:b/>
          <w:lang w:val="cs-CZ"/>
        </w:rPr>
        <w:t>Univerzita Karlova</w:t>
      </w:r>
    </w:p>
    <w:p w14:paraId="1DAFF882" w14:textId="77777777" w:rsidR="002B6B99" w:rsidRPr="0024385F" w:rsidRDefault="002B6B99" w:rsidP="002B6B99">
      <w:pPr>
        <w:jc w:val="both"/>
        <w:rPr>
          <w:b/>
          <w:lang w:val="cs-CZ"/>
        </w:rPr>
      </w:pPr>
      <w:r w:rsidRPr="0024385F">
        <w:rPr>
          <w:b/>
          <w:lang w:val="cs-CZ"/>
        </w:rPr>
        <w:t>Pedagogická fakulta</w:t>
      </w:r>
    </w:p>
    <w:p w14:paraId="02DD6008" w14:textId="77777777" w:rsidR="00DC7859" w:rsidRPr="0024385F" w:rsidRDefault="00DC7859" w:rsidP="00F87F8E">
      <w:pPr>
        <w:jc w:val="both"/>
        <w:rPr>
          <w:lang w:val="cs-CZ"/>
        </w:rPr>
      </w:pPr>
    </w:p>
    <w:p w14:paraId="01B9CD5B" w14:textId="77777777" w:rsidR="006573A1" w:rsidRPr="0024385F" w:rsidRDefault="006573A1" w:rsidP="00F87F8E">
      <w:pPr>
        <w:jc w:val="both"/>
        <w:rPr>
          <w:b/>
          <w:lang w:val="cs-CZ"/>
        </w:rPr>
      </w:pPr>
      <w:r w:rsidRPr="0024385F">
        <w:rPr>
          <w:b/>
          <w:lang w:val="cs-CZ"/>
        </w:rPr>
        <w:t>Přílohy:</w:t>
      </w:r>
    </w:p>
    <w:p w14:paraId="5007C33F" w14:textId="77777777" w:rsidR="0099690C" w:rsidRDefault="006573A1" w:rsidP="00F87F8E">
      <w:pPr>
        <w:jc w:val="both"/>
        <w:rPr>
          <w:lang w:val="cs-CZ"/>
        </w:rPr>
      </w:pPr>
      <w:r w:rsidRPr="0024385F">
        <w:rPr>
          <w:lang w:val="cs-CZ"/>
        </w:rPr>
        <w:t>1)</w:t>
      </w:r>
      <w:r w:rsidRPr="0024385F">
        <w:rPr>
          <w:lang w:val="cs-CZ"/>
        </w:rPr>
        <w:tab/>
      </w:r>
      <w:r w:rsidR="000F35B2">
        <w:rPr>
          <w:lang w:val="cs-CZ"/>
        </w:rPr>
        <w:t>Nabídkový list prodávajícího včetně cen jednotlivých položek</w:t>
      </w:r>
    </w:p>
    <w:p w14:paraId="54DA38A6" w14:textId="77777777" w:rsidR="0069089E" w:rsidRPr="0024385F" w:rsidRDefault="0069089E" w:rsidP="00F87F8E">
      <w:pPr>
        <w:jc w:val="both"/>
        <w:rPr>
          <w:lang w:val="cs-CZ"/>
        </w:rPr>
      </w:pPr>
      <w:r>
        <w:rPr>
          <w:lang w:val="cs-CZ"/>
        </w:rPr>
        <w:t>2)</w:t>
      </w:r>
      <w:r>
        <w:rPr>
          <w:lang w:val="cs-CZ"/>
        </w:rPr>
        <w:tab/>
      </w:r>
      <w:r w:rsidRPr="0069089E">
        <w:rPr>
          <w:lang w:val="cs-CZ"/>
        </w:rPr>
        <w:t>Dohoda o poskytnutí náhradního plnění a potvrzení o něm</w:t>
      </w:r>
    </w:p>
    <w:sectPr w:rsidR="0069089E" w:rsidRPr="0024385F" w:rsidSect="00B019DD">
      <w:footerReference w:type="default" r:id="rId8"/>
      <w:pgSz w:w="11906" w:h="16838"/>
      <w:pgMar w:top="993"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E06476" w14:textId="77777777" w:rsidR="0063504E" w:rsidRDefault="0063504E" w:rsidP="00D63A83">
      <w:r>
        <w:separator/>
      </w:r>
    </w:p>
  </w:endnote>
  <w:endnote w:type="continuationSeparator" w:id="0">
    <w:p w14:paraId="2E34FDB0" w14:textId="77777777" w:rsidR="0063504E" w:rsidRDefault="0063504E" w:rsidP="00D6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07E1B" w14:textId="77777777" w:rsidR="00D63A83" w:rsidRPr="00165F89" w:rsidRDefault="00D63A83" w:rsidP="00D63A83">
    <w:pPr>
      <w:pStyle w:val="Zpat"/>
      <w:ind w:right="-2"/>
      <w:jc w:val="both"/>
      <w:rPr>
        <w:sz w:val="20"/>
      </w:rPr>
    </w:pPr>
    <w:r w:rsidRPr="00165F89">
      <w:rPr>
        <w:sz w:val="20"/>
      </w:rPr>
      <w:t>________________________________________________________________________</w:t>
    </w:r>
    <w:r>
      <w:rPr>
        <w:sz w:val="20"/>
      </w:rPr>
      <w:t>__________________</w:t>
    </w:r>
  </w:p>
  <w:p w14:paraId="0EC2A61B" w14:textId="7C90F8C0" w:rsidR="002B6B99" w:rsidRPr="0024385F" w:rsidRDefault="0024385F" w:rsidP="002B6B99">
    <w:pPr>
      <w:pStyle w:val="Zpat"/>
      <w:ind w:right="141"/>
      <w:jc w:val="both"/>
      <w:rPr>
        <w:rStyle w:val="slostrnky"/>
        <w:sz w:val="16"/>
        <w:szCs w:val="16"/>
        <w:lang w:val="cs-CZ"/>
      </w:rPr>
    </w:pPr>
    <w:r w:rsidRPr="0024385F">
      <w:rPr>
        <w:sz w:val="16"/>
        <w:szCs w:val="16"/>
        <w:lang w:val="cs-CZ"/>
      </w:rPr>
      <w:t>Kupní smlouva</w:t>
    </w:r>
    <w:r w:rsidR="002B6B99" w:rsidRPr="0024385F">
      <w:rPr>
        <w:sz w:val="16"/>
        <w:szCs w:val="16"/>
        <w:lang w:val="cs-CZ"/>
      </w:rPr>
      <w:t xml:space="preserve"> –</w:t>
    </w:r>
    <w:r w:rsidR="00D24F8F">
      <w:rPr>
        <w:sz w:val="16"/>
        <w:szCs w:val="16"/>
        <w:lang w:val="cs-CZ"/>
      </w:rPr>
      <w:t xml:space="preserve"> rámcová</w:t>
    </w:r>
    <w:r w:rsidR="002B6B99" w:rsidRPr="0024385F">
      <w:rPr>
        <w:sz w:val="16"/>
        <w:szCs w:val="16"/>
        <w:lang w:val="cs-CZ"/>
      </w:rPr>
      <w:tab/>
    </w:r>
    <w:r w:rsidR="002B6B99" w:rsidRPr="0024385F">
      <w:rPr>
        <w:rStyle w:val="slostrnky"/>
        <w:sz w:val="16"/>
        <w:szCs w:val="16"/>
        <w:lang w:val="cs-CZ"/>
      </w:rPr>
      <w:tab/>
      <w:t xml:space="preserve">Strana </w:t>
    </w:r>
    <w:r w:rsidR="00ED3685" w:rsidRPr="0024385F">
      <w:rPr>
        <w:rStyle w:val="slostrnky"/>
        <w:sz w:val="16"/>
        <w:szCs w:val="16"/>
        <w:lang w:val="cs-CZ"/>
      </w:rPr>
      <w:fldChar w:fldCharType="begin"/>
    </w:r>
    <w:r w:rsidR="002B6B99" w:rsidRPr="0024385F">
      <w:rPr>
        <w:rStyle w:val="slostrnky"/>
        <w:sz w:val="16"/>
        <w:szCs w:val="16"/>
        <w:lang w:val="cs-CZ"/>
      </w:rPr>
      <w:instrText xml:space="preserve"> PAGE </w:instrText>
    </w:r>
    <w:r w:rsidR="00ED3685" w:rsidRPr="0024385F">
      <w:rPr>
        <w:rStyle w:val="slostrnky"/>
        <w:sz w:val="16"/>
        <w:szCs w:val="16"/>
        <w:lang w:val="cs-CZ"/>
      </w:rPr>
      <w:fldChar w:fldCharType="separate"/>
    </w:r>
    <w:r w:rsidR="00D66D08">
      <w:rPr>
        <w:rStyle w:val="slostrnky"/>
        <w:noProof/>
        <w:sz w:val="16"/>
        <w:szCs w:val="16"/>
        <w:lang w:val="cs-CZ"/>
      </w:rPr>
      <w:t>9</w:t>
    </w:r>
    <w:r w:rsidR="00ED3685" w:rsidRPr="0024385F">
      <w:rPr>
        <w:rStyle w:val="slostrnky"/>
        <w:sz w:val="16"/>
        <w:szCs w:val="16"/>
        <w:lang w:val="cs-CZ"/>
      </w:rPr>
      <w:fldChar w:fldCharType="end"/>
    </w:r>
    <w:r w:rsidR="002B6B99" w:rsidRPr="0024385F">
      <w:rPr>
        <w:rStyle w:val="slostrnky"/>
        <w:sz w:val="16"/>
        <w:szCs w:val="16"/>
        <w:lang w:val="cs-CZ"/>
      </w:rPr>
      <w:t xml:space="preserve"> (celkem </w:t>
    </w:r>
    <w:r w:rsidR="00ED3685" w:rsidRPr="0024385F">
      <w:rPr>
        <w:rStyle w:val="slostrnky"/>
        <w:sz w:val="16"/>
        <w:szCs w:val="16"/>
        <w:lang w:val="cs-CZ"/>
      </w:rPr>
      <w:fldChar w:fldCharType="begin"/>
    </w:r>
    <w:r w:rsidR="002B6B99" w:rsidRPr="0024385F">
      <w:rPr>
        <w:rStyle w:val="slostrnky"/>
        <w:sz w:val="16"/>
        <w:szCs w:val="16"/>
        <w:lang w:val="cs-CZ"/>
      </w:rPr>
      <w:instrText xml:space="preserve"> NUMPAGES </w:instrText>
    </w:r>
    <w:r w:rsidR="00ED3685" w:rsidRPr="0024385F">
      <w:rPr>
        <w:rStyle w:val="slostrnky"/>
        <w:sz w:val="16"/>
        <w:szCs w:val="16"/>
        <w:lang w:val="cs-CZ"/>
      </w:rPr>
      <w:fldChar w:fldCharType="separate"/>
    </w:r>
    <w:r w:rsidR="00D66D08">
      <w:rPr>
        <w:rStyle w:val="slostrnky"/>
        <w:noProof/>
        <w:sz w:val="16"/>
        <w:szCs w:val="16"/>
        <w:lang w:val="cs-CZ"/>
      </w:rPr>
      <w:t>9</w:t>
    </w:r>
    <w:r w:rsidR="00ED3685" w:rsidRPr="0024385F">
      <w:rPr>
        <w:rStyle w:val="slostrnky"/>
        <w:sz w:val="16"/>
        <w:szCs w:val="16"/>
        <w:lang w:val="cs-CZ"/>
      </w:rPr>
      <w:fldChar w:fldCharType="end"/>
    </w:r>
    <w:r w:rsidR="002B6B99" w:rsidRPr="0024385F">
      <w:rPr>
        <w:rStyle w:val="slostrnky"/>
        <w:sz w:val="16"/>
        <w:szCs w:val="16"/>
        <w:lang w:val="cs-CZ"/>
      </w:rPr>
      <w:t>)</w:t>
    </w:r>
  </w:p>
  <w:p w14:paraId="5C6B1A8C" w14:textId="77777777" w:rsidR="00D63A83" w:rsidRPr="0024385F" w:rsidRDefault="002B6B99" w:rsidP="00D63A83">
    <w:pPr>
      <w:pStyle w:val="Zpat"/>
      <w:ind w:right="360"/>
      <w:jc w:val="both"/>
      <w:rPr>
        <w:sz w:val="16"/>
        <w:szCs w:val="16"/>
        <w:lang w:val="cs-CZ"/>
      </w:rPr>
    </w:pPr>
    <w:r w:rsidRPr="0024385F">
      <w:rPr>
        <w:rStyle w:val="slostrnky"/>
        <w:sz w:val="16"/>
        <w:szCs w:val="16"/>
        <w:lang w:val="cs-CZ"/>
      </w:rPr>
      <w:t>Univerzita Karlova, Pedagogická fakulta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E785A1" w14:textId="77777777" w:rsidR="0063504E" w:rsidRDefault="0063504E" w:rsidP="00D63A83">
      <w:r>
        <w:separator/>
      </w:r>
    </w:p>
  </w:footnote>
  <w:footnote w:type="continuationSeparator" w:id="0">
    <w:p w14:paraId="72F645B5" w14:textId="77777777" w:rsidR="0063504E" w:rsidRDefault="0063504E" w:rsidP="00D63A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E4851"/>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952927"/>
    <w:multiLevelType w:val="hybridMultilevel"/>
    <w:tmpl w:val="42287B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9F16F4"/>
    <w:multiLevelType w:val="hybridMultilevel"/>
    <w:tmpl w:val="42287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52291"/>
    <w:multiLevelType w:val="hybridMultilevel"/>
    <w:tmpl w:val="623C0D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5D5C68"/>
    <w:multiLevelType w:val="hybridMultilevel"/>
    <w:tmpl w:val="9C7E0D38"/>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5" w15:restartNumberingAfterBreak="0">
    <w:nsid w:val="1EF41C8E"/>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3C7B18"/>
    <w:multiLevelType w:val="multilevel"/>
    <w:tmpl w:val="1AB2A858"/>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539414F"/>
    <w:multiLevelType w:val="hybridMultilevel"/>
    <w:tmpl w:val="5108310A"/>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8"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9" w15:restartNumberingAfterBreak="0">
    <w:nsid w:val="2B521B68"/>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884556"/>
    <w:multiLevelType w:val="hybridMultilevel"/>
    <w:tmpl w:val="5F72F5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12" w15:restartNumberingAfterBreak="0">
    <w:nsid w:val="31E9712E"/>
    <w:multiLevelType w:val="hybridMultilevel"/>
    <w:tmpl w:val="D4068D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4E25F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97E4EB5"/>
    <w:multiLevelType w:val="hybridMultilevel"/>
    <w:tmpl w:val="6600829E"/>
    <w:lvl w:ilvl="0" w:tplc="0405000F">
      <w:start w:val="1"/>
      <w:numFmt w:val="decimal"/>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5" w15:restartNumberingAfterBreak="0">
    <w:nsid w:val="45F46A2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15:restartNumberingAfterBreak="0">
    <w:nsid w:val="4FB3469B"/>
    <w:multiLevelType w:val="hybridMultilevel"/>
    <w:tmpl w:val="F6DC051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8" w15:restartNumberingAfterBreak="0">
    <w:nsid w:val="56943F35"/>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D892A7B"/>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472342A"/>
    <w:multiLevelType w:val="hybridMultilevel"/>
    <w:tmpl w:val="623C0D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6EB86355"/>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097257E"/>
    <w:multiLevelType w:val="hybridMultilevel"/>
    <w:tmpl w:val="22BC0E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28C3722"/>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80F3BD3"/>
    <w:multiLevelType w:val="hybridMultilevel"/>
    <w:tmpl w:val="F1C2486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8E37594"/>
    <w:multiLevelType w:val="hybridMultilevel"/>
    <w:tmpl w:val="58F2B92A"/>
    <w:lvl w:ilvl="0" w:tplc="1A742E70">
      <w:start w:val="1"/>
      <w:numFmt w:val="decimal"/>
      <w:lvlText w:val="%1."/>
      <w:lvlJc w:val="left"/>
      <w:pPr>
        <w:ind w:left="720" w:hanging="360"/>
      </w:pPr>
      <w:rPr>
        <w:b w:val="0"/>
      </w:rPr>
    </w:lvl>
    <w:lvl w:ilvl="1" w:tplc="04050001">
      <w:start w:val="1"/>
      <w:numFmt w:val="bullet"/>
      <w:lvlText w:val=""/>
      <w:lvlJc w:val="left"/>
      <w:pPr>
        <w:ind w:left="1440" w:hanging="360"/>
      </w:pPr>
      <w:rPr>
        <w:rFonts w:ascii="Symbol" w:hAnsi="Symbol" w:hint="default"/>
      </w:rPr>
    </w:lvl>
    <w:lvl w:ilvl="2" w:tplc="3D9AA62C">
      <w:start w:val="1"/>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
  </w:num>
  <w:num w:numId="3">
    <w:abstractNumId w:val="17"/>
  </w:num>
  <w:num w:numId="4">
    <w:abstractNumId w:val="22"/>
  </w:num>
  <w:num w:numId="5">
    <w:abstractNumId w:val="3"/>
  </w:num>
  <w:num w:numId="6">
    <w:abstractNumId w:val="20"/>
  </w:num>
  <w:num w:numId="7">
    <w:abstractNumId w:val="7"/>
  </w:num>
  <w:num w:numId="8">
    <w:abstractNumId w:val="10"/>
  </w:num>
  <w:num w:numId="9">
    <w:abstractNumId w:val="14"/>
  </w:num>
  <w:num w:numId="10">
    <w:abstractNumId w:val="23"/>
  </w:num>
  <w:num w:numId="11">
    <w:abstractNumId w:val="0"/>
  </w:num>
  <w:num w:numId="12">
    <w:abstractNumId w:val="4"/>
  </w:num>
  <w:num w:numId="13">
    <w:abstractNumId w:val="19"/>
  </w:num>
  <w:num w:numId="14">
    <w:abstractNumId w:val="21"/>
  </w:num>
  <w:num w:numId="15">
    <w:abstractNumId w:val="9"/>
  </w:num>
  <w:num w:numId="16">
    <w:abstractNumId w:val="8"/>
  </w:num>
  <w:num w:numId="17">
    <w:abstractNumId w:val="11"/>
  </w:num>
  <w:num w:numId="18">
    <w:abstractNumId w:val="5"/>
  </w:num>
  <w:num w:numId="19">
    <w:abstractNumId w:val="18"/>
  </w:num>
  <w:num w:numId="20">
    <w:abstractNumId w:val="13"/>
  </w:num>
  <w:num w:numId="21">
    <w:abstractNumId w:val="15"/>
  </w:num>
  <w:num w:numId="22">
    <w:abstractNumId w:val="16"/>
  </w:num>
  <w:num w:numId="23">
    <w:abstractNumId w:val="12"/>
  </w:num>
  <w:num w:numId="24">
    <w:abstractNumId w:val="24"/>
  </w:num>
  <w:num w:numId="25">
    <w:abstractNumId w:val="25"/>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E6"/>
    <w:rsid w:val="0000159D"/>
    <w:rsid w:val="00011B57"/>
    <w:rsid w:val="00013B36"/>
    <w:rsid w:val="00016FD4"/>
    <w:rsid w:val="00027C52"/>
    <w:rsid w:val="000303E8"/>
    <w:rsid w:val="000311A8"/>
    <w:rsid w:val="000623FA"/>
    <w:rsid w:val="00093BBD"/>
    <w:rsid w:val="000B7911"/>
    <w:rsid w:val="000C0202"/>
    <w:rsid w:val="000C5C46"/>
    <w:rsid w:val="000E39C8"/>
    <w:rsid w:val="000F35B2"/>
    <w:rsid w:val="00116CDF"/>
    <w:rsid w:val="00130600"/>
    <w:rsid w:val="001400E5"/>
    <w:rsid w:val="00156BC2"/>
    <w:rsid w:val="00160F20"/>
    <w:rsid w:val="00177BD0"/>
    <w:rsid w:val="00193263"/>
    <w:rsid w:val="001A4BAE"/>
    <w:rsid w:val="001B4A61"/>
    <w:rsid w:val="001B56AD"/>
    <w:rsid w:val="001C5314"/>
    <w:rsid w:val="001D3AFE"/>
    <w:rsid w:val="001E70B5"/>
    <w:rsid w:val="001F7B26"/>
    <w:rsid w:val="0020708F"/>
    <w:rsid w:val="002409DB"/>
    <w:rsid w:val="0024385F"/>
    <w:rsid w:val="00266A94"/>
    <w:rsid w:val="00275606"/>
    <w:rsid w:val="00284736"/>
    <w:rsid w:val="002B31AA"/>
    <w:rsid w:val="002B62CF"/>
    <w:rsid w:val="002B6B99"/>
    <w:rsid w:val="002C5C8C"/>
    <w:rsid w:val="002E20CB"/>
    <w:rsid w:val="003405BD"/>
    <w:rsid w:val="003429DC"/>
    <w:rsid w:val="00367E3D"/>
    <w:rsid w:val="00372521"/>
    <w:rsid w:val="003A4F42"/>
    <w:rsid w:val="003B3073"/>
    <w:rsid w:val="003D362F"/>
    <w:rsid w:val="003D576D"/>
    <w:rsid w:val="003D5B06"/>
    <w:rsid w:val="003E673E"/>
    <w:rsid w:val="003F55F9"/>
    <w:rsid w:val="003F771C"/>
    <w:rsid w:val="004155AA"/>
    <w:rsid w:val="004219DF"/>
    <w:rsid w:val="00431ADB"/>
    <w:rsid w:val="00436D56"/>
    <w:rsid w:val="004448FE"/>
    <w:rsid w:val="00462681"/>
    <w:rsid w:val="0046551E"/>
    <w:rsid w:val="00490C0C"/>
    <w:rsid w:val="00493200"/>
    <w:rsid w:val="004E5981"/>
    <w:rsid w:val="004E6AC5"/>
    <w:rsid w:val="004E6EDA"/>
    <w:rsid w:val="004F0379"/>
    <w:rsid w:val="005023E3"/>
    <w:rsid w:val="0050589F"/>
    <w:rsid w:val="00513CDE"/>
    <w:rsid w:val="00517AB6"/>
    <w:rsid w:val="005203B9"/>
    <w:rsid w:val="00552F80"/>
    <w:rsid w:val="00583ED6"/>
    <w:rsid w:val="00586EF3"/>
    <w:rsid w:val="005C4A65"/>
    <w:rsid w:val="005C6359"/>
    <w:rsid w:val="005D2649"/>
    <w:rsid w:val="005D5F37"/>
    <w:rsid w:val="00630930"/>
    <w:rsid w:val="00634789"/>
    <w:rsid w:val="0063504E"/>
    <w:rsid w:val="006460F8"/>
    <w:rsid w:val="006523FB"/>
    <w:rsid w:val="006573A1"/>
    <w:rsid w:val="0065785A"/>
    <w:rsid w:val="006863BF"/>
    <w:rsid w:val="0069089E"/>
    <w:rsid w:val="00690D54"/>
    <w:rsid w:val="00694E40"/>
    <w:rsid w:val="00694E9B"/>
    <w:rsid w:val="00695FC3"/>
    <w:rsid w:val="006A3F61"/>
    <w:rsid w:val="006A7BA6"/>
    <w:rsid w:val="006E23E1"/>
    <w:rsid w:val="006E29FE"/>
    <w:rsid w:val="006F0F98"/>
    <w:rsid w:val="006F1934"/>
    <w:rsid w:val="00722419"/>
    <w:rsid w:val="00752661"/>
    <w:rsid w:val="00770A7A"/>
    <w:rsid w:val="007821EC"/>
    <w:rsid w:val="007913BD"/>
    <w:rsid w:val="00795735"/>
    <w:rsid w:val="00795E32"/>
    <w:rsid w:val="007B2111"/>
    <w:rsid w:val="007D4D56"/>
    <w:rsid w:val="00803629"/>
    <w:rsid w:val="0084635A"/>
    <w:rsid w:val="008618C8"/>
    <w:rsid w:val="008870F5"/>
    <w:rsid w:val="008923C6"/>
    <w:rsid w:val="008B1FE8"/>
    <w:rsid w:val="008B7C63"/>
    <w:rsid w:val="008C4303"/>
    <w:rsid w:val="008C6671"/>
    <w:rsid w:val="008D1BC1"/>
    <w:rsid w:val="008D5C6E"/>
    <w:rsid w:val="00931822"/>
    <w:rsid w:val="00934480"/>
    <w:rsid w:val="0094253F"/>
    <w:rsid w:val="00944D7B"/>
    <w:rsid w:val="00977B98"/>
    <w:rsid w:val="00987226"/>
    <w:rsid w:val="009966A1"/>
    <w:rsid w:val="0099690C"/>
    <w:rsid w:val="0099702D"/>
    <w:rsid w:val="009A3E22"/>
    <w:rsid w:val="009C27CA"/>
    <w:rsid w:val="009D4A66"/>
    <w:rsid w:val="009F5B1E"/>
    <w:rsid w:val="00A021A9"/>
    <w:rsid w:val="00A033F0"/>
    <w:rsid w:val="00A36D9A"/>
    <w:rsid w:val="00A5596B"/>
    <w:rsid w:val="00A60E50"/>
    <w:rsid w:val="00A63D67"/>
    <w:rsid w:val="00A73AD9"/>
    <w:rsid w:val="00A91054"/>
    <w:rsid w:val="00AA6020"/>
    <w:rsid w:val="00AA746D"/>
    <w:rsid w:val="00B019DD"/>
    <w:rsid w:val="00B1634D"/>
    <w:rsid w:val="00B85892"/>
    <w:rsid w:val="00B92E3D"/>
    <w:rsid w:val="00BA18D7"/>
    <w:rsid w:val="00BA5DFF"/>
    <w:rsid w:val="00BC5BA8"/>
    <w:rsid w:val="00BD5AD2"/>
    <w:rsid w:val="00BE197D"/>
    <w:rsid w:val="00BE2AD7"/>
    <w:rsid w:val="00C029CA"/>
    <w:rsid w:val="00C03041"/>
    <w:rsid w:val="00C072C4"/>
    <w:rsid w:val="00C200B6"/>
    <w:rsid w:val="00C24063"/>
    <w:rsid w:val="00C26B28"/>
    <w:rsid w:val="00C31F4C"/>
    <w:rsid w:val="00C404B3"/>
    <w:rsid w:val="00C42AA6"/>
    <w:rsid w:val="00C449B3"/>
    <w:rsid w:val="00C6282D"/>
    <w:rsid w:val="00C73DC6"/>
    <w:rsid w:val="00C740E0"/>
    <w:rsid w:val="00C8104D"/>
    <w:rsid w:val="00C856A6"/>
    <w:rsid w:val="00C9027E"/>
    <w:rsid w:val="00CA31E1"/>
    <w:rsid w:val="00CB2A83"/>
    <w:rsid w:val="00CD53FC"/>
    <w:rsid w:val="00CD7998"/>
    <w:rsid w:val="00CF456D"/>
    <w:rsid w:val="00D047DF"/>
    <w:rsid w:val="00D068E9"/>
    <w:rsid w:val="00D210D7"/>
    <w:rsid w:val="00D21B63"/>
    <w:rsid w:val="00D24F8F"/>
    <w:rsid w:val="00D279FE"/>
    <w:rsid w:val="00D313BA"/>
    <w:rsid w:val="00D427BC"/>
    <w:rsid w:val="00D462BA"/>
    <w:rsid w:val="00D5508F"/>
    <w:rsid w:val="00D6012C"/>
    <w:rsid w:val="00D61FA4"/>
    <w:rsid w:val="00D63A83"/>
    <w:rsid w:val="00D66D08"/>
    <w:rsid w:val="00D758EA"/>
    <w:rsid w:val="00D96CDF"/>
    <w:rsid w:val="00DA7ED7"/>
    <w:rsid w:val="00DB143F"/>
    <w:rsid w:val="00DC235A"/>
    <w:rsid w:val="00DC7859"/>
    <w:rsid w:val="00DE3F18"/>
    <w:rsid w:val="00E01BD8"/>
    <w:rsid w:val="00E03B41"/>
    <w:rsid w:val="00E1075D"/>
    <w:rsid w:val="00E262E6"/>
    <w:rsid w:val="00E273D5"/>
    <w:rsid w:val="00E8161A"/>
    <w:rsid w:val="00E82B4D"/>
    <w:rsid w:val="00E84217"/>
    <w:rsid w:val="00E84379"/>
    <w:rsid w:val="00E84583"/>
    <w:rsid w:val="00E90779"/>
    <w:rsid w:val="00E90B9D"/>
    <w:rsid w:val="00EB47CA"/>
    <w:rsid w:val="00EC514B"/>
    <w:rsid w:val="00ED0B4E"/>
    <w:rsid w:val="00ED3685"/>
    <w:rsid w:val="00EE3660"/>
    <w:rsid w:val="00EF3D6F"/>
    <w:rsid w:val="00F10A8A"/>
    <w:rsid w:val="00F227CD"/>
    <w:rsid w:val="00F27C40"/>
    <w:rsid w:val="00F31E3E"/>
    <w:rsid w:val="00F563CA"/>
    <w:rsid w:val="00F66364"/>
    <w:rsid w:val="00F86D45"/>
    <w:rsid w:val="00F87F8E"/>
    <w:rsid w:val="00F938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E76E9B"/>
  <w15:docId w15:val="{9D3265CB-B8FE-422A-805A-D8D6C8E2E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cs-CZ"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563CA"/>
    <w:pPr>
      <w:jc w:val="left"/>
    </w:pPr>
    <w:rPr>
      <w:rFonts w:eastAsia="Calibri"/>
      <w:lang w:val="en-US"/>
    </w:rPr>
  </w:style>
  <w:style w:type="paragraph" w:styleId="Nadpis5">
    <w:name w:val="heading 5"/>
    <w:basedOn w:val="Normln"/>
    <w:next w:val="Normln"/>
    <w:link w:val="Nadpis5Char"/>
    <w:uiPriority w:val="9"/>
    <w:qFormat/>
    <w:rsid w:val="00E1075D"/>
    <w:pPr>
      <w:keepNext/>
      <w:jc w:val="center"/>
      <w:outlineLvl w:val="4"/>
    </w:pPr>
    <w:rPr>
      <w:rFonts w:ascii="Calibri" w:eastAsia="Times New Roman" w:hAnsi="Calibri"/>
      <w:b/>
      <w:bCs/>
      <w:i/>
      <w:iCs/>
      <w:sz w:val="26"/>
      <w:szCs w:val="2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563CA"/>
    <w:rPr>
      <w:color w:val="0000FF"/>
      <w:u w:val="single"/>
    </w:rPr>
  </w:style>
  <w:style w:type="paragraph" w:styleId="Odstavecseseznamem">
    <w:name w:val="List Paragraph"/>
    <w:basedOn w:val="Normln"/>
    <w:uiPriority w:val="34"/>
    <w:qFormat/>
    <w:rsid w:val="00F563CA"/>
    <w:pPr>
      <w:ind w:left="720"/>
      <w:contextualSpacing/>
    </w:pPr>
  </w:style>
  <w:style w:type="paragraph" w:styleId="Zhlav">
    <w:name w:val="header"/>
    <w:basedOn w:val="Normln"/>
    <w:link w:val="ZhlavChar"/>
    <w:uiPriority w:val="99"/>
    <w:semiHidden/>
    <w:unhideWhenUsed/>
    <w:rsid w:val="00D63A83"/>
    <w:pPr>
      <w:tabs>
        <w:tab w:val="center" w:pos="4536"/>
        <w:tab w:val="right" w:pos="9072"/>
      </w:tabs>
    </w:pPr>
  </w:style>
  <w:style w:type="character" w:customStyle="1" w:styleId="ZhlavChar">
    <w:name w:val="Záhlaví Char"/>
    <w:basedOn w:val="Standardnpsmoodstavce"/>
    <w:link w:val="Zhlav"/>
    <w:uiPriority w:val="99"/>
    <w:semiHidden/>
    <w:rsid w:val="00D63A83"/>
    <w:rPr>
      <w:rFonts w:eastAsia="Calibri"/>
      <w:lang w:val="en-US"/>
    </w:rPr>
  </w:style>
  <w:style w:type="paragraph" w:styleId="Zpat">
    <w:name w:val="footer"/>
    <w:basedOn w:val="Normln"/>
    <w:link w:val="ZpatChar"/>
    <w:uiPriority w:val="99"/>
    <w:unhideWhenUsed/>
    <w:rsid w:val="00D63A83"/>
    <w:pPr>
      <w:tabs>
        <w:tab w:val="center" w:pos="4536"/>
        <w:tab w:val="right" w:pos="9072"/>
      </w:tabs>
    </w:pPr>
  </w:style>
  <w:style w:type="character" w:customStyle="1" w:styleId="ZpatChar">
    <w:name w:val="Zápatí Char"/>
    <w:basedOn w:val="Standardnpsmoodstavce"/>
    <w:link w:val="Zpat"/>
    <w:uiPriority w:val="99"/>
    <w:rsid w:val="00D63A83"/>
    <w:rPr>
      <w:rFonts w:eastAsia="Calibri"/>
      <w:lang w:val="en-US"/>
    </w:rPr>
  </w:style>
  <w:style w:type="paragraph" w:styleId="Nzev">
    <w:name w:val="Title"/>
    <w:basedOn w:val="Normln"/>
    <w:link w:val="NzevChar"/>
    <w:qFormat/>
    <w:rsid w:val="00D63A83"/>
    <w:pPr>
      <w:jc w:val="center"/>
    </w:pPr>
    <w:rPr>
      <w:rFonts w:eastAsia="Times New Roman"/>
      <w:b/>
      <w:smallCaps/>
      <w:sz w:val="32"/>
      <w:szCs w:val="20"/>
      <w:lang w:val="cs-CZ" w:eastAsia="cs-CZ"/>
    </w:rPr>
  </w:style>
  <w:style w:type="character" w:customStyle="1" w:styleId="NzevChar">
    <w:name w:val="Název Char"/>
    <w:basedOn w:val="Standardnpsmoodstavce"/>
    <w:link w:val="Nzev"/>
    <w:rsid w:val="00D63A83"/>
    <w:rPr>
      <w:rFonts w:eastAsia="Times New Roman"/>
      <w:b/>
      <w:smallCaps/>
      <w:sz w:val="32"/>
      <w:szCs w:val="20"/>
      <w:lang w:eastAsia="cs-CZ"/>
    </w:rPr>
  </w:style>
  <w:style w:type="character" w:styleId="slostrnky">
    <w:name w:val="page number"/>
    <w:basedOn w:val="Standardnpsmoodstavce"/>
    <w:uiPriority w:val="99"/>
    <w:rsid w:val="00D63A83"/>
  </w:style>
  <w:style w:type="character" w:customStyle="1" w:styleId="preformatted">
    <w:name w:val="preformatted"/>
    <w:rsid w:val="00D63A83"/>
  </w:style>
  <w:style w:type="character" w:customStyle="1" w:styleId="ra">
    <w:name w:val="ra"/>
    <w:rsid w:val="00D63A83"/>
  </w:style>
  <w:style w:type="paragraph" w:styleId="Zkladntext3">
    <w:name w:val="Body Text 3"/>
    <w:basedOn w:val="Normln"/>
    <w:link w:val="Zkladntext3Char"/>
    <w:uiPriority w:val="99"/>
    <w:rsid w:val="00E1075D"/>
    <w:pPr>
      <w:spacing w:after="120"/>
    </w:pPr>
    <w:rPr>
      <w:rFonts w:eastAsia="Times New Roman"/>
      <w:sz w:val="16"/>
      <w:szCs w:val="16"/>
      <w:lang w:val="cs-CZ" w:eastAsia="cs-CZ"/>
    </w:rPr>
  </w:style>
  <w:style w:type="character" w:customStyle="1" w:styleId="Zkladntext3Char">
    <w:name w:val="Základní text 3 Char"/>
    <w:basedOn w:val="Standardnpsmoodstavce"/>
    <w:link w:val="Zkladntext3"/>
    <w:uiPriority w:val="99"/>
    <w:rsid w:val="00E1075D"/>
    <w:rPr>
      <w:rFonts w:eastAsia="Times New Roman"/>
      <w:sz w:val="16"/>
      <w:szCs w:val="16"/>
      <w:lang w:eastAsia="cs-CZ"/>
    </w:rPr>
  </w:style>
  <w:style w:type="character" w:customStyle="1" w:styleId="Nadpis5Char">
    <w:name w:val="Nadpis 5 Char"/>
    <w:basedOn w:val="Standardnpsmoodstavce"/>
    <w:link w:val="Nadpis5"/>
    <w:uiPriority w:val="9"/>
    <w:rsid w:val="00E1075D"/>
    <w:rPr>
      <w:rFonts w:ascii="Calibri" w:eastAsia="Times New Roman" w:hAnsi="Calibri"/>
      <w:b/>
      <w:bCs/>
      <w:i/>
      <w:iCs/>
      <w:sz w:val="26"/>
      <w:szCs w:val="26"/>
      <w:lang w:eastAsia="cs-CZ"/>
    </w:rPr>
  </w:style>
  <w:style w:type="character" w:styleId="Odkaznakoment">
    <w:name w:val="annotation reference"/>
    <w:basedOn w:val="Standardnpsmoodstavce"/>
    <w:uiPriority w:val="99"/>
    <w:semiHidden/>
    <w:unhideWhenUsed/>
    <w:rsid w:val="003E673E"/>
    <w:rPr>
      <w:sz w:val="16"/>
      <w:szCs w:val="16"/>
    </w:rPr>
  </w:style>
  <w:style w:type="paragraph" w:styleId="Textkomente">
    <w:name w:val="annotation text"/>
    <w:basedOn w:val="Normln"/>
    <w:link w:val="TextkomenteChar"/>
    <w:uiPriority w:val="99"/>
    <w:semiHidden/>
    <w:unhideWhenUsed/>
    <w:rsid w:val="003E673E"/>
    <w:rPr>
      <w:sz w:val="20"/>
      <w:szCs w:val="20"/>
    </w:rPr>
  </w:style>
  <w:style w:type="character" w:customStyle="1" w:styleId="TextkomenteChar">
    <w:name w:val="Text komentáře Char"/>
    <w:basedOn w:val="Standardnpsmoodstavce"/>
    <w:link w:val="Textkomente"/>
    <w:uiPriority w:val="99"/>
    <w:semiHidden/>
    <w:rsid w:val="003E673E"/>
    <w:rPr>
      <w:rFonts w:eastAsia="Calibri"/>
      <w:sz w:val="20"/>
      <w:szCs w:val="20"/>
      <w:lang w:val="en-US"/>
    </w:rPr>
  </w:style>
  <w:style w:type="paragraph" w:styleId="Pedmtkomente">
    <w:name w:val="annotation subject"/>
    <w:basedOn w:val="Textkomente"/>
    <w:next w:val="Textkomente"/>
    <w:link w:val="PedmtkomenteChar"/>
    <w:uiPriority w:val="99"/>
    <w:semiHidden/>
    <w:unhideWhenUsed/>
    <w:rsid w:val="003E673E"/>
    <w:rPr>
      <w:b/>
      <w:bCs/>
    </w:rPr>
  </w:style>
  <w:style w:type="character" w:customStyle="1" w:styleId="PedmtkomenteChar">
    <w:name w:val="Předmět komentáře Char"/>
    <w:basedOn w:val="TextkomenteChar"/>
    <w:link w:val="Pedmtkomente"/>
    <w:uiPriority w:val="99"/>
    <w:semiHidden/>
    <w:rsid w:val="003E673E"/>
    <w:rPr>
      <w:rFonts w:eastAsia="Calibri"/>
      <w:b/>
      <w:bCs/>
      <w:sz w:val="20"/>
      <w:szCs w:val="20"/>
      <w:lang w:val="en-US"/>
    </w:rPr>
  </w:style>
  <w:style w:type="paragraph" w:styleId="Textbubliny">
    <w:name w:val="Balloon Text"/>
    <w:basedOn w:val="Normln"/>
    <w:link w:val="TextbublinyChar"/>
    <w:uiPriority w:val="99"/>
    <w:semiHidden/>
    <w:unhideWhenUsed/>
    <w:rsid w:val="003E673E"/>
    <w:rPr>
      <w:rFonts w:ascii="Tahoma" w:hAnsi="Tahoma" w:cs="Tahoma"/>
      <w:sz w:val="16"/>
      <w:szCs w:val="16"/>
    </w:rPr>
  </w:style>
  <w:style w:type="character" w:customStyle="1" w:styleId="TextbublinyChar">
    <w:name w:val="Text bubliny Char"/>
    <w:basedOn w:val="Standardnpsmoodstavce"/>
    <w:link w:val="Textbubliny"/>
    <w:uiPriority w:val="99"/>
    <w:semiHidden/>
    <w:rsid w:val="003E673E"/>
    <w:rPr>
      <w:rFonts w:ascii="Tahoma" w:eastAsia="Calibri" w:hAnsi="Tahoma" w:cs="Tahoma"/>
      <w:sz w:val="16"/>
      <w:szCs w:val="16"/>
      <w:lang w:val="en-US"/>
    </w:rPr>
  </w:style>
  <w:style w:type="paragraph" w:styleId="Zkladntext">
    <w:name w:val="Body Text"/>
    <w:basedOn w:val="Normln"/>
    <w:link w:val="ZkladntextChar"/>
    <w:uiPriority w:val="99"/>
    <w:unhideWhenUsed/>
    <w:rsid w:val="003E673E"/>
    <w:pPr>
      <w:spacing w:after="120"/>
    </w:pPr>
  </w:style>
  <w:style w:type="character" w:customStyle="1" w:styleId="ZkladntextChar">
    <w:name w:val="Základní text Char"/>
    <w:basedOn w:val="Standardnpsmoodstavce"/>
    <w:link w:val="Zkladntext"/>
    <w:uiPriority w:val="99"/>
    <w:rsid w:val="003E673E"/>
    <w:rPr>
      <w:rFonts w:eastAsia="Calibri"/>
      <w:lang w:val="en-US"/>
    </w:rPr>
  </w:style>
  <w:style w:type="paragraph" w:customStyle="1" w:styleId="Styl3">
    <w:name w:val="Styl3"/>
    <w:basedOn w:val="Normln"/>
    <w:rsid w:val="0099690C"/>
    <w:pPr>
      <w:numPr>
        <w:numId w:val="17"/>
      </w:numPr>
      <w:jc w:val="both"/>
    </w:pPr>
    <w:rPr>
      <w:rFonts w:eastAsia="Times New Roman"/>
      <w:szCs w:val="20"/>
      <w:lang w:val="cs-CZ" w:eastAsia="cs-CZ"/>
    </w:rPr>
  </w:style>
  <w:style w:type="paragraph" w:customStyle="1" w:styleId="BodySingle">
    <w:name w:val="Body Single"/>
    <w:basedOn w:val="Zkladntext"/>
    <w:uiPriority w:val="99"/>
    <w:rsid w:val="00AA6020"/>
    <w:pPr>
      <w:suppressAutoHyphens/>
      <w:spacing w:before="80" w:line="240" w:lineRule="exact"/>
      <w:jc w:val="both"/>
    </w:pPr>
    <w:rPr>
      <w:rFonts w:eastAsia="Times New Roman"/>
      <w:szCs w:val="16"/>
      <w:lang w:val="cs-CZ" w:eastAsia="ar-SA"/>
    </w:rPr>
  </w:style>
  <w:style w:type="paragraph" w:styleId="Revize">
    <w:name w:val="Revision"/>
    <w:hidden/>
    <w:uiPriority w:val="99"/>
    <w:semiHidden/>
    <w:rsid w:val="002B31AA"/>
    <w:pPr>
      <w:jc w:val="left"/>
    </w:pPr>
    <w:rPr>
      <w:rFonts w:eastAsia="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FC4F11-FBEA-4ADD-83FD-B3F3718C3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Pages>
  <Words>3614</Words>
  <Characters>21327</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dc:creator>
  <cp:lastModifiedBy>Razova</cp:lastModifiedBy>
  <cp:revision>10</cp:revision>
  <cp:lastPrinted>2024-04-04T08:06:00Z</cp:lastPrinted>
  <dcterms:created xsi:type="dcterms:W3CDTF">2023-03-17T11:42:00Z</dcterms:created>
  <dcterms:modified xsi:type="dcterms:W3CDTF">2024-04-04T08:07:00Z</dcterms:modified>
</cp:coreProperties>
</file>