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9AC4E2" w14:textId="0B52BD51" w:rsidR="008C0A06" w:rsidRPr="00DA643F" w:rsidRDefault="0071350A" w:rsidP="005F0524">
      <w:pPr>
        <w:pStyle w:val="2nesltext"/>
        <w:contextualSpacing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 xml:space="preserve">Příloha č. </w:t>
      </w:r>
      <w:r w:rsidR="005F0524">
        <w:rPr>
          <w:b/>
          <w:caps/>
          <w:szCs w:val="18"/>
        </w:rPr>
        <w:t>8</w:t>
      </w:r>
      <w:r w:rsidR="008C0A06" w:rsidRPr="00DA643F">
        <w:rPr>
          <w:b/>
          <w:caps/>
          <w:szCs w:val="18"/>
        </w:rPr>
        <w:t xml:space="preserve"> dokumentace zadávacího řízení</w:t>
      </w:r>
    </w:p>
    <w:p w14:paraId="097FF6F5" w14:textId="18243478" w:rsidR="008C0A06" w:rsidRPr="00DA643F" w:rsidRDefault="008C0A06" w:rsidP="008C0A06">
      <w:pPr>
        <w:pStyle w:val="2nesltext"/>
        <w:spacing w:after="600"/>
        <w:jc w:val="center"/>
        <w:rPr>
          <w:b/>
          <w:caps/>
          <w:szCs w:val="18"/>
        </w:rPr>
      </w:pPr>
      <w:r w:rsidRPr="00DA643F">
        <w:rPr>
          <w:b/>
          <w:caps/>
          <w:szCs w:val="18"/>
        </w:rPr>
        <w:t>Předloha čestné</w:t>
      </w:r>
      <w:r w:rsidR="002A0B7D" w:rsidRPr="00DA643F">
        <w:rPr>
          <w:b/>
          <w:caps/>
          <w:szCs w:val="18"/>
        </w:rPr>
        <w:t>ho prohlášení o akceptaci návrh</w:t>
      </w:r>
      <w:r w:rsidR="002402A5" w:rsidRPr="00DA643F">
        <w:rPr>
          <w:b/>
          <w:caps/>
          <w:szCs w:val="18"/>
        </w:rPr>
        <w:t>U</w:t>
      </w:r>
      <w:r w:rsidR="002A0B7D" w:rsidRPr="00DA643F">
        <w:rPr>
          <w:b/>
          <w:caps/>
          <w:szCs w:val="18"/>
        </w:rPr>
        <w:t xml:space="preserve"> sml</w:t>
      </w:r>
      <w:r w:rsidR="001E1A2A" w:rsidRPr="00DA643F">
        <w:rPr>
          <w:b/>
          <w:caps/>
          <w:szCs w:val="18"/>
        </w:rPr>
        <w:t>OUVY</w:t>
      </w:r>
      <w:r w:rsidR="00E15560">
        <w:rPr>
          <w:b/>
          <w:caps/>
          <w:szCs w:val="18"/>
        </w:rPr>
        <w:t xml:space="preserve"> </w:t>
      </w:r>
    </w:p>
    <w:p w14:paraId="0D31DB37" w14:textId="29210DCB" w:rsidR="008C0A06" w:rsidRPr="00F622AB" w:rsidRDefault="008C0A06" w:rsidP="008C0A06">
      <w:pPr>
        <w:pStyle w:val="2nesltext"/>
        <w:jc w:val="center"/>
        <w:rPr>
          <w:b/>
          <w:caps/>
          <w:color w:val="004650"/>
          <w:sz w:val="28"/>
        </w:rPr>
      </w:pPr>
      <w:r>
        <w:rPr>
          <w:b/>
          <w:caps/>
          <w:color w:val="004650"/>
          <w:sz w:val="28"/>
        </w:rPr>
        <w:t>čest</w:t>
      </w:r>
      <w:r w:rsidR="0071350A">
        <w:rPr>
          <w:b/>
          <w:caps/>
          <w:color w:val="004650"/>
          <w:sz w:val="28"/>
        </w:rPr>
        <w:t>né prohlášení o akceptaci návrh</w:t>
      </w:r>
      <w:r w:rsidR="00D036A0">
        <w:rPr>
          <w:b/>
          <w:caps/>
          <w:color w:val="004650"/>
          <w:sz w:val="28"/>
        </w:rPr>
        <w:t>U</w:t>
      </w:r>
      <w:r w:rsidR="0071350A">
        <w:rPr>
          <w:b/>
          <w:caps/>
          <w:color w:val="004650"/>
          <w:sz w:val="28"/>
        </w:rPr>
        <w:t xml:space="preserve"> sml</w:t>
      </w:r>
      <w:r w:rsidR="00D036A0">
        <w:rPr>
          <w:b/>
          <w:caps/>
          <w:color w:val="004650"/>
          <w:sz w:val="28"/>
        </w:rPr>
        <w:t>OUVY</w:t>
      </w:r>
      <w:r w:rsidR="00031BD1">
        <w:rPr>
          <w:b/>
          <w:caps/>
          <w:color w:val="004650"/>
          <w:sz w:val="28"/>
        </w:rPr>
        <w:t xml:space="preserve"> </w:t>
      </w:r>
    </w:p>
    <w:p w14:paraId="4CB38806" w14:textId="77777777" w:rsidR="008C0A06" w:rsidRDefault="008C0A06" w:rsidP="00BC11CE">
      <w:pPr>
        <w:pStyle w:val="2nesltext"/>
        <w:contextualSpacing/>
        <w:jc w:val="center"/>
        <w:rPr>
          <w:b/>
          <w:sz w:val="28"/>
        </w:rPr>
      </w:pPr>
    </w:p>
    <w:p w14:paraId="1E762D1E" w14:textId="3F891415" w:rsidR="008C0A06" w:rsidRPr="00293FD7" w:rsidRDefault="008C0A06" w:rsidP="008C0A06">
      <w:pPr>
        <w:spacing w:before="240" w:after="240"/>
        <w:ind w:firstLine="6"/>
        <w:contextualSpacing/>
        <w:jc w:val="both"/>
        <w:rPr>
          <w:rFonts w:ascii="Calibri" w:hAnsi="Calibri"/>
          <w:b/>
          <w:i/>
          <w:color w:val="004650"/>
          <w:u w:val="single" w:color="FAB432"/>
        </w:rPr>
      </w:pPr>
      <w:r w:rsidRPr="00293FD7">
        <w:rPr>
          <w:rFonts w:ascii="Calibri" w:hAnsi="Calibri"/>
          <w:b/>
          <w:i/>
          <w:color w:val="004650"/>
          <w:u w:val="single" w:color="FAB432"/>
        </w:rPr>
        <w:t>Pokyn pro účastníka zadávacího řízení:</w:t>
      </w:r>
      <w:r w:rsidR="006C2487">
        <w:rPr>
          <w:rFonts w:ascii="Calibri" w:hAnsi="Calibri"/>
          <w:b/>
          <w:i/>
          <w:color w:val="004650"/>
          <w:u w:val="single" w:color="FAB432"/>
        </w:rPr>
        <w:t xml:space="preserve"> </w:t>
      </w:r>
      <w:r w:rsidR="00897A42">
        <w:rPr>
          <w:rFonts w:ascii="Calibri" w:hAnsi="Calibri"/>
          <w:b/>
          <w:i/>
          <w:color w:val="004650"/>
          <w:u w:val="single" w:color="FAB432"/>
        </w:rPr>
        <w:t xml:space="preserve"> </w:t>
      </w:r>
    </w:p>
    <w:p w14:paraId="36AD90B2" w14:textId="3E5FAF33" w:rsidR="008C0A06" w:rsidRDefault="008C0A06" w:rsidP="008C0A06">
      <w:pPr>
        <w:keepNext/>
        <w:spacing w:before="240" w:after="240"/>
        <w:jc w:val="both"/>
        <w:rPr>
          <w:rFonts w:ascii="Calibri" w:hAnsi="Calibri"/>
          <w:i/>
        </w:rPr>
      </w:pPr>
      <w:r>
        <w:rPr>
          <w:rFonts w:ascii="Calibri" w:hAnsi="Calibri"/>
          <w:i/>
        </w:rPr>
        <w:t>Účastník v nabídce nepředkládá návrh</w:t>
      </w:r>
      <w:r w:rsidR="0071350A">
        <w:rPr>
          <w:rFonts w:ascii="Calibri" w:hAnsi="Calibri"/>
          <w:i/>
        </w:rPr>
        <w:t xml:space="preserve"> sml</w:t>
      </w:r>
      <w:r w:rsidR="00A61FE4">
        <w:rPr>
          <w:rFonts w:ascii="Calibri" w:hAnsi="Calibri"/>
          <w:i/>
        </w:rPr>
        <w:t>ouvy</w:t>
      </w:r>
      <w:r>
        <w:rPr>
          <w:rFonts w:ascii="Calibri" w:hAnsi="Calibri"/>
          <w:i/>
        </w:rPr>
        <w:t xml:space="preserve"> vč. příloh, ale předkládá níže uvedené čestné prohlášení.</w:t>
      </w:r>
    </w:p>
    <w:p w14:paraId="3B94CA5E" w14:textId="2CE0BC0E" w:rsidR="00602A28" w:rsidRPr="002512C7" w:rsidRDefault="00C96B15" w:rsidP="00392453">
      <w:pPr>
        <w:pStyle w:val="2nesltext"/>
        <w:rPr>
          <w:lang w:eastAsia="cs-CZ"/>
        </w:rPr>
      </w:pPr>
      <w:r w:rsidRPr="00F06FC4">
        <w:t xml:space="preserve">Dodavatel </w: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b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b/>
          <w:highlight w:val="yellow"/>
          <w:lang w:bidi="en-US"/>
        </w:rPr>
        <w:fldChar w:fldCharType="end"/>
      </w:r>
      <w:r w:rsidRPr="00F06FC4">
        <w:t xml:space="preserve">, IČO: </w: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2A0B7D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2A0B7D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begin"/>
      </w:r>
      <w:r w:rsidR="008C0A06" w:rsidRPr="00DA643F">
        <w:rPr>
          <w:rFonts w:asciiTheme="minorHAnsi" w:hAnsiTheme="minorHAnsi"/>
          <w:highlight w:val="yellow"/>
          <w:lang w:bidi="en-US"/>
        </w:rPr>
        <w:instrText xml:space="preserve"> MACROBUTTON  AkcentČárka "(Doplní účastník)" </w:instrText>
      </w:r>
      <w:r w:rsidR="008C0A06" w:rsidRPr="00DA643F">
        <w:rPr>
          <w:rFonts w:asciiTheme="minorHAnsi" w:hAnsiTheme="minorHAnsi"/>
          <w:highlight w:val="yellow"/>
          <w:lang w:bidi="en-US"/>
        </w:rPr>
        <w:fldChar w:fldCharType="end"/>
      </w:r>
      <w:r w:rsidRPr="00F06FC4">
        <w:t xml:space="preserve">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693F7B" w:rsidRPr="00693F7B">
        <w:rPr>
          <w:b/>
          <w:bCs/>
          <w:color w:val="004650"/>
          <w:lang w:eastAsia="cs-CZ"/>
        </w:rPr>
        <w:t>Sievertův volumetrický sorpční analyzátor</w:t>
      </w:r>
      <w:r w:rsidR="002512C7" w:rsidRPr="002512C7">
        <w:rPr>
          <w:lang w:eastAsia="cs-CZ"/>
        </w:rPr>
        <w:t xml:space="preserve">, tímto </w:t>
      </w:r>
      <w:r w:rsidR="00392453" w:rsidRPr="00392453">
        <w:rPr>
          <w:b/>
          <w:lang w:eastAsia="cs-CZ"/>
        </w:rPr>
        <w:t>prohlašuje, že akceptuje návrh</w:t>
      </w:r>
      <w:r w:rsidR="0071350A">
        <w:rPr>
          <w:b/>
          <w:lang w:eastAsia="cs-CZ"/>
        </w:rPr>
        <w:t xml:space="preserve"> sml</w:t>
      </w:r>
      <w:r w:rsidR="00536065">
        <w:rPr>
          <w:b/>
          <w:lang w:eastAsia="cs-CZ"/>
        </w:rPr>
        <w:t>ouvy</w:t>
      </w:r>
      <w:r w:rsidR="00392453" w:rsidRPr="00392453">
        <w:rPr>
          <w:b/>
          <w:lang w:eastAsia="cs-CZ"/>
        </w:rPr>
        <w:t xml:space="preserve"> včetně všech příloh</w:t>
      </w:r>
      <w:r w:rsidR="006729E1">
        <w:rPr>
          <w:b/>
          <w:lang w:eastAsia="cs-CZ"/>
        </w:rPr>
        <w:t xml:space="preserve"> (Příloha č.</w:t>
      </w:r>
      <w:r w:rsidR="00CE68EF">
        <w:rPr>
          <w:b/>
          <w:lang w:eastAsia="cs-CZ"/>
        </w:rPr>
        <w:t> </w:t>
      </w:r>
      <w:r w:rsidR="00546F05">
        <w:rPr>
          <w:b/>
          <w:lang w:eastAsia="cs-CZ"/>
        </w:rPr>
        <w:t>3</w:t>
      </w:r>
      <w:r w:rsidR="006729E1">
        <w:rPr>
          <w:b/>
          <w:lang w:eastAsia="cs-CZ"/>
        </w:rPr>
        <w:t xml:space="preserve"> dokumentace zadávacího řízení)</w:t>
      </w:r>
      <w:r w:rsidR="0071350A">
        <w:rPr>
          <w:b/>
          <w:lang w:eastAsia="cs-CZ"/>
        </w:rPr>
        <w:t xml:space="preserve"> a</w:t>
      </w:r>
      <w:r w:rsidR="00DA643F">
        <w:rPr>
          <w:b/>
          <w:lang w:eastAsia="cs-CZ"/>
        </w:rPr>
        <w:t> </w:t>
      </w:r>
      <w:r w:rsidR="0071350A">
        <w:rPr>
          <w:b/>
          <w:lang w:eastAsia="cs-CZ"/>
        </w:rPr>
        <w:t>je j</w:t>
      </w:r>
      <w:r w:rsidR="0057780F">
        <w:rPr>
          <w:b/>
          <w:lang w:eastAsia="cs-CZ"/>
        </w:rPr>
        <w:t>ím</w:t>
      </w:r>
      <w:r w:rsidR="0071350A">
        <w:rPr>
          <w:b/>
          <w:lang w:eastAsia="cs-CZ"/>
        </w:rPr>
        <w:t xml:space="preserve"> </w:t>
      </w:r>
      <w:r w:rsidR="00392453" w:rsidRPr="00392453">
        <w:rPr>
          <w:b/>
          <w:lang w:eastAsia="cs-CZ"/>
        </w:rPr>
        <w:t>vázán.</w:t>
      </w:r>
      <w:r w:rsidR="00A30157">
        <w:rPr>
          <w:b/>
          <w:lang w:eastAsia="cs-CZ"/>
        </w:rPr>
        <w:t xml:space="preserve"> </w:t>
      </w:r>
      <w:r w:rsidR="001D0C23">
        <w:rPr>
          <w:b/>
          <w:lang w:eastAsia="cs-CZ"/>
        </w:rPr>
        <w:t xml:space="preserve"> </w:t>
      </w:r>
      <w:r w:rsidR="0086535D">
        <w:rPr>
          <w:b/>
          <w:lang w:eastAsia="cs-CZ"/>
        </w:rPr>
        <w:t xml:space="preserve"> </w:t>
      </w:r>
      <w:r w:rsidR="00903E4A">
        <w:rPr>
          <w:b/>
          <w:lang w:eastAsia="cs-CZ"/>
        </w:rPr>
        <w:t xml:space="preserve"> </w:t>
      </w:r>
      <w:r w:rsidR="00B30AED">
        <w:rPr>
          <w:b/>
          <w:lang w:eastAsia="cs-CZ"/>
        </w:rPr>
        <w:t xml:space="preserve"> </w:t>
      </w:r>
      <w:r w:rsidR="00B87008">
        <w:rPr>
          <w:b/>
          <w:lang w:eastAsia="cs-CZ"/>
        </w:rPr>
        <w:t xml:space="preserve"> </w:t>
      </w:r>
      <w:r w:rsidR="00056963">
        <w:rPr>
          <w:b/>
          <w:lang w:eastAsia="cs-CZ"/>
        </w:rPr>
        <w:t xml:space="preserve"> </w:t>
      </w:r>
      <w:r w:rsidR="00504D19">
        <w:rPr>
          <w:b/>
          <w:lang w:eastAsia="cs-CZ"/>
        </w:rPr>
        <w:t xml:space="preserve"> </w:t>
      </w:r>
      <w:r w:rsidR="001F5F9F">
        <w:rPr>
          <w:b/>
          <w:lang w:eastAsia="cs-CZ"/>
        </w:rPr>
        <w:t xml:space="preserve"> </w:t>
      </w:r>
      <w:r w:rsidR="003629FA">
        <w:rPr>
          <w:b/>
          <w:lang w:eastAsia="cs-CZ"/>
        </w:rPr>
        <w:t xml:space="preserve"> </w:t>
      </w:r>
      <w:r w:rsidR="0091156B">
        <w:rPr>
          <w:b/>
          <w:lang w:eastAsia="cs-CZ"/>
        </w:rPr>
        <w:t xml:space="preserve"> </w:t>
      </w:r>
      <w:r w:rsidR="005C7026">
        <w:rPr>
          <w:b/>
          <w:lang w:eastAsia="cs-CZ"/>
        </w:rPr>
        <w:t xml:space="preserve"> </w:t>
      </w:r>
      <w:r w:rsidR="00DE1701">
        <w:rPr>
          <w:b/>
          <w:lang w:eastAsia="cs-CZ"/>
        </w:rPr>
        <w:t xml:space="preserve"> </w:t>
      </w:r>
      <w:r w:rsidR="00F36E8E">
        <w:rPr>
          <w:b/>
          <w:lang w:eastAsia="cs-CZ"/>
        </w:rPr>
        <w:t xml:space="preserve"> </w:t>
      </w:r>
    </w:p>
    <w:p w14:paraId="5624397C" w14:textId="77777777" w:rsidR="008C0A06" w:rsidRDefault="008C0A06" w:rsidP="008C0A06">
      <w:pPr>
        <w:pStyle w:val="2nesltext"/>
        <w:keepNext/>
        <w:spacing w:before="480"/>
      </w:pPr>
    </w:p>
    <w:p w14:paraId="46BE32DF" w14:textId="77777777" w:rsidR="008C0A06" w:rsidRPr="000F6ACF" w:rsidRDefault="008C0A06" w:rsidP="008C0A06">
      <w:pPr>
        <w:pStyle w:val="2nesltext"/>
        <w:keepNext/>
        <w:spacing w:before="480"/>
      </w:pPr>
      <w:r w:rsidRPr="000F6ACF">
        <w:t xml:space="preserve">V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"(Místo - doplní účastník)" </w:instrText>
      </w:r>
      <w:r>
        <w:rPr>
          <w:highlight w:val="yellow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"(Datum - doplní účastník)" </w:instrText>
      </w:r>
      <w:r>
        <w:rPr>
          <w:highlight w:val="yellow"/>
          <w:lang w:bidi="en-US"/>
        </w:rPr>
        <w:fldChar w:fldCharType="end"/>
      </w:r>
    </w:p>
    <w:p w14:paraId="09B27346" w14:textId="77777777" w:rsidR="008C0A06" w:rsidRPr="00817B88" w:rsidRDefault="008C0A06" w:rsidP="008C0A06">
      <w:pPr>
        <w:pStyle w:val="2nesltext"/>
        <w:keepNext/>
        <w:rPr>
          <w:lang w:bidi="en-US"/>
        </w:rPr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"(Název účastníka - doplní účastník)" </w:instrText>
      </w:r>
      <w:r>
        <w:rPr>
          <w:highlight w:val="yellow"/>
          <w:lang w:bidi="en-US"/>
        </w:rPr>
        <w:fldChar w:fldCharType="end"/>
      </w:r>
    </w:p>
    <w:p w14:paraId="1DFD0B3D" w14:textId="77777777" w:rsidR="008C0A06" w:rsidRPr="00817B88" w:rsidRDefault="008C0A06" w:rsidP="008C0A06">
      <w:pPr>
        <w:pStyle w:val="2nesltext"/>
        <w:keepNext/>
      </w:pPr>
      <w:r>
        <w:rPr>
          <w:highlight w:val="yellow"/>
          <w:lang w:bidi="en-US"/>
        </w:rPr>
        <w:fldChar w:fldCharType="begin"/>
      </w:r>
      <w:r>
        <w:rPr>
          <w:highlight w:val="yellow"/>
          <w:lang w:bidi="en-US"/>
        </w:rPr>
        <w:instrText xml:space="preserve"> MACROBUTTON  AkcentČárka "(Jméno a funkce osoby oprávněné zastupovat účastníka - doplní účastník)" </w:instrText>
      </w:r>
      <w:r>
        <w:rPr>
          <w:highlight w:val="yellow"/>
          <w:lang w:bidi="en-US"/>
        </w:rPr>
        <w:fldChar w:fldCharType="end"/>
      </w:r>
    </w:p>
    <w:p w14:paraId="0FA4EF97" w14:textId="77777777" w:rsidR="008C0A06" w:rsidRPr="000F6ACF" w:rsidRDefault="008C0A06" w:rsidP="008C0A06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458831D2" w14:textId="77777777" w:rsidR="008C0A06" w:rsidRPr="000F6ACF" w:rsidRDefault="008C0A06" w:rsidP="008C0A06">
      <w:pPr>
        <w:pStyle w:val="2nesltext"/>
        <w:keepNext/>
      </w:pPr>
      <w:r w:rsidRPr="007B01C2">
        <w:rPr>
          <w:i/>
        </w:rPr>
        <w:t>(podpis)</w:t>
      </w:r>
    </w:p>
    <w:p w14:paraId="14EC2773" w14:textId="77777777" w:rsidR="00A66478" w:rsidRPr="000F6ACF" w:rsidRDefault="00A66478" w:rsidP="008C0A06">
      <w:pPr>
        <w:pStyle w:val="2nesltext"/>
        <w:keepNext/>
        <w:spacing w:before="960"/>
      </w:pPr>
    </w:p>
    <w:sectPr w:rsidR="00A66478" w:rsidRPr="000F6ACF" w:rsidSect="00FA3060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BD596" w14:textId="77777777" w:rsidR="004E2FD3" w:rsidRDefault="004E2FD3">
      <w:pPr>
        <w:spacing w:after="0" w:line="240" w:lineRule="auto"/>
      </w:pPr>
      <w:r>
        <w:separator/>
      </w:r>
    </w:p>
  </w:endnote>
  <w:endnote w:type="continuationSeparator" w:id="0">
    <w:p w14:paraId="0D4BADC3" w14:textId="77777777" w:rsidR="004E2FD3" w:rsidRDefault="004E2F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5B44A6" w14:textId="77777777" w:rsidR="002512C7" w:rsidRDefault="00E96C8C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596565C0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/>
        <w:sz w:val="22"/>
        <w:szCs w:val="22"/>
      </w:rPr>
      <w:id w:val="-1197386060"/>
      <w:docPartObj>
        <w:docPartGallery w:val="Page Numbers (Bottom of Page)"/>
        <w:docPartUnique/>
      </w:docPartObj>
    </w:sdtPr>
    <w:sdtEndPr/>
    <w:sdtContent>
      <w:p w14:paraId="1096052C" w14:textId="77777777" w:rsidR="008C0A06" w:rsidRPr="008C0A06" w:rsidRDefault="008C0A06">
        <w:pPr>
          <w:pStyle w:val="Zpat"/>
          <w:jc w:val="right"/>
          <w:rPr>
            <w:rFonts w:asciiTheme="minorHAnsi" w:hAnsiTheme="minorHAnsi"/>
            <w:sz w:val="22"/>
            <w:szCs w:val="22"/>
          </w:rPr>
        </w:pPr>
        <w:r w:rsidRPr="008C0A06">
          <w:rPr>
            <w:rFonts w:asciiTheme="minorHAnsi" w:hAnsiTheme="minorHAnsi"/>
            <w:sz w:val="22"/>
            <w:szCs w:val="22"/>
          </w:rPr>
          <w:t xml:space="preserve">Stránka | </w:t>
        </w:r>
        <w:r w:rsidRPr="008C0A06">
          <w:rPr>
            <w:rFonts w:asciiTheme="minorHAnsi" w:hAnsiTheme="minorHAnsi"/>
            <w:sz w:val="22"/>
            <w:szCs w:val="22"/>
          </w:rPr>
          <w:fldChar w:fldCharType="begin"/>
        </w:r>
        <w:r w:rsidRPr="008C0A06">
          <w:rPr>
            <w:rFonts w:asciiTheme="minorHAnsi" w:hAnsiTheme="minorHAnsi"/>
            <w:sz w:val="22"/>
            <w:szCs w:val="22"/>
          </w:rPr>
          <w:instrText>PAGE   \* MERGEFORMAT</w:instrText>
        </w:r>
        <w:r w:rsidRPr="008C0A06">
          <w:rPr>
            <w:rFonts w:asciiTheme="minorHAnsi" w:hAnsiTheme="minorHAnsi"/>
            <w:sz w:val="22"/>
            <w:szCs w:val="22"/>
          </w:rPr>
          <w:fldChar w:fldCharType="separate"/>
        </w:r>
        <w:r w:rsidR="00FA3060">
          <w:rPr>
            <w:rFonts w:asciiTheme="minorHAnsi" w:hAnsiTheme="minorHAnsi"/>
            <w:noProof/>
            <w:sz w:val="22"/>
            <w:szCs w:val="22"/>
          </w:rPr>
          <w:t>1</w:t>
        </w:r>
        <w:r w:rsidRPr="008C0A06">
          <w:rPr>
            <w:rFonts w:asciiTheme="minorHAnsi" w:hAnsiTheme="minorHAnsi"/>
            <w:sz w:val="22"/>
            <w:szCs w:val="22"/>
          </w:rPr>
          <w:fldChar w:fldCharType="end"/>
        </w:r>
        <w:r w:rsidRPr="008C0A06">
          <w:rPr>
            <w:rFonts w:asciiTheme="minorHAnsi" w:hAnsiTheme="minorHAnsi"/>
            <w:sz w:val="22"/>
            <w:szCs w:val="22"/>
          </w:rPr>
          <w:t xml:space="preserve"> </w:t>
        </w:r>
      </w:p>
    </w:sdtContent>
  </w:sdt>
  <w:p w14:paraId="6651339C" w14:textId="77777777" w:rsidR="002512C7" w:rsidRPr="00D1774D" w:rsidRDefault="002512C7" w:rsidP="00D95EA6">
    <w:pPr>
      <w:pStyle w:val="Zpat"/>
      <w:rPr>
        <w:rFonts w:ascii="Calibri" w:hAnsi="Calibri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Theme="minorHAnsi" w:hAnsiTheme="minorHAnsi" w:cstheme="minorHAnsi"/>
        <w:sz w:val="22"/>
        <w:szCs w:val="22"/>
      </w:rPr>
      <w:id w:val="-285971811"/>
      <w:docPartObj>
        <w:docPartGallery w:val="Page Numbers (Bottom of Page)"/>
        <w:docPartUnique/>
      </w:docPartObj>
    </w:sdtPr>
    <w:sdtEndPr/>
    <w:sdtContent>
      <w:p w14:paraId="24E3FA0E" w14:textId="77777777" w:rsidR="00FA3060" w:rsidRPr="00FA3060" w:rsidRDefault="00FA3060">
        <w:pPr>
          <w:pStyle w:val="Zpat"/>
          <w:jc w:val="right"/>
          <w:rPr>
            <w:rFonts w:asciiTheme="minorHAnsi" w:hAnsiTheme="minorHAnsi" w:cstheme="minorHAnsi"/>
            <w:sz w:val="22"/>
            <w:szCs w:val="22"/>
          </w:rPr>
        </w:pPr>
        <w:r w:rsidRPr="00FA3060">
          <w:rPr>
            <w:rFonts w:asciiTheme="minorHAnsi" w:hAnsiTheme="minorHAnsi" w:cstheme="minorHAnsi"/>
            <w:sz w:val="22"/>
            <w:szCs w:val="22"/>
          </w:rPr>
          <w:t xml:space="preserve">Stránka | 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begin"/>
        </w:r>
        <w:r w:rsidRPr="00FA3060">
          <w:rPr>
            <w:rFonts w:asciiTheme="minorHAnsi" w:hAnsiTheme="minorHAnsi" w:cstheme="minorHAnsi"/>
            <w:sz w:val="22"/>
            <w:szCs w:val="22"/>
          </w:rPr>
          <w:instrText>PAGE   \* MERGEFORMAT</w:instrTex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separate"/>
        </w:r>
        <w:r w:rsidR="001F5F9F">
          <w:rPr>
            <w:rFonts w:asciiTheme="minorHAnsi" w:hAnsiTheme="minorHAnsi" w:cstheme="minorHAnsi"/>
            <w:noProof/>
            <w:sz w:val="22"/>
            <w:szCs w:val="22"/>
          </w:rPr>
          <w:t>1</w:t>
        </w:r>
        <w:r w:rsidRPr="00FA3060">
          <w:rPr>
            <w:rFonts w:asciiTheme="minorHAnsi" w:hAnsiTheme="minorHAnsi" w:cstheme="minorHAnsi"/>
            <w:sz w:val="22"/>
            <w:szCs w:val="22"/>
          </w:rPr>
          <w:fldChar w:fldCharType="end"/>
        </w:r>
        <w:r w:rsidRPr="00FA3060">
          <w:rPr>
            <w:rFonts w:asciiTheme="minorHAnsi" w:hAnsiTheme="minorHAnsi" w:cstheme="minorHAnsi"/>
            <w:sz w:val="22"/>
            <w:szCs w:val="22"/>
          </w:rPr>
          <w:t xml:space="preserve"> </w:t>
        </w:r>
      </w:p>
    </w:sdtContent>
  </w:sdt>
  <w:p w14:paraId="58FCB856" w14:textId="77777777" w:rsidR="002512C7" w:rsidRPr="00511BEF" w:rsidRDefault="002512C7" w:rsidP="004F2255">
    <w:pPr>
      <w:pStyle w:val="Zpat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77C893" w14:textId="77777777" w:rsidR="004E2FD3" w:rsidRDefault="004E2FD3">
      <w:pPr>
        <w:spacing w:after="0" w:line="240" w:lineRule="auto"/>
      </w:pPr>
      <w:r>
        <w:separator/>
      </w:r>
    </w:p>
  </w:footnote>
  <w:footnote w:type="continuationSeparator" w:id="0">
    <w:p w14:paraId="099F0176" w14:textId="77777777" w:rsidR="004E2FD3" w:rsidRDefault="004E2F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 w16cid:durableId="1198008017">
    <w:abstractNumId w:val="1"/>
  </w:num>
  <w:num w:numId="2" w16cid:durableId="11691369">
    <w:abstractNumId w:val="1"/>
  </w:num>
  <w:num w:numId="3" w16cid:durableId="1333798679">
    <w:abstractNumId w:val="2"/>
  </w:num>
  <w:num w:numId="4" w16cid:durableId="1631322228">
    <w:abstractNumId w:val="0"/>
  </w:num>
  <w:num w:numId="5" w16cid:durableId="885528071">
    <w:abstractNumId w:val="3"/>
  </w:num>
  <w:num w:numId="6" w16cid:durableId="1175609220">
    <w:abstractNumId w:val="1"/>
  </w:num>
  <w:num w:numId="7" w16cid:durableId="437481447">
    <w:abstractNumId w:val="1"/>
  </w:num>
  <w:num w:numId="8" w16cid:durableId="793982390">
    <w:abstractNumId w:val="1"/>
  </w:num>
  <w:num w:numId="9" w16cid:durableId="180986143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789227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30827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64127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544564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1226175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66496747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35615608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500917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5983340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92256953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92796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2502969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6076891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1182613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6929496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5858094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7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1BD1"/>
    <w:rsid w:val="00032137"/>
    <w:rsid w:val="00056963"/>
    <w:rsid w:val="00056FB8"/>
    <w:rsid w:val="00092ABC"/>
    <w:rsid w:val="000B3DBF"/>
    <w:rsid w:val="000B6043"/>
    <w:rsid w:val="000D70F6"/>
    <w:rsid w:val="000E6CC0"/>
    <w:rsid w:val="000F09CD"/>
    <w:rsid w:val="00127FDE"/>
    <w:rsid w:val="001332F9"/>
    <w:rsid w:val="00180B8E"/>
    <w:rsid w:val="00187880"/>
    <w:rsid w:val="00187EAE"/>
    <w:rsid w:val="001D0C23"/>
    <w:rsid w:val="001E1A2A"/>
    <w:rsid w:val="001F5F9F"/>
    <w:rsid w:val="00223834"/>
    <w:rsid w:val="00237110"/>
    <w:rsid w:val="002402A5"/>
    <w:rsid w:val="00245AA0"/>
    <w:rsid w:val="002512C7"/>
    <w:rsid w:val="002573F1"/>
    <w:rsid w:val="00287B22"/>
    <w:rsid w:val="0029040E"/>
    <w:rsid w:val="002A0B7D"/>
    <w:rsid w:val="00335412"/>
    <w:rsid w:val="0033727A"/>
    <w:rsid w:val="00344F91"/>
    <w:rsid w:val="003452AA"/>
    <w:rsid w:val="003629FA"/>
    <w:rsid w:val="00392453"/>
    <w:rsid w:val="0039722E"/>
    <w:rsid w:val="003E6A29"/>
    <w:rsid w:val="003F1A44"/>
    <w:rsid w:val="00407AA0"/>
    <w:rsid w:val="004D2ED5"/>
    <w:rsid w:val="004E2FD3"/>
    <w:rsid w:val="004E2FF2"/>
    <w:rsid w:val="00501858"/>
    <w:rsid w:val="00504D19"/>
    <w:rsid w:val="00512C16"/>
    <w:rsid w:val="00536065"/>
    <w:rsid w:val="00546F05"/>
    <w:rsid w:val="00557799"/>
    <w:rsid w:val="00571956"/>
    <w:rsid w:val="00576B69"/>
    <w:rsid w:val="0057780F"/>
    <w:rsid w:val="00580EC1"/>
    <w:rsid w:val="00582A8B"/>
    <w:rsid w:val="00587DC6"/>
    <w:rsid w:val="005B3501"/>
    <w:rsid w:val="005C7026"/>
    <w:rsid w:val="005D189A"/>
    <w:rsid w:val="005D30B1"/>
    <w:rsid w:val="005D7F7B"/>
    <w:rsid w:val="005E0C78"/>
    <w:rsid w:val="005F0524"/>
    <w:rsid w:val="005F2E9C"/>
    <w:rsid w:val="00602A28"/>
    <w:rsid w:val="006054EA"/>
    <w:rsid w:val="00650D93"/>
    <w:rsid w:val="006729E1"/>
    <w:rsid w:val="00693F7B"/>
    <w:rsid w:val="006B0C5A"/>
    <w:rsid w:val="006C2487"/>
    <w:rsid w:val="006F3FFF"/>
    <w:rsid w:val="0071350A"/>
    <w:rsid w:val="00736BFE"/>
    <w:rsid w:val="0074659A"/>
    <w:rsid w:val="00747622"/>
    <w:rsid w:val="00777964"/>
    <w:rsid w:val="007976C5"/>
    <w:rsid w:val="007F1DE9"/>
    <w:rsid w:val="007F7544"/>
    <w:rsid w:val="007F7B37"/>
    <w:rsid w:val="008055FE"/>
    <w:rsid w:val="0082042E"/>
    <w:rsid w:val="00846A56"/>
    <w:rsid w:val="0086535D"/>
    <w:rsid w:val="00897A42"/>
    <w:rsid w:val="008C0A06"/>
    <w:rsid w:val="008C33C9"/>
    <w:rsid w:val="008F34A3"/>
    <w:rsid w:val="00903E4A"/>
    <w:rsid w:val="0091156B"/>
    <w:rsid w:val="009710E8"/>
    <w:rsid w:val="00991DEA"/>
    <w:rsid w:val="00997ADD"/>
    <w:rsid w:val="009A2074"/>
    <w:rsid w:val="009B688D"/>
    <w:rsid w:val="00A27E50"/>
    <w:rsid w:val="00A30157"/>
    <w:rsid w:val="00A41D81"/>
    <w:rsid w:val="00A61FE4"/>
    <w:rsid w:val="00A66478"/>
    <w:rsid w:val="00A71A17"/>
    <w:rsid w:val="00A723D1"/>
    <w:rsid w:val="00B20C26"/>
    <w:rsid w:val="00B30AED"/>
    <w:rsid w:val="00B4127E"/>
    <w:rsid w:val="00B87008"/>
    <w:rsid w:val="00B935D1"/>
    <w:rsid w:val="00BA2ADE"/>
    <w:rsid w:val="00BB024C"/>
    <w:rsid w:val="00BC11CE"/>
    <w:rsid w:val="00C36CD8"/>
    <w:rsid w:val="00C6348F"/>
    <w:rsid w:val="00C8648A"/>
    <w:rsid w:val="00C96B15"/>
    <w:rsid w:val="00C96FC6"/>
    <w:rsid w:val="00CE68EF"/>
    <w:rsid w:val="00D036A0"/>
    <w:rsid w:val="00D35BE4"/>
    <w:rsid w:val="00D413BD"/>
    <w:rsid w:val="00DA643F"/>
    <w:rsid w:val="00DB2B6E"/>
    <w:rsid w:val="00DC37E0"/>
    <w:rsid w:val="00DE1701"/>
    <w:rsid w:val="00DE2167"/>
    <w:rsid w:val="00E02D11"/>
    <w:rsid w:val="00E15560"/>
    <w:rsid w:val="00E22AA9"/>
    <w:rsid w:val="00E33225"/>
    <w:rsid w:val="00E708E4"/>
    <w:rsid w:val="00E85837"/>
    <w:rsid w:val="00E86468"/>
    <w:rsid w:val="00E96C8C"/>
    <w:rsid w:val="00EB3B33"/>
    <w:rsid w:val="00EB411A"/>
    <w:rsid w:val="00EE0C68"/>
    <w:rsid w:val="00F06188"/>
    <w:rsid w:val="00F30A16"/>
    <w:rsid w:val="00F36E8E"/>
    <w:rsid w:val="00F6612A"/>
    <w:rsid w:val="00F74777"/>
    <w:rsid w:val="00F93409"/>
    <w:rsid w:val="00F9517F"/>
    <w:rsid w:val="00FA3060"/>
    <w:rsid w:val="00FC6E17"/>
    <w:rsid w:val="00FF5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940E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styleId="Odkaznakoment">
    <w:name w:val="annotation reference"/>
    <w:uiPriority w:val="99"/>
    <w:rsid w:val="00602A2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602A28"/>
    <w:pPr>
      <w:spacing w:after="0" w:line="240" w:lineRule="auto"/>
      <w:jc w:val="both"/>
    </w:pPr>
    <w:rPr>
      <w:rFonts w:ascii="Calibri" w:eastAsia="Times New Roman" w:hAnsi="Calibri" w:cs="Times New Roman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602A28"/>
    <w:rPr>
      <w:rFonts w:ascii="Calibri" w:eastAsia="Times New Roman" w:hAnsi="Calibri" w:cs="Times New Roman"/>
      <w:szCs w:val="20"/>
      <w:lang w:eastAsia="cs-CZ"/>
    </w:rPr>
  </w:style>
  <w:style w:type="paragraph" w:styleId="Textpoznpodarou">
    <w:name w:val="footnote text"/>
    <w:basedOn w:val="Normln"/>
    <w:link w:val="TextpoznpodarouChar"/>
    <w:rsid w:val="00602A28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602A2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602A28"/>
    <w:rPr>
      <w:vertAlign w:val="superscript"/>
    </w:rPr>
  </w:style>
  <w:style w:type="paragraph" w:customStyle="1" w:styleId="text">
    <w:name w:val="text"/>
    <w:rsid w:val="00602A28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1507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901</Characters>
  <Application>Microsoft Office Word</Application>
  <DocSecurity>0</DocSecurity>
  <Lines>7</Lines>
  <Paragraphs>2</Paragraphs>
  <ScaleCrop>false</ScaleCrop>
  <Company/>
  <LinksUpToDate>false</LinksUpToDate>
  <CharactersWithSpaces>1051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2023-10-24T10:09:00Z</dcterms:created>
  <dcterms:modified xsi:type="dcterms:W3CDTF">2024-07-26T15:09:00Z</dcterms:modified>
</cp:coreProperties>
</file>