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1D2E" w14:textId="443A9949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0E54B2">
        <w:rPr>
          <w:b/>
          <w:caps/>
          <w:szCs w:val="18"/>
        </w:rPr>
        <w:t>10</w:t>
      </w:r>
      <w:r w:rsidR="00F0068D">
        <w:rPr>
          <w:b/>
          <w:caps/>
          <w:szCs w:val="18"/>
        </w:rPr>
        <w:t xml:space="preserve"> </w:t>
      </w:r>
      <w:r w:rsidRPr="003A65E7">
        <w:rPr>
          <w:b/>
          <w:caps/>
          <w:szCs w:val="18"/>
        </w:rPr>
        <w:t>DOKUMENTACE ZADÁVACÍHO ŘÍZENÍ</w:t>
      </w:r>
      <w:r w:rsidR="00604A96">
        <w:rPr>
          <w:b/>
          <w:caps/>
          <w:szCs w:val="18"/>
        </w:rPr>
        <w:t xml:space="preserve"> </w:t>
      </w:r>
      <w:r w:rsidR="003844EF">
        <w:rPr>
          <w:b/>
          <w:caps/>
          <w:szCs w:val="18"/>
        </w:rPr>
        <w:t xml:space="preserve"> </w:t>
      </w:r>
    </w:p>
    <w:p w14:paraId="3B102220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0ACA1D2F" w14:textId="249CDD5B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  <w:r w:rsidR="00CD2E9F">
        <w:rPr>
          <w:b/>
          <w:color w:val="004650"/>
          <w:sz w:val="28"/>
          <w:lang w:eastAsia="cs-CZ"/>
        </w:rPr>
        <w:t xml:space="preserve"> </w:t>
      </w:r>
    </w:p>
    <w:p w14:paraId="365163D3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1601CF01" w14:textId="260AC675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601E3">
        <w:rPr>
          <w:b/>
          <w:bCs/>
          <w:color w:val="004650"/>
          <w:lang w:eastAsia="cs-CZ"/>
        </w:rPr>
        <w:t>Table-top difraktometr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F13D2C">
        <w:t>:</w:t>
      </w:r>
      <w:r w:rsidR="00C75D47">
        <w:t xml:space="preserve"> </w:t>
      </w:r>
    </w:p>
    <w:p w14:paraId="0C8E41BA" w14:textId="63834F60" w:rsidR="009877CC" w:rsidRPr="00DE587C" w:rsidRDefault="00750FDB" w:rsidP="009877CC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750FDB">
        <w:rPr>
          <w:u w:val="single"/>
        </w:rPr>
        <w:t xml:space="preserve">Technická úroveň – </w:t>
      </w:r>
      <w:r w:rsidR="00F601E3">
        <w:rPr>
          <w:u w:val="single"/>
        </w:rPr>
        <w:t>Držák kapilár</w:t>
      </w:r>
      <w:r>
        <w:t xml:space="preserve"> </w:t>
      </w:r>
      <w:r w:rsidR="009877CC">
        <w:t>nabízí zadavateli</w:t>
      </w:r>
      <w:r w:rsidR="000447C1">
        <w:t xml:space="preserve"> </w:t>
      </w:r>
      <w:r w:rsidR="00F601E3">
        <w:t>plnění o</w:t>
      </w:r>
      <w:r w:rsidR="000D2134">
        <w:t> </w:t>
      </w:r>
      <w:r w:rsidR="00F601E3">
        <w:t>následujících parametrech</w:t>
      </w:r>
      <w:r w:rsidR="009877C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877CC" w:rsidRPr="00912800" w14:paraId="61C47194" w14:textId="77777777" w:rsidTr="000C6E1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7C4088" w14:textId="201F00B1" w:rsidR="009877CC" w:rsidRPr="00912800" w:rsidRDefault="00706C06" w:rsidP="000C6E1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 xml:space="preserve">TECHNICKÁ ÚROVEŇ – </w:t>
            </w:r>
            <w:r w:rsidR="000D2134">
              <w:rPr>
                <w:rFonts w:ascii="Calibri" w:hAnsi="Calibri"/>
                <w:b/>
                <w:bCs/>
                <w:caps/>
                <w:sz w:val="22"/>
                <w:szCs w:val="22"/>
              </w:rPr>
              <w:t>DRŽÁK KAPILÁR</w:t>
            </w:r>
          </w:p>
        </w:tc>
      </w:tr>
      <w:tr w:rsidR="009877CC" w:rsidRPr="00912800" w14:paraId="1EC571AD" w14:textId="77777777" w:rsidTr="000C6E1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6223E" w14:textId="1195DD5D" w:rsidR="009877CC" w:rsidRPr="004A017D" w:rsidRDefault="00F601E3" w:rsidP="0002371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</w:t>
            </w:r>
            <w:r w:rsidR="000D2134">
              <w:rPr>
                <w:rFonts w:ascii="Calibri" w:hAnsi="Calibri" w:cs="Times New Roman"/>
                <w:b/>
                <w:sz w:val="22"/>
                <w:szCs w:val="22"/>
              </w:rPr>
              <w:t>předmět plnění veřejné zakázky (tj. stolní rentgenový difraktometr) bude vybaven držákem kapilár.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7871" w14:textId="399F3FD3" w:rsidR="009721EA" w:rsidRPr="00DE1AEC" w:rsidRDefault="000D2134" w:rsidP="00DE1AEC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D09DB42" w14:textId="77777777" w:rsidR="009877CC" w:rsidRDefault="009877CC" w:rsidP="009877CC">
      <w:pPr>
        <w:pStyle w:val="2nesltext"/>
        <w:rPr>
          <w:rFonts w:asciiTheme="minorHAnsi" w:hAnsiTheme="minorHAnsi"/>
        </w:rPr>
      </w:pPr>
    </w:p>
    <w:p w14:paraId="6933E967" w14:textId="3E74CA00" w:rsidR="005553D7" w:rsidRPr="00DE587C" w:rsidRDefault="00750FDB" w:rsidP="005553D7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 w:rsidR="000D2134">
        <w:rPr>
          <w:u w:val="single"/>
        </w:rPr>
        <w:t>Držák pro měření na atmosféru citlivých vzorků</w:t>
      </w:r>
      <w:r>
        <w:t xml:space="preserve"> nabízí</w:t>
      </w:r>
      <w:r w:rsidR="00E15BDF">
        <w:t xml:space="preserve">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5553D7" w:rsidRPr="00912800" w14:paraId="6E7263AF" w14:textId="77777777" w:rsidTr="00BC1F6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8E056A" w14:textId="5FC8E31C" w:rsidR="005553D7" w:rsidRPr="00912800" w:rsidRDefault="00750FDB" w:rsidP="00BC1F6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technická úroveň – </w:t>
            </w:r>
            <w:r w:rsidR="000D2134">
              <w:rPr>
                <w:rFonts w:ascii="Calibri" w:hAnsi="Calibri"/>
                <w:b/>
                <w:caps/>
                <w:sz w:val="22"/>
                <w:szCs w:val="22"/>
              </w:rPr>
              <w:t>držák pro měření na atmosféru citlivých vzorků</w:t>
            </w:r>
          </w:p>
        </w:tc>
      </w:tr>
      <w:tr w:rsidR="005553D7" w:rsidRPr="00912800" w14:paraId="7F7A1557" w14:textId="77777777" w:rsidTr="00BC1F6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56728E9" w14:textId="72EE74AC" w:rsidR="005553D7" w:rsidRPr="004A017D" w:rsidRDefault="000D2134" w:rsidP="0002371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Účastníkem nabídnutý předmět plnění veřejné zakázky (tj. stolní rentgenový difraktometr) bude vybaven držákem pro měření na atmosféru citlivých vzorků.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1B1" w14:textId="4E347598" w:rsidR="005553D7" w:rsidRPr="00DE1AEC" w:rsidRDefault="0002371F" w:rsidP="00BC1F60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BDC9B05" w14:textId="77777777" w:rsidR="005553D7" w:rsidRDefault="005553D7" w:rsidP="009877CC">
      <w:pPr>
        <w:pStyle w:val="2nesltext"/>
        <w:rPr>
          <w:rFonts w:asciiTheme="minorHAnsi" w:hAnsiTheme="minorHAnsi"/>
        </w:rPr>
      </w:pPr>
    </w:p>
    <w:p w14:paraId="7AAB290F" w14:textId="103934A7" w:rsidR="0002371F" w:rsidRPr="00DE587C" w:rsidRDefault="0002371F" w:rsidP="0002371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 w:rsidR="000D267A">
        <w:rPr>
          <w:u w:val="single"/>
        </w:rPr>
        <w:t>Držák vzorků s nízkým pozadím</w:t>
      </w:r>
      <w:r>
        <w:t xml:space="preserve"> nabízí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2371F" w:rsidRPr="00912800" w14:paraId="784485E4" w14:textId="77777777" w:rsidTr="00C5647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353287A" w14:textId="7F70BCDB" w:rsidR="0002371F" w:rsidRPr="00912800" w:rsidRDefault="0002371F" w:rsidP="00C5647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technická úroveň – </w:t>
            </w:r>
            <w:r w:rsidR="000D267A">
              <w:rPr>
                <w:rFonts w:ascii="Calibri" w:hAnsi="Calibri"/>
                <w:b/>
                <w:caps/>
                <w:sz w:val="22"/>
                <w:szCs w:val="22"/>
              </w:rPr>
              <w:t>držák vzorků s nízkým pozadím</w:t>
            </w:r>
          </w:p>
        </w:tc>
      </w:tr>
      <w:tr w:rsidR="0002371F" w:rsidRPr="00912800" w14:paraId="43FDB414" w14:textId="77777777" w:rsidTr="00C5647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D17728" w14:textId="01729C9B" w:rsidR="0002371F" w:rsidRPr="004A017D" w:rsidRDefault="000D267A" w:rsidP="00C5647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předmět plnění veřejné zakázky (tj. stolní rentgenový difraktometr) bude vybaven </w:t>
            </w:r>
            <w:r w:rsidR="009A3FC3">
              <w:rPr>
                <w:rFonts w:ascii="Calibri" w:hAnsi="Calibri" w:cs="Times New Roman"/>
                <w:b/>
                <w:sz w:val="22"/>
                <w:szCs w:val="22"/>
              </w:rPr>
              <w:t>držák</w:t>
            </w:r>
            <w:r w:rsidR="006C65B4">
              <w:rPr>
                <w:rFonts w:ascii="Calibri" w:hAnsi="Calibri" w:cs="Times New Roman"/>
                <w:b/>
                <w:sz w:val="22"/>
                <w:szCs w:val="22"/>
              </w:rPr>
              <w:t>em</w:t>
            </w:r>
            <w:r w:rsidR="009A3FC3">
              <w:rPr>
                <w:rFonts w:ascii="Calibri" w:hAnsi="Calibri" w:cs="Times New Roman"/>
                <w:b/>
                <w:sz w:val="22"/>
                <w:szCs w:val="22"/>
              </w:rPr>
              <w:t xml:space="preserve"> vzorků s nízkým pozadím.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3923" w14:textId="77777777" w:rsidR="0002371F" w:rsidRPr="00DE1AEC" w:rsidRDefault="0002371F" w:rsidP="00C56479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6F23E3A" w14:textId="77777777" w:rsidR="0002371F" w:rsidRDefault="0002371F" w:rsidP="0002371F">
      <w:pPr>
        <w:pStyle w:val="2nesltext"/>
        <w:rPr>
          <w:rFonts w:asciiTheme="minorHAnsi" w:hAnsiTheme="minorHAnsi"/>
        </w:rPr>
      </w:pPr>
    </w:p>
    <w:p w14:paraId="0A30DD1E" w14:textId="59F655BA" w:rsidR="009A3FC3" w:rsidRPr="00DE587C" w:rsidRDefault="009A3FC3" w:rsidP="009A3FC3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lastRenderedPageBreak/>
        <w:t xml:space="preserve">ve vztahu k hodnotícímu kritériu </w:t>
      </w:r>
      <w:r w:rsidRPr="00750FDB">
        <w:rPr>
          <w:u w:val="single"/>
        </w:rPr>
        <w:t xml:space="preserve">Technická úroveň – </w:t>
      </w:r>
      <w:r>
        <w:rPr>
          <w:u w:val="single"/>
        </w:rPr>
        <w:t>Rychlost skenování</w:t>
      </w:r>
      <w:r>
        <w:t xml:space="preserve"> nabízí zadavateli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A3FC3" w:rsidRPr="00912800" w14:paraId="7394EBD2" w14:textId="77777777" w:rsidTr="00AC06B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F9F7695" w14:textId="23031C67" w:rsidR="009A3FC3" w:rsidRPr="00912800" w:rsidRDefault="009A3FC3" w:rsidP="00AC06B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TECHNICKÁ ÚROVEŇ – rychlost skenování</w:t>
            </w:r>
          </w:p>
        </w:tc>
      </w:tr>
      <w:tr w:rsidR="009A3FC3" w:rsidRPr="00912800" w14:paraId="7FF8B053" w14:textId="77777777" w:rsidTr="00AC06B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27D23F" w14:textId="56F7D09C" w:rsidR="009A3FC3" w:rsidRPr="004A017D" w:rsidRDefault="009A3FC3" w:rsidP="00AC06B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předmět plnění veřejné zakázky (tj. stolní rentgenový difraktometr) bude disponovat rychlostí skenování větší než </w:t>
            </w:r>
            <w:r w:rsidR="00F045A4" w:rsidRPr="00F045A4">
              <w:rPr>
                <w:rFonts w:ascii="Calibri" w:hAnsi="Calibri" w:cs="Times New Roman"/>
                <w:b/>
                <w:sz w:val="22"/>
                <w:szCs w:val="22"/>
              </w:rPr>
              <w:t>50°/min</w:t>
            </w:r>
            <w:r w:rsidR="00F045A4">
              <w:rPr>
                <w:rFonts w:ascii="Calibri" w:hAnsi="Calibri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9793" w14:textId="77777777" w:rsidR="009A3FC3" w:rsidRPr="00DE1AEC" w:rsidRDefault="009A3FC3" w:rsidP="00AC06B7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2915CC3" w14:textId="77777777" w:rsidR="009A3FC3" w:rsidRDefault="009A3FC3" w:rsidP="009A3FC3">
      <w:pPr>
        <w:pStyle w:val="2nesltext"/>
        <w:rPr>
          <w:rFonts w:asciiTheme="minorHAnsi" w:hAnsiTheme="minorHAnsi"/>
        </w:rPr>
      </w:pPr>
    </w:p>
    <w:p w14:paraId="1DA05B04" w14:textId="4DD57098" w:rsidR="009A3FC3" w:rsidRPr="00DE587C" w:rsidRDefault="009A3FC3" w:rsidP="009A3FC3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 w:rsidR="00F045A4">
        <w:rPr>
          <w:u w:val="single"/>
        </w:rPr>
        <w:t>Velikost pixelu detektoru</w:t>
      </w:r>
      <w:r>
        <w:t xml:space="preserve"> nabízí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A3FC3" w:rsidRPr="00912800" w14:paraId="7543AC89" w14:textId="77777777" w:rsidTr="00AC06B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D06872" w14:textId="4E412AA9" w:rsidR="009A3FC3" w:rsidRPr="00912800" w:rsidRDefault="009A3FC3" w:rsidP="00AC06B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technická úroveň – </w:t>
            </w:r>
            <w:r w:rsidR="00F045A4">
              <w:rPr>
                <w:rFonts w:ascii="Calibri" w:hAnsi="Calibri"/>
                <w:b/>
                <w:caps/>
                <w:sz w:val="22"/>
                <w:szCs w:val="22"/>
              </w:rPr>
              <w:t>velikost pixelu detektoru</w:t>
            </w:r>
          </w:p>
        </w:tc>
      </w:tr>
      <w:tr w:rsidR="009A3FC3" w:rsidRPr="00912800" w14:paraId="469FAABF" w14:textId="77777777" w:rsidTr="00AC06B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3EFCC7" w14:textId="3DE36F24" w:rsidR="009A3FC3" w:rsidRPr="004A017D" w:rsidRDefault="009A3FC3" w:rsidP="00AC06B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předmět plnění veřejné zakázky (tj. stolní rentgenový difraktometr) bude </w:t>
            </w:r>
            <w:r w:rsidR="00F045A4">
              <w:rPr>
                <w:rFonts w:ascii="Calibri" w:hAnsi="Calibri" w:cs="Times New Roman"/>
                <w:b/>
                <w:sz w:val="22"/>
                <w:szCs w:val="22"/>
              </w:rPr>
              <w:t>disponovat velikostí pixelu detektoru menší než 100x100</w:t>
            </w:r>
            <w:r w:rsidR="007175F6">
              <w:t xml:space="preserve"> </w:t>
            </w:r>
            <w:r w:rsidR="007175F6" w:rsidRPr="007175F6">
              <w:rPr>
                <w:rFonts w:ascii="Calibri" w:hAnsi="Calibri" w:cs="Times New Roman"/>
                <w:b/>
                <w:sz w:val="22"/>
                <w:szCs w:val="22"/>
              </w:rPr>
              <w:t>µm</w:t>
            </w:r>
            <w:r w:rsidR="007175F6" w:rsidRPr="00A03F32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2</w:t>
            </w:r>
            <w:r w:rsidR="007175F6">
              <w:rPr>
                <w:rFonts w:ascii="Calibri" w:hAnsi="Calibri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459E" w14:textId="77777777" w:rsidR="009A3FC3" w:rsidRPr="00DE1AEC" w:rsidRDefault="009A3FC3" w:rsidP="00AC06B7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6EDC0821" w14:textId="77777777" w:rsidR="009A3FC3" w:rsidRDefault="009A3FC3" w:rsidP="0002371F">
      <w:pPr>
        <w:pStyle w:val="2nesltext"/>
        <w:rPr>
          <w:rFonts w:asciiTheme="minorHAnsi" w:hAnsiTheme="minorHAnsi"/>
        </w:rPr>
      </w:pPr>
    </w:p>
    <w:p w14:paraId="252E7F26" w14:textId="69BC6FDB" w:rsidR="007175F6" w:rsidRPr="00DE587C" w:rsidRDefault="007175F6" w:rsidP="007175F6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750FDB">
        <w:rPr>
          <w:u w:val="single"/>
        </w:rPr>
        <w:t xml:space="preserve">Technická úroveň – </w:t>
      </w:r>
      <w:r>
        <w:rPr>
          <w:u w:val="single"/>
        </w:rPr>
        <w:t>Napětí zdroje (</w:t>
      </w:r>
      <w:proofErr w:type="spellStart"/>
      <w:r>
        <w:rPr>
          <w:u w:val="single"/>
        </w:rPr>
        <w:t>kV</w:t>
      </w:r>
      <w:proofErr w:type="spellEnd"/>
      <w:r>
        <w:rPr>
          <w:u w:val="single"/>
        </w:rPr>
        <w:t>)</w:t>
      </w:r>
      <w:r>
        <w:t xml:space="preserve"> nabízí zadavateli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7175F6" w:rsidRPr="00912800" w14:paraId="740E6C8C" w14:textId="77777777" w:rsidTr="00AC06B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D095C6" w14:textId="045053A7" w:rsidR="007175F6" w:rsidRPr="00912800" w:rsidRDefault="007175F6" w:rsidP="00AC06B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TECHNICKÁ ÚROVEŇ – napětí zdroje (kv)</w:t>
            </w:r>
          </w:p>
        </w:tc>
      </w:tr>
      <w:tr w:rsidR="007175F6" w:rsidRPr="00912800" w14:paraId="3A82D7C5" w14:textId="77777777" w:rsidTr="00AC06B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6729B9" w14:textId="656F0ED2" w:rsidR="007175F6" w:rsidRPr="004A017D" w:rsidRDefault="007175F6" w:rsidP="00AC06B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předmět plnění veřejné zakázky (tj. stolní rentgenový difraktometr) bude disponovat </w:t>
            </w:r>
            <w:r w:rsidR="00672A34">
              <w:rPr>
                <w:rFonts w:ascii="Calibri" w:hAnsi="Calibri" w:cs="Times New Roman"/>
                <w:b/>
                <w:sz w:val="22"/>
                <w:szCs w:val="22"/>
              </w:rPr>
              <w:t xml:space="preserve">tímto napětím zdroje (v </w:t>
            </w:r>
            <w:proofErr w:type="spellStart"/>
            <w:r w:rsidR="00672A34">
              <w:rPr>
                <w:rFonts w:ascii="Calibri" w:hAnsi="Calibri" w:cs="Times New Roman"/>
                <w:b/>
                <w:sz w:val="22"/>
                <w:szCs w:val="22"/>
              </w:rPr>
              <w:t>kV</w:t>
            </w:r>
            <w:proofErr w:type="spellEnd"/>
            <w:r w:rsidR="00672A34">
              <w:rPr>
                <w:rFonts w:ascii="Calibri" w:hAnsi="Calibri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8994" w14:textId="0374A96B" w:rsidR="007175F6" w:rsidRPr="00DE1AEC" w:rsidRDefault="00672A34" w:rsidP="00AC06B7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kV</w:t>
            </w:r>
            <w:proofErr w:type="spellEnd"/>
          </w:p>
        </w:tc>
      </w:tr>
    </w:tbl>
    <w:p w14:paraId="489C74B6" w14:textId="77777777" w:rsidR="007175F6" w:rsidRDefault="007175F6" w:rsidP="007175F6">
      <w:pPr>
        <w:pStyle w:val="2nesltext"/>
        <w:rPr>
          <w:rFonts w:asciiTheme="minorHAnsi" w:hAnsiTheme="minorHAnsi"/>
        </w:rPr>
      </w:pPr>
    </w:p>
    <w:p w14:paraId="35364348" w14:textId="1341BC6D" w:rsidR="007175F6" w:rsidRPr="00DE587C" w:rsidRDefault="007175F6" w:rsidP="007175F6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 w:rsidR="00672A34">
        <w:rPr>
          <w:u w:val="single"/>
        </w:rPr>
        <w:t>Proud zdroje (mA)</w:t>
      </w:r>
      <w:r>
        <w:t xml:space="preserve"> nabízí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7175F6" w:rsidRPr="00912800" w14:paraId="49ED1039" w14:textId="77777777" w:rsidTr="00AC06B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C000D6" w14:textId="08A88DC0" w:rsidR="007175F6" w:rsidRPr="00912800" w:rsidRDefault="007175F6" w:rsidP="00AC06B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technická úroveň – </w:t>
            </w:r>
            <w:r w:rsidR="00672A34">
              <w:rPr>
                <w:rFonts w:ascii="Calibri" w:hAnsi="Calibri"/>
                <w:b/>
                <w:caps/>
                <w:sz w:val="22"/>
                <w:szCs w:val="22"/>
              </w:rPr>
              <w:t>proud zdroje (ma)</w:t>
            </w:r>
          </w:p>
        </w:tc>
      </w:tr>
      <w:tr w:rsidR="007175F6" w:rsidRPr="00912800" w14:paraId="546E70AA" w14:textId="77777777" w:rsidTr="00AC06B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942590" w14:textId="766AB465" w:rsidR="007175F6" w:rsidRPr="004A017D" w:rsidRDefault="007175F6" w:rsidP="00AC06B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nabídnutý předmět plnění veřejné zakázky (tj. stolní rentgenový difraktometr) bude disponovat </w:t>
            </w:r>
            <w:r w:rsidR="00672A34">
              <w:rPr>
                <w:rFonts w:ascii="Calibri" w:hAnsi="Calibri" w:cs="Times New Roman"/>
                <w:b/>
                <w:sz w:val="22"/>
                <w:szCs w:val="22"/>
              </w:rPr>
              <w:t>tímto proudem zdroje (v mA)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CA66" w14:textId="1CDAEE3D" w:rsidR="007175F6" w:rsidRPr="00DE1AEC" w:rsidRDefault="00672A34" w:rsidP="00AC06B7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mA</w:t>
            </w:r>
          </w:p>
        </w:tc>
      </w:tr>
    </w:tbl>
    <w:p w14:paraId="03CE8770" w14:textId="77777777" w:rsidR="007175F6" w:rsidRDefault="007175F6" w:rsidP="0002371F">
      <w:pPr>
        <w:pStyle w:val="2nesltext"/>
        <w:rPr>
          <w:rFonts w:asciiTheme="minorHAnsi" w:hAnsiTheme="minorHAnsi"/>
        </w:rPr>
      </w:pPr>
    </w:p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05533CC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012DE1">
        <w:rPr>
          <w:i/>
        </w:rPr>
        <w:t xml:space="preserve"> 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FC1F4E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C77CB" w14:textId="77777777" w:rsidR="00BA28A0" w:rsidRDefault="00BA28A0">
      <w:r>
        <w:separator/>
      </w:r>
    </w:p>
  </w:endnote>
  <w:endnote w:type="continuationSeparator" w:id="0">
    <w:p w14:paraId="7AD1D48D" w14:textId="77777777" w:rsidR="00BA28A0" w:rsidRDefault="00BA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C6428" w14:textId="77777777" w:rsidR="00BA28A0" w:rsidRDefault="00BA28A0">
      <w:r>
        <w:separator/>
      </w:r>
    </w:p>
  </w:footnote>
  <w:footnote w:type="continuationSeparator" w:id="0">
    <w:p w14:paraId="4A9AF043" w14:textId="77777777" w:rsidR="00BA28A0" w:rsidRDefault="00BA2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2DE1"/>
    <w:rsid w:val="00013B94"/>
    <w:rsid w:val="00021DA5"/>
    <w:rsid w:val="0002371F"/>
    <w:rsid w:val="0002535F"/>
    <w:rsid w:val="00025EEC"/>
    <w:rsid w:val="000303A7"/>
    <w:rsid w:val="000335E0"/>
    <w:rsid w:val="0003795D"/>
    <w:rsid w:val="000447C1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866FF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2134"/>
    <w:rsid w:val="000D267A"/>
    <w:rsid w:val="000D433C"/>
    <w:rsid w:val="000D564C"/>
    <w:rsid w:val="000D6F65"/>
    <w:rsid w:val="000E00E3"/>
    <w:rsid w:val="000E2794"/>
    <w:rsid w:val="000E40BD"/>
    <w:rsid w:val="000E54B2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40D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4B9F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0189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160"/>
    <w:rsid w:val="003726C2"/>
    <w:rsid w:val="0037543B"/>
    <w:rsid w:val="003802F8"/>
    <w:rsid w:val="003817B7"/>
    <w:rsid w:val="00381B8E"/>
    <w:rsid w:val="003843BC"/>
    <w:rsid w:val="003844EF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1B90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37C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11C9"/>
    <w:rsid w:val="00543083"/>
    <w:rsid w:val="005438C1"/>
    <w:rsid w:val="0054591E"/>
    <w:rsid w:val="005474A8"/>
    <w:rsid w:val="0055081B"/>
    <w:rsid w:val="0055102A"/>
    <w:rsid w:val="005546F6"/>
    <w:rsid w:val="00555054"/>
    <w:rsid w:val="005553D7"/>
    <w:rsid w:val="00555547"/>
    <w:rsid w:val="00556672"/>
    <w:rsid w:val="00560022"/>
    <w:rsid w:val="005770CB"/>
    <w:rsid w:val="00577F61"/>
    <w:rsid w:val="00580789"/>
    <w:rsid w:val="00582004"/>
    <w:rsid w:val="00582BB4"/>
    <w:rsid w:val="005832E8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3D0C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4A96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3C7A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2A34"/>
    <w:rsid w:val="00673F77"/>
    <w:rsid w:val="006745D7"/>
    <w:rsid w:val="00684349"/>
    <w:rsid w:val="00695DBC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65B4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06C06"/>
    <w:rsid w:val="00713D4D"/>
    <w:rsid w:val="00713F18"/>
    <w:rsid w:val="007175F6"/>
    <w:rsid w:val="0072098C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0FDB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3946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8F4069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3FC3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3F32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20"/>
    <w:rsid w:val="00A42051"/>
    <w:rsid w:val="00A444CA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45FA6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28A0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2A9C"/>
    <w:rsid w:val="00CC4586"/>
    <w:rsid w:val="00CC57B2"/>
    <w:rsid w:val="00CC78ED"/>
    <w:rsid w:val="00CD123A"/>
    <w:rsid w:val="00CD2E9F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3A4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741DE"/>
    <w:rsid w:val="00D83280"/>
    <w:rsid w:val="00D855A5"/>
    <w:rsid w:val="00D920F6"/>
    <w:rsid w:val="00D9228E"/>
    <w:rsid w:val="00D933D9"/>
    <w:rsid w:val="00D939A1"/>
    <w:rsid w:val="00DA2625"/>
    <w:rsid w:val="00DA2783"/>
    <w:rsid w:val="00DA3FAE"/>
    <w:rsid w:val="00DA43BF"/>
    <w:rsid w:val="00DA534E"/>
    <w:rsid w:val="00DA5595"/>
    <w:rsid w:val="00DA7B12"/>
    <w:rsid w:val="00DB1774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361E"/>
    <w:rsid w:val="00DD7A3E"/>
    <w:rsid w:val="00DE1AEC"/>
    <w:rsid w:val="00DE24A9"/>
    <w:rsid w:val="00DE587C"/>
    <w:rsid w:val="00DF58BC"/>
    <w:rsid w:val="00E00545"/>
    <w:rsid w:val="00E005A7"/>
    <w:rsid w:val="00E0119C"/>
    <w:rsid w:val="00E01244"/>
    <w:rsid w:val="00E03656"/>
    <w:rsid w:val="00E03B72"/>
    <w:rsid w:val="00E03FFE"/>
    <w:rsid w:val="00E05F30"/>
    <w:rsid w:val="00E06CDC"/>
    <w:rsid w:val="00E07135"/>
    <w:rsid w:val="00E108A0"/>
    <w:rsid w:val="00E13EEB"/>
    <w:rsid w:val="00E15BDF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1D9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2AF"/>
    <w:rsid w:val="00EE3CFB"/>
    <w:rsid w:val="00EE4441"/>
    <w:rsid w:val="00EE5A53"/>
    <w:rsid w:val="00EF0FC2"/>
    <w:rsid w:val="00EF749C"/>
    <w:rsid w:val="00F0068D"/>
    <w:rsid w:val="00F00B06"/>
    <w:rsid w:val="00F045A4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2301"/>
    <w:rsid w:val="00F450A0"/>
    <w:rsid w:val="00F46EA1"/>
    <w:rsid w:val="00F5122A"/>
    <w:rsid w:val="00F52BD4"/>
    <w:rsid w:val="00F543ED"/>
    <w:rsid w:val="00F5703F"/>
    <w:rsid w:val="00F577E4"/>
    <w:rsid w:val="00F60049"/>
    <w:rsid w:val="00F601E3"/>
    <w:rsid w:val="00F621D6"/>
    <w:rsid w:val="00F64C4C"/>
    <w:rsid w:val="00F70699"/>
    <w:rsid w:val="00F7650A"/>
    <w:rsid w:val="00F80D28"/>
    <w:rsid w:val="00F83113"/>
    <w:rsid w:val="00F93069"/>
    <w:rsid w:val="00F932C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D4B"/>
    <w:rsid w:val="00FC1026"/>
    <w:rsid w:val="00FC1CF8"/>
    <w:rsid w:val="00FC1F4E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2024-10-07T15:09:00Z</dcterms:modified>
</cp:coreProperties>
</file>