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09D551" w14:textId="77777777" w:rsidR="00FD0C99" w:rsidRPr="00463AC3" w:rsidRDefault="00FD0C99" w:rsidP="00FD0C99">
      <w:pPr>
        <w:shd w:val="clear" w:color="auto" w:fill="FFFFFF" w:themeFill="background1"/>
        <w:jc w:val="center"/>
        <w:rPr>
          <w:b/>
          <w:smallCaps/>
          <w:sz w:val="30"/>
        </w:rPr>
      </w:pPr>
      <w:r w:rsidRPr="00463AC3">
        <w:rPr>
          <w:b/>
          <w:smallCaps/>
          <w:sz w:val="30"/>
        </w:rPr>
        <w:t xml:space="preserve">Annex </w:t>
      </w:r>
      <w:r w:rsidR="00415D87" w:rsidRPr="00FD0C99">
        <w:rPr>
          <w:b/>
          <w:smallCaps/>
          <w:sz w:val="30"/>
        </w:rPr>
        <w:t xml:space="preserve">No 1 </w:t>
      </w:r>
      <w:r>
        <w:rPr>
          <w:b/>
          <w:smallCaps/>
          <w:sz w:val="30"/>
        </w:rPr>
        <w:t xml:space="preserve">to the </w:t>
      </w:r>
      <w:r w:rsidRPr="00FD0C99">
        <w:rPr>
          <w:b/>
          <w:smallCaps/>
          <w:sz w:val="30"/>
        </w:rPr>
        <w:t xml:space="preserve">Supplier's </w:t>
      </w:r>
      <w:r>
        <w:rPr>
          <w:b/>
          <w:smallCaps/>
          <w:sz w:val="30"/>
        </w:rPr>
        <w:t xml:space="preserve">Affidavit of </w:t>
      </w:r>
      <w:r w:rsidRPr="00FD0C99">
        <w:rPr>
          <w:b/>
          <w:smallCaps/>
          <w:sz w:val="30"/>
        </w:rPr>
        <w:t xml:space="preserve">No Conflict of Interest and No Prohibition of Contract Award Due to International Sanctions - </w:t>
      </w:r>
      <w:r w:rsidRPr="00463AC3">
        <w:rPr>
          <w:b/>
          <w:smallCaps/>
          <w:sz w:val="30"/>
        </w:rPr>
        <w:t>List of Suppliers, Subcontractors and Beneficial Owners</w:t>
      </w:r>
    </w:p>
    <w:tbl>
      <w:tblPr>
        <w:tblW w:w="12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2546"/>
        <w:gridCol w:w="1275"/>
        <w:gridCol w:w="2405"/>
        <w:gridCol w:w="3969"/>
      </w:tblGrid>
      <w:tr w:rsidR="00FD0C99" w:rsidRPr="00463AC3" w14:paraId="1C4B865E" w14:textId="77777777" w:rsidTr="00FD0C99">
        <w:trPr>
          <w:trHeight w:val="397"/>
          <w:jc w:val="center"/>
        </w:trPr>
        <w:tc>
          <w:tcPr>
            <w:tcW w:w="2700" w:type="dxa"/>
            <w:shd w:val="clear" w:color="auto" w:fill="D9D9D9"/>
            <w:vAlign w:val="center"/>
          </w:tcPr>
          <w:p w14:paraId="134943D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Supplier/Member of the association of suppliers/Subcontractor</w:t>
            </w:r>
            <w:r>
              <w:rPr>
                <w:rStyle w:val="Znakapoznpodarou"/>
                <w:b/>
              </w:rPr>
              <w:footnoteReference w:id="1"/>
            </w:r>
          </w:p>
        </w:tc>
        <w:tc>
          <w:tcPr>
            <w:tcW w:w="2546" w:type="dxa"/>
            <w:shd w:val="clear" w:color="auto" w:fill="D9D9D9"/>
            <w:vAlign w:val="center"/>
          </w:tcPr>
          <w:p w14:paraId="7CBB760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Name/Trade name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3EABC0D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ID</w:t>
            </w:r>
          </w:p>
        </w:tc>
        <w:tc>
          <w:tcPr>
            <w:tcW w:w="2405" w:type="dxa"/>
            <w:shd w:val="clear" w:color="auto" w:fill="D9D9D9"/>
            <w:vAlign w:val="center"/>
          </w:tcPr>
          <w:p w14:paraId="5E129B5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Headquarters</w:t>
            </w:r>
          </w:p>
        </w:tc>
        <w:tc>
          <w:tcPr>
            <w:tcW w:w="3969" w:type="dxa"/>
            <w:shd w:val="clear" w:color="auto" w:fill="D9D9D9"/>
          </w:tcPr>
          <w:p w14:paraId="0ADEA6F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Real owner(s)</w:t>
            </w:r>
          </w:p>
          <w:p w14:paraId="1AB7E7FD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3F0CBE">
              <w:rPr>
                <w:b/>
              </w:rPr>
              <w:t>(Name and surname/Date of birth/Habitation)</w:t>
            </w:r>
          </w:p>
        </w:tc>
      </w:tr>
      <w:tr w:rsidR="00FD0C99" w:rsidRPr="00463AC3" w14:paraId="124285D2" w14:textId="77777777" w:rsidTr="00FD0C99">
        <w:trPr>
          <w:trHeight w:val="397"/>
          <w:jc w:val="center"/>
        </w:trPr>
        <w:tc>
          <w:tcPr>
            <w:tcW w:w="2700" w:type="dxa"/>
            <w:vAlign w:val="center"/>
          </w:tcPr>
          <w:p w14:paraId="186E7322" w14:textId="77777777" w:rsidR="00FD0C99" w:rsidRPr="007A2CFE" w:rsidRDefault="00BF738C" w:rsidP="00952C12">
            <w:pPr>
              <w:spacing w:before="0" w:after="0"/>
              <w:jc w:val="center"/>
            </w:pPr>
            <w:sdt>
              <w:sdtPr>
                <w:id w:val="-410396016"/>
                <w:placeholder>
                  <w:docPart w:val="D061F933FA344816BBF38C104EA1AAD3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9002A7">
                  <w:rPr>
                    <w:rStyle w:val="Zstupntext"/>
                    <w:highlight w:val="yellow"/>
                  </w:rPr>
                  <w:t>select the item</w:t>
                </w:r>
              </w:sdtContent>
            </w:sdt>
          </w:p>
        </w:tc>
        <w:tc>
          <w:tcPr>
            <w:tcW w:w="2546" w:type="dxa"/>
            <w:vAlign w:val="center"/>
          </w:tcPr>
          <w:p w14:paraId="60438E8E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vAlign w:val="center"/>
          </w:tcPr>
          <w:p w14:paraId="1AC0C81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vAlign w:val="center"/>
          </w:tcPr>
          <w:p w14:paraId="70C7C58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vAlign w:val="center"/>
          </w:tcPr>
          <w:p w14:paraId="3AF2DE2F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773FAE97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48D7A" w14:textId="77777777" w:rsidR="00FD0C99" w:rsidRPr="007A2CFE" w:rsidRDefault="00BF738C" w:rsidP="00952C12">
            <w:pPr>
              <w:spacing w:before="0" w:after="0"/>
              <w:jc w:val="center"/>
            </w:pPr>
            <w:sdt>
              <w:sdtPr>
                <w:id w:val="1230349012"/>
                <w:placeholder>
                  <w:docPart w:val="6E9C01F765D7420F8B990D15B0FFBCF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9002A7">
                  <w:rPr>
                    <w:rStyle w:val="Zstupntext"/>
                    <w:highlight w:val="yellow"/>
                  </w:rPr>
                  <w:t>select the item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4009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9746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A8A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CA20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E30BD6E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9D9D4" w14:textId="77777777" w:rsidR="00FD0C99" w:rsidRPr="007A2CFE" w:rsidRDefault="00BF738C" w:rsidP="00952C12">
            <w:pPr>
              <w:spacing w:before="0" w:after="0"/>
              <w:jc w:val="center"/>
            </w:pPr>
            <w:sdt>
              <w:sdtPr>
                <w:id w:val="-1846854199"/>
                <w:placeholder>
                  <w:docPart w:val="16307EE9FFB248CDA788D2E70C651A5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9002A7">
                  <w:rPr>
                    <w:rStyle w:val="Zstupntext"/>
                    <w:highlight w:val="yellow"/>
                  </w:rPr>
                  <w:t>select the item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68756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C89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6BE6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0B9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bookmarkStart w:id="0" w:name="_GoBack"/>
        <w:bookmarkEnd w:id="0"/>
      </w:tr>
      <w:tr w:rsidR="00FD0C99" w:rsidRPr="00463AC3" w14:paraId="44301668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FFE6D" w14:textId="77777777" w:rsidR="00FD0C99" w:rsidRPr="007A2CFE" w:rsidRDefault="00BF738C" w:rsidP="00952C12">
            <w:pPr>
              <w:spacing w:before="0" w:after="0"/>
              <w:jc w:val="center"/>
            </w:pPr>
            <w:sdt>
              <w:sdtPr>
                <w:id w:val="324099884"/>
                <w:placeholder>
                  <w:docPart w:val="AC4F77C6530C4B65AC89818ECF707B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select the item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70CB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3E36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6CC9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39A3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1436B7B5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8793D" w14:textId="77777777" w:rsidR="00FD0C99" w:rsidRPr="007A2CFE" w:rsidRDefault="00BF738C" w:rsidP="00952C12">
            <w:pPr>
              <w:spacing w:before="0" w:after="0"/>
              <w:jc w:val="center"/>
            </w:pPr>
            <w:sdt>
              <w:sdtPr>
                <w:id w:val="850077248"/>
                <w:placeholder>
                  <w:docPart w:val="3C55FE131DCC4B3DBF307FB6B039A78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select the item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FCA64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41EC4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D272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32CB3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63C08482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244B8" w14:textId="77777777" w:rsidR="00FD0C99" w:rsidRPr="007A2CFE" w:rsidRDefault="00BF738C" w:rsidP="00952C12">
            <w:pPr>
              <w:spacing w:before="0" w:after="0"/>
              <w:jc w:val="center"/>
            </w:pPr>
            <w:sdt>
              <w:sdtPr>
                <w:id w:val="-1853948215"/>
                <w:placeholder>
                  <w:docPart w:val="DC598B3E19344497BDD88F6262A3BB7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select the item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2EF88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001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C110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5120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10120BCA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84864" w14:textId="77777777" w:rsidR="00FD0C99" w:rsidRPr="007A2CFE" w:rsidRDefault="00BF738C" w:rsidP="00952C12">
            <w:pPr>
              <w:spacing w:before="0" w:after="0"/>
              <w:jc w:val="center"/>
            </w:pPr>
            <w:sdt>
              <w:sdtPr>
                <w:id w:val="1787077556"/>
                <w:placeholder>
                  <w:docPart w:val="E1A60DB940544DBBB10F1DA23AC7EEB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select the item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E0403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CBF49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2FEF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CA42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7B8C4680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B10E3" w14:textId="77777777" w:rsidR="00FD0C99" w:rsidRPr="007A2CFE" w:rsidRDefault="00BF738C" w:rsidP="00952C12">
            <w:pPr>
              <w:spacing w:before="0" w:after="0"/>
              <w:jc w:val="center"/>
            </w:pPr>
            <w:sdt>
              <w:sdtPr>
                <w:id w:val="-24793967"/>
                <w:placeholder>
                  <w:docPart w:val="9CE69C463E3C4BA99E47BC19CDDDAEE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select the item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39967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0BC1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C969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B2A8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352BAFEC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99031" w14:textId="77777777" w:rsidR="00FD0C99" w:rsidRPr="007A2CFE" w:rsidRDefault="00BF738C" w:rsidP="00952C12">
            <w:pPr>
              <w:spacing w:before="0" w:after="0"/>
              <w:jc w:val="center"/>
            </w:pPr>
            <w:sdt>
              <w:sdtPr>
                <w:id w:val="-1240711214"/>
                <w:placeholder>
                  <w:docPart w:val="560B639A8A2846C18E810E88B6518E6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select the item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D83BE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3BEA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FF9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DA97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B49DF6D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8BB36" w14:textId="77777777" w:rsidR="00FD0C99" w:rsidRPr="007A2CFE" w:rsidRDefault="00BF738C" w:rsidP="00952C12">
            <w:pPr>
              <w:spacing w:before="0" w:after="0"/>
              <w:jc w:val="center"/>
            </w:pPr>
            <w:sdt>
              <w:sdtPr>
                <w:id w:val="258038504"/>
                <w:placeholder>
                  <w:docPart w:val="78B773BC453E4A9DA283588499F454D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select the item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F596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455B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8CEE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65F1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811F5DE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D20AE" w14:textId="77777777" w:rsidR="00FD0C99" w:rsidRPr="007A2CFE" w:rsidRDefault="00BF738C" w:rsidP="00952C12">
            <w:pPr>
              <w:spacing w:before="0" w:after="0"/>
              <w:jc w:val="center"/>
            </w:pPr>
            <w:sdt>
              <w:sdtPr>
                <w:id w:val="79412713"/>
                <w:placeholder>
                  <w:docPart w:val="F75371C4DFB84011A3AD4FD6BB7268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select the item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8303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DCEB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077B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E29A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5DBDC537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1093" w14:textId="77777777" w:rsidR="00FD0C99" w:rsidRPr="007A2CFE" w:rsidRDefault="00BF738C" w:rsidP="00952C12">
            <w:pPr>
              <w:spacing w:before="0" w:after="0"/>
              <w:jc w:val="center"/>
            </w:pPr>
            <w:sdt>
              <w:sdtPr>
                <w:id w:val="-225685502"/>
                <w:placeholder>
                  <w:docPart w:val="5861FA3D2E974EB7A92A48692E94E38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select the item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C9D1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3EC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28B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3E46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A358E35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3B69B" w14:textId="77777777" w:rsidR="00FD0C99" w:rsidRPr="007A2CFE" w:rsidRDefault="00BF738C" w:rsidP="00952C12">
            <w:pPr>
              <w:spacing w:before="0" w:after="0"/>
              <w:jc w:val="center"/>
            </w:pPr>
            <w:sdt>
              <w:sdtPr>
                <w:id w:val="1447898522"/>
                <w:placeholder>
                  <w:docPart w:val="DC997E21CADF4FB9BEAB75D220F849A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select the item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13A2A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13FA4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33D03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86C0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45812214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412C" w14:textId="77777777" w:rsidR="00FD0C99" w:rsidRPr="007A2CFE" w:rsidRDefault="00BF738C" w:rsidP="00952C12">
            <w:pPr>
              <w:spacing w:before="0" w:after="0"/>
              <w:jc w:val="center"/>
            </w:pPr>
            <w:sdt>
              <w:sdtPr>
                <w:id w:val="-2027929777"/>
                <w:placeholder>
                  <w:docPart w:val="D15A061AC8EF47C295E90954A14DB80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select the item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1E7C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04B4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56AB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AD81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</w:tbl>
    <w:p w14:paraId="12B9CB23" w14:textId="34F9A5FE" w:rsidR="00FD0C99" w:rsidRPr="006C66D8" w:rsidRDefault="00FD0C99" w:rsidP="006C66D8">
      <w:pPr>
        <w:tabs>
          <w:tab w:val="left" w:pos="3630"/>
        </w:tabs>
        <w:rPr>
          <w:lang w:eastAsia="en-US"/>
        </w:rPr>
        <w:sectPr w:rsidR="00FD0C99" w:rsidRPr="006C66D8" w:rsidSect="000D7A4B">
          <w:headerReference w:type="default" r:id="rId7"/>
          <w:footerReference w:type="default" r:id="rId8"/>
          <w:headerReference w:type="first" r:id="rId9"/>
          <w:pgSz w:w="16838" w:h="11906" w:orient="landscape"/>
          <w:pgMar w:top="1134" w:right="1134" w:bottom="1418" w:left="1134" w:header="170" w:footer="440" w:gutter="0"/>
          <w:cols w:space="708"/>
          <w:titlePg/>
          <w:docGrid w:linePitch="360"/>
        </w:sectPr>
      </w:pPr>
    </w:p>
    <w:p w14:paraId="7CB2AEA4" w14:textId="77777777" w:rsidR="00E57B52" w:rsidRDefault="00E57B52" w:rsidP="000D7A4B"/>
    <w:sectPr w:rsidR="00E57B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FE96FA" w14:textId="77777777" w:rsidR="00BF738C" w:rsidRDefault="00BF738C" w:rsidP="00FD0C99">
      <w:pPr>
        <w:spacing w:before="0" w:after="0" w:line="240" w:lineRule="auto"/>
      </w:pPr>
      <w:r>
        <w:separator/>
      </w:r>
    </w:p>
  </w:endnote>
  <w:endnote w:type="continuationSeparator" w:id="0">
    <w:p w14:paraId="6EAC8705" w14:textId="77777777" w:rsidR="00BF738C" w:rsidRDefault="00BF738C" w:rsidP="00FD0C9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A4B355C" w14:textId="5F878D13" w:rsidR="00FD0C99" w:rsidRPr="00F57B1A" w:rsidRDefault="00FD0C99" w:rsidP="00DD74C9">
            <w:pPr>
              <w:pStyle w:val="Zpat"/>
              <w:spacing w:before="0" w:after="0"/>
              <w:jc w:val="right"/>
            </w:pPr>
            <w:r w:rsidRPr="00F57B1A">
              <w:t>Page</w:t>
            </w:r>
            <w:r w:rsidRPr="00BF7377">
              <w:rPr>
                <w:b/>
                <w:sz w:val="22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2"/>
              </w:rPr>
              <w:fldChar w:fldCharType="separate"/>
            </w:r>
            <w:r w:rsidR="00E75DBD">
              <w:rPr>
                <w:b/>
                <w:noProof/>
              </w:rPr>
              <w:t>2</w:t>
            </w:r>
            <w:r w:rsidRPr="00BF7377">
              <w:rPr>
                <w:b/>
                <w:sz w:val="22"/>
              </w:rPr>
              <w:fldChar w:fldCharType="end"/>
            </w:r>
            <w:r w:rsidRPr="00F57B1A">
              <w:t xml:space="preserve"> of </w:t>
            </w:r>
            <w:r w:rsidRPr="00BF7377">
              <w:rPr>
                <w:b/>
                <w:sz w:val="22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2"/>
              </w:rPr>
              <w:fldChar w:fldCharType="separate"/>
            </w:r>
            <w:r w:rsidR="00E75DBD">
              <w:rPr>
                <w:b/>
                <w:noProof/>
              </w:rPr>
              <w:t>2</w:t>
            </w:r>
            <w:r w:rsidRPr="00BF7377">
              <w:rPr>
                <w:b/>
                <w:sz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4244B3" w14:textId="77777777" w:rsidR="00BF738C" w:rsidRDefault="00BF738C" w:rsidP="00FD0C99">
      <w:pPr>
        <w:spacing w:before="0" w:after="0" w:line="240" w:lineRule="auto"/>
      </w:pPr>
      <w:r>
        <w:separator/>
      </w:r>
    </w:p>
  </w:footnote>
  <w:footnote w:type="continuationSeparator" w:id="0">
    <w:p w14:paraId="7C361A87" w14:textId="77777777" w:rsidR="00BF738C" w:rsidRDefault="00BF738C" w:rsidP="00FD0C99">
      <w:pPr>
        <w:spacing w:before="0" w:after="0" w:line="240" w:lineRule="auto"/>
      </w:pPr>
      <w:r>
        <w:continuationSeparator/>
      </w:r>
    </w:p>
  </w:footnote>
  <w:footnote w:id="1">
    <w:p w14:paraId="4E6E7909" w14:textId="77777777" w:rsidR="00FD0C99" w:rsidRPr="00095999" w:rsidRDefault="00FD0C99" w:rsidP="00FD0C99">
      <w:pPr>
        <w:pStyle w:val="Textpoznpodarou"/>
        <w:rPr>
          <w:rFonts w:asciiTheme="majorHAnsi" w:hAnsiTheme="majorHAnsi"/>
        </w:rPr>
      </w:pPr>
      <w:r w:rsidRPr="00095999">
        <w:rPr>
          <w:rStyle w:val="Znakapoznpodarou"/>
          <w:rFonts w:asciiTheme="majorHAnsi" w:hAnsiTheme="majorHAnsi"/>
        </w:rPr>
        <w:footnoteRef/>
      </w:r>
      <w:r w:rsidRPr="00095999">
        <w:rPr>
          <w:rFonts w:asciiTheme="majorHAnsi" w:hAnsiTheme="majorHAnsi"/>
        </w:rPr>
        <w:t xml:space="preserve"> In this table, the supplier shall fill in its identification data and, if it is a legal entity, its beneficial owners within the meaning of Section 2(e) of Act No 37/2021 Coll., on the registration of beneficial owners. In addition, the contractor shall fill in the identification and beneficial owners of all </w:t>
      </w:r>
      <w:r w:rsidRPr="003F0CBE">
        <w:rPr>
          <w:rFonts w:asciiTheme="majorHAnsi" w:hAnsiTheme="majorHAnsi"/>
        </w:rPr>
        <w:t xml:space="preserve">subcontractors known to </w:t>
      </w:r>
      <w:r w:rsidRPr="00095999">
        <w:rPr>
          <w:rFonts w:asciiTheme="majorHAnsi" w:hAnsiTheme="majorHAnsi"/>
        </w:rPr>
        <w:t xml:space="preserve">him (at the time </w:t>
      </w:r>
      <w:r w:rsidRPr="003F0CBE">
        <w:rPr>
          <w:rFonts w:asciiTheme="majorHAnsi" w:hAnsiTheme="majorHAnsi"/>
        </w:rPr>
        <w:t>of submission of the tender). The subcontractor that the supplier is required to fill in this table may also be a natural person, e.g. a self-employed person (self-employed). An example would be members of the implementation team who are not employees of the supplier (employees of the supplier are not considered subcontractors).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555A5" w14:textId="0E0CC5DE" w:rsidR="00FD0C99" w:rsidRDefault="000D2DA0" w:rsidP="000D7A4B">
    <w:pPr>
      <w:pStyle w:val="Zhlav"/>
      <w:spacing w:after="0"/>
    </w:pPr>
    <w:r>
      <w:tab/>
    </w:r>
    <w:r>
      <w:tab/>
    </w:r>
    <w:r>
      <w:tab/>
    </w:r>
  </w:p>
  <w:p w14:paraId="1A639B72" w14:textId="77777777" w:rsidR="00FD0C99" w:rsidRPr="00DD74C9" w:rsidRDefault="00FD0C99" w:rsidP="00DD74C9">
    <w:pPr>
      <w:pStyle w:val="Zhlav"/>
      <w:spacing w:before="0" w:after="0"/>
      <w:rPr>
        <w:sz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4FAAC" w14:textId="34FA6719" w:rsidR="000D7A4B" w:rsidRDefault="00E75DBD" w:rsidP="000D7A4B">
    <w:pPr>
      <w:pStyle w:val="Zhlav"/>
      <w:spacing w:after="0"/>
    </w:pPr>
    <w:r>
      <w:rPr>
        <w:noProof/>
        <w:lang w:eastAsia="cs-CZ"/>
      </w:rPr>
      <w:drawing>
        <wp:inline distT="0" distB="0" distL="0" distR="0" wp14:anchorId="68D6FF9F" wp14:editId="20AAA49A">
          <wp:extent cx="3133725" cy="446193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55862" cy="44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D7A4B">
      <w:tab/>
    </w:r>
    <w:r w:rsidR="000D7A4B">
      <w:tab/>
    </w:r>
    <w:r w:rsidR="000D7A4B">
      <w:tab/>
    </w:r>
    <w:r w:rsidR="000D7A4B">
      <w:tab/>
      <w:t xml:space="preserve">Reference </w:t>
    </w:r>
    <w:proofErr w:type="spellStart"/>
    <w:r w:rsidR="000D7A4B">
      <w:t>number</w:t>
    </w:r>
    <w:proofErr w:type="spellEnd"/>
    <w:r w:rsidR="000D7A4B">
      <w:t xml:space="preserve">: </w:t>
    </w:r>
    <w:proofErr w:type="spellStart"/>
    <w:r w:rsidR="000D7A4B">
      <w:t>UKPedF</w:t>
    </w:r>
    <w:proofErr w:type="spellEnd"/>
    <w:r w:rsidR="000D7A4B">
      <w:t>/617711/2024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C99"/>
    <w:rsid w:val="000D2DA0"/>
    <w:rsid w:val="000D7A4B"/>
    <w:rsid w:val="0015629F"/>
    <w:rsid w:val="0022234B"/>
    <w:rsid w:val="00415D87"/>
    <w:rsid w:val="00441CCA"/>
    <w:rsid w:val="00472275"/>
    <w:rsid w:val="0048436B"/>
    <w:rsid w:val="00492B2C"/>
    <w:rsid w:val="0060489F"/>
    <w:rsid w:val="006C66D8"/>
    <w:rsid w:val="00972DFF"/>
    <w:rsid w:val="00A17960"/>
    <w:rsid w:val="00B300CF"/>
    <w:rsid w:val="00BF738C"/>
    <w:rsid w:val="00C53957"/>
    <w:rsid w:val="00D653B4"/>
    <w:rsid w:val="00E073DF"/>
    <w:rsid w:val="00E57B52"/>
    <w:rsid w:val="00E75DBD"/>
    <w:rsid w:val="00FD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C358B2"/>
  <w15:chartTrackingRefBased/>
  <w15:docId w15:val="{82616E34-0EBD-45B5-B447-644FBD8E7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D0C9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0C99"/>
    <w:rPr>
      <w:rFonts w:asciiTheme="majorHAnsi" w:eastAsia="SimSun" w:hAnsiTheme="majorHAnsi" w:cs="Times New Roman"/>
      <w:szCs w:val="22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D0C99"/>
    <w:rPr>
      <w:rFonts w:asciiTheme="majorHAnsi" w:eastAsia="SimSun" w:hAnsiTheme="majorHAnsi" w:cs="Times New Roman"/>
      <w:szCs w:val="22"/>
      <w:lang w:eastAsia="zh-CN"/>
    </w:rPr>
  </w:style>
  <w:style w:type="character" w:styleId="Zstupntext">
    <w:name w:val="Placeholder Text"/>
    <w:basedOn w:val="Standardnpsmoodstavce"/>
    <w:uiPriority w:val="99"/>
    <w:semiHidden/>
    <w:rsid w:val="00FD0C99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unhideWhenUsed/>
    <w:rsid w:val="00FD0C99"/>
    <w:pPr>
      <w:spacing w:before="0" w:after="0" w:line="240" w:lineRule="auto"/>
    </w:pPr>
    <w:rPr>
      <w:rFonts w:ascii="Garamond" w:eastAsia="Times New Roman" w:hAnsi="Garamond"/>
      <w:sz w:val="18"/>
      <w:szCs w:val="18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D0C99"/>
    <w:rPr>
      <w:rFonts w:ascii="Garamond" w:eastAsia="Times New Roman" w:hAnsi="Garamond" w:cs="Times New Roman"/>
      <w:sz w:val="18"/>
      <w:szCs w:val="18"/>
      <w:lang w:eastAsia="cs-CZ"/>
    </w:rPr>
  </w:style>
  <w:style w:type="character" w:styleId="Znakapoznpodarou">
    <w:name w:val="footnote reference"/>
    <w:uiPriority w:val="99"/>
    <w:unhideWhenUsed/>
    <w:rsid w:val="00FD0C99"/>
    <w:rPr>
      <w:vertAlign w:val="superscript"/>
    </w:rPr>
  </w:style>
  <w:style w:type="paragraph" w:customStyle="1" w:styleId="Odrka">
    <w:name w:val="Odrážka"/>
    <w:basedOn w:val="Odstavecseseznamem"/>
    <w:uiPriority w:val="6"/>
    <w:qFormat/>
    <w:rsid w:val="00FD0C99"/>
    <w:pPr>
      <w:numPr>
        <w:numId w:val="1"/>
      </w:numPr>
      <w:tabs>
        <w:tab w:val="num" w:pos="360"/>
      </w:tabs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FD0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061F933FA344816BBF38C104EA1AA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74CF17-45A7-4763-A31A-3125C467AB28}"/>
      </w:docPartPr>
      <w:docPartBody>
        <w:p w:rsidR="00E01213" w:rsidRDefault="00BD1356" w:rsidP="00BD1356">
          <w:pPr>
            <w:pStyle w:val="D061F933FA344816BBF38C104EA1AAD3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E9C01F765D7420F8B990D15B0FFBC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A5528-4FA5-4A5A-BC48-DF30F898FDBA}"/>
      </w:docPartPr>
      <w:docPartBody>
        <w:p w:rsidR="00E01213" w:rsidRDefault="00BD1356" w:rsidP="00BD1356">
          <w:pPr>
            <w:pStyle w:val="6E9C01F765D7420F8B990D15B0FFBCF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307EE9FFB248CDA788D2E70C651A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CA0C98-A6B2-4019-906C-2559EA6EE9C5}"/>
      </w:docPartPr>
      <w:docPartBody>
        <w:p w:rsidR="00E01213" w:rsidRDefault="00BD1356" w:rsidP="00BD1356">
          <w:pPr>
            <w:pStyle w:val="16307EE9FFB248CDA788D2E70C651A5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AC4F77C6530C4B65AC89818ECF707B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52A18-3A12-4741-BFE2-8A066206B6EF}"/>
      </w:docPartPr>
      <w:docPartBody>
        <w:p w:rsidR="00E01213" w:rsidRDefault="00BD1356" w:rsidP="00BD1356">
          <w:pPr>
            <w:pStyle w:val="AC4F77C6530C4B65AC89818ECF707B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3C55FE131DCC4B3DBF307FB6B039A7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9AB485-1D2A-4C02-AA84-D61C0A9E3554}"/>
      </w:docPartPr>
      <w:docPartBody>
        <w:p w:rsidR="00E01213" w:rsidRDefault="00BD1356" w:rsidP="00BD1356">
          <w:pPr>
            <w:pStyle w:val="3C55FE131DCC4B3DBF307FB6B039A78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598B3E19344497BDD88F6262A3BB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EEC41F-B108-4352-95D5-643959476446}"/>
      </w:docPartPr>
      <w:docPartBody>
        <w:p w:rsidR="00E01213" w:rsidRDefault="00BD1356" w:rsidP="00BD1356">
          <w:pPr>
            <w:pStyle w:val="DC598B3E19344497BDD88F6262A3BB7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E1A60DB940544DBBB10F1DA23AC7EE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65E319-8833-4C3A-B613-7270A1A9EEA9}"/>
      </w:docPartPr>
      <w:docPartBody>
        <w:p w:rsidR="00E01213" w:rsidRDefault="00BD1356" w:rsidP="00BD1356">
          <w:pPr>
            <w:pStyle w:val="E1A60DB940544DBBB10F1DA23AC7EEB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CE69C463E3C4BA99E47BC19CDDDAE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AEE6CF-6EBD-4592-B43E-558786F98229}"/>
      </w:docPartPr>
      <w:docPartBody>
        <w:p w:rsidR="00E01213" w:rsidRDefault="00BD1356" w:rsidP="00BD1356">
          <w:pPr>
            <w:pStyle w:val="9CE69C463E3C4BA99E47BC19CDDDAEE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60B639A8A2846C18E810E88B6518E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47BDB5-FA57-46CD-AA6A-5ED27556FD04}"/>
      </w:docPartPr>
      <w:docPartBody>
        <w:p w:rsidR="00E01213" w:rsidRDefault="00BD1356" w:rsidP="00BD1356">
          <w:pPr>
            <w:pStyle w:val="560B639A8A2846C18E810E88B6518E6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78B773BC453E4A9DA283588499F454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684B0F-4E8F-43DC-8D37-EFBF1ABC209F}"/>
      </w:docPartPr>
      <w:docPartBody>
        <w:p w:rsidR="00E01213" w:rsidRDefault="00BD1356" w:rsidP="00BD1356">
          <w:pPr>
            <w:pStyle w:val="78B773BC453E4A9DA283588499F454D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F75371C4DFB84011A3AD4FD6BB726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986380-B0FE-4DA3-BC51-47473F355C1B}"/>
      </w:docPartPr>
      <w:docPartBody>
        <w:p w:rsidR="00E01213" w:rsidRDefault="00BD1356" w:rsidP="00BD1356">
          <w:pPr>
            <w:pStyle w:val="F75371C4DFB84011A3AD4FD6BB7268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861FA3D2E974EB7A92A48692E94E3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5CEC2E-0E0F-49B1-809A-66610303C972}"/>
      </w:docPartPr>
      <w:docPartBody>
        <w:p w:rsidR="00E01213" w:rsidRDefault="00BD1356" w:rsidP="00BD1356">
          <w:pPr>
            <w:pStyle w:val="5861FA3D2E974EB7A92A48692E94E38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997E21CADF4FB9BEAB75D220F84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99FB2-2D3F-4AAF-B26E-BBE58257BF65}"/>
      </w:docPartPr>
      <w:docPartBody>
        <w:p w:rsidR="00E01213" w:rsidRDefault="00BD1356" w:rsidP="00BD1356">
          <w:pPr>
            <w:pStyle w:val="DC997E21CADF4FB9BEAB75D220F849A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15A061AC8EF47C295E90954A14DB8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9416F1-A130-4286-8FD3-1C153AA17E6C}"/>
      </w:docPartPr>
      <w:docPartBody>
        <w:p w:rsidR="00E01213" w:rsidRDefault="00BD1356" w:rsidP="00BD1356">
          <w:pPr>
            <w:pStyle w:val="D15A061AC8EF47C295E90954A14DB80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356"/>
    <w:rsid w:val="000224B6"/>
    <w:rsid w:val="00265AFA"/>
    <w:rsid w:val="002745BD"/>
    <w:rsid w:val="002F1157"/>
    <w:rsid w:val="00533F0E"/>
    <w:rsid w:val="00A57604"/>
    <w:rsid w:val="00BD1356"/>
    <w:rsid w:val="00D17DEC"/>
    <w:rsid w:val="00DD47B6"/>
    <w:rsid w:val="00E01213"/>
    <w:rsid w:val="00E669A4"/>
    <w:rsid w:val="00EA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D1356"/>
    <w:rPr>
      <w:color w:val="808080"/>
    </w:rPr>
  </w:style>
  <w:style w:type="paragraph" w:customStyle="1" w:styleId="D061F933FA344816BBF38C104EA1AAD3">
    <w:name w:val="D061F933FA344816BBF38C104EA1AAD3"/>
    <w:rsid w:val="00BD1356"/>
  </w:style>
  <w:style w:type="paragraph" w:customStyle="1" w:styleId="6E9C01F765D7420F8B990D15B0FFBCFE">
    <w:name w:val="6E9C01F765D7420F8B990D15B0FFBCFE"/>
    <w:rsid w:val="00BD1356"/>
  </w:style>
  <w:style w:type="paragraph" w:customStyle="1" w:styleId="16307EE9FFB248CDA788D2E70C651A52">
    <w:name w:val="16307EE9FFB248CDA788D2E70C651A52"/>
    <w:rsid w:val="00BD1356"/>
  </w:style>
  <w:style w:type="paragraph" w:customStyle="1" w:styleId="AC4F77C6530C4B65AC89818ECF707B49">
    <w:name w:val="AC4F77C6530C4B65AC89818ECF707B49"/>
    <w:rsid w:val="00BD1356"/>
  </w:style>
  <w:style w:type="paragraph" w:customStyle="1" w:styleId="3C55FE131DCC4B3DBF307FB6B039A78F">
    <w:name w:val="3C55FE131DCC4B3DBF307FB6B039A78F"/>
    <w:rsid w:val="00BD1356"/>
  </w:style>
  <w:style w:type="paragraph" w:customStyle="1" w:styleId="DC598B3E19344497BDD88F6262A3BB75">
    <w:name w:val="DC598B3E19344497BDD88F6262A3BB75"/>
    <w:rsid w:val="00BD1356"/>
  </w:style>
  <w:style w:type="paragraph" w:customStyle="1" w:styleId="E1A60DB940544DBBB10F1DA23AC7EEB2">
    <w:name w:val="E1A60DB940544DBBB10F1DA23AC7EEB2"/>
    <w:rsid w:val="00BD1356"/>
  </w:style>
  <w:style w:type="paragraph" w:customStyle="1" w:styleId="9CE69C463E3C4BA99E47BC19CDDDAEE0">
    <w:name w:val="9CE69C463E3C4BA99E47BC19CDDDAEE0"/>
    <w:rsid w:val="00BD1356"/>
  </w:style>
  <w:style w:type="paragraph" w:customStyle="1" w:styleId="560B639A8A2846C18E810E88B6518E68">
    <w:name w:val="560B639A8A2846C18E810E88B6518E68"/>
    <w:rsid w:val="00BD1356"/>
  </w:style>
  <w:style w:type="paragraph" w:customStyle="1" w:styleId="78B773BC453E4A9DA283588499F454DE">
    <w:name w:val="78B773BC453E4A9DA283588499F454DE"/>
    <w:rsid w:val="00BD1356"/>
  </w:style>
  <w:style w:type="paragraph" w:customStyle="1" w:styleId="F75371C4DFB84011A3AD4FD6BB726849">
    <w:name w:val="F75371C4DFB84011A3AD4FD6BB726849"/>
    <w:rsid w:val="00BD1356"/>
  </w:style>
  <w:style w:type="paragraph" w:customStyle="1" w:styleId="5861FA3D2E974EB7A92A48692E94E385">
    <w:name w:val="5861FA3D2E974EB7A92A48692E94E385"/>
    <w:rsid w:val="00BD1356"/>
  </w:style>
  <w:style w:type="paragraph" w:customStyle="1" w:styleId="DC997E21CADF4FB9BEAB75D220F849A5">
    <w:name w:val="DC997E21CADF4FB9BEAB75D220F849A5"/>
    <w:rsid w:val="00BD1356"/>
  </w:style>
  <w:style w:type="paragraph" w:customStyle="1" w:styleId="D15A061AC8EF47C295E90954A14DB808">
    <w:name w:val="D15A061AC8EF47C295E90954A14DB808"/>
    <w:rsid w:val="00BD13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97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>, docId:E0CE50D4C26546787E646A12F9E88B52</cp:keywords>
  <dc:description/>
  <cp:lastModifiedBy>choutkoi</cp:lastModifiedBy>
  <cp:revision>11</cp:revision>
  <dcterms:created xsi:type="dcterms:W3CDTF">2023-02-23T08:23:00Z</dcterms:created>
  <dcterms:modified xsi:type="dcterms:W3CDTF">2024-11-27T12:13:00Z</dcterms:modified>
</cp:coreProperties>
</file>