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171AA" w14:textId="77777777" w:rsidR="00597991" w:rsidRDefault="00597991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</w:p>
    <w:p w14:paraId="502196F6" w14:textId="77777777" w:rsidR="00597991" w:rsidRDefault="00597991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</w:p>
    <w:p w14:paraId="396F501A" w14:textId="546209DF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>: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42CAE922"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597991">
        <w:rPr>
          <w:rFonts w:ascii="Franklin Gothic Book" w:hAnsi="Franklin Gothic Book" w:cs="Calibri"/>
          <w:b/>
          <w:bCs/>
          <w:sz w:val="20"/>
          <w:szCs w:val="20"/>
        </w:rPr>
        <w:t>VZMR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proofErr w:type="spellStart"/>
      <w:r w:rsidR="00EA289C" w:rsidRPr="00EA289C">
        <w:rPr>
          <w:rFonts w:ascii="Franklin Gothic Book" w:hAnsi="Franklin Gothic Book" w:cs="Calibri"/>
          <w:sz w:val="22"/>
          <w:szCs w:val="22"/>
        </w:rPr>
        <w:t>PedF</w:t>
      </w:r>
      <w:proofErr w:type="spellEnd"/>
      <w:r w:rsidR="00EA289C" w:rsidRPr="00EA289C">
        <w:rPr>
          <w:rFonts w:ascii="Franklin Gothic Book" w:hAnsi="Franklin Gothic Book" w:cs="Calibri"/>
          <w:sz w:val="22"/>
          <w:szCs w:val="22"/>
        </w:rPr>
        <w:t xml:space="preserve"> – Pořízení nabíjecích kufrů pro VR brýle</w:t>
      </w: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597991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397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19A1E" w14:textId="77777777" w:rsidR="005E0EA2" w:rsidRDefault="005E0EA2">
      <w:r>
        <w:separator/>
      </w:r>
    </w:p>
  </w:endnote>
  <w:endnote w:type="continuationSeparator" w:id="0">
    <w:p w14:paraId="53D28096" w14:textId="77777777" w:rsidR="005E0EA2" w:rsidRDefault="005E0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C045A" w14:textId="3D055E2A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96D64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02CA1" w14:textId="77777777" w:rsidR="005E0EA2" w:rsidRDefault="005E0EA2">
      <w:r>
        <w:separator/>
      </w:r>
    </w:p>
  </w:footnote>
  <w:footnote w:type="continuationSeparator" w:id="0">
    <w:p w14:paraId="29C1E423" w14:textId="77777777" w:rsidR="005E0EA2" w:rsidRDefault="005E0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1C041" w14:textId="127DC765" w:rsidR="008926D9" w:rsidRDefault="00EA289C" w:rsidP="00597991">
    <w:pPr>
      <w:pStyle w:val="Zhlav"/>
      <w:rPr>
        <w:rFonts w:ascii="Franklin Gothic Book" w:hAnsi="Franklin Gothic Book"/>
        <w:bCs/>
        <w:sz w:val="22"/>
        <w:szCs w:val="22"/>
      </w:rPr>
    </w:pPr>
    <w:r>
      <w:rPr>
        <w:noProof/>
      </w:rPr>
      <w:pict w14:anchorId="705BF9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alt="Logo OP JAK_v2" style="width:294pt;height:42.6pt;visibility:visible;mso-wrap-style:square">
          <v:imagedata r:id="rId1" o:title="Logo OP JAK_v2"/>
        </v:shape>
      </w:pict>
    </w: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66125A71" w:rsidR="008926D9" w:rsidRDefault="00597991" w:rsidP="00597991">
    <w:pPr>
      <w:tabs>
        <w:tab w:val="left" w:pos="6690"/>
        <w:tab w:val="right" w:pos="9070"/>
      </w:tabs>
      <w:spacing w:line="288" w:lineRule="auto"/>
      <w:ind w:left="5664"/>
      <w:rPr>
        <w:rFonts w:ascii="Franklin Gothic Book" w:hAnsi="Franklin Gothic Book" w:cs="Calibri"/>
        <w:sz w:val="22"/>
        <w:szCs w:val="22"/>
      </w:rPr>
    </w:pPr>
    <w:r>
      <w:rPr>
        <w:rFonts w:ascii="Franklin Gothic Book" w:hAnsi="Franklin Gothic Book" w:cs="Calibri"/>
        <w:sz w:val="22"/>
        <w:szCs w:val="22"/>
      </w:rPr>
      <w:tab/>
    </w:r>
    <w:r>
      <w:rPr>
        <w:rFonts w:ascii="Franklin Gothic Book" w:hAnsi="Franklin Gothic Book" w:cs="Calibri"/>
        <w:sz w:val="22"/>
        <w:szCs w:val="22"/>
      </w:rPr>
      <w:tab/>
    </w:r>
    <w:proofErr w:type="spellStart"/>
    <w:r w:rsidR="008331C7" w:rsidRPr="008011B9">
      <w:rPr>
        <w:rFonts w:ascii="Franklin Gothic Book" w:hAnsi="Franklin Gothic Book" w:cs="Calibri"/>
        <w:sz w:val="22"/>
        <w:szCs w:val="22"/>
      </w:rPr>
      <w:t>UKPedF</w:t>
    </w:r>
    <w:proofErr w:type="spellEnd"/>
    <w:r w:rsidR="008331C7" w:rsidRPr="008011B9">
      <w:rPr>
        <w:rFonts w:ascii="Franklin Gothic Book" w:hAnsi="Franklin Gothic Book" w:cs="Calibri"/>
        <w:sz w:val="22"/>
        <w:szCs w:val="22"/>
      </w:rPr>
      <w:t>/</w:t>
    </w:r>
    <w:r w:rsidR="00EA289C" w:rsidRPr="00EA289C">
      <w:rPr>
        <w:rFonts w:ascii="Franklin Gothic Book" w:hAnsi="Franklin Gothic Book" w:cs="Calibri"/>
        <w:sz w:val="22"/>
        <w:szCs w:val="22"/>
      </w:rPr>
      <w:t>40318</w:t>
    </w:r>
    <w:r w:rsidR="008331C7" w:rsidRPr="008011B9">
      <w:rPr>
        <w:rFonts w:ascii="Franklin Gothic Book" w:hAnsi="Franklin Gothic Book" w:cs="Calibri"/>
        <w:sz w:val="22"/>
        <w:szCs w:val="22"/>
      </w:rPr>
      <w:t>/20</w:t>
    </w:r>
    <w:r w:rsidR="00A04E05">
      <w:rPr>
        <w:rFonts w:ascii="Franklin Gothic Book" w:hAnsi="Franklin Gothic Book" w:cs="Calibri"/>
        <w:sz w:val="22"/>
        <w:szCs w:val="22"/>
      </w:rPr>
      <w:t>2</w:t>
    </w:r>
    <w:r w:rsidR="00EA289C">
      <w:rPr>
        <w:rFonts w:ascii="Franklin Gothic Book" w:hAnsi="Franklin Gothic Book" w:cs="Calibri"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3271981">
    <w:abstractNumId w:val="2"/>
  </w:num>
  <w:num w:numId="2" w16cid:durableId="826634233">
    <w:abstractNumId w:val="1"/>
  </w:num>
  <w:num w:numId="3" w16cid:durableId="559824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60E6"/>
    <w:rsid w:val="00003E16"/>
    <w:rsid w:val="00030981"/>
    <w:rsid w:val="00097F06"/>
    <w:rsid w:val="000A6E71"/>
    <w:rsid w:val="000C24E7"/>
    <w:rsid w:val="000D4811"/>
    <w:rsid w:val="00106E15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747C1"/>
    <w:rsid w:val="00277CB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637F1"/>
    <w:rsid w:val="00376018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97991"/>
    <w:rsid w:val="005A50D4"/>
    <w:rsid w:val="005B0827"/>
    <w:rsid w:val="005C6231"/>
    <w:rsid w:val="005C672A"/>
    <w:rsid w:val="005D3EC4"/>
    <w:rsid w:val="005E0EA2"/>
    <w:rsid w:val="005E7C7B"/>
    <w:rsid w:val="00601D03"/>
    <w:rsid w:val="00603807"/>
    <w:rsid w:val="006371B7"/>
    <w:rsid w:val="00653B48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87528"/>
    <w:rsid w:val="0079061B"/>
    <w:rsid w:val="007B6A52"/>
    <w:rsid w:val="007C0629"/>
    <w:rsid w:val="007E4472"/>
    <w:rsid w:val="007E7F47"/>
    <w:rsid w:val="007F483C"/>
    <w:rsid w:val="008011B9"/>
    <w:rsid w:val="0081383C"/>
    <w:rsid w:val="00822757"/>
    <w:rsid w:val="008308DA"/>
    <w:rsid w:val="008331C7"/>
    <w:rsid w:val="008332C6"/>
    <w:rsid w:val="00855387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11B99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74726"/>
    <w:rsid w:val="00A8274D"/>
    <w:rsid w:val="00A83DA0"/>
    <w:rsid w:val="00A91E68"/>
    <w:rsid w:val="00AC741C"/>
    <w:rsid w:val="00AD3CFD"/>
    <w:rsid w:val="00B016AC"/>
    <w:rsid w:val="00B068FB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6D64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A289C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0A77"/>
    <w:rsid w:val="00FA3B6D"/>
    <w:rsid w:val="00FB036D"/>
    <w:rsid w:val="00FB7CE0"/>
    <w:rsid w:val="00FC3525"/>
    <w:rsid w:val="00FE7619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D1EEB-EE2B-4A32-8B52-7DCE46F8E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Ivana Choutková</cp:lastModifiedBy>
  <cp:revision>36</cp:revision>
  <cp:lastPrinted>2016-04-05T07:46:00Z</cp:lastPrinted>
  <dcterms:created xsi:type="dcterms:W3CDTF">2017-04-19T16:47:00Z</dcterms:created>
  <dcterms:modified xsi:type="dcterms:W3CDTF">2025-01-31T12:18:00Z</dcterms:modified>
</cp:coreProperties>
</file>