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F584" w14:textId="327103EA" w:rsidR="00C952E7" w:rsidRPr="00C952E7" w:rsidRDefault="00C952E7" w:rsidP="00C952E7">
      <w:pPr>
        <w:rPr>
          <w:rFonts w:ascii="Cambria" w:hAnsi="Cambria" w:cs="Times New Roman"/>
          <w:sz w:val="18"/>
          <w:szCs w:val="18"/>
        </w:rPr>
      </w:pPr>
      <w:r w:rsidRPr="00C952E7">
        <w:rPr>
          <w:rFonts w:ascii="Cambria" w:hAnsi="Cambria" w:cs="Times New Roman"/>
          <w:sz w:val="18"/>
          <w:szCs w:val="18"/>
        </w:rPr>
        <w:t xml:space="preserve">Příloha č. 3 </w:t>
      </w:r>
    </w:p>
    <w:p w14:paraId="04C0F830" w14:textId="61D59522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  <w:r w:rsidR="00C952E7">
        <w:rPr>
          <w:rFonts w:ascii="Cambria" w:hAnsi="Cambria" w:cs="Times New Roman"/>
          <w:b/>
          <w:sz w:val="36"/>
          <w:szCs w:val="36"/>
        </w:rPr>
        <w:t xml:space="preserve"> DODAVATELE</w:t>
      </w:r>
    </w:p>
    <w:p w14:paraId="211F4F69" w14:textId="6A2A9AE1" w:rsidR="008971A7" w:rsidRPr="002549E6" w:rsidRDefault="000A4023" w:rsidP="0075027D">
      <w:pPr>
        <w:jc w:val="both"/>
        <w:rPr>
          <w:rFonts w:ascii="Cambria" w:hAnsi="Cambria" w:cstheme="minorHAnsi"/>
          <w:b/>
          <w:i/>
          <w:sz w:val="20"/>
          <w:szCs w:val="20"/>
          <w:u w:val="single"/>
        </w:rPr>
      </w:pPr>
      <w:r w:rsidRPr="002549E6">
        <w:rPr>
          <w:rFonts w:ascii="Cambria" w:hAnsi="Cambria" w:cs="Times New Roman"/>
          <w:i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Jako přílohu Formuláře nabídky dodavatel rovněž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předloží v nabídce min. požadované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doklady dle zadávací dokumentace</w:t>
      </w:r>
      <w:r w:rsidR="002549E6">
        <w:rPr>
          <w:rFonts w:ascii="Cambria" w:hAnsi="Cambria" w:cstheme="minorHAnsi"/>
          <w:b/>
          <w:i/>
          <w:sz w:val="20"/>
          <w:szCs w:val="20"/>
          <w:u w:val="single"/>
        </w:rPr>
        <w:t>.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2549E6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2549E6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2549E6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2549E6" w:rsidRDefault="00EE3DE1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75027D" w:rsidRPr="002549E6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2549E6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V Úvalu 84, 150 06 Praha 5</w:t>
            </w:r>
          </w:p>
        </w:tc>
      </w:tr>
      <w:tr w:rsidR="0075027D" w:rsidRPr="002549E6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2549E6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2549E6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549E6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1F80B429" w:rsidR="00435FD8" w:rsidRPr="002549E6" w:rsidRDefault="008D5DF2" w:rsidP="00435FD8">
            <w:pPr>
              <w:spacing w:after="0"/>
              <w:rPr>
                <w:rFonts w:ascii="Cambria" w:hAnsi="Cambria" w:cs="Times New Roman"/>
              </w:rPr>
            </w:pPr>
            <w:r w:rsidRPr="008D5DF2">
              <w:rPr>
                <w:rFonts w:ascii="Cambria" w:hAnsi="Cambria" w:cs="Times New Roman"/>
              </w:rPr>
              <w:t xml:space="preserve">Ústav </w:t>
            </w:r>
            <w:r w:rsidR="003423A5">
              <w:rPr>
                <w:rFonts w:ascii="Cambria" w:hAnsi="Cambria" w:cs="Times New Roman"/>
              </w:rPr>
              <w:t>anatomie</w:t>
            </w:r>
          </w:p>
        </w:tc>
      </w:tr>
      <w:tr w:rsidR="00435FD8" w:rsidRPr="002549E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piyj9b4</w:t>
            </w:r>
          </w:p>
        </w:tc>
      </w:tr>
      <w:tr w:rsidR="00435FD8" w:rsidRPr="002549E6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451B071A" w:rsidR="00435FD8" w:rsidRPr="002549E6" w:rsidRDefault="008B006D" w:rsidP="00435FD8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UK2LF/66089/2025</w:t>
            </w:r>
          </w:p>
        </w:tc>
      </w:tr>
    </w:tbl>
    <w:p w14:paraId="199BCFBC" w14:textId="77777777" w:rsidR="0075027D" w:rsidRPr="002549E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549E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8D5DF2" w:rsidRPr="002549E6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2D7A93FB" w:rsidR="008D5DF2" w:rsidRPr="009A0750" w:rsidRDefault="003423A5" w:rsidP="008D5DF2">
            <w:pPr>
              <w:spacing w:after="0"/>
              <w:rPr>
                <w:rFonts w:ascii="Cambria" w:hAnsi="Cambria" w:cs="Calibri"/>
                <w:bCs/>
              </w:rPr>
            </w:pPr>
            <w:bookmarkStart w:id="0" w:name="_Hlk183682914"/>
            <w:r w:rsidRPr="009A0750">
              <w:rPr>
                <w:rFonts w:ascii="Cambria" w:hAnsi="Cambria" w:cs="Calibri"/>
                <w:bCs/>
              </w:rPr>
              <w:t>„</w:t>
            </w:r>
            <w:r w:rsidRPr="009A0750">
              <w:rPr>
                <w:rFonts w:ascii="Cambria" w:hAnsi="Cambria" w:cs="Calibri"/>
                <w:b/>
                <w:bCs/>
              </w:rPr>
              <w:t>UK2LF – Sonografická diagnostická věž a ultrazvukové sondy"</w:t>
            </w:r>
            <w:bookmarkEnd w:id="0"/>
            <w:r w:rsidRPr="009A0750">
              <w:rPr>
                <w:rFonts w:ascii="Cambria" w:hAnsi="Cambria" w:cs="Calibri"/>
                <w:bCs/>
              </w:rPr>
              <w:t xml:space="preserve"> </w:t>
            </w:r>
          </w:p>
        </w:tc>
      </w:tr>
      <w:tr w:rsidR="008D5DF2" w:rsidRPr="002549E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5A09D9B9" w:rsidR="008D5DF2" w:rsidRPr="002549E6" w:rsidRDefault="008B006D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bCs/>
              </w:rPr>
              <w:t>Nadlimitní</w:t>
            </w:r>
            <w:bookmarkStart w:id="1" w:name="_GoBack"/>
            <w:bookmarkEnd w:id="1"/>
            <w:r w:rsidR="00683D27">
              <w:rPr>
                <w:rFonts w:ascii="Cambria" w:hAnsi="Cambria" w:cs="Calibri"/>
                <w:bCs/>
              </w:rPr>
              <w:t xml:space="preserve"> veřejná zakázka </w:t>
            </w:r>
            <w:r w:rsidR="008D5DF2" w:rsidRPr="002549E6">
              <w:rPr>
                <w:rFonts w:ascii="Cambria" w:hAnsi="Cambria" w:cs="Calibri"/>
                <w:bCs/>
              </w:rPr>
              <w:t>na dodávky a související služby</w:t>
            </w:r>
          </w:p>
        </w:tc>
      </w:tr>
      <w:tr w:rsidR="008D5DF2" w:rsidRPr="002549E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032E9D7F33E443EE8E9446D887216B6E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1449A4C2" w:rsidR="008D5DF2" w:rsidRPr="002549E6" w:rsidRDefault="008D5DF2" w:rsidP="008D5DF2">
                <w:pPr>
                  <w:spacing w:after="0"/>
                  <w:rPr>
                    <w:rFonts w:ascii="Cambria" w:hAnsi="Cambria"/>
                  </w:rPr>
                </w:pPr>
                <w:r w:rsidRPr="002549E6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8D5DF2" w:rsidRPr="002549E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2194DB42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2549E6">
              <w:rPr>
                <w:rFonts w:ascii="Cambria" w:hAnsi="Cambria"/>
              </w:rPr>
              <w:t>tevřen</w:t>
            </w:r>
            <w:r>
              <w:rPr>
                <w:rFonts w:ascii="Cambria" w:hAnsi="Cambria"/>
              </w:rPr>
              <w:t xml:space="preserve">á výzva </w:t>
            </w:r>
          </w:p>
        </w:tc>
      </w:tr>
      <w:tr w:rsidR="008D5DF2" w:rsidRPr="002549E6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  <w:gridCol w:w="108"/>
            </w:tblGrid>
            <w:tr w:rsidR="008D5DF2" w14:paraId="0949D52D" w14:textId="77777777" w:rsidTr="008B006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C1470E6" w14:textId="7C24AD1A" w:rsidR="008D5DF2" w:rsidRDefault="00EE3DE1" w:rsidP="008D5DF2">
                  <w:hyperlink r:id="rId11" w:history="1">
                    <w:r w:rsidR="008B006D">
                      <w:rPr>
                        <w:rStyle w:val="Hypertextovodkaz"/>
                      </w:rPr>
                      <w:t>https://zakazky.cuni.cz/vz00009753</w:t>
                    </w:r>
                  </w:hyperlink>
                </w:p>
              </w:tc>
              <w:tc>
                <w:tcPr>
                  <w:tcW w:w="0" w:type="auto"/>
                  <w:vAlign w:val="center"/>
                </w:tcPr>
                <w:p w14:paraId="673C244F" w14:textId="26E8348D" w:rsidR="008D5DF2" w:rsidRDefault="008D5DF2" w:rsidP="008D5DF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067898E0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0F2DF643" w14:textId="77777777" w:rsidR="008B006D" w:rsidRDefault="008B006D" w:rsidP="008971A7">
      <w:pPr>
        <w:spacing w:line="276" w:lineRule="auto"/>
        <w:jc w:val="both"/>
        <w:rPr>
          <w:rFonts w:ascii="Cambria" w:hAnsi="Cambria"/>
          <w:b/>
          <w:bCs/>
        </w:rPr>
      </w:pPr>
    </w:p>
    <w:p w14:paraId="4AB03ED3" w14:textId="2611AD31" w:rsidR="008971A7" w:rsidRPr="008B006D" w:rsidRDefault="008971A7" w:rsidP="008971A7">
      <w:pPr>
        <w:spacing w:line="276" w:lineRule="auto"/>
        <w:jc w:val="both"/>
        <w:rPr>
          <w:rFonts w:ascii="Cambria" w:hAnsi="Cambria"/>
          <w:b/>
          <w:bCs/>
        </w:rPr>
      </w:pPr>
      <w:r w:rsidRPr="008B006D">
        <w:rPr>
          <w:rFonts w:ascii="Cambria" w:hAnsi="Cambria"/>
          <w:b/>
          <w:bCs/>
        </w:rPr>
        <w:lastRenderedPageBreak/>
        <w:t>Pokud se o veřejnou zakázku se uchází více dodavatelů společně, uvede účastník identifikační údaje všech ostatních zúčastněných dodavatelů:</w:t>
      </w:r>
    </w:p>
    <w:p w14:paraId="6666F9EB" w14:textId="7995FE45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1060FF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060FF">
            <w:rPr>
              <w:rFonts w:ascii="Cambria" w:hAnsi="Cambria" w:cs="Times New Roman"/>
            </w:rPr>
            <w:t>V případě společného podání nabídky doplňte identifikační údaje (obchodní firma/název/jméno//sídlo//IČO) ostatních zúčastněných dodavatelů a uveďte, jaké bude rozdělení odpovědnosti za plnění veřejné zakázky</w:t>
          </w:r>
          <w:r w:rsidR="002549E6" w:rsidRPr="001060FF">
            <w:rPr>
              <w:rFonts w:ascii="Cambria" w:hAnsi="Cambria" w:cs="Times New Roman"/>
            </w:rPr>
            <w:t>.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CD7F3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7A844469" w:rsidR="008971A7" w:rsidRPr="0075027D" w:rsidRDefault="008971A7" w:rsidP="002549E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u</w:t>
      </w:r>
      <w:r w:rsidR="002549E6">
        <w:rPr>
          <w:rFonts w:ascii="Cambria" w:hAnsi="Cambria"/>
          <w:sz w:val="22"/>
          <w:szCs w:val="22"/>
          <w:lang w:val="cs-CZ"/>
        </w:rPr>
        <w:t xml:space="preserve"> </w:t>
      </w:r>
      <w:r w:rsidRPr="0075027D">
        <w:rPr>
          <w:rFonts w:ascii="Cambria" w:hAnsi="Cambria"/>
          <w:sz w:val="22"/>
          <w:szCs w:val="22"/>
        </w:rPr>
        <w:t>něho nejsou dány podmínky pro existenci střet</w:t>
      </w:r>
      <w:r w:rsidR="002549E6">
        <w:rPr>
          <w:rFonts w:ascii="Cambria" w:hAnsi="Cambria"/>
          <w:sz w:val="22"/>
          <w:szCs w:val="22"/>
          <w:lang w:val="cs-CZ"/>
        </w:rPr>
        <w:t xml:space="preserve">u </w:t>
      </w:r>
      <w:r w:rsidRPr="0075027D">
        <w:rPr>
          <w:rFonts w:ascii="Cambria" w:hAnsi="Cambria"/>
          <w:sz w:val="22"/>
          <w:szCs w:val="22"/>
        </w:rPr>
        <w:t xml:space="preserve">zájmů </w:t>
      </w:r>
      <w:r w:rsidRPr="0075027D">
        <w:rPr>
          <w:rFonts w:ascii="Cambria" w:hAnsi="Cambria"/>
          <w:sz w:val="22"/>
          <w:szCs w:val="22"/>
        </w:rPr>
        <w:br/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CD7F3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 xml:space="preserve"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</w:t>
      </w:r>
      <w:r w:rsidRPr="0075027D">
        <w:rPr>
          <w:rFonts w:ascii="Cambria" w:hAnsi="Cambria" w:cs="Times New Roman"/>
          <w:bCs/>
        </w:rPr>
        <w:lastRenderedPageBreak/>
        <w:t>prohlášení, a to po dobu 10 let od udělení tohoto souhlasu nebo min. po dobu, po kterou je zadavatel povinen archivovat dokumenty dle smlouvy na plnění předmětu veřejné zakázky.</w:t>
      </w:r>
    </w:p>
    <w:p w14:paraId="220CFE5D" w14:textId="114232B6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42BEF89F" w:rsidR="00F57AE0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3E7109">
        <w:rPr>
          <w:rFonts w:ascii="Cambria" w:hAnsi="Cambria"/>
          <w:sz w:val="22"/>
          <w:szCs w:val="18"/>
          <w:lang w:val="cs-CZ"/>
        </w:rPr>
        <w:t>2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42CE6DB9" w:rsidR="007B6B9B" w:rsidRPr="0075027D" w:rsidRDefault="00D747BB" w:rsidP="00CD7F3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CD7F3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0FBB54F8" w:rsidR="008971A7" w:rsidRDefault="002037FE" w:rsidP="00CD7F3C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 xml:space="preserve">Účastník </w:t>
      </w:r>
      <w:r w:rsidR="008B006D">
        <w:rPr>
          <w:rFonts w:ascii="Cambria" w:hAnsi="Cambria"/>
          <w:b/>
          <w:sz w:val="22"/>
          <w:szCs w:val="18"/>
          <w:lang w:val="cs-CZ"/>
        </w:rPr>
        <w:t xml:space="preserve">podpisem tohoto dokumentu </w:t>
      </w:r>
      <w:r w:rsidRPr="00A5326D">
        <w:rPr>
          <w:rFonts w:ascii="Cambria" w:hAnsi="Cambria"/>
          <w:b/>
          <w:sz w:val="22"/>
          <w:szCs w:val="18"/>
        </w:rPr>
        <w:t>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22"/>
          <w:highlight w:val="yellow"/>
          <w:lang w:val="cs-CZ"/>
        </w:rPr>
        <w:id w:val="1165364967"/>
        <w:placeholder>
          <w:docPart w:val="4E4DAD1ADE9B40E2BCD10516C4B78DC8"/>
        </w:placeholder>
      </w:sdtPr>
      <w:sdtEndPr/>
      <w:sdtContent>
        <w:p w14:paraId="49F3555C" w14:textId="2B55EDE0" w:rsid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yellow"/>
              <w:lang w:val="cs-CZ"/>
            </w:rPr>
          </w:pP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</w:t>
          </w:r>
          <w:r w:rsidR="002549E6">
            <w:rPr>
              <w:rFonts w:ascii="Cambria" w:hAnsi="Cambria"/>
              <w:sz w:val="22"/>
              <w:szCs w:val="22"/>
              <w:highlight w:val="yellow"/>
              <w:lang w:val="cs-CZ"/>
            </w:rPr>
            <w:t> </w:t>
          </w: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OR</w:t>
          </w:r>
        </w:p>
        <w:p w14:paraId="6C07A489" w14:textId="3F415F57" w:rsidR="006912C6" w:rsidRPr="0075027D" w:rsidRDefault="00EE3DE1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green"/>
              <w:lang w:val="cs-CZ"/>
            </w:rPr>
          </w:pPr>
        </w:p>
      </w:sdtContent>
    </w:sdt>
    <w:p w14:paraId="4D799A91" w14:textId="74353B94" w:rsidR="00CA4775" w:rsidRPr="002549E6" w:rsidRDefault="00CA4775" w:rsidP="0060488A">
      <w:pPr>
        <w:jc w:val="both"/>
        <w:rPr>
          <w:rFonts w:ascii="Cambria" w:hAnsi="Cambria" w:cs="Times New Roman"/>
          <w:b/>
        </w:rPr>
      </w:pPr>
      <w:r w:rsidRPr="002549E6">
        <w:rPr>
          <w:rFonts w:ascii="Cambria" w:eastAsia="Times New Roman" w:hAnsi="Cambria" w:cs="Times New Roman"/>
          <w:lang w:eastAsia="ar-SA"/>
        </w:rPr>
        <w:t>*</w:t>
      </w:r>
      <w:r w:rsidR="006912C6" w:rsidRPr="002549E6">
        <w:rPr>
          <w:rFonts w:ascii="Cambria" w:hAnsi="Cambria" w:cs="Times New Roman"/>
          <w:b/>
        </w:rPr>
        <w:t xml:space="preserve">Nepovinně </w:t>
      </w:r>
      <w:r w:rsidR="00C0062D" w:rsidRPr="002549E6">
        <w:rPr>
          <w:rFonts w:ascii="Cambria" w:hAnsi="Cambria" w:cs="Times New Roman"/>
          <w:b/>
        </w:rPr>
        <w:t xml:space="preserve">(nahrazuje předložení dokladů) </w:t>
      </w:r>
      <w:r w:rsidR="006912C6" w:rsidRPr="002549E6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2549E6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2549E6">
        <w:rPr>
          <w:rFonts w:ascii="Cambria" w:hAnsi="Cambria" w:cs="Times New Roman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1EFE7827" w:rsidR="00C02145" w:rsidRPr="009A0750" w:rsidRDefault="00C02145" w:rsidP="00CD7F3C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</w:t>
      </w:r>
      <w:r w:rsidR="002549E6">
        <w:rPr>
          <w:rFonts w:ascii="Cambria" w:hAnsi="Cambria"/>
          <w:b/>
          <w:sz w:val="22"/>
          <w:szCs w:val="22"/>
          <w:lang w:val="cs-CZ"/>
        </w:rPr>
        <w:t xml:space="preserve">podpisem tohoto dokumentu </w:t>
      </w:r>
      <w:r w:rsidRPr="00BF5FC4">
        <w:rPr>
          <w:rFonts w:ascii="Cambria" w:hAnsi="Cambria"/>
          <w:b/>
          <w:sz w:val="22"/>
          <w:szCs w:val="22"/>
        </w:rPr>
        <w:t>čestně prohlašuje, že je dodavatelem, který splňuje základní způsobilost ve všech bodech tak, jak jsou uvedeny výše a současně jako přílohu tohoto formuláře nabídky předkládá dokumenty v rozsahu stanoveném v 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23543148" w14:textId="6FF36B13" w:rsidR="009A0750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5FA286" w14:textId="77777777" w:rsidR="009A0750" w:rsidRPr="00BF5FC4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56EB85A2" w:rsidR="00B92DA4" w:rsidRPr="003E7109" w:rsidRDefault="003E7109" w:rsidP="003E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b) </w:t>
      </w:r>
      <w:r w:rsidR="008708F5" w:rsidRPr="003E7109">
        <w:rPr>
          <w:rFonts w:ascii="Cambria" w:hAnsi="Cambria"/>
          <w:b/>
          <w:bCs/>
          <w:szCs w:val="24"/>
        </w:rPr>
        <w:t xml:space="preserve">Splnění profesní způsobilosti dle </w:t>
      </w:r>
      <w:r w:rsidR="0075027D" w:rsidRPr="003E7109">
        <w:rPr>
          <w:rFonts w:ascii="Cambria" w:hAnsi="Cambria"/>
          <w:b/>
          <w:bCs/>
          <w:szCs w:val="24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1766DA1C" w:rsidR="006912C6" w:rsidRPr="00A5326D" w:rsidRDefault="006912C6" w:rsidP="00CD7F3C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způsobilost 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18"/>
          <w:highlight w:val="yellow"/>
          <w:lang w:val="cs-CZ"/>
        </w:rPr>
        <w:id w:val="1771584317"/>
        <w:placeholder>
          <w:docPart w:val="6F5C365AC5C54F2DB92E4B19C27DB049"/>
        </w:placeholder>
      </w:sdtPr>
      <w:sdtEndPr/>
      <w:sdtContent>
        <w:p w14:paraId="288EC04B" w14:textId="24590581" w:rsidR="002549E6" w:rsidRP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yellow"/>
              <w:lang w:val="cs-CZ"/>
            </w:rPr>
          </w:pP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</w:t>
          </w:r>
          <w:r w:rsidR="002549E6"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p>
        <w:p w14:paraId="083A8EA2" w14:textId="1A93862A" w:rsidR="006912C6" w:rsidRPr="002549E6" w:rsidRDefault="00EE3DE1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green"/>
              <w:lang w:val="cs-CZ"/>
            </w:rPr>
          </w:pPr>
        </w:p>
      </w:sdtContent>
    </w:sdt>
    <w:p w14:paraId="1CEEA63C" w14:textId="2BF64A76" w:rsidR="00CA4775" w:rsidRPr="002549E6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2549E6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2549E6">
        <w:rPr>
          <w:rFonts w:ascii="Cambria" w:hAnsi="Cambria" w:cs="Times New Roman"/>
          <w:b/>
          <w:sz w:val="20"/>
          <w:szCs w:val="20"/>
        </w:rPr>
        <w:t xml:space="preserve">Nepovinně </w:t>
      </w:r>
      <w:r w:rsidR="00C0062D" w:rsidRPr="002549E6">
        <w:rPr>
          <w:rFonts w:ascii="Cambria" w:hAnsi="Cambria" w:cs="Times New Roman"/>
          <w:b/>
          <w:sz w:val="20"/>
          <w:szCs w:val="20"/>
        </w:rPr>
        <w:t xml:space="preserve">(nahrazuje předložení dokladů) </w:t>
      </w:r>
      <w:r w:rsidRPr="002549E6">
        <w:rPr>
          <w:rFonts w:ascii="Cambria" w:hAnsi="Cambria" w:cs="Times New Roman"/>
          <w:b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2549E6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056D2584" w14:textId="65C1E757" w:rsidR="00573E63" w:rsidRPr="00B03DC1" w:rsidRDefault="00A5326D" w:rsidP="00CD7F3C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</w:t>
      </w:r>
      <w:r w:rsidR="002549E6">
        <w:rPr>
          <w:rFonts w:ascii="Cambria" w:eastAsia="Times New Roman" w:hAnsi="Cambria"/>
          <w:b/>
          <w:bCs/>
          <w:sz w:val="22"/>
          <w:szCs w:val="16"/>
          <w:lang w:val="cs-CZ" w:eastAsia="ar-SA"/>
        </w:rPr>
        <w:t xml:space="preserve">podpisem tohoto dokumentu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čestně prohlašuje, že splňuje profesní způsobilost dle § 77 odst. 1 ZZVZ </w:t>
      </w:r>
      <w:r w:rsidRPr="00BF5FC4">
        <w:rPr>
          <w:rFonts w:ascii="Cambria" w:hAnsi="Cambria"/>
          <w:b/>
          <w:sz w:val="22"/>
          <w:szCs w:val="18"/>
        </w:rPr>
        <w:t>a současně jako přílohu tohoto formuláře nabídky předkládá dokument v rozsahu stanoveném v § 77 odst. 1 ZZVZ.</w:t>
      </w:r>
    </w:p>
    <w:p w14:paraId="276308A5" w14:textId="77777777" w:rsidR="009A0750" w:rsidRDefault="009A0750" w:rsidP="00AD1C2F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  <w:b/>
          <w:sz w:val="28"/>
          <w:szCs w:val="28"/>
          <w:lang w:val="cs-CZ"/>
        </w:rPr>
      </w:pPr>
    </w:p>
    <w:p w14:paraId="517AB0D1" w14:textId="5FAE8635" w:rsidR="006912C6" w:rsidRPr="0075027D" w:rsidRDefault="00695C5B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6D78F0AC" w:rsidR="00532588" w:rsidRPr="004F79D2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1A680F">
              <w:rPr>
                <w:rFonts w:ascii="Cambria" w:hAnsi="Cambria"/>
              </w:rPr>
              <w:t>A1) Nabídková cena přístroje</w:t>
            </w:r>
            <w:r>
              <w:rPr>
                <w:rFonts w:ascii="Cambria" w:hAnsi="Cambria"/>
              </w:rPr>
              <w:t xml:space="preserve"> </w:t>
            </w:r>
            <w:r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EndPr/>
            <w:sdtContent>
              <w:p w14:paraId="6E6949CC" w14:textId="73F043BE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</w:p>
              <w:p w14:paraId="584100D5" w14:textId="77777777" w:rsidR="00532588" w:rsidRPr="000D4045" w:rsidRDefault="00EE3DE1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  <w:tr w:rsidR="003E7109" w:rsidRPr="0075027D" w14:paraId="789343C9" w14:textId="77777777" w:rsidTr="00757401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78" w14:textId="3E3DB286" w:rsidR="003E7109" w:rsidRPr="008B006D" w:rsidRDefault="003E7109" w:rsidP="003E7109">
            <w:pPr>
              <w:autoSpaceDE w:val="0"/>
              <w:autoSpaceDN w:val="0"/>
              <w:adjustRightInd w:val="0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A2) Délka záruční doby</w:t>
            </w:r>
            <w:r w:rsidR="008B006D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r w:rsidR="008B006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(delší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-1950236474"/>
              <w:placeholder>
                <w:docPart w:val="CA86C19A15B94399A801B8E87FEDC630"/>
              </w:placeholder>
            </w:sdtPr>
            <w:sdtEndPr/>
            <w:sdtContent>
              <w:p w14:paraId="793A86E1" w14:textId="12C4724D" w:rsidR="003E7109" w:rsidRPr="000D4045" w:rsidRDefault="003E7109" w:rsidP="003E7109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e délku záruční doby v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> 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měsících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(minimálně 24 m</w:t>
                </w:r>
                <w:r w:rsidR="008B006D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ě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síců)</w:t>
                </w:r>
              </w:p>
            </w:sdtContent>
          </w:sdt>
          <w:p w14:paraId="061BEE57" w14:textId="26FB6197" w:rsidR="003E7109" w:rsidRPr="00532588" w:rsidRDefault="003E7109" w:rsidP="003E7109">
            <w:pPr>
              <w:pStyle w:val="Default"/>
              <w:spacing w:before="120" w:after="120" w:line="276" w:lineRule="auto"/>
              <w:jc w:val="both"/>
              <w:rPr>
                <w:rFonts w:ascii="Cambria" w:hAnsi="Cambria" w:cs="Times New Roman"/>
                <w:iCs/>
                <w:color w:val="auto"/>
                <w:sz w:val="28"/>
                <w:szCs w:val="28"/>
              </w:rPr>
            </w:pPr>
          </w:p>
        </w:tc>
      </w:tr>
    </w:tbl>
    <w:p w14:paraId="24B28E86" w14:textId="66AC41F3" w:rsidR="00AD1C2F" w:rsidRDefault="00AD1C2F" w:rsidP="00B7701B">
      <w:pPr>
        <w:pStyle w:val="Zkladntext"/>
        <w:rPr>
          <w:rFonts w:ascii="Cambria" w:hAnsi="Cambria" w:cs="Times New Roman"/>
        </w:rPr>
      </w:pPr>
    </w:p>
    <w:p w14:paraId="796AF259" w14:textId="16E02FD4" w:rsidR="00683D27" w:rsidRDefault="00683D27" w:rsidP="00B7701B">
      <w:pPr>
        <w:pStyle w:val="Zkladntext"/>
        <w:rPr>
          <w:rFonts w:ascii="Cambria" w:hAnsi="Cambria" w:cs="Times New Roman"/>
        </w:rPr>
      </w:pPr>
    </w:p>
    <w:p w14:paraId="31979648" w14:textId="77777777" w:rsidR="00683D27" w:rsidRDefault="00683D27" w:rsidP="00B7701B">
      <w:pPr>
        <w:pStyle w:val="Zkladntext"/>
        <w:rPr>
          <w:rFonts w:ascii="Cambria" w:hAnsi="Cambria" w:cs="Times New Roman"/>
        </w:rPr>
      </w:pPr>
    </w:p>
    <w:p w14:paraId="16003880" w14:textId="77777777" w:rsidR="009A0750" w:rsidRPr="0075027D" w:rsidRDefault="009A0750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48A423A9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</w:p>
    <w:p w14:paraId="5BF8E25C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449C8176" w:rsidR="00DE4648" w:rsidRPr="002B3F3D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B3F3D">
        <w:rPr>
          <w:rFonts w:ascii="Cambria" w:eastAsia="Calibri" w:hAnsi="Cambria" w:cs="Arial"/>
          <w:lang w:eastAsia="x-none"/>
        </w:rPr>
        <w:t>*</w:t>
      </w:r>
      <w:r w:rsidRPr="002B3F3D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</w:p>
    <w:p w14:paraId="1048A4F3" w14:textId="00F79081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t>Seznam poddodavatelů</w:t>
      </w:r>
    </w:p>
    <w:p w14:paraId="4DECC862" w14:textId="77777777" w:rsidR="00DE4648" w:rsidRPr="00B214BA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  <w:shd w:val="clear" w:color="auto" w:fill="auto"/>
          </w:tcPr>
          <w:p w14:paraId="1531A7C4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B214BA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B214BA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1B564D" w:rsidRPr="004F79D2" w14:paraId="20EB9781" w14:textId="77777777" w:rsidTr="001B564D">
        <w:trPr>
          <w:trHeight w:val="1617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EndPr/>
          <w:sdtContent>
            <w:tc>
              <w:tcPr>
                <w:tcW w:w="3261" w:type="dxa"/>
                <w:shd w:val="clear" w:color="auto" w:fill="auto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EndPr/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41D3018C" w:rsidR="00A73EBF" w:rsidRPr="00B214BA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*Doplňte tabulku podle počtu poddodavatelů</w:t>
      </w:r>
    </w:p>
    <w:p w14:paraId="15EDB052" w14:textId="77777777" w:rsidR="00FD6972" w:rsidRPr="0075027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8DC67D7" w14:textId="77777777" w:rsidR="009A0750" w:rsidRDefault="009A0750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D0AE7A7" w14:textId="68BB69F2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083141B0" w14:textId="1FA541A5" w:rsidR="00945E24" w:rsidRPr="0075027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21D40EFD" w14:textId="77777777" w:rsidR="00FD6972" w:rsidRPr="00B214BA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059A16A3" w14:textId="2352534C" w:rsidR="00A5326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……………………………………………………………</w:t>
      </w:r>
    </w:p>
    <w:p w14:paraId="28523E63" w14:textId="7719A9EE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Podpis oprávněné osoby</w:t>
      </w:r>
    </w:p>
    <w:p w14:paraId="2E990254" w14:textId="3EFB1586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41759AAF" w14:textId="77777777" w:rsidR="00680E9D" w:rsidRPr="00B214BA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4A51C92" w14:textId="77777777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Přílohy: </w:t>
      </w:r>
    </w:p>
    <w:p w14:paraId="09B205B6" w14:textId="77777777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4D45CC0E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>Dokumenty dle § 75 odst. 1 ZZVZ.</w:t>
      </w:r>
    </w:p>
    <w:p w14:paraId="2E8F0A4C" w14:textId="042ED661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>Dokument dle § 77 odst. 1 ZZVZ.</w:t>
      </w:r>
    </w:p>
    <w:sectPr w:rsidR="00A5326D" w:rsidRPr="00B214BA" w:rsidSect="0096475C">
      <w:headerReference w:type="default" r:id="rId14"/>
      <w:footerReference w:type="default" r:id="rId15"/>
      <w:headerReference w:type="first" r:id="rId16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13322" w14:textId="77777777" w:rsidR="00EE3DE1" w:rsidRDefault="00EE3DE1" w:rsidP="00067F3A">
      <w:pPr>
        <w:spacing w:after="0" w:line="240" w:lineRule="auto"/>
      </w:pPr>
      <w:r>
        <w:separator/>
      </w:r>
    </w:p>
  </w:endnote>
  <w:endnote w:type="continuationSeparator" w:id="0">
    <w:p w14:paraId="6F141749" w14:textId="77777777" w:rsidR="00EE3DE1" w:rsidRDefault="00EE3DE1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301A2" w14:textId="77777777" w:rsidR="00EE3DE1" w:rsidRDefault="00EE3DE1" w:rsidP="00067F3A">
      <w:pPr>
        <w:spacing w:after="0" w:line="240" w:lineRule="auto"/>
      </w:pPr>
      <w:r>
        <w:separator/>
      </w:r>
    </w:p>
  </w:footnote>
  <w:footnote w:type="continuationSeparator" w:id="0">
    <w:p w14:paraId="76BE82B9" w14:textId="77777777" w:rsidR="00EE3DE1" w:rsidRDefault="00EE3DE1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F2C5" w14:textId="1E15145F" w:rsidR="00C952E7" w:rsidRPr="00831EAC" w:rsidRDefault="00C952E7" w:rsidP="00C952E7">
    <w:pPr>
      <w:pStyle w:val="Webovstrnkyv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104F6C" wp14:editId="42F4E899">
          <wp:simplePos x="0" y="0"/>
          <wp:positionH relativeFrom="margin">
            <wp:posOffset>99060</wp:posOffset>
          </wp:positionH>
          <wp:positionV relativeFrom="topMargin">
            <wp:posOffset>456565</wp:posOffset>
          </wp:positionV>
          <wp:extent cx="3298073" cy="4762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807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C9F">
      <w:t>OPJAK</w:t>
    </w:r>
    <w:r w:rsidRPr="00831EAC">
      <w:t>.cz</w:t>
    </w:r>
  </w:p>
  <w:p w14:paraId="2BC143CA" w14:textId="77777777" w:rsidR="00C952E7" w:rsidRPr="006F1B93" w:rsidRDefault="00C952E7" w:rsidP="00C952E7">
    <w:pPr>
      <w:pStyle w:val="Webovstrnkyvzpat"/>
      <w:rPr>
        <w:sz w:val="26"/>
        <w:szCs w:val="26"/>
      </w:rPr>
    </w:pPr>
    <w:r w:rsidRPr="00831EAC">
      <w:t>MSMT.cz</w:t>
    </w:r>
  </w:p>
  <w:p w14:paraId="6060C5F4" w14:textId="3698C6F2" w:rsidR="00C952E7" w:rsidRDefault="00C952E7" w:rsidP="00C952E7">
    <w:pPr>
      <w:pStyle w:val="Zhlav"/>
    </w:pPr>
  </w:p>
  <w:p w14:paraId="3FB4F324" w14:textId="77777777" w:rsidR="00C952E7" w:rsidRDefault="00C952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D9D8" w14:textId="77777777" w:rsidR="00C952E7" w:rsidRPr="00831EAC" w:rsidRDefault="00C952E7" w:rsidP="00C952E7">
    <w:pPr>
      <w:pStyle w:val="Webovstrnkyv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F2482D" wp14:editId="047CB445">
          <wp:simplePos x="0" y="0"/>
          <wp:positionH relativeFrom="margin">
            <wp:align>left</wp:align>
          </wp:positionH>
          <wp:positionV relativeFrom="margin">
            <wp:posOffset>-803910</wp:posOffset>
          </wp:positionV>
          <wp:extent cx="3298073" cy="47625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807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8FF">
      <w:rPr>
        <w:noProof/>
      </w:rPr>
      <w:t xml:space="preserve">                           </w:t>
    </w:r>
    <w:r w:rsidR="006648FF">
      <w:rPr>
        <w:noProof/>
      </w:rPr>
      <w:tab/>
    </w:r>
    <w:r w:rsidRPr="00D65C9F">
      <w:t>OPJAK</w:t>
    </w:r>
    <w:r w:rsidRPr="00831EAC">
      <w:t>.cz</w:t>
    </w:r>
  </w:p>
  <w:p w14:paraId="4D841D31" w14:textId="77777777" w:rsidR="00C952E7" w:rsidRPr="006F1B93" w:rsidRDefault="00C952E7" w:rsidP="00C952E7">
    <w:pPr>
      <w:pStyle w:val="Webovstrnkyvzpat"/>
      <w:rPr>
        <w:sz w:val="26"/>
        <w:szCs w:val="26"/>
      </w:rPr>
    </w:pPr>
    <w:r w:rsidRPr="00831EAC">
      <w:t>MSMT.cz</w:t>
    </w:r>
  </w:p>
  <w:p w14:paraId="695252BA" w14:textId="1753CA18" w:rsidR="006648FF" w:rsidRDefault="006648FF" w:rsidP="006648FF">
    <w:pPr>
      <w:pStyle w:val="Zhlav"/>
      <w:tabs>
        <w:tab w:val="clear" w:pos="4536"/>
        <w:tab w:val="left" w:pos="1980"/>
        <w:tab w:val="center" w:pos="4681"/>
      </w:tabs>
      <w:ind w:right="-291"/>
    </w:pPr>
  </w:p>
  <w:p w14:paraId="307B7FB8" w14:textId="42518816" w:rsidR="00C952E7" w:rsidRDefault="00C952E7" w:rsidP="00C952E7">
    <w:pPr>
      <w:pStyle w:val="Zhlav"/>
    </w:pP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6393"/>
    <w:rsid w:val="000A7DB1"/>
    <w:rsid w:val="000B27AA"/>
    <w:rsid w:val="000C3922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60FF"/>
    <w:rsid w:val="00110B47"/>
    <w:rsid w:val="00111D77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1FD6"/>
    <w:rsid w:val="00183572"/>
    <w:rsid w:val="001835CD"/>
    <w:rsid w:val="00183C45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13A67"/>
    <w:rsid w:val="00214DA1"/>
    <w:rsid w:val="002352A7"/>
    <w:rsid w:val="00242176"/>
    <w:rsid w:val="0024467F"/>
    <w:rsid w:val="00244FFD"/>
    <w:rsid w:val="002508BD"/>
    <w:rsid w:val="00251923"/>
    <w:rsid w:val="002549E6"/>
    <w:rsid w:val="0025768D"/>
    <w:rsid w:val="00262D16"/>
    <w:rsid w:val="0026353F"/>
    <w:rsid w:val="00277559"/>
    <w:rsid w:val="00280080"/>
    <w:rsid w:val="00295E6F"/>
    <w:rsid w:val="0029624A"/>
    <w:rsid w:val="002A1F1B"/>
    <w:rsid w:val="002A239D"/>
    <w:rsid w:val="002A2EB2"/>
    <w:rsid w:val="002A4ADB"/>
    <w:rsid w:val="002B3F3D"/>
    <w:rsid w:val="002B4799"/>
    <w:rsid w:val="002B5C36"/>
    <w:rsid w:val="002C2168"/>
    <w:rsid w:val="002C65A2"/>
    <w:rsid w:val="002D74E2"/>
    <w:rsid w:val="002E3FFD"/>
    <w:rsid w:val="002F123D"/>
    <w:rsid w:val="002F3F81"/>
    <w:rsid w:val="00300F01"/>
    <w:rsid w:val="00301653"/>
    <w:rsid w:val="00304ACB"/>
    <w:rsid w:val="0031000F"/>
    <w:rsid w:val="00320319"/>
    <w:rsid w:val="00321D54"/>
    <w:rsid w:val="00330ED9"/>
    <w:rsid w:val="003346D7"/>
    <w:rsid w:val="003423A5"/>
    <w:rsid w:val="003527D0"/>
    <w:rsid w:val="00360F02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62E3"/>
    <w:rsid w:val="003D5469"/>
    <w:rsid w:val="003D66B2"/>
    <w:rsid w:val="003E1C6A"/>
    <w:rsid w:val="003E2420"/>
    <w:rsid w:val="003E7109"/>
    <w:rsid w:val="003F4864"/>
    <w:rsid w:val="0040574D"/>
    <w:rsid w:val="00415052"/>
    <w:rsid w:val="00416570"/>
    <w:rsid w:val="004173EE"/>
    <w:rsid w:val="0042411A"/>
    <w:rsid w:val="004308EC"/>
    <w:rsid w:val="0043432D"/>
    <w:rsid w:val="00435FD8"/>
    <w:rsid w:val="00445CF3"/>
    <w:rsid w:val="00453E2F"/>
    <w:rsid w:val="0046132E"/>
    <w:rsid w:val="0046331E"/>
    <w:rsid w:val="004641BA"/>
    <w:rsid w:val="00476313"/>
    <w:rsid w:val="004772B2"/>
    <w:rsid w:val="00480478"/>
    <w:rsid w:val="00481434"/>
    <w:rsid w:val="004816F1"/>
    <w:rsid w:val="004921F5"/>
    <w:rsid w:val="00493B49"/>
    <w:rsid w:val="004A6ED8"/>
    <w:rsid w:val="004B754C"/>
    <w:rsid w:val="004C248E"/>
    <w:rsid w:val="004C7465"/>
    <w:rsid w:val="004C7899"/>
    <w:rsid w:val="004E1DF9"/>
    <w:rsid w:val="004E3DD7"/>
    <w:rsid w:val="004E627E"/>
    <w:rsid w:val="004E76CA"/>
    <w:rsid w:val="004F007D"/>
    <w:rsid w:val="004F0F72"/>
    <w:rsid w:val="004F2AD7"/>
    <w:rsid w:val="004F4DF6"/>
    <w:rsid w:val="004F79D2"/>
    <w:rsid w:val="005034E8"/>
    <w:rsid w:val="00515FAD"/>
    <w:rsid w:val="00524EC1"/>
    <w:rsid w:val="00526EA9"/>
    <w:rsid w:val="00532588"/>
    <w:rsid w:val="00542141"/>
    <w:rsid w:val="005515B7"/>
    <w:rsid w:val="00555DF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5E2D4C"/>
    <w:rsid w:val="0060488A"/>
    <w:rsid w:val="00605EB9"/>
    <w:rsid w:val="00611536"/>
    <w:rsid w:val="00615CE2"/>
    <w:rsid w:val="0062464B"/>
    <w:rsid w:val="0062754F"/>
    <w:rsid w:val="00645194"/>
    <w:rsid w:val="00645DF5"/>
    <w:rsid w:val="0065086F"/>
    <w:rsid w:val="006515BF"/>
    <w:rsid w:val="00662202"/>
    <w:rsid w:val="006648FF"/>
    <w:rsid w:val="00680E9D"/>
    <w:rsid w:val="00683D27"/>
    <w:rsid w:val="00684BF2"/>
    <w:rsid w:val="00684FD3"/>
    <w:rsid w:val="0068711B"/>
    <w:rsid w:val="006912C6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D486C"/>
    <w:rsid w:val="007E2620"/>
    <w:rsid w:val="007E4E40"/>
    <w:rsid w:val="007F5DA3"/>
    <w:rsid w:val="0080485D"/>
    <w:rsid w:val="008103B5"/>
    <w:rsid w:val="008126BC"/>
    <w:rsid w:val="008138C5"/>
    <w:rsid w:val="00814416"/>
    <w:rsid w:val="0082553E"/>
    <w:rsid w:val="00826D3F"/>
    <w:rsid w:val="00832088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B006D"/>
    <w:rsid w:val="008C76F3"/>
    <w:rsid w:val="008D5DF2"/>
    <w:rsid w:val="009060C8"/>
    <w:rsid w:val="009154B7"/>
    <w:rsid w:val="009164F6"/>
    <w:rsid w:val="0092792B"/>
    <w:rsid w:val="009315D3"/>
    <w:rsid w:val="00932163"/>
    <w:rsid w:val="0093582D"/>
    <w:rsid w:val="009363B5"/>
    <w:rsid w:val="009443E1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0750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5C97"/>
    <w:rsid w:val="00A07DAE"/>
    <w:rsid w:val="00A10285"/>
    <w:rsid w:val="00A11A0B"/>
    <w:rsid w:val="00A16473"/>
    <w:rsid w:val="00A208E8"/>
    <w:rsid w:val="00A36A63"/>
    <w:rsid w:val="00A42752"/>
    <w:rsid w:val="00A46547"/>
    <w:rsid w:val="00A52CD4"/>
    <w:rsid w:val="00A5326D"/>
    <w:rsid w:val="00A62F04"/>
    <w:rsid w:val="00A63D6D"/>
    <w:rsid w:val="00A73EBF"/>
    <w:rsid w:val="00A74169"/>
    <w:rsid w:val="00AB0B63"/>
    <w:rsid w:val="00AC291D"/>
    <w:rsid w:val="00AD18F0"/>
    <w:rsid w:val="00AD1C2F"/>
    <w:rsid w:val="00AD3338"/>
    <w:rsid w:val="00AD3DDD"/>
    <w:rsid w:val="00AD697A"/>
    <w:rsid w:val="00AD7AC2"/>
    <w:rsid w:val="00AD7C5D"/>
    <w:rsid w:val="00AE42BA"/>
    <w:rsid w:val="00AF1E7E"/>
    <w:rsid w:val="00B03504"/>
    <w:rsid w:val="00B03DC1"/>
    <w:rsid w:val="00B067A5"/>
    <w:rsid w:val="00B06B5A"/>
    <w:rsid w:val="00B214BA"/>
    <w:rsid w:val="00B3539D"/>
    <w:rsid w:val="00B36029"/>
    <w:rsid w:val="00B36E61"/>
    <w:rsid w:val="00B43DC3"/>
    <w:rsid w:val="00B4686A"/>
    <w:rsid w:val="00B51909"/>
    <w:rsid w:val="00B571A6"/>
    <w:rsid w:val="00B6617F"/>
    <w:rsid w:val="00B71233"/>
    <w:rsid w:val="00B730F3"/>
    <w:rsid w:val="00B7701B"/>
    <w:rsid w:val="00B92DA4"/>
    <w:rsid w:val="00B93E0A"/>
    <w:rsid w:val="00B94DF6"/>
    <w:rsid w:val="00BA1320"/>
    <w:rsid w:val="00BB3E20"/>
    <w:rsid w:val="00BB56B9"/>
    <w:rsid w:val="00BB76C2"/>
    <w:rsid w:val="00BC075D"/>
    <w:rsid w:val="00BD41B9"/>
    <w:rsid w:val="00BE2275"/>
    <w:rsid w:val="00BF5FC4"/>
    <w:rsid w:val="00C0062D"/>
    <w:rsid w:val="00C02145"/>
    <w:rsid w:val="00C0544C"/>
    <w:rsid w:val="00C06F44"/>
    <w:rsid w:val="00C13743"/>
    <w:rsid w:val="00C15671"/>
    <w:rsid w:val="00C346FF"/>
    <w:rsid w:val="00C35986"/>
    <w:rsid w:val="00C426B4"/>
    <w:rsid w:val="00C5045B"/>
    <w:rsid w:val="00C65994"/>
    <w:rsid w:val="00C70881"/>
    <w:rsid w:val="00C82D9B"/>
    <w:rsid w:val="00C86D6C"/>
    <w:rsid w:val="00C920B3"/>
    <w:rsid w:val="00C92B0A"/>
    <w:rsid w:val="00C952E7"/>
    <w:rsid w:val="00CA1B8E"/>
    <w:rsid w:val="00CA4775"/>
    <w:rsid w:val="00CA7C76"/>
    <w:rsid w:val="00CD7F3C"/>
    <w:rsid w:val="00CE1A20"/>
    <w:rsid w:val="00CE6564"/>
    <w:rsid w:val="00D040DC"/>
    <w:rsid w:val="00D25447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41"/>
    <w:rsid w:val="00E274F1"/>
    <w:rsid w:val="00E357AF"/>
    <w:rsid w:val="00E412A3"/>
    <w:rsid w:val="00E46E70"/>
    <w:rsid w:val="00E7213B"/>
    <w:rsid w:val="00E76BB9"/>
    <w:rsid w:val="00EA0941"/>
    <w:rsid w:val="00EA702B"/>
    <w:rsid w:val="00EB1862"/>
    <w:rsid w:val="00EC1210"/>
    <w:rsid w:val="00EC3C15"/>
    <w:rsid w:val="00EE0E71"/>
    <w:rsid w:val="00EE3DE1"/>
    <w:rsid w:val="00EE4045"/>
    <w:rsid w:val="00EF60F7"/>
    <w:rsid w:val="00EF62BF"/>
    <w:rsid w:val="00EF721A"/>
    <w:rsid w:val="00F11865"/>
    <w:rsid w:val="00F142F9"/>
    <w:rsid w:val="00F22FAC"/>
    <w:rsid w:val="00F235A3"/>
    <w:rsid w:val="00F24134"/>
    <w:rsid w:val="00F50A6D"/>
    <w:rsid w:val="00F57AE0"/>
    <w:rsid w:val="00F77616"/>
    <w:rsid w:val="00F82453"/>
    <w:rsid w:val="00F8766D"/>
    <w:rsid w:val="00F92FE6"/>
    <w:rsid w:val="00F9471C"/>
    <w:rsid w:val="00FA20F8"/>
    <w:rsid w:val="00FA55C5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  <w:style w:type="paragraph" w:customStyle="1" w:styleId="Webovstrnkyvzpat">
    <w:name w:val="Webové stránky v zápatí"/>
    <w:basedOn w:val="Normln"/>
    <w:link w:val="WebovstrnkyvzpatChar"/>
    <w:rsid w:val="00C952E7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952E7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0975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86C19A15B94399A801B8E87FED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544F5-1A3C-41A5-B301-E420FA9BE614}"/>
      </w:docPartPr>
      <w:docPartBody>
        <w:p w:rsidR="00162FE4" w:rsidRDefault="00626E1E" w:rsidP="00626E1E">
          <w:pPr>
            <w:pStyle w:val="CA86C19A15B94399A801B8E87FEDC63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2E9D7F33E443EE8E9446D887216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0FD81-9DBD-46DF-A9F9-AC23A5912261}"/>
      </w:docPartPr>
      <w:docPartBody>
        <w:p w:rsidR="008022D7" w:rsidRDefault="000D77BB" w:rsidP="000D77BB">
          <w:pPr>
            <w:pStyle w:val="032E9D7F33E443EE8E9446D887216B6E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66F83"/>
    <w:rsid w:val="00081056"/>
    <w:rsid w:val="000D77BB"/>
    <w:rsid w:val="000F00CE"/>
    <w:rsid w:val="000F76FE"/>
    <w:rsid w:val="001012AB"/>
    <w:rsid w:val="00102838"/>
    <w:rsid w:val="001143A2"/>
    <w:rsid w:val="001302AD"/>
    <w:rsid w:val="001471EF"/>
    <w:rsid w:val="0015463D"/>
    <w:rsid w:val="00154BB3"/>
    <w:rsid w:val="00162FE4"/>
    <w:rsid w:val="00173E26"/>
    <w:rsid w:val="001935D7"/>
    <w:rsid w:val="001946AD"/>
    <w:rsid w:val="001F6672"/>
    <w:rsid w:val="00212459"/>
    <w:rsid w:val="002466FD"/>
    <w:rsid w:val="002667FF"/>
    <w:rsid w:val="0026700E"/>
    <w:rsid w:val="00287E5E"/>
    <w:rsid w:val="002970A6"/>
    <w:rsid w:val="002C543E"/>
    <w:rsid w:val="00306899"/>
    <w:rsid w:val="00307691"/>
    <w:rsid w:val="0039507D"/>
    <w:rsid w:val="003C68C8"/>
    <w:rsid w:val="00494C6B"/>
    <w:rsid w:val="004C4AAF"/>
    <w:rsid w:val="0059456A"/>
    <w:rsid w:val="00595DDE"/>
    <w:rsid w:val="005B70CE"/>
    <w:rsid w:val="00626E1E"/>
    <w:rsid w:val="00627BFE"/>
    <w:rsid w:val="0065437E"/>
    <w:rsid w:val="006A1B4A"/>
    <w:rsid w:val="006E28AD"/>
    <w:rsid w:val="007305A1"/>
    <w:rsid w:val="00766D53"/>
    <w:rsid w:val="007C20E8"/>
    <w:rsid w:val="008022D7"/>
    <w:rsid w:val="00806F38"/>
    <w:rsid w:val="00864ADD"/>
    <w:rsid w:val="008B690C"/>
    <w:rsid w:val="008C52B2"/>
    <w:rsid w:val="00917B42"/>
    <w:rsid w:val="0092611B"/>
    <w:rsid w:val="009F1C97"/>
    <w:rsid w:val="00A012B1"/>
    <w:rsid w:val="00A3526B"/>
    <w:rsid w:val="00AA7393"/>
    <w:rsid w:val="00AD30AA"/>
    <w:rsid w:val="00AE67A4"/>
    <w:rsid w:val="00B33C07"/>
    <w:rsid w:val="00B42952"/>
    <w:rsid w:val="00B44BF8"/>
    <w:rsid w:val="00B73335"/>
    <w:rsid w:val="00BB2AC5"/>
    <w:rsid w:val="00BC277A"/>
    <w:rsid w:val="00BC72AC"/>
    <w:rsid w:val="00BD7E87"/>
    <w:rsid w:val="00C25B88"/>
    <w:rsid w:val="00C3465C"/>
    <w:rsid w:val="00C72CC5"/>
    <w:rsid w:val="00C913AF"/>
    <w:rsid w:val="00CA1786"/>
    <w:rsid w:val="00CB6DE1"/>
    <w:rsid w:val="00CD3202"/>
    <w:rsid w:val="00CF31F2"/>
    <w:rsid w:val="00D22C2F"/>
    <w:rsid w:val="00D41205"/>
    <w:rsid w:val="00DB3E11"/>
    <w:rsid w:val="00E0645A"/>
    <w:rsid w:val="00E14197"/>
    <w:rsid w:val="00E54F20"/>
    <w:rsid w:val="00E5548C"/>
    <w:rsid w:val="00E63205"/>
    <w:rsid w:val="00E65421"/>
    <w:rsid w:val="00E81737"/>
    <w:rsid w:val="00E92B78"/>
    <w:rsid w:val="00EB6D96"/>
    <w:rsid w:val="00EF3819"/>
    <w:rsid w:val="00EF3D42"/>
    <w:rsid w:val="00F02E48"/>
    <w:rsid w:val="00FE616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7BB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91706451770E4DFFBD5F57627E3A12CF">
    <w:name w:val="91706451770E4DFFBD5F57627E3A12CF"/>
    <w:rsid w:val="00053693"/>
  </w:style>
  <w:style w:type="paragraph" w:customStyle="1" w:styleId="6E562E231D024866A2EEC1674B682663">
    <w:name w:val="6E562E231D024866A2EEC1674B682663"/>
    <w:rsid w:val="00053693"/>
  </w:style>
  <w:style w:type="paragraph" w:customStyle="1" w:styleId="8A8A059678F24337BA4740F1CCE8A85D">
    <w:name w:val="8A8A059678F24337BA4740F1CCE8A85D"/>
    <w:rsid w:val="00D22C2F"/>
  </w:style>
  <w:style w:type="paragraph" w:customStyle="1" w:styleId="10DA44D3D7484B979C0BC0461BCE6CA0">
    <w:name w:val="10DA44D3D7484B979C0BC0461BCE6CA0"/>
    <w:rsid w:val="00D22C2F"/>
  </w:style>
  <w:style w:type="paragraph" w:customStyle="1" w:styleId="B7FB5DCB5F4E484E83FB2C1BB2A7775F">
    <w:name w:val="B7FB5DCB5F4E484E83FB2C1BB2A7775F"/>
    <w:rsid w:val="00D22C2F"/>
  </w:style>
  <w:style w:type="paragraph" w:customStyle="1" w:styleId="DEFC3B1C81FD497F87D45F2836A1E1EC">
    <w:name w:val="DEFC3B1C81FD497F87D45F2836A1E1EC"/>
    <w:rsid w:val="00D22C2F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AD1A7879E22E40C4A784233D9740463D">
    <w:name w:val="AD1A7879E22E40C4A784233D9740463D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E9A7063343B84486AEEFEACD1DAE88F3">
    <w:name w:val="E9A7063343B84486AEEFEACD1DAE88F3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B983D0C50F624722BEF3D085399F44B1">
    <w:name w:val="B983D0C50F624722BEF3D085399F44B1"/>
    <w:rsid w:val="00626E1E"/>
  </w:style>
  <w:style w:type="paragraph" w:customStyle="1" w:styleId="CA86C19A15B94399A801B8E87FEDC630">
    <w:name w:val="CA86C19A15B94399A801B8E87FEDC630"/>
    <w:rsid w:val="00626E1E"/>
  </w:style>
  <w:style w:type="paragraph" w:customStyle="1" w:styleId="032E9D7F33E443EE8E9446D887216B6E">
    <w:name w:val="032E9D7F33E443EE8E9446D887216B6E"/>
    <w:rsid w:val="000D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B593B-851F-40AA-BE7D-A9295850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Drahomíra Moravcová</cp:lastModifiedBy>
  <cp:revision>4</cp:revision>
  <cp:lastPrinted>2024-05-22T08:39:00Z</cp:lastPrinted>
  <dcterms:created xsi:type="dcterms:W3CDTF">2025-03-24T07:58:00Z</dcterms:created>
  <dcterms:modified xsi:type="dcterms:W3CDTF">2025-03-26T08:04:00Z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