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332C6E0"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w:t>
      </w:r>
      <w:r w:rsidR="00892508">
        <w:rPr>
          <w:rFonts w:ascii="Times New Roman" w:hAnsi="Times New Roman"/>
          <w:b/>
          <w:sz w:val="28"/>
          <w:szCs w:val="20"/>
        </w:rPr>
        <w:t>3</w:t>
      </w:r>
      <w:r w:rsidR="00944356">
        <w:rPr>
          <w:rFonts w:ascii="Times New Roman" w:hAnsi="Times New Roman"/>
          <w:b/>
          <w:sz w:val="28"/>
          <w:szCs w:val="20"/>
        </w:rPr>
        <w:t>0</w:t>
      </w:r>
      <w:r w:rsidR="00010FD2" w:rsidRPr="00AE18D8">
        <w:rPr>
          <w:rFonts w:ascii="Times New Roman" w:hAnsi="Times New Roman"/>
          <w:b/>
          <w:sz w:val="28"/>
          <w:szCs w:val="20"/>
        </w:rPr>
        <w:t>/202</w:t>
      </w:r>
      <w:r w:rsidR="00944356">
        <w:rPr>
          <w:rFonts w:ascii="Times New Roman" w:hAnsi="Times New Roman"/>
          <w:b/>
          <w:sz w:val="28"/>
          <w:szCs w:val="20"/>
        </w:rPr>
        <w:t>5</w:t>
      </w:r>
      <w:r w:rsidR="00010FD2" w:rsidRPr="00AE18D8">
        <w:rPr>
          <w:rFonts w:ascii="Times New Roman" w:hAnsi="Times New Roman"/>
          <w:b/>
          <w:sz w:val="28"/>
          <w:szCs w:val="20"/>
        </w:rPr>
        <w:t>/VZFAF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Pr="00433A77" w:rsidRDefault="00E47F46" w:rsidP="00283AB7">
      <w:pPr>
        <w:spacing w:after="60" w:line="276" w:lineRule="auto"/>
        <w:jc w:val="both"/>
        <w:rPr>
          <w:rFonts w:ascii="Times New Roman" w:hAnsi="Times New Roman"/>
          <w:sz w:val="22"/>
          <w:szCs w:val="22"/>
        </w:rPr>
      </w:pPr>
    </w:p>
    <w:p w14:paraId="3C7CE8B5" w14:textId="2D7481D7" w:rsidR="00283AB7" w:rsidRPr="00433A77" w:rsidRDefault="00E24F7D" w:rsidP="002E47D0">
      <w:pPr>
        <w:jc w:val="both"/>
        <w:rPr>
          <w:rFonts w:ascii="Times New Roman" w:hAnsi="Times New Roman"/>
          <w:sz w:val="22"/>
          <w:szCs w:val="22"/>
        </w:rPr>
      </w:pPr>
      <w:r w:rsidRPr="00433A77">
        <w:rPr>
          <w:rFonts w:ascii="Times New Roman" w:hAnsi="Times New Roman"/>
          <w:sz w:val="22"/>
          <w:szCs w:val="22"/>
        </w:rPr>
        <w:t xml:space="preserve">uzavírají na základě výsledku veřejné </w:t>
      </w:r>
      <w:r w:rsidRPr="00D15727">
        <w:rPr>
          <w:rFonts w:ascii="Times New Roman" w:hAnsi="Times New Roman"/>
          <w:sz w:val="22"/>
          <w:szCs w:val="22"/>
        </w:rPr>
        <w:t>zakázky s</w:t>
      </w:r>
      <w:r w:rsidR="006A20AC" w:rsidRPr="00D15727">
        <w:rPr>
          <w:rFonts w:ascii="Times New Roman" w:hAnsi="Times New Roman"/>
          <w:sz w:val="22"/>
          <w:szCs w:val="22"/>
        </w:rPr>
        <w:t> </w:t>
      </w:r>
      <w:r w:rsidRPr="00D15727">
        <w:rPr>
          <w:rFonts w:ascii="Times New Roman" w:hAnsi="Times New Roman"/>
          <w:sz w:val="22"/>
          <w:szCs w:val="22"/>
        </w:rPr>
        <w:t>názvem</w:t>
      </w:r>
      <w:r w:rsidR="006A20AC" w:rsidRPr="00D15727">
        <w:rPr>
          <w:rFonts w:ascii="Times New Roman" w:hAnsi="Times New Roman"/>
          <w:sz w:val="22"/>
          <w:szCs w:val="22"/>
        </w:rPr>
        <w:t xml:space="preserve">: </w:t>
      </w:r>
      <w:bookmarkStart w:id="1" w:name="_Hlk163057461"/>
      <w:r w:rsidR="00D15727" w:rsidRPr="00D15727">
        <w:rPr>
          <w:rFonts w:ascii="Times New Roman" w:hAnsi="Times New Roman"/>
          <w:b/>
          <w:bCs/>
          <w:sz w:val="22"/>
          <w:szCs w:val="22"/>
        </w:rPr>
        <w:t xml:space="preserve">FAF UK – </w:t>
      </w:r>
      <w:bookmarkEnd w:id="1"/>
      <w:proofErr w:type="spellStart"/>
      <w:r w:rsidR="00944356">
        <w:rPr>
          <w:rFonts w:ascii="Times New Roman" w:hAnsi="Times New Roman"/>
          <w:b/>
          <w:bCs/>
          <w:sz w:val="22"/>
          <w:szCs w:val="22"/>
        </w:rPr>
        <w:t>Flash</w:t>
      </w:r>
      <w:proofErr w:type="spellEnd"/>
      <w:r w:rsidR="00944356">
        <w:rPr>
          <w:rFonts w:ascii="Times New Roman" w:hAnsi="Times New Roman"/>
          <w:b/>
          <w:bCs/>
          <w:sz w:val="22"/>
          <w:szCs w:val="22"/>
        </w:rPr>
        <w:t xml:space="preserve"> chromatograf</w:t>
      </w:r>
      <w:r w:rsidR="00D15727" w:rsidRPr="00D15727">
        <w:rPr>
          <w:rFonts w:ascii="Times New Roman" w:hAnsi="Times New Roman"/>
          <w:sz w:val="22"/>
          <w:szCs w:val="22"/>
        </w:rPr>
        <w:t xml:space="preserve"> </w:t>
      </w:r>
      <w:r w:rsidR="00010FD2" w:rsidRPr="00D15727">
        <w:rPr>
          <w:rFonts w:ascii="Times New Roman" w:hAnsi="Times New Roman"/>
          <w:sz w:val="22"/>
          <w:szCs w:val="22"/>
        </w:rPr>
        <w:t>(dále jen „</w:t>
      </w:r>
      <w:r w:rsidR="009F4F0A" w:rsidRPr="00D15727">
        <w:rPr>
          <w:rFonts w:ascii="Times New Roman" w:hAnsi="Times New Roman"/>
          <w:sz w:val="22"/>
          <w:szCs w:val="22"/>
        </w:rPr>
        <w:t>z</w:t>
      </w:r>
      <w:r w:rsidR="00010FD2" w:rsidRPr="00D15727">
        <w:rPr>
          <w:rFonts w:ascii="Times New Roman" w:hAnsi="Times New Roman"/>
          <w:sz w:val="22"/>
          <w:szCs w:val="22"/>
        </w:rPr>
        <w:t>adávací řízení“</w:t>
      </w:r>
      <w:r w:rsidR="009F4F0A" w:rsidRPr="00D15727">
        <w:rPr>
          <w:rFonts w:ascii="Times New Roman" w:hAnsi="Times New Roman"/>
          <w:sz w:val="22"/>
          <w:szCs w:val="22"/>
        </w:rPr>
        <w:t xml:space="preserve"> nebo „veřejná zakázka“</w:t>
      </w:r>
      <w:r w:rsidR="00010FD2" w:rsidRPr="00D15727">
        <w:rPr>
          <w:rFonts w:ascii="Times New Roman" w:hAnsi="Times New Roman"/>
          <w:sz w:val="22"/>
          <w:szCs w:val="22"/>
        </w:rPr>
        <w:t xml:space="preserve">) </w:t>
      </w:r>
      <w:r w:rsidR="00732588" w:rsidRPr="00D15727">
        <w:rPr>
          <w:rFonts w:ascii="Times New Roman" w:hAnsi="Times New Roman"/>
          <w:sz w:val="22"/>
          <w:szCs w:val="22"/>
        </w:rPr>
        <w:t>v</w:t>
      </w:r>
      <w:r w:rsidR="00283AB7" w:rsidRPr="00D15727">
        <w:rPr>
          <w:rFonts w:ascii="Times New Roman" w:hAnsi="Times New Roman"/>
          <w:sz w:val="22"/>
          <w:szCs w:val="22"/>
        </w:rPr>
        <w:t xml:space="preserve"> režim</w:t>
      </w:r>
      <w:r w:rsidR="00732588" w:rsidRPr="00D15727">
        <w:rPr>
          <w:rFonts w:ascii="Times New Roman" w:hAnsi="Times New Roman"/>
          <w:sz w:val="22"/>
          <w:szCs w:val="22"/>
        </w:rPr>
        <w:t>u</w:t>
      </w:r>
      <w:r w:rsidR="00283AB7" w:rsidRPr="00D15727">
        <w:rPr>
          <w:rFonts w:ascii="Times New Roman" w:hAnsi="Times New Roman"/>
          <w:sz w:val="22"/>
          <w:szCs w:val="22"/>
        </w:rPr>
        <w:t xml:space="preserve"> zákona č. 134/2016 Sb., o zadávání veřejných zakázek</w:t>
      </w:r>
      <w:r w:rsidR="00283AB7" w:rsidRPr="00AF26EE">
        <w:rPr>
          <w:rFonts w:ascii="Times New Roman" w:hAnsi="Times New Roman"/>
          <w:sz w:val="22"/>
          <w:szCs w:val="22"/>
        </w:rPr>
        <w:t>, v platném znění (dále jen „</w:t>
      </w:r>
      <w:r w:rsidR="00283AB7" w:rsidRPr="00AF26EE">
        <w:rPr>
          <w:rFonts w:ascii="Times New Roman" w:hAnsi="Times New Roman"/>
          <w:b/>
          <w:sz w:val="22"/>
          <w:szCs w:val="22"/>
        </w:rPr>
        <w:t>ZZVZ</w:t>
      </w:r>
      <w:r w:rsidR="00AC6AB0" w:rsidRPr="00AF26EE">
        <w:rPr>
          <w:rFonts w:ascii="Times New Roman" w:hAnsi="Times New Roman"/>
          <w:sz w:val="22"/>
          <w:szCs w:val="22"/>
        </w:rPr>
        <w:t xml:space="preserve">“), </w:t>
      </w:r>
      <w:r w:rsidR="00A94B74" w:rsidRPr="00AF26EE">
        <w:rPr>
          <w:rFonts w:ascii="Times New Roman" w:hAnsi="Times New Roman"/>
          <w:sz w:val="22"/>
          <w:szCs w:val="22"/>
        </w:rPr>
        <w:t>v rámci </w:t>
      </w:r>
      <w:r w:rsidR="00433A77" w:rsidRPr="00AF26EE">
        <w:rPr>
          <w:rFonts w:ascii="Times New Roman" w:hAnsi="Times New Roman"/>
          <w:sz w:val="22"/>
          <w:szCs w:val="22"/>
        </w:rPr>
        <w:t xml:space="preserve">projektu s názvem </w:t>
      </w:r>
      <w:r w:rsidR="00AF26EE" w:rsidRPr="00AF26EE">
        <w:rPr>
          <w:rFonts w:ascii="Times New Roman" w:hAnsi="Times New Roman"/>
          <w:b/>
          <w:bCs/>
          <w:sz w:val="22"/>
          <w:szCs w:val="22"/>
        </w:rPr>
        <w:t xml:space="preserve">Zelené dovednosti na UK, </w:t>
      </w:r>
      <w:proofErr w:type="spellStart"/>
      <w:r w:rsidR="00AF26EE" w:rsidRPr="00AF26EE">
        <w:rPr>
          <w:rFonts w:ascii="Times New Roman" w:hAnsi="Times New Roman"/>
          <w:b/>
          <w:bCs/>
          <w:sz w:val="22"/>
          <w:szCs w:val="22"/>
        </w:rPr>
        <w:t>reg</w:t>
      </w:r>
      <w:proofErr w:type="spellEnd"/>
      <w:r w:rsidR="00AF26EE" w:rsidRPr="00AF26EE">
        <w:rPr>
          <w:rFonts w:ascii="Times New Roman" w:hAnsi="Times New Roman"/>
          <w:b/>
          <w:bCs/>
          <w:sz w:val="22"/>
          <w:szCs w:val="22"/>
        </w:rPr>
        <w:t>. č. NPO_UK_MSMT-2114/2024-4, financovaného z Národního plánu obnovy</w:t>
      </w:r>
      <w:r w:rsidR="006A20AC" w:rsidRPr="00AF26EE">
        <w:rPr>
          <w:rFonts w:ascii="Times New Roman" w:hAnsi="Times New Roman"/>
          <w:b/>
          <w:bCs/>
          <w:sz w:val="22"/>
          <w:szCs w:val="22"/>
        </w:rPr>
        <w:t>,</w:t>
      </w:r>
      <w:r w:rsidR="006A20AC" w:rsidRPr="00AF26EE">
        <w:rPr>
          <w:rFonts w:ascii="Times New Roman" w:hAnsi="Times New Roman"/>
          <w:sz w:val="22"/>
          <w:szCs w:val="22"/>
        </w:rPr>
        <w:t xml:space="preserve"> </w:t>
      </w:r>
      <w:r w:rsidR="001A4066" w:rsidRPr="00AF26EE">
        <w:rPr>
          <w:rFonts w:ascii="Times New Roman" w:hAnsi="Times New Roman"/>
          <w:sz w:val="22"/>
          <w:szCs w:val="22"/>
        </w:rPr>
        <w:t>smlouvu</w:t>
      </w:r>
      <w:r w:rsidR="001A4066" w:rsidRPr="00433A77">
        <w:rPr>
          <w:rFonts w:ascii="Times New Roman" w:hAnsi="Times New Roman"/>
          <w:sz w:val="22"/>
          <w:szCs w:val="22"/>
        </w:rPr>
        <w:t xml:space="preserve">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7DF7BCF5" w14:textId="77777777" w:rsidR="006B61DF"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433A77">
        <w:rPr>
          <w:rFonts w:ascii="Times New Roman" w:hAnsi="Times New Roman"/>
          <w:sz w:val="22"/>
          <w:szCs w:val="22"/>
        </w:rPr>
        <w:t>é</w:t>
      </w:r>
      <w:r w:rsidR="00AE7B52" w:rsidRPr="00AE7B52">
        <w:rPr>
          <w:rFonts w:ascii="Times New Roman" w:hAnsi="Times New Roman"/>
          <w:sz w:val="22"/>
          <w:szCs w:val="22"/>
        </w:rPr>
        <w:t>, nepoužit</w:t>
      </w:r>
      <w:r w:rsidR="00433A77">
        <w:rPr>
          <w:rFonts w:ascii="Times New Roman" w:hAnsi="Times New Roman"/>
          <w:sz w:val="22"/>
          <w:szCs w:val="22"/>
        </w:rPr>
        <w:t>é</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E30452" w:rsidRPr="00721869">
        <w:rPr>
          <w:rFonts w:ascii="Times New Roman" w:hAnsi="Times New Roman"/>
          <w:bCs/>
          <w:sz w:val="22"/>
          <w:szCs w:val="22"/>
        </w:rPr>
        <w:t>laboratorní přístroj</w:t>
      </w:r>
      <w:r w:rsidR="00433A77">
        <w:rPr>
          <w:rFonts w:ascii="Times New Roman" w:hAnsi="Times New Roman"/>
          <w:bCs/>
          <w:sz w:val="22"/>
          <w:szCs w:val="22"/>
        </w:rPr>
        <w:t>e</w:t>
      </w:r>
      <w:r w:rsidR="006B61DF">
        <w:rPr>
          <w:rFonts w:ascii="Times New Roman" w:hAnsi="Times New Roman"/>
          <w:bCs/>
          <w:sz w:val="22"/>
          <w:szCs w:val="22"/>
        </w:rPr>
        <w:t>:</w:t>
      </w:r>
    </w:p>
    <w:p w14:paraId="0A6E0AA8" w14:textId="77777777" w:rsidR="006B61DF" w:rsidRP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Pr>
          <w:rFonts w:ascii="Times New Roman" w:hAnsi="Times New Roman"/>
          <w:bCs/>
          <w:sz w:val="22"/>
          <w:szCs w:val="22"/>
        </w:rPr>
        <w:tab/>
      </w:r>
    </w:p>
    <w:p w14:paraId="349B91FF" w14:textId="69A50E7A" w:rsidR="006B61DF" w:rsidRPr="006B61DF" w:rsidRDefault="00944356" w:rsidP="00944356">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Pr>
          <w:rFonts w:ascii="Times New Roman" w:hAnsi="Times New Roman"/>
          <w:b/>
          <w:bCs/>
          <w:sz w:val="22"/>
          <w:szCs w:val="22"/>
        </w:rPr>
        <w:tab/>
      </w:r>
      <w:proofErr w:type="spellStart"/>
      <w:r>
        <w:rPr>
          <w:rFonts w:ascii="Times New Roman" w:hAnsi="Times New Roman"/>
          <w:b/>
          <w:bCs/>
          <w:sz w:val="22"/>
          <w:szCs w:val="22"/>
        </w:rPr>
        <w:t>Flash</w:t>
      </w:r>
      <w:proofErr w:type="spellEnd"/>
      <w:r>
        <w:rPr>
          <w:rFonts w:ascii="Times New Roman" w:hAnsi="Times New Roman"/>
          <w:b/>
          <w:bCs/>
          <w:sz w:val="22"/>
          <w:szCs w:val="22"/>
        </w:rPr>
        <w:t xml:space="preserve"> chromatograf</w:t>
      </w:r>
      <w:r w:rsidR="006B61DF" w:rsidRPr="006B61DF">
        <w:rPr>
          <w:rFonts w:ascii="Times New Roman" w:hAnsi="Times New Roman"/>
          <w:b/>
          <w:bCs/>
          <w:sz w:val="22"/>
          <w:szCs w:val="22"/>
        </w:rPr>
        <w:t xml:space="preserve"> – 2 kusy</w:t>
      </w:r>
      <w:r w:rsidR="006B61DF">
        <w:rPr>
          <w:rFonts w:ascii="Times New Roman" w:hAnsi="Times New Roman"/>
          <w:b/>
          <w:bCs/>
          <w:sz w:val="22"/>
          <w:szCs w:val="22"/>
        </w:rPr>
        <w:t>,</w:t>
      </w:r>
    </w:p>
    <w:p w14:paraId="7AD387EE" w14:textId="77777777" w:rsid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p>
    <w:p w14:paraId="04940B5B" w14:textId="10D5B1AF" w:rsidR="00283AB7"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Cs/>
          <w:sz w:val="22"/>
          <w:szCs w:val="22"/>
        </w:rPr>
        <w:tab/>
      </w:r>
      <w:r w:rsidR="00AE7B52" w:rsidRPr="00AE7B52">
        <w:rPr>
          <w:rFonts w:ascii="Times New Roman" w:hAnsi="Times New Roman"/>
          <w:sz w:val="22"/>
          <w:szCs w:val="22"/>
        </w:rPr>
        <w:t>tak, jak je kvalitativně i kvantitativně specifikován</w:t>
      </w:r>
      <w:r w:rsidR="00433A77">
        <w:rPr>
          <w:rFonts w:ascii="Times New Roman" w:hAnsi="Times New Roman"/>
          <w:sz w:val="22"/>
          <w:szCs w:val="22"/>
        </w:rPr>
        <w:t>o</w:t>
      </w:r>
      <w:r w:rsidR="00AE7B52" w:rsidRPr="00AE7B52">
        <w:rPr>
          <w:rFonts w:ascii="Times New Roman" w:hAnsi="Times New Roman"/>
          <w:sz w:val="22"/>
          <w:szCs w:val="22"/>
        </w:rPr>
        <w:t xml:space="preserve">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433A77">
        <w:rPr>
          <w:rFonts w:ascii="Times New Roman" w:hAnsi="Times New Roman"/>
          <w:bCs/>
          <w:sz w:val="22"/>
          <w:szCs w:val="22"/>
        </w:rPr>
        <w:t>ch</w:t>
      </w:r>
      <w:r w:rsidR="00E30452">
        <w:rPr>
          <w:rFonts w:ascii="Times New Roman" w:hAnsi="Times New Roman"/>
          <w:bCs/>
          <w:sz w:val="22"/>
          <w:szCs w:val="22"/>
        </w:rPr>
        <w:t xml:space="preserve"> přístroj</w:t>
      </w:r>
      <w:r w:rsidR="00433A77">
        <w:rPr>
          <w:rFonts w:ascii="Times New Roman" w:hAnsi="Times New Roman"/>
          <w:bCs/>
          <w:sz w:val="22"/>
          <w:szCs w:val="22"/>
        </w:rPr>
        <w:t xml:space="preserve">ů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6C439E9A" w14:textId="35669B41" w:rsidR="002638ED" w:rsidRDefault="002638ED" w:rsidP="002638ED">
      <w:pPr>
        <w:pStyle w:val="Nadpis2"/>
        <w:rPr>
          <w:rFonts w:ascii="Times New Roman" w:hAnsi="Times New Roman"/>
        </w:rPr>
      </w:pPr>
      <w:r>
        <w:rPr>
          <w:rFonts w:ascii="Times New Roman" w:hAnsi="Times New Roman"/>
        </w:rPr>
        <w:t>2.2</w:t>
      </w:r>
      <w:r>
        <w:rPr>
          <w:rFonts w:ascii="Times New Roman" w:hAnsi="Times New Roman"/>
        </w:rPr>
        <w:tab/>
      </w:r>
      <w:r>
        <w:rPr>
          <w:rFonts w:ascii="Times New Roman" w:hAnsi="Times New Roman"/>
        </w:rPr>
        <w:tab/>
      </w:r>
      <w:bookmarkStart w:id="2" w:name="_Hlk195004814"/>
      <w:r>
        <w:rPr>
          <w:rFonts w:ascii="Times New Roman" w:hAnsi="Times New Roman"/>
        </w:rPr>
        <w:t>Součástí plnění Prodávajícího je také</w:t>
      </w:r>
      <w:bookmarkEnd w:id="2"/>
      <w:r>
        <w:rPr>
          <w:rFonts w:ascii="Times New Roman" w:hAnsi="Times New Roman"/>
        </w:rPr>
        <w:t>:</w:t>
      </w:r>
    </w:p>
    <w:p w14:paraId="79286E75"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doprava přístroje do místa plnění, jeho vybalení a kontrola,</w:t>
      </w:r>
    </w:p>
    <w:p w14:paraId="1F2269BB" w14:textId="6690CA8E"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připojení přístroje k instalačním rozvodům v místě plnění (pakliže je to k provozu přístroje nezbytné) včetně jeho uvedení do provozu a seřízení,</w:t>
      </w:r>
    </w:p>
    <w:p w14:paraId="063EDBB7" w14:textId="2EE2A89A"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demonstrace provozu přístroje a ověření parametrů požadovaných Kupujícím.</w:t>
      </w:r>
    </w:p>
    <w:p w14:paraId="347FB879"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22D4CE41" w14:textId="46FCF8E1"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provedení zaškolení osob určených Kupujícím k obsluze přístroje v českém jazyce v rozsahu </w:t>
      </w:r>
      <w:r w:rsidRPr="002678D8">
        <w:rPr>
          <w:rFonts w:ascii="Times New Roman" w:hAnsi="Times New Roman"/>
          <w:b/>
          <w:bCs/>
        </w:rPr>
        <w:t>1 školení trvajícího min. 2 hodiny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58F9545A"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předání prohlášení o shodě dodaného přístroje se schválenými standardy,</w:t>
      </w:r>
    </w:p>
    <w:p w14:paraId="7025D822"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76E18F94"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vypracování seznamu dodaných položek pro účely kontroly,</w:t>
      </w:r>
    </w:p>
    <w:p w14:paraId="464E0B17"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3B0C419B" w14:textId="4F8D4AF1"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záruční servis Prodávajícím, a to ve lhůtách uvedených v čl. VI. této smlouvy,</w:t>
      </w:r>
    </w:p>
    <w:p w14:paraId="603D9F63"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 xml:space="preserve">závazek zajištění servisních prohlídek, </w:t>
      </w:r>
    </w:p>
    <w:p w14:paraId="37188F21" w14:textId="37B97A2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závazek poskytování telefonické a internetové technické podpory.</w:t>
      </w:r>
    </w:p>
    <w:p w14:paraId="516DC11A" w14:textId="1050505A" w:rsidR="002638ED" w:rsidRPr="00283AB7" w:rsidRDefault="002638ED"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p>
    <w:p w14:paraId="3E844B1F" w14:textId="654359AA" w:rsidR="00283AB7" w:rsidRPr="00283AB7" w:rsidRDefault="00283AB7" w:rsidP="002638ED">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w:t>
      </w:r>
      <w:r w:rsidR="002638ED">
        <w:rPr>
          <w:rFonts w:ascii="Times New Roman" w:hAnsi="Times New Roman"/>
          <w:sz w:val="22"/>
          <w:szCs w:val="22"/>
        </w:rPr>
        <w:t>3</w:t>
      </w:r>
      <w:r w:rsidR="002638ED">
        <w:rPr>
          <w:rFonts w:ascii="Times New Roman" w:hAnsi="Times New Roman"/>
          <w:sz w:val="22"/>
          <w:szCs w:val="22"/>
        </w:rPr>
        <w:tab/>
      </w:r>
      <w:r w:rsidRPr="00283AB7">
        <w:rPr>
          <w:rFonts w:ascii="Times New Roman" w:hAnsi="Times New Roman"/>
          <w:sz w:val="22"/>
          <w:szCs w:val="22"/>
        </w:rPr>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1496AFE3"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sidRPr="00944356">
        <w:rPr>
          <w:rFonts w:ascii="Times New Roman" w:hAnsi="Times New Roman"/>
          <w:b/>
        </w:rPr>
        <w:t xml:space="preserve">ve lhůtě </w:t>
      </w:r>
      <w:r w:rsidR="00752811" w:rsidRPr="00944356">
        <w:rPr>
          <w:rFonts w:ascii="Times New Roman" w:hAnsi="Times New Roman"/>
          <w:b/>
        </w:rPr>
        <w:t xml:space="preserve">do </w:t>
      </w:r>
      <w:r w:rsidR="00944356" w:rsidRPr="00944356">
        <w:rPr>
          <w:rFonts w:ascii="Times New Roman" w:hAnsi="Times New Roman"/>
          <w:b/>
        </w:rPr>
        <w:t>8</w:t>
      </w:r>
      <w:r w:rsidR="00752811" w:rsidRPr="00944356">
        <w:rPr>
          <w:rFonts w:ascii="Times New Roman" w:hAnsi="Times New Roman"/>
          <w:b/>
        </w:rPr>
        <w:t xml:space="preserve">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938133E" w:rsidR="009F0199" w:rsidRPr="00283AB7" w:rsidRDefault="009F0199" w:rsidP="00433A7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433A77">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6B3CBA77" w14:textId="77777777" w:rsidR="00EB5E26"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04562F86" w:rsidR="00525E32" w:rsidRDefault="00944356" w:rsidP="00944356">
      <w:pPr>
        <w:spacing w:after="60" w:line="276" w:lineRule="auto"/>
        <w:ind w:left="567" w:hanging="567"/>
        <w:jc w:val="both"/>
        <w:rPr>
          <w:rFonts w:ascii="Times New Roman" w:hAnsi="Times New Roman"/>
          <w:sz w:val="22"/>
          <w:szCs w:val="22"/>
        </w:rPr>
      </w:pPr>
      <w:r>
        <w:rPr>
          <w:rFonts w:ascii="Times New Roman" w:hAnsi="Times New Roman"/>
          <w:sz w:val="22"/>
          <w:szCs w:val="22"/>
        </w:rPr>
        <w:tab/>
      </w:r>
      <w:proofErr w:type="gramStart"/>
      <w:r w:rsidR="0039166F" w:rsidRPr="00944356">
        <w:rPr>
          <w:rFonts w:ascii="Times New Roman" w:hAnsi="Times New Roman"/>
          <w:bCs/>
          <w:sz w:val="22"/>
          <w:szCs w:val="22"/>
          <w:highlight w:val="yellow"/>
        </w:rPr>
        <w:t>[</w:t>
      </w:r>
      <w:r w:rsidR="00EB5E26" w:rsidRPr="00944356">
        <w:rPr>
          <w:rFonts w:ascii="Times New Roman" w:hAnsi="Times New Roman"/>
          <w:bCs/>
          <w:sz w:val="22"/>
          <w:szCs w:val="22"/>
          <w:highlight w:val="yellow"/>
        </w:rPr>
        <w:t xml:space="preserve">  </w:t>
      </w:r>
      <w:proofErr w:type="gramEnd"/>
      <w:r w:rsidR="00EB5E26" w:rsidRPr="00944356">
        <w:rPr>
          <w:rFonts w:ascii="Times New Roman" w:hAnsi="Times New Roman"/>
          <w:bCs/>
          <w:sz w:val="22"/>
          <w:szCs w:val="22"/>
          <w:highlight w:val="yellow"/>
        </w:rPr>
        <w:t xml:space="preserve">                     </w:t>
      </w:r>
      <w:r w:rsidR="0039166F" w:rsidRPr="00944356">
        <w:rPr>
          <w:rFonts w:ascii="Times New Roman" w:hAnsi="Times New Roman"/>
          <w:bCs/>
          <w:sz w:val="22"/>
          <w:szCs w:val="22"/>
          <w:highlight w:val="yellow"/>
        </w:rPr>
        <w:t>DOPLNI</w:t>
      </w:r>
      <w:r w:rsidR="00EB5E26" w:rsidRPr="00944356">
        <w:rPr>
          <w:rFonts w:ascii="Times New Roman" w:hAnsi="Times New Roman"/>
          <w:bCs/>
          <w:sz w:val="22"/>
          <w:szCs w:val="22"/>
          <w:highlight w:val="yellow"/>
        </w:rPr>
        <w:t xml:space="preserve">T                 </w:t>
      </w:r>
      <w:r w:rsidR="0039166F" w:rsidRPr="00944356">
        <w:rPr>
          <w:rFonts w:ascii="Times New Roman" w:hAnsi="Times New Roman"/>
          <w:bCs/>
          <w:sz w:val="22"/>
          <w:szCs w:val="22"/>
        </w:rPr>
        <w:t xml:space="preserve">] </w:t>
      </w:r>
      <w:r w:rsidR="00525E32" w:rsidRPr="00944356">
        <w:rPr>
          <w:rFonts w:ascii="Times New Roman" w:hAnsi="Times New Roman"/>
          <w:bCs/>
          <w:sz w:val="22"/>
          <w:szCs w:val="22"/>
        </w:rPr>
        <w:t>Kč bez DPH</w:t>
      </w:r>
      <w:r>
        <w:rPr>
          <w:rFonts w:ascii="Times New Roman" w:hAnsi="Times New Roman"/>
          <w:sz w:val="22"/>
          <w:szCs w:val="22"/>
        </w:rPr>
        <w:t xml:space="preserve"> za 1 kus, tj.</w:t>
      </w:r>
    </w:p>
    <w:p w14:paraId="2310DBF1" w14:textId="4FC6451C" w:rsidR="00944356" w:rsidRPr="00944356" w:rsidRDefault="00944356" w:rsidP="00944356">
      <w:pPr>
        <w:spacing w:after="60" w:line="276" w:lineRule="auto"/>
        <w:ind w:left="567" w:hanging="567"/>
        <w:jc w:val="both"/>
        <w:rPr>
          <w:rFonts w:ascii="Times New Roman" w:hAnsi="Times New Roman"/>
          <w:b/>
          <w:bCs/>
          <w:sz w:val="22"/>
          <w:szCs w:val="22"/>
        </w:rPr>
      </w:pPr>
      <w:r>
        <w:rPr>
          <w:rFonts w:ascii="Times New Roman" w:hAnsi="Times New Roman"/>
          <w:b/>
          <w:sz w:val="22"/>
          <w:szCs w:val="22"/>
        </w:rPr>
        <w:tab/>
      </w:r>
      <w:proofErr w:type="gramStart"/>
      <w:r w:rsidRPr="001A0E1D">
        <w:rPr>
          <w:rFonts w:ascii="Times New Roman" w:hAnsi="Times New Roman"/>
          <w:b/>
          <w:sz w:val="22"/>
          <w:szCs w:val="22"/>
          <w:highlight w:val="yellow"/>
        </w:rPr>
        <w:t>[</w:t>
      </w:r>
      <w:r>
        <w:rPr>
          <w:rFonts w:ascii="Times New Roman" w:hAnsi="Times New Roman"/>
          <w:b/>
          <w:sz w:val="22"/>
          <w:szCs w:val="22"/>
          <w:highlight w:val="yellow"/>
        </w:rPr>
        <w:t xml:space="preserve">  </w:t>
      </w:r>
      <w:proofErr w:type="gramEnd"/>
      <w:r>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Pr>
          <w:rFonts w:ascii="Times New Roman" w:hAnsi="Times New Roman"/>
          <w:b/>
          <w:sz w:val="22"/>
          <w:szCs w:val="22"/>
          <w:highlight w:val="yellow"/>
        </w:rPr>
        <w:t xml:space="preserve">T                 </w:t>
      </w:r>
      <w:r w:rsidRPr="001A0E1D">
        <w:rPr>
          <w:rFonts w:ascii="Times New Roman" w:hAnsi="Times New Roman"/>
          <w:b/>
          <w:sz w:val="22"/>
          <w:szCs w:val="22"/>
        </w:rPr>
        <w:t>] Kč bez DPH</w:t>
      </w:r>
      <w:r>
        <w:rPr>
          <w:rFonts w:ascii="Times New Roman" w:hAnsi="Times New Roman"/>
          <w:sz w:val="22"/>
          <w:szCs w:val="22"/>
        </w:rPr>
        <w:t xml:space="preserve"> </w:t>
      </w:r>
      <w:r>
        <w:rPr>
          <w:rFonts w:ascii="Times New Roman" w:hAnsi="Times New Roman"/>
          <w:b/>
          <w:bCs/>
          <w:sz w:val="22"/>
          <w:szCs w:val="22"/>
        </w:rPr>
        <w:t>za 2 kusy.</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437181B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lastRenderedPageBreak/>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D669F36" w14:textId="6B0424A8" w:rsidR="00A320D4" w:rsidRPr="00614B02" w:rsidRDefault="00976AFC" w:rsidP="00D77717">
      <w:pPr>
        <w:spacing w:after="60" w:line="276" w:lineRule="auto"/>
        <w:ind w:left="567"/>
        <w:jc w:val="both"/>
        <w:rPr>
          <w:rFonts w:ascii="Times New Roman" w:hAnsi="Times New Roman"/>
          <w:sz w:val="22"/>
          <w:szCs w:val="22"/>
        </w:rPr>
      </w:pPr>
      <w:r w:rsidRPr="00433A77">
        <w:rPr>
          <w:rFonts w:ascii="Times New Roman" w:hAnsi="Times New Roman"/>
          <w:sz w:val="22"/>
          <w:szCs w:val="22"/>
        </w:rPr>
        <w:t xml:space="preserve">Faktura bude obsahovat také označení: </w:t>
      </w:r>
      <w:r w:rsidRPr="00433A77">
        <w:rPr>
          <w:rFonts w:ascii="Times New Roman" w:hAnsi="Times New Roman"/>
          <w:b/>
          <w:bCs/>
          <w:sz w:val="22"/>
          <w:szCs w:val="22"/>
        </w:rPr>
        <w:t>VZ:</w:t>
      </w:r>
      <w:bookmarkStart w:id="3" w:name="_Hlk114128893"/>
      <w:bookmarkStart w:id="4" w:name="_Hlk114127701"/>
      <w:r w:rsidR="00433A77" w:rsidRPr="00433A77">
        <w:rPr>
          <w:rFonts w:ascii="Times New Roman" w:hAnsi="Times New Roman"/>
          <w:b/>
          <w:bCs/>
          <w:sz w:val="22"/>
          <w:szCs w:val="22"/>
        </w:rPr>
        <w:t xml:space="preserve"> </w:t>
      </w:r>
      <w:r w:rsidR="00A320D4" w:rsidRPr="00433A77">
        <w:rPr>
          <w:rFonts w:ascii="Times New Roman" w:hAnsi="Times New Roman"/>
          <w:b/>
          <w:bCs/>
          <w:sz w:val="22"/>
          <w:szCs w:val="22"/>
        </w:rPr>
        <w:t>„</w:t>
      </w:r>
      <w:r w:rsidR="00D15727" w:rsidRPr="00D15727">
        <w:rPr>
          <w:rFonts w:ascii="Times New Roman" w:hAnsi="Times New Roman"/>
          <w:b/>
          <w:bCs/>
          <w:sz w:val="22"/>
          <w:szCs w:val="22"/>
        </w:rPr>
        <w:t xml:space="preserve">FAF UK – </w:t>
      </w:r>
      <w:proofErr w:type="spellStart"/>
      <w:r w:rsidR="00944356">
        <w:rPr>
          <w:rFonts w:ascii="Times New Roman" w:hAnsi="Times New Roman"/>
          <w:b/>
          <w:bCs/>
          <w:sz w:val="22"/>
          <w:szCs w:val="22"/>
        </w:rPr>
        <w:t>Flash</w:t>
      </w:r>
      <w:proofErr w:type="spellEnd"/>
      <w:r w:rsidR="00944356">
        <w:rPr>
          <w:rFonts w:ascii="Times New Roman" w:hAnsi="Times New Roman"/>
          <w:b/>
          <w:bCs/>
          <w:sz w:val="22"/>
          <w:szCs w:val="22"/>
        </w:rPr>
        <w:t xml:space="preserve"> chromatograf</w:t>
      </w:r>
      <w:r w:rsidR="00A94B74" w:rsidRPr="00614B02">
        <w:rPr>
          <w:rFonts w:ascii="Times New Roman" w:hAnsi="Times New Roman"/>
          <w:b/>
          <w:bCs/>
          <w:sz w:val="22"/>
          <w:szCs w:val="22"/>
        </w:rPr>
        <w:t>“</w:t>
      </w:r>
      <w:bookmarkEnd w:id="3"/>
      <w:r w:rsidR="00A94B74" w:rsidRPr="00614B02">
        <w:rPr>
          <w:rFonts w:ascii="Times New Roman" w:hAnsi="Times New Roman"/>
          <w:sz w:val="22"/>
          <w:szCs w:val="22"/>
        </w:rPr>
        <w:t>.</w:t>
      </w:r>
      <w:bookmarkEnd w:id="4"/>
      <w:r w:rsidR="00A320D4" w:rsidRPr="00614B02">
        <w:rPr>
          <w:rFonts w:ascii="Times New Roman" w:hAnsi="Times New Roman"/>
          <w:sz w:val="22"/>
          <w:szCs w:val="22"/>
        </w:rPr>
        <w:t xml:space="preserve"> </w:t>
      </w:r>
    </w:p>
    <w:p w14:paraId="35BDB1D5" w14:textId="0B783DB8" w:rsidR="005A0F20" w:rsidRPr="00614B02" w:rsidRDefault="005A0F20" w:rsidP="005A0F20">
      <w:pPr>
        <w:spacing w:after="60" w:line="276" w:lineRule="auto"/>
        <w:ind w:left="567"/>
        <w:jc w:val="both"/>
        <w:rPr>
          <w:rFonts w:ascii="Times New Roman" w:hAnsi="Times New Roman"/>
          <w:b/>
          <w:bCs/>
          <w:sz w:val="22"/>
          <w:szCs w:val="22"/>
        </w:rPr>
      </w:pPr>
      <w:r w:rsidRPr="00614B02">
        <w:rPr>
          <w:rFonts w:ascii="Times New Roman" w:hAnsi="Times New Roman"/>
          <w:b/>
          <w:bCs/>
          <w:sz w:val="22"/>
          <w:szCs w:val="22"/>
        </w:rPr>
        <w:t xml:space="preserve">VZ je </w:t>
      </w:r>
      <w:r w:rsidR="00614B02" w:rsidRPr="00614B02">
        <w:rPr>
          <w:rFonts w:ascii="Times New Roman" w:hAnsi="Times New Roman"/>
          <w:b/>
          <w:bCs/>
          <w:sz w:val="22"/>
          <w:szCs w:val="22"/>
        </w:rPr>
        <w:t>součástí projektu</w:t>
      </w:r>
      <w:r w:rsidRPr="00614B02">
        <w:rPr>
          <w:rFonts w:ascii="Times New Roman" w:hAnsi="Times New Roman"/>
          <w:b/>
          <w:bCs/>
          <w:sz w:val="22"/>
          <w:szCs w:val="22"/>
        </w:rPr>
        <w:t> </w:t>
      </w:r>
      <w:r w:rsidR="00614B02" w:rsidRPr="00614B02">
        <w:rPr>
          <w:rFonts w:ascii="Times New Roman" w:hAnsi="Times New Roman"/>
          <w:b/>
          <w:bCs/>
          <w:sz w:val="22"/>
          <w:szCs w:val="22"/>
        </w:rPr>
        <w:t xml:space="preserve">Zelené dovednosti na UK, </w:t>
      </w:r>
      <w:proofErr w:type="spellStart"/>
      <w:r w:rsidR="00614B02" w:rsidRPr="00614B02">
        <w:rPr>
          <w:rFonts w:ascii="Times New Roman" w:hAnsi="Times New Roman"/>
          <w:b/>
          <w:bCs/>
          <w:sz w:val="22"/>
          <w:szCs w:val="22"/>
        </w:rPr>
        <w:t>reg</w:t>
      </w:r>
      <w:proofErr w:type="spellEnd"/>
      <w:r w:rsidR="00614B02" w:rsidRPr="00614B02">
        <w:rPr>
          <w:rFonts w:ascii="Times New Roman" w:hAnsi="Times New Roman"/>
          <w:b/>
          <w:bCs/>
          <w:sz w:val="22"/>
          <w:szCs w:val="22"/>
        </w:rPr>
        <w:t>. č. NPO_UK_MSMT-2114/2024-4, financovaného z Národního plánu obnovy</w:t>
      </w:r>
      <w:r w:rsidRPr="00614B02">
        <w:rPr>
          <w:rFonts w:ascii="Times New Roman" w:hAnsi="Times New Roman"/>
          <w:b/>
          <w:bCs/>
          <w:sz w:val="22"/>
          <w:szCs w:val="22"/>
        </w:rPr>
        <w:t>.</w:t>
      </w:r>
    </w:p>
    <w:p w14:paraId="5B36758F" w14:textId="7C46732E" w:rsidR="00976AFC" w:rsidRPr="001A0E1D" w:rsidRDefault="00976AFC" w:rsidP="005A0F20">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5A0F20">
        <w:rPr>
          <w:rFonts w:ascii="Times New Roman" w:hAnsi="Times New Roman"/>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proofErr w:type="gramStart"/>
      <w:r w:rsidR="00DF184E" w:rsidRPr="00DF184E">
        <w:rPr>
          <w:rFonts w:ascii="Times New Roman" w:hAnsi="Times New Roman"/>
          <w:b/>
          <w:sz w:val="22"/>
          <w:szCs w:val="22"/>
          <w:highlight w:val="yellow"/>
        </w:rPr>
        <w:t>…….</w:t>
      </w:r>
      <w:proofErr w:type="gramEnd"/>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5"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483E7553" w14:textId="46CF3D81" w:rsidR="002A2491" w:rsidRPr="00363A77" w:rsidRDefault="002A2491" w:rsidP="00363A77">
      <w:pPr>
        <w:spacing w:after="60" w:line="276" w:lineRule="auto"/>
        <w:ind w:left="567"/>
        <w:jc w:val="both"/>
        <w:rPr>
          <w:rFonts w:ascii="Times New Roman" w:hAnsi="Times New Roman"/>
          <w:b/>
          <w:bCs/>
          <w:sz w:val="22"/>
          <w:szCs w:val="22"/>
        </w:rPr>
      </w:pPr>
      <w:r w:rsidRPr="00363A77">
        <w:rPr>
          <w:rFonts w:ascii="Times New Roman" w:hAnsi="Times New Roman"/>
          <w:b/>
          <w:bCs/>
          <w:sz w:val="22"/>
          <w:szCs w:val="22"/>
        </w:rPr>
        <w:t>doc. PharmDr. Jakub Chlebek</w:t>
      </w:r>
      <w:r w:rsidRPr="00363A77">
        <w:rPr>
          <w:rFonts w:ascii="Times New Roman" w:hAnsi="Times New Roman"/>
          <w:b/>
          <w:bCs/>
          <w:sz w:val="22"/>
          <w:szCs w:val="22"/>
        </w:rPr>
        <w:t xml:space="preserve">; </w:t>
      </w:r>
      <w:r w:rsidRPr="00300E1F">
        <w:rPr>
          <w:rFonts w:ascii="Times New Roman" w:hAnsi="Times New Roman"/>
          <w:b/>
          <w:bCs/>
          <w:sz w:val="22"/>
          <w:szCs w:val="22"/>
        </w:rPr>
        <w:t>e-mail:</w:t>
      </w:r>
      <w:r w:rsidRPr="00363A77">
        <w:rPr>
          <w:rFonts w:ascii="Times New Roman" w:hAnsi="Times New Roman"/>
          <w:b/>
          <w:bCs/>
          <w:sz w:val="22"/>
          <w:szCs w:val="22"/>
        </w:rPr>
        <w:t xml:space="preserve"> </w:t>
      </w:r>
      <w:r w:rsidRPr="00363A77">
        <w:rPr>
          <w:rStyle w:val="Hypertextovodkaz"/>
          <w:b/>
          <w:bCs/>
        </w:rPr>
        <w:t>chlej2aa@faf.cuni.cz</w:t>
      </w:r>
      <w:r w:rsidRPr="00363A77">
        <w:rPr>
          <w:rFonts w:ascii="Times New Roman" w:hAnsi="Times New Roman"/>
          <w:b/>
          <w:bCs/>
          <w:sz w:val="22"/>
          <w:szCs w:val="22"/>
        </w:rPr>
        <w:t>; tel:</w:t>
      </w:r>
      <w:r w:rsidRPr="00300E1F">
        <w:rPr>
          <w:rFonts w:ascii="Times New Roman" w:hAnsi="Times New Roman"/>
          <w:b/>
          <w:bCs/>
          <w:sz w:val="22"/>
          <w:szCs w:val="22"/>
        </w:rPr>
        <w:t xml:space="preserve"> +420 495 067</w:t>
      </w:r>
      <w:r>
        <w:rPr>
          <w:rFonts w:ascii="Times New Roman" w:hAnsi="Times New Roman"/>
          <w:b/>
          <w:bCs/>
          <w:sz w:val="22"/>
          <w:szCs w:val="22"/>
        </w:rPr>
        <w:t> </w:t>
      </w:r>
      <w:r w:rsidRPr="00300E1F">
        <w:rPr>
          <w:rFonts w:ascii="Times New Roman" w:hAnsi="Times New Roman"/>
          <w:b/>
          <w:bCs/>
          <w:sz w:val="22"/>
          <w:szCs w:val="22"/>
        </w:rPr>
        <w:t>2</w:t>
      </w:r>
      <w:r>
        <w:rPr>
          <w:rFonts w:ascii="Times New Roman" w:hAnsi="Times New Roman"/>
          <w:b/>
          <w:bCs/>
          <w:sz w:val="22"/>
          <w:szCs w:val="22"/>
        </w:rPr>
        <w:t>32,</w:t>
      </w:r>
    </w:p>
    <w:p w14:paraId="563C9C58" w14:textId="74817672" w:rsidR="00DF184E" w:rsidRPr="00D25A5A" w:rsidRDefault="00D25A5A" w:rsidP="002A2491">
      <w:pPr>
        <w:spacing w:after="60" w:line="276" w:lineRule="auto"/>
        <w:ind w:left="567"/>
        <w:jc w:val="both"/>
        <w:rPr>
          <w:rFonts w:ascii="Times New Roman" w:hAnsi="Times New Roman"/>
          <w:b/>
          <w:bCs/>
          <w:sz w:val="22"/>
          <w:szCs w:val="22"/>
        </w:rPr>
      </w:pPr>
      <w:r w:rsidRPr="00300E1F">
        <w:rPr>
          <w:rFonts w:ascii="Times New Roman" w:hAnsi="Times New Roman"/>
          <w:b/>
          <w:bCs/>
          <w:sz w:val="22"/>
          <w:szCs w:val="22"/>
        </w:rPr>
        <w:t>RNDr. Jaroslav Jenčo, Ph.D.</w:t>
      </w:r>
      <w:r w:rsidR="00DF184E" w:rsidRPr="00300E1F">
        <w:rPr>
          <w:rFonts w:ascii="Times New Roman" w:hAnsi="Times New Roman"/>
          <w:b/>
          <w:bCs/>
          <w:sz w:val="22"/>
          <w:szCs w:val="22"/>
        </w:rPr>
        <w:t>; e-mail:</w:t>
      </w:r>
      <w:r w:rsidR="00433A77" w:rsidRPr="00300E1F">
        <w:rPr>
          <w:rFonts w:ascii="Times New Roman" w:hAnsi="Times New Roman"/>
          <w:b/>
          <w:bCs/>
          <w:sz w:val="22"/>
          <w:szCs w:val="22"/>
        </w:rPr>
        <w:t xml:space="preserve"> </w:t>
      </w:r>
      <w:hyperlink r:id="rId9" w:history="1">
        <w:r w:rsidRPr="002A2491">
          <w:rPr>
            <w:rStyle w:val="Hypertextovodkaz"/>
            <w:b/>
            <w:bCs/>
          </w:rPr>
          <w:t>jencoj</w:t>
        </w:r>
        <w:r w:rsidR="006B61DF" w:rsidRPr="00300E1F">
          <w:rPr>
            <w:rStyle w:val="Hypertextovodkaz"/>
            <w:rFonts w:ascii="Times New Roman" w:hAnsi="Times New Roman"/>
            <w:b/>
            <w:bCs/>
            <w:sz w:val="22"/>
            <w:szCs w:val="22"/>
          </w:rPr>
          <w:t>@faf.cuni.cz</w:t>
        </w:r>
      </w:hyperlink>
      <w:r w:rsidR="00433A77" w:rsidRPr="00300E1F">
        <w:rPr>
          <w:rFonts w:ascii="Times New Roman" w:hAnsi="Times New Roman"/>
          <w:sz w:val="22"/>
          <w:szCs w:val="22"/>
        </w:rPr>
        <w:t xml:space="preserve">; </w:t>
      </w:r>
      <w:r w:rsidR="00DF184E" w:rsidRPr="00300E1F">
        <w:rPr>
          <w:rFonts w:ascii="Times New Roman" w:hAnsi="Times New Roman"/>
          <w:sz w:val="22"/>
          <w:szCs w:val="22"/>
        </w:rPr>
        <w:t>tel:</w:t>
      </w:r>
      <w:r w:rsidR="00DF184E" w:rsidRPr="00300E1F">
        <w:rPr>
          <w:rFonts w:ascii="Times New Roman" w:hAnsi="Times New Roman"/>
          <w:b/>
          <w:bCs/>
          <w:sz w:val="22"/>
          <w:szCs w:val="22"/>
        </w:rPr>
        <w:t xml:space="preserve"> +420 495 067</w:t>
      </w:r>
      <w:r w:rsidR="00363A77">
        <w:rPr>
          <w:rFonts w:ascii="Times New Roman" w:hAnsi="Times New Roman"/>
          <w:b/>
          <w:bCs/>
          <w:sz w:val="22"/>
          <w:szCs w:val="22"/>
        </w:rPr>
        <w:t> </w:t>
      </w:r>
      <w:r w:rsidRPr="00300E1F">
        <w:rPr>
          <w:rFonts w:ascii="Times New Roman" w:hAnsi="Times New Roman"/>
          <w:b/>
          <w:bCs/>
          <w:sz w:val="22"/>
          <w:szCs w:val="22"/>
        </w:rPr>
        <w:t>278</w:t>
      </w:r>
      <w:r w:rsidR="00363A77">
        <w:rPr>
          <w:rFonts w:ascii="Times New Roman" w:hAnsi="Times New Roman"/>
          <w:b/>
          <w:bCs/>
          <w:sz w:val="22"/>
          <w:szCs w:val="22"/>
        </w:rPr>
        <w:t>.</w:t>
      </w: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5"/>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6"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w:t>
      </w:r>
      <w:r w:rsidRPr="00283AB7">
        <w:rPr>
          <w:rFonts w:ascii="Times New Roman" w:hAnsi="Times New Roman"/>
          <w:sz w:val="22"/>
          <w:szCs w:val="22"/>
        </w:rPr>
        <w:lastRenderedPageBreak/>
        <w:t xml:space="preserve">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6"/>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Default="00CA6AA7" w:rsidP="00283AB7">
      <w:pPr>
        <w:spacing w:after="60" w:line="276" w:lineRule="auto"/>
        <w:jc w:val="center"/>
        <w:rPr>
          <w:rFonts w:ascii="Times New Roman" w:hAnsi="Times New Roman"/>
          <w:b/>
          <w:szCs w:val="22"/>
        </w:rPr>
      </w:pPr>
    </w:p>
    <w:p w14:paraId="62E17B25" w14:textId="77777777" w:rsidR="00973E53" w:rsidRDefault="00973E53" w:rsidP="00283AB7">
      <w:pPr>
        <w:spacing w:after="60" w:line="276" w:lineRule="auto"/>
        <w:jc w:val="center"/>
        <w:rPr>
          <w:rFonts w:ascii="Times New Roman" w:hAnsi="Times New Roman"/>
          <w:b/>
          <w:szCs w:val="22"/>
        </w:rPr>
      </w:pPr>
    </w:p>
    <w:p w14:paraId="0D26AE1D" w14:textId="77777777" w:rsidR="00973E53" w:rsidRDefault="00973E53" w:rsidP="00283AB7">
      <w:pPr>
        <w:spacing w:after="60" w:line="276" w:lineRule="auto"/>
        <w:jc w:val="center"/>
        <w:rPr>
          <w:rFonts w:ascii="Times New Roman" w:hAnsi="Times New Roman"/>
          <w:b/>
          <w:szCs w:val="22"/>
        </w:rPr>
      </w:pPr>
    </w:p>
    <w:p w14:paraId="2D6DACA8" w14:textId="77777777" w:rsidR="00973E53" w:rsidRDefault="00973E53" w:rsidP="00283AB7">
      <w:pPr>
        <w:spacing w:after="60" w:line="276" w:lineRule="auto"/>
        <w:jc w:val="center"/>
        <w:rPr>
          <w:rFonts w:ascii="Times New Roman" w:hAnsi="Times New Roman"/>
          <w:b/>
          <w:szCs w:val="22"/>
        </w:rPr>
      </w:pPr>
    </w:p>
    <w:p w14:paraId="13AFBA0D" w14:textId="77777777" w:rsidR="00973E53" w:rsidRPr="00283AB7" w:rsidRDefault="00973E53"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1213DCB0" w14:textId="77777777" w:rsidR="00973E53" w:rsidRDefault="00973E53" w:rsidP="00283AB7">
      <w:pPr>
        <w:spacing w:after="60" w:line="276" w:lineRule="auto"/>
        <w:jc w:val="both"/>
        <w:rPr>
          <w:rFonts w:ascii="Times New Roman" w:hAnsi="Times New Roman"/>
          <w:sz w:val="22"/>
          <w:szCs w:val="22"/>
        </w:rPr>
      </w:pPr>
    </w:p>
    <w:p w14:paraId="444115E3" w14:textId="77777777" w:rsidR="00973E53" w:rsidRDefault="00973E53" w:rsidP="00283AB7">
      <w:pPr>
        <w:spacing w:after="60" w:line="276" w:lineRule="auto"/>
        <w:jc w:val="both"/>
        <w:rPr>
          <w:rFonts w:ascii="Times New Roman" w:hAnsi="Times New Roman"/>
          <w:sz w:val="22"/>
          <w:szCs w:val="22"/>
        </w:rPr>
      </w:pPr>
    </w:p>
    <w:p w14:paraId="3E2F2AB3" w14:textId="77777777" w:rsidR="00973E53" w:rsidRDefault="00973E53" w:rsidP="00283AB7">
      <w:pPr>
        <w:spacing w:after="60" w:line="276" w:lineRule="auto"/>
        <w:jc w:val="both"/>
        <w:rPr>
          <w:rFonts w:ascii="Times New Roman" w:hAnsi="Times New Roman"/>
          <w:sz w:val="22"/>
          <w:szCs w:val="22"/>
        </w:rPr>
      </w:pPr>
    </w:p>
    <w:p w14:paraId="5585DF33" w14:textId="77777777" w:rsidR="00973E53" w:rsidRDefault="00973E53"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2678D8" w:rsidRDefault="00283AB7" w:rsidP="00283AB7">
      <w:pPr>
        <w:autoSpaceDE w:val="0"/>
        <w:autoSpaceDN w:val="0"/>
        <w:adjustRightInd w:val="0"/>
        <w:spacing w:after="60" w:line="276" w:lineRule="auto"/>
        <w:jc w:val="both"/>
        <w:rPr>
          <w:rFonts w:ascii="Times New Roman" w:hAnsi="Times New Roman"/>
          <w:bCs/>
          <w:sz w:val="22"/>
          <w:szCs w:val="22"/>
        </w:rPr>
      </w:pPr>
    </w:p>
    <w:p w14:paraId="080F780C" w14:textId="77777777" w:rsidR="002678D8" w:rsidRPr="002678D8" w:rsidRDefault="002678D8" w:rsidP="00283AB7">
      <w:pPr>
        <w:autoSpaceDE w:val="0"/>
        <w:autoSpaceDN w:val="0"/>
        <w:adjustRightInd w:val="0"/>
        <w:spacing w:after="60" w:line="276" w:lineRule="auto"/>
        <w:jc w:val="both"/>
        <w:rPr>
          <w:rFonts w:ascii="Times New Roman" w:hAnsi="Times New Roman"/>
          <w:bCs/>
          <w:sz w:val="22"/>
          <w:szCs w:val="22"/>
        </w:rPr>
      </w:pPr>
    </w:p>
    <w:p w14:paraId="65211C83" w14:textId="6AC27F14"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2678D8">
        <w:rPr>
          <w:rFonts w:ascii="Times New Roman" w:hAnsi="Times New Roman"/>
          <w:bCs/>
          <w:sz w:val="22"/>
          <w:szCs w:val="22"/>
        </w:rPr>
        <w:t>Příloh</w:t>
      </w:r>
      <w:r w:rsidR="002678D8" w:rsidRPr="002678D8">
        <w:rPr>
          <w:rFonts w:ascii="Times New Roman" w:hAnsi="Times New Roman"/>
          <w:bCs/>
          <w:sz w:val="22"/>
          <w:szCs w:val="22"/>
        </w:rPr>
        <w:t>a</w:t>
      </w:r>
      <w:r w:rsidRPr="002678D8">
        <w:rPr>
          <w:rFonts w:ascii="Times New Roman" w:hAnsi="Times New Roman"/>
          <w:bCs/>
          <w:sz w:val="22"/>
          <w:szCs w:val="22"/>
        </w:rPr>
        <w:t>:</w:t>
      </w:r>
      <w:r w:rsidRPr="00CA074C">
        <w:rPr>
          <w:rFonts w:ascii="Times New Roman" w:hAnsi="Times New Roman"/>
          <w:sz w:val="22"/>
          <w:szCs w:val="22"/>
        </w:rPr>
        <w:tab/>
      </w:r>
      <w:r w:rsidR="002678D8">
        <w:rPr>
          <w:rFonts w:ascii="Times New Roman" w:hAnsi="Times New Roman"/>
          <w:sz w:val="22"/>
          <w:szCs w:val="22"/>
        </w:rPr>
        <w:t xml:space="preserve">Příloha č. </w:t>
      </w:r>
      <w:r w:rsidRPr="00CA074C">
        <w:rPr>
          <w:rFonts w:ascii="Times New Roman" w:hAnsi="Times New Roman"/>
          <w:sz w:val="22"/>
          <w:szCs w:val="22"/>
        </w:rPr>
        <w:t>1</w:t>
      </w:r>
      <w:r w:rsidR="002678D8">
        <w:rPr>
          <w:rFonts w:ascii="Times New Roman" w:hAnsi="Times New Roman"/>
          <w:sz w:val="22"/>
          <w:szCs w:val="22"/>
        </w:rPr>
        <w:t xml:space="preserve"> </w:t>
      </w:r>
      <w:r w:rsidR="00EB5E26">
        <w:rPr>
          <w:rFonts w:ascii="Times New Roman" w:hAnsi="Times New Roman"/>
          <w:sz w:val="22"/>
          <w:szCs w:val="22"/>
        </w:rPr>
        <w:t>–</w:t>
      </w:r>
      <w:r w:rsidR="002678D8">
        <w:rPr>
          <w:rFonts w:ascii="Times New Roman" w:hAnsi="Times New Roman"/>
          <w:sz w:val="22"/>
          <w:szCs w:val="22"/>
        </w:rPr>
        <w:t xml:space="preserve"> </w:t>
      </w:r>
      <w:r w:rsidR="00EB5E26">
        <w:rPr>
          <w:rFonts w:ascii="Times New Roman" w:hAnsi="Times New Roman"/>
          <w:sz w:val="22"/>
          <w:szCs w:val="22"/>
        </w:rPr>
        <w:t>Technická s</w:t>
      </w:r>
      <w:r w:rsidRPr="00CA074C">
        <w:rPr>
          <w:rFonts w:ascii="Times New Roman" w:hAnsi="Times New Roman"/>
          <w:sz w:val="22"/>
          <w:szCs w:val="22"/>
        </w:rPr>
        <w:t>pecifikace</w:t>
      </w:r>
    </w:p>
    <w:p w14:paraId="4ADD9911" w14:textId="77777777" w:rsidR="002678D8" w:rsidRPr="00CA074C" w:rsidRDefault="002678D8"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277601E" w14:textId="77777777" w:rsidR="002678D8" w:rsidRPr="00CA074C" w:rsidRDefault="002678D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72EA35CE" w14:textId="77777777" w:rsidR="002678D8" w:rsidRDefault="002678D8" w:rsidP="00283AB7">
      <w:pPr>
        <w:spacing w:after="60" w:line="276" w:lineRule="auto"/>
        <w:rPr>
          <w:rFonts w:ascii="Times New Roman" w:hAnsi="Times New Roman"/>
          <w:sz w:val="22"/>
          <w:szCs w:val="22"/>
        </w:rPr>
      </w:pPr>
    </w:p>
    <w:p w14:paraId="19A9CAE9" w14:textId="77777777" w:rsidR="002678D8" w:rsidRPr="00CA074C" w:rsidRDefault="002678D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6B61DF">
      <w:headerReference w:type="default" r:id="rId10"/>
      <w:footerReference w:type="default" r:id="rId11"/>
      <w:pgSz w:w="11906" w:h="16838"/>
      <w:pgMar w:top="191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5603D" w14:textId="77777777" w:rsidR="00DC5B10" w:rsidRDefault="00DC5B10" w:rsidP="00E47F46">
      <w:pPr>
        <w:spacing w:before="0" w:after="0"/>
      </w:pPr>
      <w:r>
        <w:separator/>
      </w:r>
    </w:p>
  </w:endnote>
  <w:endnote w:type="continuationSeparator" w:id="0">
    <w:p w14:paraId="37632BFA" w14:textId="77777777" w:rsidR="00DC5B10" w:rsidRDefault="00DC5B1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D33DB" w14:textId="77777777" w:rsidR="00DC5B10" w:rsidRDefault="00DC5B10" w:rsidP="00E47F46">
      <w:pPr>
        <w:spacing w:before="0" w:after="0"/>
      </w:pPr>
      <w:r>
        <w:separator/>
      </w:r>
    </w:p>
  </w:footnote>
  <w:footnote w:type="continuationSeparator" w:id="0">
    <w:p w14:paraId="1BE88809" w14:textId="77777777" w:rsidR="00DC5B10" w:rsidRDefault="00DC5B1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C4B8A38" w:rsidR="00CC59E2" w:rsidRDefault="004C2958" w:rsidP="006A20AC">
    <w:pPr>
      <w:pStyle w:val="Zhlav"/>
      <w:jc w:val="center"/>
    </w:pPr>
    <w:bookmarkStart w:id="7" w:name="_Hlk114127160"/>
    <w:r>
      <w:rPr>
        <w:rFonts w:ascii="Times New Roman" w:hAnsi="Times New Roman"/>
        <w:noProof/>
      </w:rPr>
      <w:drawing>
        <wp:inline distT="0" distB="0" distL="0" distR="0" wp14:anchorId="221B73EC" wp14:editId="10313F06">
          <wp:extent cx="5172075" cy="571500"/>
          <wp:effectExtent l="0" t="0" r="9525" b="0"/>
          <wp:docPr id="1562125944" name="Obrázek 1562125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72075" cy="571500"/>
                  </a:xfrm>
                  <a:prstGeom prst="rect">
                    <a:avLst/>
                  </a:prstGeom>
                  <a:noFill/>
                  <a:ln>
                    <a:noFill/>
                  </a:ln>
                </pic:spPr>
              </pic:pic>
            </a:graphicData>
          </a:graphic>
        </wp:inline>
      </w:drawing>
    </w:r>
  </w:p>
  <w:bookmarkEnd w:id="7"/>
  <w:p w14:paraId="21078FBC" w14:textId="33225ED3" w:rsidR="002E47D0" w:rsidRDefault="002E47D0" w:rsidP="002E47D0">
    <w:pPr>
      <w:pStyle w:val="Zhlav"/>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4" w15:restartNumberingAfterBreak="0">
    <w:nsid w:val="5CAF6EB0"/>
    <w:multiLevelType w:val="hybridMultilevel"/>
    <w:tmpl w:val="4342B1E0"/>
    <w:lvl w:ilvl="0" w:tplc="584A92FC">
      <w:start w:val="2"/>
      <w:numFmt w:val="bullet"/>
      <w:lvlText w:val="-"/>
      <w:lvlJc w:val="left"/>
      <w:pPr>
        <w:ind w:left="930" w:hanging="360"/>
      </w:pPr>
      <w:rPr>
        <w:rFonts w:ascii="Times New Roman" w:eastAsia="Times New Roman" w:hAnsi="Times New Roman" w:cs="Times New Roman" w:hint="default"/>
        <w:b/>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7"/>
  </w:num>
  <w:num w:numId="2" w16cid:durableId="1733893606">
    <w:abstractNumId w:val="3"/>
  </w:num>
  <w:num w:numId="3" w16cid:durableId="1918049196">
    <w:abstractNumId w:val="0"/>
  </w:num>
  <w:num w:numId="4" w16cid:durableId="753235799">
    <w:abstractNumId w:val="7"/>
  </w:num>
  <w:num w:numId="5" w16cid:durableId="1947081213">
    <w:abstractNumId w:val="7"/>
  </w:num>
  <w:num w:numId="6" w16cid:durableId="560095995">
    <w:abstractNumId w:val="6"/>
  </w:num>
  <w:num w:numId="7" w16cid:durableId="143788428">
    <w:abstractNumId w:val="2"/>
  </w:num>
  <w:num w:numId="8" w16cid:durableId="1439909703">
    <w:abstractNumId w:val="5"/>
  </w:num>
  <w:num w:numId="9" w16cid:durableId="352342379">
    <w:abstractNumId w:val="1"/>
    <w:lvlOverride w:ilvl="0">
      <w:startOverride w:val="1"/>
      <w:lvl w:ilvl="0" w:tplc="45B0C0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ABE16AC">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070EA8C">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3100BA4">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48A5D2A">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7CADD02">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F5A2B3A">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68CE2F2">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E0CA4E2">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2075397373">
    <w:abstractNumId w:val="1"/>
    <w:lvlOverride w:ilvl="0">
      <w:lvl w:ilvl="0" w:tplc="45B0C0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ABE16AC">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070EA8C">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3100BA4">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48A5D2A">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7CADD02">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F5A2B3A">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68CE2F2">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E0CA4E2">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650331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9381A"/>
    <w:rsid w:val="00095AE7"/>
    <w:rsid w:val="000966F5"/>
    <w:rsid w:val="000A048E"/>
    <w:rsid w:val="000A546D"/>
    <w:rsid w:val="000B7F81"/>
    <w:rsid w:val="000C6FCF"/>
    <w:rsid w:val="000D28F6"/>
    <w:rsid w:val="000D4CE2"/>
    <w:rsid w:val="000E0F34"/>
    <w:rsid w:val="000F14E6"/>
    <w:rsid w:val="000F153D"/>
    <w:rsid w:val="000F2103"/>
    <w:rsid w:val="000F613C"/>
    <w:rsid w:val="000F7D59"/>
    <w:rsid w:val="00105F62"/>
    <w:rsid w:val="001170F6"/>
    <w:rsid w:val="00127E88"/>
    <w:rsid w:val="00137C21"/>
    <w:rsid w:val="00156A16"/>
    <w:rsid w:val="001801EE"/>
    <w:rsid w:val="001A0E1D"/>
    <w:rsid w:val="001A3152"/>
    <w:rsid w:val="001A4066"/>
    <w:rsid w:val="001A5BFF"/>
    <w:rsid w:val="001C5F75"/>
    <w:rsid w:val="001C604A"/>
    <w:rsid w:val="001D6238"/>
    <w:rsid w:val="001F6561"/>
    <w:rsid w:val="00220F52"/>
    <w:rsid w:val="00225192"/>
    <w:rsid w:val="0025471B"/>
    <w:rsid w:val="002638ED"/>
    <w:rsid w:val="002644C5"/>
    <w:rsid w:val="002678D8"/>
    <w:rsid w:val="00267FBF"/>
    <w:rsid w:val="0027476E"/>
    <w:rsid w:val="00274E6D"/>
    <w:rsid w:val="00283AB7"/>
    <w:rsid w:val="00295E62"/>
    <w:rsid w:val="002A2491"/>
    <w:rsid w:val="002A491B"/>
    <w:rsid w:val="002B480B"/>
    <w:rsid w:val="002E461F"/>
    <w:rsid w:val="002E47D0"/>
    <w:rsid w:val="002F49E4"/>
    <w:rsid w:val="00300E01"/>
    <w:rsid w:val="00300E1F"/>
    <w:rsid w:val="00321819"/>
    <w:rsid w:val="0032625C"/>
    <w:rsid w:val="00344BC1"/>
    <w:rsid w:val="00360575"/>
    <w:rsid w:val="00363A77"/>
    <w:rsid w:val="00380D67"/>
    <w:rsid w:val="0039166F"/>
    <w:rsid w:val="0039564D"/>
    <w:rsid w:val="003B1519"/>
    <w:rsid w:val="003B4776"/>
    <w:rsid w:val="003C7714"/>
    <w:rsid w:val="003E0192"/>
    <w:rsid w:val="004052DC"/>
    <w:rsid w:val="0041518C"/>
    <w:rsid w:val="00433A77"/>
    <w:rsid w:val="004733C7"/>
    <w:rsid w:val="004A3177"/>
    <w:rsid w:val="004A679F"/>
    <w:rsid w:val="004C2958"/>
    <w:rsid w:val="004E1C2B"/>
    <w:rsid w:val="004E64EE"/>
    <w:rsid w:val="004F40D5"/>
    <w:rsid w:val="004F7A0F"/>
    <w:rsid w:val="00525E32"/>
    <w:rsid w:val="00533293"/>
    <w:rsid w:val="00540445"/>
    <w:rsid w:val="00545A14"/>
    <w:rsid w:val="005738EA"/>
    <w:rsid w:val="005A0F20"/>
    <w:rsid w:val="005A6C36"/>
    <w:rsid w:val="005B21E3"/>
    <w:rsid w:val="005B35C6"/>
    <w:rsid w:val="005C38AE"/>
    <w:rsid w:val="005D69DA"/>
    <w:rsid w:val="005E0C66"/>
    <w:rsid w:val="005E4D63"/>
    <w:rsid w:val="005F3744"/>
    <w:rsid w:val="00603185"/>
    <w:rsid w:val="00614B02"/>
    <w:rsid w:val="00622BBB"/>
    <w:rsid w:val="006276F5"/>
    <w:rsid w:val="0065753E"/>
    <w:rsid w:val="00661C7B"/>
    <w:rsid w:val="006659DB"/>
    <w:rsid w:val="00666257"/>
    <w:rsid w:val="006A20AC"/>
    <w:rsid w:val="006B299F"/>
    <w:rsid w:val="006B61DF"/>
    <w:rsid w:val="006C79BE"/>
    <w:rsid w:val="00706A38"/>
    <w:rsid w:val="00711C18"/>
    <w:rsid w:val="007177F8"/>
    <w:rsid w:val="00721869"/>
    <w:rsid w:val="00722041"/>
    <w:rsid w:val="00732588"/>
    <w:rsid w:val="00752811"/>
    <w:rsid w:val="00757CA3"/>
    <w:rsid w:val="00765DDB"/>
    <w:rsid w:val="00765F4A"/>
    <w:rsid w:val="00774C42"/>
    <w:rsid w:val="00795ED7"/>
    <w:rsid w:val="007C4138"/>
    <w:rsid w:val="007D429D"/>
    <w:rsid w:val="007E52A0"/>
    <w:rsid w:val="008131AD"/>
    <w:rsid w:val="00822877"/>
    <w:rsid w:val="00831483"/>
    <w:rsid w:val="00832C95"/>
    <w:rsid w:val="00844DF4"/>
    <w:rsid w:val="00857A63"/>
    <w:rsid w:val="008729B5"/>
    <w:rsid w:val="00892508"/>
    <w:rsid w:val="00892667"/>
    <w:rsid w:val="008A0551"/>
    <w:rsid w:val="008A2616"/>
    <w:rsid w:val="008E1DCE"/>
    <w:rsid w:val="008F309E"/>
    <w:rsid w:val="009000B0"/>
    <w:rsid w:val="00902DCC"/>
    <w:rsid w:val="00906446"/>
    <w:rsid w:val="00914C41"/>
    <w:rsid w:val="009214C3"/>
    <w:rsid w:val="00944356"/>
    <w:rsid w:val="009531F6"/>
    <w:rsid w:val="00963280"/>
    <w:rsid w:val="0096677B"/>
    <w:rsid w:val="00970B3B"/>
    <w:rsid w:val="00973E53"/>
    <w:rsid w:val="00976AFC"/>
    <w:rsid w:val="00976CEC"/>
    <w:rsid w:val="00997A0B"/>
    <w:rsid w:val="009A6750"/>
    <w:rsid w:val="009D0BE4"/>
    <w:rsid w:val="009D6AA6"/>
    <w:rsid w:val="009F0199"/>
    <w:rsid w:val="009F4F0A"/>
    <w:rsid w:val="009F59FA"/>
    <w:rsid w:val="00A25091"/>
    <w:rsid w:val="00A25FD1"/>
    <w:rsid w:val="00A263EB"/>
    <w:rsid w:val="00A31349"/>
    <w:rsid w:val="00A320D4"/>
    <w:rsid w:val="00A41F14"/>
    <w:rsid w:val="00A45A76"/>
    <w:rsid w:val="00A614E6"/>
    <w:rsid w:val="00A64343"/>
    <w:rsid w:val="00A64584"/>
    <w:rsid w:val="00A676CF"/>
    <w:rsid w:val="00A70F3E"/>
    <w:rsid w:val="00A80D79"/>
    <w:rsid w:val="00A82241"/>
    <w:rsid w:val="00A94B74"/>
    <w:rsid w:val="00AC29A5"/>
    <w:rsid w:val="00AC6AB0"/>
    <w:rsid w:val="00AE18D8"/>
    <w:rsid w:val="00AE7B52"/>
    <w:rsid w:val="00AF26EE"/>
    <w:rsid w:val="00B17A83"/>
    <w:rsid w:val="00B235F0"/>
    <w:rsid w:val="00B41A3D"/>
    <w:rsid w:val="00B67780"/>
    <w:rsid w:val="00B84111"/>
    <w:rsid w:val="00BA1A71"/>
    <w:rsid w:val="00BA5703"/>
    <w:rsid w:val="00BB012E"/>
    <w:rsid w:val="00BE365A"/>
    <w:rsid w:val="00BF3551"/>
    <w:rsid w:val="00BF7B21"/>
    <w:rsid w:val="00C0381C"/>
    <w:rsid w:val="00C11A79"/>
    <w:rsid w:val="00C14947"/>
    <w:rsid w:val="00C255AA"/>
    <w:rsid w:val="00C342D0"/>
    <w:rsid w:val="00C85A21"/>
    <w:rsid w:val="00C91F80"/>
    <w:rsid w:val="00C94AE4"/>
    <w:rsid w:val="00C94B9D"/>
    <w:rsid w:val="00CA074C"/>
    <w:rsid w:val="00CA6AA7"/>
    <w:rsid w:val="00CC59E2"/>
    <w:rsid w:val="00CC66E2"/>
    <w:rsid w:val="00D15727"/>
    <w:rsid w:val="00D16485"/>
    <w:rsid w:val="00D25A5A"/>
    <w:rsid w:val="00D33AD6"/>
    <w:rsid w:val="00D76D80"/>
    <w:rsid w:val="00D77717"/>
    <w:rsid w:val="00D84BCA"/>
    <w:rsid w:val="00DA5327"/>
    <w:rsid w:val="00DC5B10"/>
    <w:rsid w:val="00DD2ACA"/>
    <w:rsid w:val="00DD413E"/>
    <w:rsid w:val="00DE7BF9"/>
    <w:rsid w:val="00DF184E"/>
    <w:rsid w:val="00E041D4"/>
    <w:rsid w:val="00E24F7D"/>
    <w:rsid w:val="00E25325"/>
    <w:rsid w:val="00E27AC2"/>
    <w:rsid w:val="00E30452"/>
    <w:rsid w:val="00E357D4"/>
    <w:rsid w:val="00E47F46"/>
    <w:rsid w:val="00E66596"/>
    <w:rsid w:val="00E66BBD"/>
    <w:rsid w:val="00E7162A"/>
    <w:rsid w:val="00E83FC0"/>
    <w:rsid w:val="00EA25C6"/>
    <w:rsid w:val="00EB5E2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C27B6"/>
    <w:rsid w:val="00FD36CD"/>
    <w:rsid w:val="00FE3705"/>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paragraph" w:styleId="Nadpis2">
    <w:name w:val="heading 2"/>
    <w:next w:val="Normln"/>
    <w:link w:val="Nadpis2Char"/>
    <w:uiPriority w:val="9"/>
    <w:unhideWhenUsed/>
    <w:qFormat/>
    <w:rsid w:val="002638ED"/>
    <w:pPr>
      <w:pBdr>
        <w:top w:val="nil"/>
        <w:left w:val="nil"/>
        <w:bottom w:val="nil"/>
        <w:right w:val="nil"/>
        <w:between w:val="nil"/>
        <w:bar w:val="nil"/>
      </w:pBdr>
      <w:tabs>
        <w:tab w:val="left" w:pos="851"/>
        <w:tab w:val="left" w:pos="1134"/>
      </w:tabs>
      <w:spacing w:before="240" w:after="60" w:line="276" w:lineRule="auto"/>
      <w:ind w:left="283" w:hanging="283"/>
      <w:jc w:val="both"/>
      <w:outlineLvl w:val="1"/>
    </w:pPr>
    <w:rPr>
      <w:rFonts w:ascii="Calibri" w:eastAsia="Arial Unicode MS" w:hAnsi="Calibri" w:cs="Arial Unicode MS"/>
      <w:color w:val="000000"/>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 w:type="character" w:customStyle="1" w:styleId="Nadpis2Char">
    <w:name w:val="Nadpis 2 Char"/>
    <w:basedOn w:val="Standardnpsmoodstavce"/>
    <w:link w:val="Nadpis2"/>
    <w:uiPriority w:val="9"/>
    <w:rsid w:val="002638ED"/>
    <w:rPr>
      <w:rFonts w:ascii="Calibri" w:eastAsia="Arial Unicode MS" w:hAnsi="Calibri" w:cs="Arial Unicode MS"/>
      <w:color w:val="000000"/>
      <w:u w:color="000000"/>
      <w:bdr w:val="nil"/>
      <w:lang w:eastAsia="cs-CZ"/>
    </w:rPr>
  </w:style>
  <w:style w:type="numbering" w:customStyle="1" w:styleId="ImportedStyle1">
    <w:name w:val="Imported Style 1"/>
    <w:rsid w:val="002638ED"/>
    <w:pPr>
      <w:numPr>
        <w:numId w:val="6"/>
      </w:numPr>
    </w:pPr>
  </w:style>
  <w:style w:type="paragraph" w:customStyle="1" w:styleId="Odrazka2">
    <w:name w:val="Odrazka 2"/>
    <w:rsid w:val="002638ED"/>
    <w:pPr>
      <w:pBdr>
        <w:top w:val="nil"/>
        <w:left w:val="nil"/>
        <w:bottom w:val="nil"/>
        <w:right w:val="nil"/>
        <w:between w:val="nil"/>
        <w:bar w:val="nil"/>
      </w:pBdr>
      <w:tabs>
        <w:tab w:val="left" w:pos="397"/>
        <w:tab w:val="left" w:pos="794"/>
      </w:tabs>
      <w:spacing w:before="60" w:after="60" w:line="276" w:lineRule="auto"/>
      <w:jc w:val="both"/>
    </w:pPr>
    <w:rPr>
      <w:rFonts w:ascii="Calibri" w:eastAsia="Arial Unicode MS" w:hAnsi="Calibri" w:cs="Arial Unicode MS"/>
      <w:color w:val="000000"/>
      <w:u w:color="000000"/>
      <w:bdr w:val="nil"/>
      <w:lang w:eastAsia="cs-CZ"/>
    </w:rPr>
  </w:style>
  <w:style w:type="numbering" w:customStyle="1" w:styleId="ImportedStyle3">
    <w:name w:val="Imported Style 3"/>
    <w:rsid w:val="002638E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f.cuni.cz" TargetMode="Externa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3101</Words>
  <Characters>18298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19</cp:revision>
  <cp:lastPrinted>2024-02-21T12:12:00Z</cp:lastPrinted>
  <dcterms:created xsi:type="dcterms:W3CDTF">2024-04-04T06:59:00Z</dcterms:created>
  <dcterms:modified xsi:type="dcterms:W3CDTF">2025-04-08T09:50:00Z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