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osoba:       </w:t>
      </w:r>
      <w:r w:rsidR="00006D37">
        <w:rPr>
          <w:rFonts w:ascii="Calibri" w:hAnsi="Calibri" w:cs="Calibri"/>
          <w:sz w:val="22"/>
        </w:rPr>
        <w:t xml:space="preserve">Bc. Dušan May, </w:t>
      </w:r>
      <w:r w:rsidR="002E0E85">
        <w:rPr>
          <w:rFonts w:ascii="Calibri" w:hAnsi="Calibri" w:cs="Calibri"/>
          <w:sz w:val="22"/>
        </w:rPr>
        <w:t xml:space="preserve"> </w:t>
      </w:r>
      <w:r w:rsidRPr="00411451">
        <w:rPr>
          <w:rFonts w:ascii="Calibri" w:hAnsi="Calibri" w:cs="Calibri"/>
          <w:sz w:val="22"/>
        </w:rPr>
        <w:t>email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osoba: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7B32AB98"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000BE9">
        <w:rPr>
          <w:rFonts w:ascii="Calibri" w:hAnsi="Calibri" w:cs="Calibri"/>
          <w:b/>
          <w:bCs/>
          <w:sz w:val="22"/>
        </w:rPr>
        <w:t>10</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7AF5FEA4" w14:textId="365D7301"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ě v souladu se zadávacími podmínkami a nabídkou prodávajícího předloženou v rámci výše uvedeného výběrového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000BE9">
        <w:rPr>
          <w:rFonts w:ascii="Calibri" w:hAnsi="Calibri" w:cs="Calibri"/>
          <w:b/>
          <w:bCs/>
          <w:sz w:val="22"/>
        </w:rPr>
        <w:t>10</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Předmět smlouvy</w:t>
      </w:r>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specifikované v příloze č. 1 této 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 xml:space="preserve">Technická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 xml:space="preserve">doprava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do místa plnění</w:t>
      </w:r>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zpracování a předání instrukcí a návodů k obsluze a údržbě věci v českém nebo anglickém jazyce, a to elektronic</w:t>
      </w:r>
      <w:r w:rsidR="004922D2" w:rsidRPr="000A164F">
        <w:rPr>
          <w:rFonts w:asciiTheme="minorHAnsi" w:hAnsiTheme="minorHAnsi" w:cs="Tahoma"/>
          <w:sz w:val="22"/>
          <w:szCs w:val="22"/>
          <w:lang w:val="cs-CZ"/>
        </w:rPr>
        <w:t>ky na</w:t>
      </w:r>
      <w:r w:rsidR="004922D2">
        <w:rPr>
          <w:rFonts w:asciiTheme="minorHAnsi" w:hAnsiTheme="minorHAnsi" w:cs="Tahoma"/>
          <w:sz w:val="22"/>
          <w:szCs w:val="22"/>
          <w:lang w:val="cs-CZ"/>
        </w:rPr>
        <w:t xml:space="preserve"> datovém nosiči (např. re</w:t>
      </w:r>
      <w:r w:rsidR="002A6F0A">
        <w:rPr>
          <w:rFonts w:asciiTheme="minorHAnsi" w:hAnsiTheme="minorHAnsi" w:cs="Tahoma"/>
          <w:sz w:val="22"/>
          <w:szCs w:val="22"/>
          <w:lang w:val="cs-CZ"/>
        </w:rPr>
        <w:t>ad-only CD-ROM nebo flash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r w:rsidRPr="00411451">
        <w:rPr>
          <w:rFonts w:ascii="Calibri" w:hAnsi="Calibri" w:cs="Calibri"/>
          <w:color w:val="auto"/>
          <w:sz w:val="22"/>
          <w:szCs w:val="22"/>
        </w:rPr>
        <w:t>Místo a doba plnění</w:t>
      </w:r>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716ACE0C" w14:textId="77777777" w:rsidR="008F006E" w:rsidRDefault="006D5976" w:rsidP="00456F88">
      <w:pPr>
        <w:pStyle w:val="ListNumber-ContractCzechRadio"/>
        <w:numPr>
          <w:ilvl w:val="0"/>
          <w:numId w:val="0"/>
        </w:numPr>
        <w:tabs>
          <w:tab w:val="clear" w:pos="1559"/>
          <w:tab w:val="left" w:pos="1276"/>
        </w:tabs>
        <w:spacing w:after="0" w:line="276" w:lineRule="auto"/>
        <w:ind w:left="3742"/>
        <w:rPr>
          <w:rFonts w:asciiTheme="minorHAnsi" w:hAnsiTheme="minorHAnsi" w:cstheme="minorHAnsi"/>
          <w:sz w:val="22"/>
        </w:rPr>
      </w:pPr>
      <w:r>
        <w:rPr>
          <w:rFonts w:asciiTheme="minorHAnsi" w:hAnsiTheme="minorHAnsi" w:cstheme="minorHAnsi"/>
          <w:sz w:val="22"/>
        </w:rPr>
        <w:tab/>
      </w:r>
      <w:r w:rsidR="002A30AD" w:rsidRPr="002A30AD">
        <w:rPr>
          <w:rFonts w:asciiTheme="minorHAnsi" w:hAnsiTheme="minorHAnsi" w:cstheme="minorHAnsi"/>
          <w:sz w:val="22"/>
        </w:rPr>
        <w:t>U Kříže 8, 158 00 Praha 5</w:t>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0032BB" w:rsidRPr="000032BB">
        <w:rPr>
          <w:rFonts w:asciiTheme="minorHAnsi" w:hAnsiTheme="minorHAnsi" w:cstheme="minorHAnsi"/>
          <w:sz w:val="22"/>
        </w:rPr>
        <w:t>Smetanovo nábřeží 6, 110 01 Praha 1</w:t>
      </w:r>
      <w:r w:rsidR="00914C72">
        <w:rPr>
          <w:rFonts w:asciiTheme="minorHAnsi" w:hAnsiTheme="minorHAnsi" w:cstheme="minorHAnsi"/>
          <w:sz w:val="22"/>
        </w:rPr>
        <w:tab/>
      </w:r>
    </w:p>
    <w:p w14:paraId="48D2DEDC" w14:textId="35CFA93E" w:rsidR="000006CF" w:rsidRPr="0040446D" w:rsidRDefault="008F006E"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1114D19"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Prodlení prodávajícího s dodáním věci delší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74BFE902"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000BE9">
        <w:rPr>
          <w:rFonts w:ascii="Calibri" w:hAnsi="Calibri" w:cs="Calibri"/>
          <w:sz w:val="22"/>
        </w:rPr>
        <w:t>10</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r w:rsidR="00FD2D10" w:rsidRPr="00FD2D10">
        <w:rPr>
          <w:rFonts w:ascii="Calibri" w:hAnsi="Calibri" w:cs="Calibri"/>
          <w:sz w:val="22"/>
          <w:lang w:val="en-US"/>
        </w:rPr>
        <w:t>Technická specifikace</w:t>
      </w:r>
      <w:r w:rsidR="006E4680">
        <w:rPr>
          <w:rFonts w:ascii="Calibri" w:hAnsi="Calibri" w:cs="Calibri"/>
          <w:sz w:val="22"/>
          <w:lang w:val="en-US"/>
        </w:rPr>
        <w:t xml:space="preserve"> </w:t>
      </w:r>
      <w:r w:rsidR="00FD2D10" w:rsidRPr="00FD2D10">
        <w:rPr>
          <w:rFonts w:ascii="Calibri" w:hAnsi="Calibri" w:cs="Calibri"/>
          <w:sz w:val="22"/>
          <w:lang w:val="en-US"/>
        </w:rPr>
        <w:t>cenová nabídka</w:t>
      </w:r>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0DC06D4E"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77777777"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1762F44D"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(dále v textu také jen jako „protokol o odevzdání“)</w:t>
      </w:r>
      <w:r w:rsidRPr="00411451">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r w:rsidR="00FD2D10" w:rsidRPr="00FD2D10">
        <w:rPr>
          <w:rFonts w:ascii="Calibri" w:hAnsi="Calibri" w:cs="Calibri"/>
          <w:bCs/>
          <w:sz w:val="22"/>
          <w:lang w:val="en-US"/>
        </w:rPr>
        <w:t>Technická specifikace</w:t>
      </w:r>
      <w:r w:rsidR="0075230D">
        <w:rPr>
          <w:rFonts w:ascii="Calibri" w:hAnsi="Calibri" w:cs="Calibri"/>
          <w:bCs/>
          <w:sz w:val="22"/>
          <w:lang w:val="en-US"/>
        </w:rPr>
        <w:t xml:space="preserve"> </w:t>
      </w:r>
      <w:r w:rsidR="00FD2D10" w:rsidRPr="00FD2D10">
        <w:rPr>
          <w:rFonts w:ascii="Calibri" w:hAnsi="Calibri" w:cs="Calibri"/>
          <w:bCs/>
          <w:sz w:val="22"/>
          <w:lang w:val="en-US"/>
        </w:rPr>
        <w:t>cenová nabídka</w:t>
      </w:r>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lastRenderedPageBreak/>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první následující den po nahlášení (NBD – next bussiness day)</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Změny smlouvy</w:t>
      </w:r>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Bude-li prodávající v prodlení s odevzdáním zboží, zavazuje se prodávající zaplatit kupujícímu smluvní pokutu ve výši 0,</w:t>
      </w:r>
      <w:r w:rsidR="00A318D3">
        <w:rPr>
          <w:rFonts w:ascii="Calibri" w:hAnsi="Calibri" w:cs="Calibri"/>
          <w:sz w:val="22"/>
        </w:rPr>
        <w:t>02</w:t>
      </w:r>
      <w:r w:rsidRPr="00411451">
        <w:rPr>
          <w:rFonts w:ascii="Calibri" w:hAnsi="Calibri" w:cs="Calibri"/>
          <w:sz w:val="22"/>
        </w:rPr>
        <w:t>%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5.000,-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Závěrečná ustanovení</w:t>
      </w:r>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r w:rsidR="00FD2D10" w:rsidRPr="00FD2D10">
        <w:rPr>
          <w:rFonts w:ascii="Calibri" w:hAnsi="Calibri" w:cs="Calibri"/>
          <w:sz w:val="22"/>
          <w:lang w:val="en-US"/>
        </w:rPr>
        <w:t>Technická specifikace</w:t>
      </w:r>
      <w:r w:rsidR="005900FC">
        <w:rPr>
          <w:rFonts w:ascii="Calibri" w:hAnsi="Calibri" w:cs="Calibri"/>
          <w:sz w:val="22"/>
          <w:lang w:val="en-US"/>
        </w:rPr>
        <w:t xml:space="preserve"> </w:t>
      </w:r>
      <w:r w:rsidR="00FD2D10" w:rsidRPr="00FD2D10">
        <w:rPr>
          <w:rFonts w:ascii="Calibri" w:hAnsi="Calibri" w:cs="Calibri"/>
          <w:sz w:val="22"/>
          <w:lang w:val="en-US"/>
        </w:rPr>
        <w:t>cenová nabídka</w:t>
      </w:r>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4917B342"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000BE9">
        <w:rPr>
          <w:rFonts w:ascii="Calibri" w:hAnsi="Calibri" w:cs="Calibri"/>
          <w:color w:val="auto"/>
          <w:sz w:val="22"/>
        </w:rPr>
        <w:t>10</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6E20" w14:textId="77777777" w:rsidR="00D12A07" w:rsidRDefault="00D12A07" w:rsidP="00B25F23">
      <w:pPr>
        <w:spacing w:line="240" w:lineRule="auto"/>
      </w:pPr>
      <w:r>
        <w:separator/>
      </w:r>
    </w:p>
  </w:endnote>
  <w:endnote w:type="continuationSeparator" w:id="0">
    <w:p w14:paraId="77309FBF" w14:textId="77777777" w:rsidR="00D12A07" w:rsidRDefault="00D12A07"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FSV - </w:t>
    </w:r>
    <w:r w:rsidRPr="002E0E85">
      <w:rPr>
        <w:rFonts w:ascii="Calibri" w:hAnsi="Calibri" w:cs="Century Gothic"/>
        <w:bCs/>
        <w:color w:val="808080" w:themeColor="background1" w:themeShade="80"/>
        <w:sz w:val="22"/>
        <w:szCs w:val="22"/>
      </w:rPr>
      <w:t xml:space="preserve">Dynamický nákupní systém na dodávky ITC techniky pro potřeby Fakulty sociálních věd </w:t>
    </w:r>
    <w:r w:rsidR="004635D5">
      <w:rPr>
        <w:rFonts w:ascii="Calibri" w:hAnsi="Calibri" w:cs="Century Gothic"/>
        <w:bCs/>
        <w:color w:val="808080" w:themeColor="background1" w:themeShade="80"/>
        <w:sz w:val="22"/>
        <w:szCs w:val="22"/>
      </w:rPr>
      <w:t>Univerzity Karlovy v období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0FB7" w14:textId="77777777" w:rsidR="00D12A07" w:rsidRDefault="00D12A07" w:rsidP="00B25F23">
      <w:pPr>
        <w:spacing w:line="240" w:lineRule="auto"/>
      </w:pPr>
      <w:r>
        <w:separator/>
      </w:r>
    </w:p>
  </w:footnote>
  <w:footnote w:type="continuationSeparator" w:id="0">
    <w:p w14:paraId="05A6971E" w14:textId="77777777" w:rsidR="00D12A07" w:rsidRDefault="00D12A07"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23"/>
    <w:rsid w:val="000006CF"/>
    <w:rsid w:val="00000BE9"/>
    <w:rsid w:val="000015A4"/>
    <w:rsid w:val="000032BB"/>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7A0B"/>
    <w:rsid w:val="004E3079"/>
    <w:rsid w:val="004F1ABC"/>
    <w:rsid w:val="004F57BA"/>
    <w:rsid w:val="00503B1F"/>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A2D5B"/>
    <w:rsid w:val="006A3755"/>
    <w:rsid w:val="006A425C"/>
    <w:rsid w:val="006B3650"/>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1A7274"/>
    <w:rsid w:val="001C74E8"/>
    <w:rsid w:val="003668B0"/>
    <w:rsid w:val="003B4360"/>
    <w:rsid w:val="004D73FC"/>
    <w:rsid w:val="00514B6F"/>
    <w:rsid w:val="00563F7F"/>
    <w:rsid w:val="00675947"/>
    <w:rsid w:val="006E3C69"/>
    <w:rsid w:val="007E0E45"/>
    <w:rsid w:val="007E3112"/>
    <w:rsid w:val="008477F4"/>
    <w:rsid w:val="00901332"/>
    <w:rsid w:val="00AF46CE"/>
    <w:rsid w:val="00AF4BFE"/>
    <w:rsid w:val="00B36A3C"/>
    <w:rsid w:val="00B62D5B"/>
    <w:rsid w:val="00BC578D"/>
    <w:rsid w:val="00BF69C4"/>
    <w:rsid w:val="00C450BD"/>
    <w:rsid w:val="00C80BBC"/>
    <w:rsid w:val="00D70965"/>
    <w:rsid w:val="00DF038A"/>
    <w:rsid w:val="00F222EA"/>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3.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4.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2552</Words>
  <Characters>14553</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17071</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74</cp:revision>
  <cp:lastPrinted>2018-04-06T13:09:00Z</cp:lastPrinted>
  <dcterms:created xsi:type="dcterms:W3CDTF">2020-08-27T12:55:00Z</dcterms:created>
  <dcterms:modified xsi:type="dcterms:W3CDTF">2025-04-25T07:16:00Z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