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sidR="00006D37">
        <w:rPr>
          <w:rFonts w:ascii="Calibri" w:hAnsi="Calibri" w:cs="Calibri"/>
          <w:sz w:val="22"/>
        </w:rPr>
        <w:t xml:space="preserve">Bc. Dušan </w:t>
      </w:r>
      <w:proofErr w:type="gramStart"/>
      <w:r w:rsidR="00006D37">
        <w:rPr>
          <w:rFonts w:ascii="Calibri" w:hAnsi="Calibri" w:cs="Calibri"/>
          <w:sz w:val="22"/>
        </w:rPr>
        <w:t xml:space="preserve">May, </w:t>
      </w:r>
      <w:r w:rsidR="002E0E85">
        <w:rPr>
          <w:rFonts w:ascii="Calibri" w:hAnsi="Calibri" w:cs="Calibri"/>
          <w:sz w:val="22"/>
        </w:rPr>
        <w:t xml:space="preserve">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DefaultParagraphFont"/>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617B1F3A"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000BE9">
        <w:rPr>
          <w:rFonts w:ascii="Calibri" w:hAnsi="Calibri" w:cs="Calibri"/>
          <w:b/>
          <w:bCs/>
          <w:sz w:val="22"/>
        </w:rPr>
        <w:t>1</w:t>
      </w:r>
      <w:r w:rsidR="00C07A75">
        <w:rPr>
          <w:rFonts w:ascii="Calibri" w:hAnsi="Calibri" w:cs="Calibri"/>
          <w:b/>
          <w:bCs/>
          <w:sz w:val="22"/>
        </w:rPr>
        <w:t>1</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proofErr w:type="spellStart"/>
      <w:r w:rsidRPr="00411451">
        <w:rPr>
          <w:rFonts w:ascii="Calibri" w:hAnsi="Calibri" w:cs="Calibri"/>
          <w:color w:val="auto"/>
          <w:sz w:val="22"/>
          <w:szCs w:val="22"/>
        </w:rPr>
        <w:t>Preambule</w:t>
      </w:r>
      <w:proofErr w:type="spellEnd"/>
    </w:p>
    <w:p w14:paraId="7AF5FEA4" w14:textId="34B9D911"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výběrové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ě v souladu se zadávacími podmínkami a nabídkou prodávajícího předloženou v rámci výše uvedeného výběrového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000BE9">
        <w:rPr>
          <w:rFonts w:ascii="Calibri" w:hAnsi="Calibri" w:cs="Calibri"/>
          <w:b/>
          <w:bCs/>
          <w:sz w:val="22"/>
        </w:rPr>
        <w:t>1</w:t>
      </w:r>
      <w:r w:rsidR="00C07A75">
        <w:rPr>
          <w:rFonts w:ascii="Calibri" w:hAnsi="Calibri" w:cs="Calibri"/>
          <w:b/>
          <w:bCs/>
          <w:sz w:val="22"/>
        </w:rPr>
        <w:t>1</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Předmět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proofErr w:type="gramStart"/>
      <w:r w:rsidR="000A164F" w:rsidRPr="00F82861">
        <w:rPr>
          <w:rFonts w:ascii="Calibri" w:hAnsi="Calibri" w:cs="Calibri"/>
          <w:sz w:val="22"/>
        </w:rPr>
        <w:t>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Technická</w:t>
      </w:r>
      <w:proofErr w:type="gramEnd"/>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doprava</w:t>
      </w:r>
      <w:proofErr w:type="spellEnd"/>
      <w:r w:rsidRPr="000A164F">
        <w:rPr>
          <w:rFonts w:asciiTheme="minorHAnsi" w:hAnsiTheme="minorHAnsi" w:cs="Tahoma"/>
          <w:sz w:val="22"/>
          <w:szCs w:val="22"/>
        </w:rPr>
        <w:t xml:space="preserve"> </w:t>
      </w:r>
      <w:r w:rsidR="00AF1366" w:rsidRPr="000A164F">
        <w:rPr>
          <w:rFonts w:asciiTheme="minorHAnsi" w:hAnsiTheme="minorHAnsi" w:cs="Tahoma"/>
          <w:sz w:val="22"/>
          <w:szCs w:val="22"/>
          <w:lang w:val="cs-CZ"/>
        </w:rPr>
        <w:t xml:space="preserve">zboží </w:t>
      </w:r>
      <w:proofErr w:type="spellStart"/>
      <w:r w:rsidRPr="000A164F">
        <w:rPr>
          <w:rFonts w:asciiTheme="minorHAnsi" w:hAnsiTheme="minorHAnsi" w:cs="Tahoma"/>
          <w:sz w:val="22"/>
          <w:szCs w:val="22"/>
        </w:rPr>
        <w:t>do</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místa</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plnění</w:t>
      </w:r>
      <w:proofErr w:type="spellEnd"/>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sidRPr="000A164F">
        <w:rPr>
          <w:rFonts w:asciiTheme="minorHAnsi" w:hAnsiTheme="minorHAnsi" w:cs="Tahoma"/>
          <w:sz w:val="22"/>
          <w:szCs w:val="22"/>
        </w:rPr>
        <w:t>zpracování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předání</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instrukcí</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návodů</w:t>
      </w:r>
      <w:proofErr w:type="spellEnd"/>
      <w:r w:rsidRPr="000A164F">
        <w:rPr>
          <w:rFonts w:asciiTheme="minorHAnsi" w:hAnsiTheme="minorHAnsi" w:cs="Tahoma"/>
          <w:sz w:val="22"/>
          <w:szCs w:val="22"/>
        </w:rPr>
        <w:t xml:space="preserve"> k </w:t>
      </w:r>
      <w:proofErr w:type="spellStart"/>
      <w:r w:rsidRPr="000A164F">
        <w:rPr>
          <w:rFonts w:asciiTheme="minorHAnsi" w:hAnsiTheme="minorHAnsi" w:cs="Tahoma"/>
          <w:sz w:val="22"/>
          <w:szCs w:val="22"/>
        </w:rPr>
        <w:t>obsluze</w:t>
      </w:r>
      <w:proofErr w:type="spellEnd"/>
      <w:r w:rsidRPr="000A164F">
        <w:rPr>
          <w:rFonts w:asciiTheme="minorHAnsi" w:hAnsiTheme="minorHAnsi" w:cs="Tahoma"/>
          <w:sz w:val="22"/>
          <w:szCs w:val="22"/>
        </w:rPr>
        <w:t xml:space="preserve"> a </w:t>
      </w:r>
      <w:proofErr w:type="spellStart"/>
      <w:r w:rsidRPr="000A164F">
        <w:rPr>
          <w:rFonts w:asciiTheme="minorHAnsi" w:hAnsiTheme="minorHAnsi" w:cs="Tahoma"/>
          <w:sz w:val="22"/>
          <w:szCs w:val="22"/>
        </w:rPr>
        <w:t>údržbě</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věci</w:t>
      </w:r>
      <w:proofErr w:type="spellEnd"/>
      <w:r w:rsidRPr="000A164F">
        <w:rPr>
          <w:rFonts w:asciiTheme="minorHAnsi" w:hAnsiTheme="minorHAnsi" w:cs="Tahoma"/>
          <w:sz w:val="22"/>
          <w:szCs w:val="22"/>
        </w:rPr>
        <w:t xml:space="preserve"> v </w:t>
      </w:r>
      <w:proofErr w:type="spellStart"/>
      <w:r w:rsidRPr="000A164F">
        <w:rPr>
          <w:rFonts w:asciiTheme="minorHAnsi" w:hAnsiTheme="minorHAnsi" w:cs="Tahoma"/>
          <w:sz w:val="22"/>
          <w:szCs w:val="22"/>
        </w:rPr>
        <w:t>českém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nebo</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anglickém</w:t>
      </w:r>
      <w:proofErr w:type="spellEnd"/>
      <w:r w:rsidRPr="000A164F">
        <w:rPr>
          <w:rFonts w:asciiTheme="minorHAnsi" w:hAnsiTheme="minorHAnsi" w:cs="Tahoma"/>
          <w:sz w:val="22"/>
          <w:szCs w:val="22"/>
        </w:rPr>
        <w:t xml:space="preserve"> </w:t>
      </w:r>
      <w:proofErr w:type="spellStart"/>
      <w:r w:rsidRPr="000A164F">
        <w:rPr>
          <w:rFonts w:asciiTheme="minorHAnsi" w:hAnsiTheme="minorHAnsi" w:cs="Tahoma"/>
          <w:sz w:val="22"/>
          <w:szCs w:val="22"/>
        </w:rPr>
        <w:t>jazyce</w:t>
      </w:r>
      <w:proofErr w:type="spellEnd"/>
      <w:r w:rsidRPr="000A164F">
        <w:rPr>
          <w:rFonts w:asciiTheme="minorHAnsi" w:hAnsiTheme="minorHAnsi" w:cs="Tahoma"/>
          <w:sz w:val="22"/>
          <w:szCs w:val="22"/>
        </w:rPr>
        <w:t xml:space="preserve">, a to </w:t>
      </w:r>
      <w:proofErr w:type="spellStart"/>
      <w:r w:rsidRPr="000A164F">
        <w:rPr>
          <w:rFonts w:asciiTheme="minorHAnsi" w:hAnsiTheme="minorHAnsi" w:cs="Tahoma"/>
          <w:sz w:val="22"/>
          <w:szCs w:val="22"/>
        </w:rPr>
        <w:t>elektronic</w:t>
      </w:r>
      <w:r w:rsidR="004922D2" w:rsidRPr="000A164F">
        <w:rPr>
          <w:rFonts w:asciiTheme="minorHAnsi" w:hAnsiTheme="minorHAnsi" w:cs="Tahoma"/>
          <w:sz w:val="22"/>
          <w:szCs w:val="22"/>
          <w:lang w:val="cs-CZ"/>
        </w:rPr>
        <w:t>ky</w:t>
      </w:r>
      <w:proofErr w:type="spellEnd"/>
      <w:r w:rsidR="004922D2" w:rsidRPr="000A164F">
        <w:rPr>
          <w:rFonts w:asciiTheme="minorHAnsi" w:hAnsiTheme="minorHAnsi" w:cs="Tahoma"/>
          <w:sz w:val="22"/>
          <w:szCs w:val="22"/>
          <w:lang w:val="cs-CZ"/>
        </w:rPr>
        <w:t xml:space="preserve">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w:t>
      </w:r>
      <w:proofErr w:type="spellStart"/>
      <w:r w:rsidR="00102A7E" w:rsidRPr="00AF1366">
        <w:rPr>
          <w:rFonts w:asciiTheme="minorHAnsi" w:hAnsiTheme="minorHAnsi" w:cs="Tahoma"/>
          <w:sz w:val="22"/>
          <w:szCs w:val="22"/>
        </w:rPr>
        <w:t>protokolu</w:t>
      </w:r>
      <w:proofErr w:type="spellEnd"/>
      <w:r w:rsidR="00102A7E" w:rsidRPr="00AF1366">
        <w:rPr>
          <w:rFonts w:asciiTheme="minorHAnsi" w:hAnsiTheme="minorHAnsi" w:cs="Tahoma"/>
          <w:sz w:val="22"/>
          <w:szCs w:val="22"/>
        </w:rPr>
        <w:t xml:space="preserve"> o </w:t>
      </w:r>
      <w:proofErr w:type="spellStart"/>
      <w:r w:rsidR="00102A7E" w:rsidRPr="00AF1366">
        <w:rPr>
          <w:rFonts w:asciiTheme="minorHAnsi" w:hAnsiTheme="minorHAnsi" w:cs="Tahoma"/>
          <w:sz w:val="22"/>
          <w:szCs w:val="22"/>
        </w:rPr>
        <w:t>převzetí</w:t>
      </w:r>
      <w:proofErr w:type="spellEnd"/>
      <w:r w:rsidR="00102A7E" w:rsidRPr="00AF1366">
        <w:rPr>
          <w:rFonts w:asciiTheme="minorHAnsi" w:hAnsiTheme="minorHAnsi" w:cs="Tahoma"/>
          <w:sz w:val="22"/>
          <w:szCs w:val="22"/>
        </w:rPr>
        <w:t xml:space="preserve"> a </w:t>
      </w:r>
      <w:proofErr w:type="spellStart"/>
      <w:r w:rsidR="00102A7E" w:rsidRPr="00AF1366">
        <w:rPr>
          <w:rFonts w:asciiTheme="minorHAnsi" w:hAnsiTheme="minorHAnsi" w:cs="Tahoma"/>
          <w:sz w:val="22"/>
          <w:szCs w:val="22"/>
        </w:rPr>
        <w:t>dodání</w:t>
      </w:r>
      <w:proofErr w:type="spellEnd"/>
      <w:r w:rsidR="00102A7E" w:rsidRPr="00AF1366">
        <w:rPr>
          <w:rFonts w:asciiTheme="minorHAnsi" w:hAnsiTheme="minorHAnsi" w:cs="Tahoma"/>
          <w:sz w:val="22"/>
          <w:szCs w:val="22"/>
        </w:rPr>
        <w:t xml:space="preserve">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proofErr w:type="spellStart"/>
      <w:r>
        <w:rPr>
          <w:rFonts w:asciiTheme="minorHAnsi" w:hAnsiTheme="minorHAnsi" w:cs="Tahoma"/>
          <w:sz w:val="22"/>
          <w:szCs w:val="22"/>
        </w:rPr>
        <w:t>záruční</w:t>
      </w:r>
      <w:proofErr w:type="spellEnd"/>
      <w:r>
        <w:rPr>
          <w:rFonts w:asciiTheme="minorHAnsi" w:hAnsiTheme="minorHAnsi" w:cs="Tahoma"/>
          <w:sz w:val="22"/>
          <w:szCs w:val="22"/>
        </w:rPr>
        <w:t xml:space="preserve"> </w:t>
      </w:r>
      <w:proofErr w:type="spellStart"/>
      <w:r>
        <w:rPr>
          <w:rFonts w:asciiTheme="minorHAnsi" w:hAnsiTheme="minorHAnsi" w:cs="Tahoma"/>
          <w:sz w:val="22"/>
          <w:szCs w:val="22"/>
        </w:rPr>
        <w:t>servis</w:t>
      </w:r>
      <w:proofErr w:type="spellEnd"/>
      <w:r>
        <w:rPr>
          <w:rFonts w:asciiTheme="minorHAnsi" w:hAnsiTheme="minorHAnsi" w:cs="Tahoma"/>
          <w:sz w:val="22"/>
          <w:szCs w:val="22"/>
        </w:rPr>
        <w:t>.</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proofErr w:type="spellStart"/>
      <w:r w:rsidRPr="00411451">
        <w:rPr>
          <w:rFonts w:ascii="Calibri" w:hAnsi="Calibri" w:cs="Calibri"/>
          <w:color w:val="auto"/>
          <w:sz w:val="22"/>
          <w:szCs w:val="22"/>
        </w:rPr>
        <w:t>Místo</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doba</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plnění</w:t>
      </w:r>
      <w:proofErr w:type="spellEnd"/>
    </w:p>
    <w:p w14:paraId="7BC78478" w14:textId="77777777" w:rsidR="00074F53" w:rsidRPr="00074F53" w:rsidRDefault="007707F0" w:rsidP="00A6042F">
      <w:pPr>
        <w:pStyle w:val="ListNumber-ContractCzechRadio"/>
        <w:tabs>
          <w:tab w:val="clear" w:pos="1559"/>
          <w:tab w:val="left" w:pos="1276"/>
        </w:tabs>
        <w:spacing w:after="0" w:line="276" w:lineRule="auto"/>
        <w:ind w:left="567"/>
        <w:rPr>
          <w:rFonts w:ascii="Calibri" w:hAnsi="Calibri"/>
          <w:sz w:val="24"/>
          <w:szCs w:val="24"/>
        </w:rPr>
      </w:pPr>
      <w:r w:rsidRPr="00BF4566">
        <w:rPr>
          <w:rFonts w:asciiTheme="minorHAnsi" w:hAnsiTheme="minorHAnsi" w:cstheme="minorHAnsi"/>
          <w:sz w:val="22"/>
        </w:rPr>
        <w:t xml:space="preserve">Místem plnění a odevzdání zboží je: </w:t>
      </w:r>
      <w:r w:rsidR="00A17B48" w:rsidRPr="00BF4566">
        <w:rPr>
          <w:rFonts w:asciiTheme="minorHAnsi" w:hAnsiTheme="minorHAnsi" w:cstheme="minorHAnsi"/>
          <w:sz w:val="22"/>
        </w:rPr>
        <w:t>sídlo zadavatele</w:t>
      </w:r>
      <w:r w:rsidR="00074F53">
        <w:rPr>
          <w:rFonts w:asciiTheme="minorHAnsi" w:hAnsiTheme="minorHAnsi" w:cstheme="minorHAnsi"/>
          <w:sz w:val="22"/>
        </w:rPr>
        <w:t xml:space="preserve">: </w:t>
      </w:r>
    </w:p>
    <w:p w14:paraId="716ACE0C" w14:textId="77777777" w:rsidR="008F006E" w:rsidRDefault="006D5976" w:rsidP="00456F88">
      <w:pPr>
        <w:pStyle w:val="ListNumber-ContractCzechRadio"/>
        <w:numPr>
          <w:ilvl w:val="0"/>
          <w:numId w:val="0"/>
        </w:numPr>
        <w:tabs>
          <w:tab w:val="clear" w:pos="1559"/>
          <w:tab w:val="left" w:pos="1276"/>
        </w:tabs>
        <w:spacing w:after="0" w:line="276" w:lineRule="auto"/>
        <w:ind w:left="3742"/>
        <w:rPr>
          <w:rFonts w:asciiTheme="minorHAnsi" w:hAnsiTheme="minorHAnsi" w:cstheme="minorHAnsi"/>
          <w:sz w:val="22"/>
        </w:rPr>
      </w:pPr>
      <w:r>
        <w:rPr>
          <w:rFonts w:asciiTheme="minorHAnsi" w:hAnsiTheme="minorHAnsi" w:cstheme="minorHAnsi"/>
          <w:sz w:val="22"/>
        </w:rPr>
        <w:tab/>
      </w:r>
      <w:r w:rsidR="002A30AD" w:rsidRPr="002A30AD">
        <w:rPr>
          <w:rFonts w:asciiTheme="minorHAnsi" w:hAnsiTheme="minorHAnsi" w:cstheme="minorHAnsi"/>
          <w:sz w:val="22"/>
        </w:rPr>
        <w:t>U Kříže 8, 158 00 Praha 5</w:t>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0032BB" w:rsidRPr="000032BB">
        <w:rPr>
          <w:rFonts w:asciiTheme="minorHAnsi" w:hAnsiTheme="minorHAnsi" w:cstheme="minorHAnsi"/>
          <w:sz w:val="22"/>
        </w:rPr>
        <w:t>Smetanovo nábřeží 6, 110 01 Praha 1</w:t>
      </w:r>
      <w:r w:rsidR="00914C72">
        <w:rPr>
          <w:rFonts w:asciiTheme="minorHAnsi" w:hAnsiTheme="minorHAnsi" w:cstheme="minorHAnsi"/>
          <w:sz w:val="22"/>
        </w:rPr>
        <w:tab/>
      </w:r>
    </w:p>
    <w:p w14:paraId="48D2DEDC" w14:textId="35CFA93E" w:rsidR="000006CF" w:rsidRPr="0040446D" w:rsidRDefault="008F006E"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r>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914C72">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D87F21">
        <w:rPr>
          <w:rFonts w:asciiTheme="minorHAnsi" w:hAnsiTheme="minorHAnsi" w:cstheme="minorHAnsi"/>
          <w:sz w:val="22"/>
        </w:rPr>
        <w:tab/>
      </w:r>
      <w:r w:rsidR="00785AE9">
        <w:rPr>
          <w:rFonts w:asciiTheme="minorHAnsi" w:hAnsiTheme="minorHAnsi" w:cstheme="minorHAnsi"/>
          <w:sz w:val="22"/>
        </w:rPr>
        <w:tab/>
      </w:r>
      <w:r w:rsidR="00785AE9">
        <w:rPr>
          <w:rFonts w:asciiTheme="minorHAnsi" w:hAnsiTheme="minorHAnsi" w:cstheme="minorHAnsi"/>
          <w:sz w:val="22"/>
        </w:rPr>
        <w:tab/>
      </w:r>
      <w:r w:rsidR="007B420D">
        <w:rPr>
          <w:rFonts w:asciiTheme="minorHAnsi" w:hAnsiTheme="minorHAnsi" w:cstheme="minorHAnsi"/>
          <w:sz w:val="22"/>
        </w:rPr>
        <w:tab/>
      </w:r>
      <w:r w:rsidR="007B420D">
        <w:rPr>
          <w:rFonts w:asciiTheme="minorHAnsi" w:hAnsiTheme="minorHAnsi" w:cstheme="minorHAnsi"/>
          <w:sz w:val="22"/>
        </w:rPr>
        <w:tab/>
      </w:r>
      <w:r w:rsidR="000006CF">
        <w:rPr>
          <w:rFonts w:ascii="Calibri" w:hAnsi="Calibri"/>
          <w:sz w:val="24"/>
          <w:szCs w:val="24"/>
        </w:rPr>
        <w:t xml:space="preserve">                                       </w:t>
      </w: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1114D19"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Prodlení prodávajícího s dodáním věci delší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 xml:space="preserve">Cena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platební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podmínky</w:t>
      </w:r>
      <w:proofErr w:type="spellEnd"/>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3B823345"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000BE9">
        <w:rPr>
          <w:rFonts w:ascii="Calibri" w:hAnsi="Calibri" w:cs="Calibri"/>
          <w:sz w:val="22"/>
        </w:rPr>
        <w:t>1</w:t>
      </w:r>
      <w:r w:rsidR="00C07A75">
        <w:rPr>
          <w:rFonts w:ascii="Calibri" w:hAnsi="Calibri" w:cs="Calibri"/>
          <w:sz w:val="22"/>
        </w:rPr>
        <w:t>1</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0DC06D4E"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C90663" w:rsidRPr="004922D2">
        <w:rPr>
          <w:rFonts w:ascii="Calibri" w:hAnsi="Calibri" w:cs="Calibri"/>
          <w:sz w:val="22"/>
        </w:rPr>
        <w:t>dnů</w:t>
      </w:r>
      <w:r w:rsidR="00255B36" w:rsidRPr="004922D2">
        <w:rPr>
          <w:rFonts w:ascii="Calibri" w:hAnsi="Calibri" w:cs="Calibri"/>
          <w:sz w:val="22"/>
        </w:rPr>
        <w:t xml:space="preserve"> od jejího doručení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77777777"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Pokud před uhrazením některé z faktur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vrátit. Po odstranění příslušné vady za </w:t>
      </w:r>
      <w:r w:rsidR="00255B36" w:rsidRPr="00411451">
        <w:rPr>
          <w:rFonts w:ascii="Calibri" w:hAnsi="Calibri" w:cs="Calibri"/>
          <w:sz w:val="22"/>
        </w:rPr>
        <w:t>takovou vadu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Vlastnické</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právo</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přechod</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nebezpečí</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škody</w:t>
      </w:r>
      <w:proofErr w:type="spellEnd"/>
    </w:p>
    <w:p w14:paraId="71D44C0B" w14:textId="77777777"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1"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1"/>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Odevzdání</w:t>
      </w:r>
      <w:proofErr w:type="spellEnd"/>
      <w:r w:rsidR="00A11BC0" w:rsidRPr="00411451">
        <w:rPr>
          <w:rFonts w:ascii="Calibri" w:hAnsi="Calibri" w:cs="Calibri"/>
          <w:color w:val="auto"/>
          <w:sz w:val="22"/>
          <w:szCs w:val="22"/>
        </w:rPr>
        <w:t xml:space="preserve"> a </w:t>
      </w:r>
      <w:proofErr w:type="spellStart"/>
      <w:r w:rsidR="00A11BC0" w:rsidRPr="00411451">
        <w:rPr>
          <w:rFonts w:ascii="Calibri" w:hAnsi="Calibri" w:cs="Calibri"/>
          <w:color w:val="auto"/>
          <w:sz w:val="22"/>
          <w:szCs w:val="22"/>
        </w:rPr>
        <w:t>převzetí</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zboží</w:t>
      </w:r>
      <w:proofErr w:type="spellEnd"/>
    </w:p>
    <w:p w14:paraId="50EDD8A7" w14:textId="1762F44D"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9C5B0E" w:rsidRPr="00411451">
        <w:rPr>
          <w:rFonts w:ascii="Calibri" w:hAnsi="Calibri" w:cs="Calibri"/>
          <w:sz w:val="22"/>
        </w:rPr>
        <w:t xml:space="preserve"> (dále v textu také jen jako „protokol o odevzdání“)</w:t>
      </w:r>
      <w:r w:rsidRPr="00411451">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Jakost</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zboží</w:t>
      </w:r>
      <w:proofErr w:type="spellEnd"/>
      <w:r w:rsidRPr="00411451">
        <w:rPr>
          <w:rFonts w:ascii="Calibri" w:hAnsi="Calibri" w:cs="Calibri"/>
          <w:color w:val="auto"/>
          <w:sz w:val="22"/>
          <w:szCs w:val="22"/>
        </w:rPr>
        <w:t xml:space="preserve"> a </w:t>
      </w:r>
      <w:proofErr w:type="spellStart"/>
      <w:r w:rsidRPr="00411451">
        <w:rPr>
          <w:rFonts w:ascii="Calibri" w:hAnsi="Calibri" w:cs="Calibri"/>
          <w:color w:val="auto"/>
          <w:sz w:val="22"/>
          <w:szCs w:val="22"/>
        </w:rPr>
        <w:t>záruka</w:t>
      </w:r>
      <w:proofErr w:type="spellEnd"/>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2"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2"/>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lastRenderedPageBreak/>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Změny</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smlouvy</w:t>
      </w:r>
      <w:proofErr w:type="spellEnd"/>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Sankce</w:t>
      </w:r>
      <w:proofErr w:type="spellEnd"/>
      <w:r w:rsidRPr="00411451">
        <w:rPr>
          <w:rFonts w:ascii="Calibri" w:hAnsi="Calibri" w:cs="Calibri"/>
          <w:color w:val="auto"/>
          <w:sz w:val="22"/>
          <w:szCs w:val="22"/>
        </w:rPr>
        <w:t xml:space="preserve"> a</w:t>
      </w:r>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zánik</w:t>
      </w:r>
      <w:proofErr w:type="spellEnd"/>
      <w:r w:rsidR="00A11BC0" w:rsidRPr="00411451">
        <w:rPr>
          <w:rFonts w:ascii="Calibri" w:hAnsi="Calibri" w:cs="Calibri"/>
          <w:color w:val="auto"/>
          <w:sz w:val="22"/>
          <w:szCs w:val="22"/>
        </w:rPr>
        <w:t xml:space="preserve"> </w:t>
      </w:r>
      <w:proofErr w:type="spellStart"/>
      <w:r w:rsidR="00A11BC0" w:rsidRPr="00411451">
        <w:rPr>
          <w:rFonts w:ascii="Calibri" w:hAnsi="Calibri" w:cs="Calibri"/>
          <w:color w:val="auto"/>
          <w:sz w:val="22"/>
          <w:szCs w:val="22"/>
        </w:rPr>
        <w:t>smlouvy</w:t>
      </w:r>
      <w:proofErr w:type="spellEnd"/>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4F895FE2"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21119214"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závady na zařízení podle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64302FA0"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w:t>
      </w:r>
      <w:proofErr w:type="gramStart"/>
      <w:r w:rsidRPr="00A6042F">
        <w:rPr>
          <w:rFonts w:asciiTheme="minorHAnsi" w:hAnsiTheme="minorHAnsi" w:cstheme="minorHAnsi"/>
          <w:sz w:val="22"/>
        </w:rPr>
        <w:t>5.000,-</w:t>
      </w:r>
      <w:proofErr w:type="gramEnd"/>
      <w:r w:rsidRPr="00A6042F">
        <w:rPr>
          <w:rFonts w:asciiTheme="minorHAnsi" w:hAnsiTheme="minorHAnsi" w:cstheme="minorHAnsi"/>
          <w:sz w:val="22"/>
        </w:rPr>
        <w:t xml:space="preserve">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proofErr w:type="spellStart"/>
      <w:r w:rsidRPr="00411451">
        <w:rPr>
          <w:rFonts w:ascii="Calibri" w:hAnsi="Calibri" w:cs="Calibri"/>
          <w:color w:val="auto"/>
          <w:sz w:val="22"/>
          <w:szCs w:val="22"/>
        </w:rPr>
        <w:t>Závěrečná</w:t>
      </w:r>
      <w:proofErr w:type="spellEnd"/>
      <w:r w:rsidRPr="00411451">
        <w:rPr>
          <w:rFonts w:ascii="Calibri" w:hAnsi="Calibri" w:cs="Calibri"/>
          <w:color w:val="auto"/>
          <w:sz w:val="22"/>
          <w:szCs w:val="22"/>
        </w:rPr>
        <w:t xml:space="preserve"> </w:t>
      </w:r>
      <w:proofErr w:type="spellStart"/>
      <w:r w:rsidRPr="00411451">
        <w:rPr>
          <w:rFonts w:ascii="Calibri" w:hAnsi="Calibri" w:cs="Calibri"/>
          <w:color w:val="auto"/>
          <w:sz w:val="22"/>
          <w:szCs w:val="22"/>
        </w:rPr>
        <w:t>ustanovení</w:t>
      </w:r>
      <w:proofErr w:type="spellEnd"/>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lastRenderedPageBreak/>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proofErr w:type="gramStart"/>
      <w:r w:rsidRPr="00411451">
        <w:rPr>
          <w:rFonts w:ascii="Calibri" w:hAnsi="Calibri" w:cs="Calibri"/>
          <w:sz w:val="22"/>
        </w:rPr>
        <w:t>…….</w:t>
      </w:r>
      <w:proofErr w:type="gramEnd"/>
      <w:r w:rsidRPr="00411451">
        <w:rPr>
          <w:rFonts w:ascii="Calibri" w:hAnsi="Calibri" w:cs="Calibri"/>
          <w:sz w:val="22"/>
        </w:rPr>
        <w:t>.</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4B4F1D6D"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lastRenderedPageBreak/>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000BE9">
        <w:rPr>
          <w:rFonts w:ascii="Calibri" w:hAnsi="Calibri" w:cs="Calibri"/>
          <w:color w:val="auto"/>
          <w:sz w:val="22"/>
        </w:rPr>
        <w:t>1</w:t>
      </w:r>
      <w:r w:rsidR="00C07A75">
        <w:rPr>
          <w:rFonts w:ascii="Calibri" w:hAnsi="Calibri" w:cs="Calibri"/>
          <w:color w:val="auto"/>
          <w:sz w:val="22"/>
        </w:rPr>
        <w:t>1</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DefaultParagraphFont"/>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76E3" w14:textId="77777777" w:rsidR="002D38F3" w:rsidRDefault="002D38F3" w:rsidP="00B25F23">
      <w:pPr>
        <w:spacing w:line="240" w:lineRule="auto"/>
      </w:pPr>
      <w:r>
        <w:separator/>
      </w:r>
    </w:p>
  </w:endnote>
  <w:endnote w:type="continuationSeparator" w:id="0">
    <w:p w14:paraId="3EB0C2D1" w14:textId="77777777" w:rsidR="002D38F3" w:rsidRDefault="002D38F3"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80B95">
                            <w:rPr>
                              <w:rStyle w:val="PageNumber"/>
                              <w:noProof/>
                            </w:rPr>
                            <w:t>2</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80B95">
                            <w:rPr>
                              <w:rStyle w:val="PageNumber"/>
                              <w:noProof/>
                            </w:rPr>
                            <w:t>6</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Footer"/>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proofErr w:type="spellStart"/>
    <w:r w:rsidRPr="002E0E85">
      <w:rPr>
        <w:rFonts w:ascii="Calibri" w:hAnsi="Calibri" w:cs="Century Gothic"/>
        <w:bCs/>
        <w:color w:val="808080" w:themeColor="background1" w:themeShade="80"/>
        <w:sz w:val="22"/>
        <w:szCs w:val="22"/>
      </w:rPr>
      <w:t>Dynamický</w:t>
    </w:r>
    <w:proofErr w:type="spellEnd"/>
    <w:proofErr w:type="gram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nákupní</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systém</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na</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dodávky</w:t>
    </w:r>
    <w:proofErr w:type="spellEnd"/>
    <w:r w:rsidRPr="002E0E85">
      <w:rPr>
        <w:rFonts w:ascii="Calibri" w:hAnsi="Calibri" w:cs="Century Gothic"/>
        <w:bCs/>
        <w:color w:val="808080" w:themeColor="background1" w:themeShade="80"/>
        <w:sz w:val="22"/>
        <w:szCs w:val="22"/>
      </w:rPr>
      <w:t xml:space="preserve"> ITC </w:t>
    </w:r>
    <w:proofErr w:type="spellStart"/>
    <w:r w:rsidRPr="002E0E85">
      <w:rPr>
        <w:rFonts w:ascii="Calibri" w:hAnsi="Calibri" w:cs="Century Gothic"/>
        <w:bCs/>
        <w:color w:val="808080" w:themeColor="background1" w:themeShade="80"/>
        <w:sz w:val="22"/>
        <w:szCs w:val="22"/>
      </w:rPr>
      <w:t>techniky</w:t>
    </w:r>
    <w:proofErr w:type="spellEnd"/>
    <w:r w:rsidRPr="002E0E85">
      <w:rPr>
        <w:rFonts w:ascii="Calibri" w:hAnsi="Calibri" w:cs="Century Gothic"/>
        <w:bCs/>
        <w:color w:val="808080" w:themeColor="background1" w:themeShade="80"/>
        <w:sz w:val="22"/>
        <w:szCs w:val="22"/>
      </w:rPr>
      <w:t xml:space="preserve"> pro </w:t>
    </w:r>
    <w:proofErr w:type="spellStart"/>
    <w:r w:rsidRPr="002E0E85">
      <w:rPr>
        <w:rFonts w:ascii="Calibri" w:hAnsi="Calibri" w:cs="Century Gothic"/>
        <w:bCs/>
        <w:color w:val="808080" w:themeColor="background1" w:themeShade="80"/>
        <w:sz w:val="22"/>
        <w:szCs w:val="22"/>
      </w:rPr>
      <w:t>potřeby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Fakulty</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sociálních</w:t>
    </w:r>
    <w:proofErr w:type="spellEnd"/>
    <w:r w:rsidRPr="002E0E85">
      <w:rPr>
        <w:rFonts w:ascii="Calibri" w:hAnsi="Calibri" w:cs="Century Gothic"/>
        <w:bCs/>
        <w:color w:val="808080" w:themeColor="background1" w:themeShade="80"/>
        <w:sz w:val="22"/>
        <w:szCs w:val="22"/>
      </w:rPr>
      <w:t xml:space="preserve"> </w:t>
    </w:r>
    <w:proofErr w:type="spellStart"/>
    <w:r w:rsidRPr="002E0E85">
      <w:rPr>
        <w:rFonts w:ascii="Calibri" w:hAnsi="Calibri" w:cs="Century Gothic"/>
        <w:bCs/>
        <w:color w:val="808080" w:themeColor="background1" w:themeShade="80"/>
        <w:sz w:val="22"/>
        <w:szCs w:val="22"/>
      </w:rPr>
      <w:t>věd</w:t>
    </w:r>
    <w:proofErr w:type="spellEnd"/>
    <w:r w:rsidRPr="002E0E85">
      <w:rPr>
        <w:rFonts w:ascii="Calibri" w:hAnsi="Calibri" w:cs="Century Gothic"/>
        <w:bCs/>
        <w:color w:val="808080" w:themeColor="background1" w:themeShade="80"/>
        <w:sz w:val="22"/>
        <w:szCs w:val="22"/>
      </w:rPr>
      <w:t xml:space="preserve"> </w:t>
    </w:r>
    <w:proofErr w:type="spellStart"/>
    <w:r w:rsidR="004635D5">
      <w:rPr>
        <w:rFonts w:ascii="Calibri" w:hAnsi="Calibri" w:cs="Century Gothic"/>
        <w:bCs/>
        <w:color w:val="808080" w:themeColor="background1" w:themeShade="80"/>
        <w:sz w:val="22"/>
        <w:szCs w:val="22"/>
      </w:rPr>
      <w:t>Univerzity</w:t>
    </w:r>
    <w:proofErr w:type="spellEnd"/>
    <w:r w:rsidR="004635D5">
      <w:rPr>
        <w:rFonts w:ascii="Calibri" w:hAnsi="Calibri" w:cs="Century Gothic"/>
        <w:bCs/>
        <w:color w:val="808080" w:themeColor="background1" w:themeShade="80"/>
        <w:sz w:val="22"/>
        <w:szCs w:val="22"/>
      </w:rPr>
      <w:t xml:space="preserve"> Karlovy v </w:t>
    </w:r>
    <w:proofErr w:type="spellStart"/>
    <w:r w:rsidR="004635D5">
      <w:rPr>
        <w:rFonts w:ascii="Calibri" w:hAnsi="Calibri" w:cs="Century Gothic"/>
        <w:bCs/>
        <w:color w:val="808080" w:themeColor="background1" w:themeShade="80"/>
        <w:sz w:val="22"/>
        <w:szCs w:val="22"/>
      </w:rPr>
      <w:t>období</w:t>
    </w:r>
    <w:proofErr w:type="spellEnd"/>
    <w:r w:rsidR="004635D5">
      <w:rPr>
        <w:rFonts w:ascii="Calibri" w:hAnsi="Calibri" w:cs="Century Gothic"/>
        <w:bCs/>
        <w:color w:val="808080" w:themeColor="background1" w:themeShade="80"/>
        <w:sz w:val="22"/>
        <w:szCs w:val="22"/>
      </w:rPr>
      <w:t xml:space="preserve">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DAEB" w14:textId="77777777" w:rsidR="002D38F3" w:rsidRDefault="002D38F3" w:rsidP="00B25F23">
      <w:pPr>
        <w:spacing w:line="240" w:lineRule="auto"/>
      </w:pPr>
      <w:r>
        <w:separator/>
      </w:r>
    </w:p>
  </w:footnote>
  <w:footnote w:type="continuationSeparator" w:id="0">
    <w:p w14:paraId="17DEA0D0" w14:textId="77777777" w:rsidR="002D38F3" w:rsidRDefault="002D38F3"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F23"/>
    <w:rsid w:val="000006CF"/>
    <w:rsid w:val="00000BE9"/>
    <w:rsid w:val="000015A4"/>
    <w:rsid w:val="000032BB"/>
    <w:rsid w:val="00004EC0"/>
    <w:rsid w:val="000058A7"/>
    <w:rsid w:val="00006D37"/>
    <w:rsid w:val="0001088A"/>
    <w:rsid w:val="00010ADE"/>
    <w:rsid w:val="00012408"/>
    <w:rsid w:val="000173A9"/>
    <w:rsid w:val="00027476"/>
    <w:rsid w:val="000305B2"/>
    <w:rsid w:val="00032D81"/>
    <w:rsid w:val="00034C22"/>
    <w:rsid w:val="00037AA8"/>
    <w:rsid w:val="00043DF0"/>
    <w:rsid w:val="000447DC"/>
    <w:rsid w:val="00051F13"/>
    <w:rsid w:val="000525B3"/>
    <w:rsid w:val="0006458B"/>
    <w:rsid w:val="00064D7E"/>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71B1"/>
    <w:rsid w:val="00162F36"/>
    <w:rsid w:val="001652C1"/>
    <w:rsid w:val="00165B15"/>
    <w:rsid w:val="00166126"/>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D03F1"/>
    <w:rsid w:val="002D1926"/>
    <w:rsid w:val="002D38F3"/>
    <w:rsid w:val="002D4C12"/>
    <w:rsid w:val="002E0E85"/>
    <w:rsid w:val="002E16FA"/>
    <w:rsid w:val="002E42BF"/>
    <w:rsid w:val="002F0971"/>
    <w:rsid w:val="002F0D46"/>
    <w:rsid w:val="002F1BD5"/>
    <w:rsid w:val="002F1BDE"/>
    <w:rsid w:val="002F2BF0"/>
    <w:rsid w:val="002F4CBD"/>
    <w:rsid w:val="002F68AD"/>
    <w:rsid w:val="002F691A"/>
    <w:rsid w:val="002F723F"/>
    <w:rsid w:val="00301ACB"/>
    <w:rsid w:val="00302B86"/>
    <w:rsid w:val="003041BF"/>
    <w:rsid w:val="00304C54"/>
    <w:rsid w:val="003073CB"/>
    <w:rsid w:val="00311EEE"/>
    <w:rsid w:val="0032045C"/>
    <w:rsid w:val="00321BCC"/>
    <w:rsid w:val="00323879"/>
    <w:rsid w:val="00330E46"/>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E3489"/>
    <w:rsid w:val="003E75E7"/>
    <w:rsid w:val="003F0A33"/>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7A0B"/>
    <w:rsid w:val="004E3079"/>
    <w:rsid w:val="004F1ABC"/>
    <w:rsid w:val="004F57BA"/>
    <w:rsid w:val="00503B1F"/>
    <w:rsid w:val="00507768"/>
    <w:rsid w:val="00513E43"/>
    <w:rsid w:val="00517A78"/>
    <w:rsid w:val="00517A95"/>
    <w:rsid w:val="005264A9"/>
    <w:rsid w:val="00531AB5"/>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634DD"/>
    <w:rsid w:val="00670762"/>
    <w:rsid w:val="006732F5"/>
    <w:rsid w:val="006736E0"/>
    <w:rsid w:val="00681E96"/>
    <w:rsid w:val="00682904"/>
    <w:rsid w:val="00691B53"/>
    <w:rsid w:val="006A2D5B"/>
    <w:rsid w:val="006A3755"/>
    <w:rsid w:val="006A425C"/>
    <w:rsid w:val="006B3650"/>
    <w:rsid w:val="006B3E37"/>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A88"/>
    <w:rsid w:val="0080004F"/>
    <w:rsid w:val="00802A29"/>
    <w:rsid w:val="00803557"/>
    <w:rsid w:val="00804FF7"/>
    <w:rsid w:val="00812173"/>
    <w:rsid w:val="0081432F"/>
    <w:rsid w:val="00814FBC"/>
    <w:rsid w:val="008156D0"/>
    <w:rsid w:val="00824785"/>
    <w:rsid w:val="00832740"/>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633F"/>
    <w:rsid w:val="008B7902"/>
    <w:rsid w:val="008C1650"/>
    <w:rsid w:val="008C2D70"/>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403C9"/>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7EE4"/>
    <w:rsid w:val="009E0266"/>
    <w:rsid w:val="009E0962"/>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16BB"/>
    <w:rsid w:val="00BA3D6B"/>
    <w:rsid w:val="00BA4F7F"/>
    <w:rsid w:val="00BB745F"/>
    <w:rsid w:val="00BC564B"/>
    <w:rsid w:val="00BC578D"/>
    <w:rsid w:val="00BD4507"/>
    <w:rsid w:val="00BD53CD"/>
    <w:rsid w:val="00BE6222"/>
    <w:rsid w:val="00BF1450"/>
    <w:rsid w:val="00BF390F"/>
    <w:rsid w:val="00BF4566"/>
    <w:rsid w:val="00BF69C4"/>
    <w:rsid w:val="00C00C79"/>
    <w:rsid w:val="00C03A46"/>
    <w:rsid w:val="00C0494E"/>
    <w:rsid w:val="00C07A75"/>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7D03"/>
    <w:rsid w:val="00D82F65"/>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607A"/>
    <w:rsid w:val="00F16577"/>
    <w:rsid w:val="00F30FBE"/>
    <w:rsid w:val="00F31DA3"/>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Styl2,Conclusion de partie"/>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Styl2 Char,Conclusion de partie Char"/>
    <w:link w:val="ListParagraph"/>
    <w:uiPriority w:val="34"/>
    <w:qFormat/>
    <w:rsid w:val="001D22D9"/>
    <w:rPr>
      <w:rFonts w:ascii="Arial" w:hAnsi="Arial"/>
      <w:szCs w:val="22"/>
      <w:lang w:eastAsia="en-US"/>
    </w:rPr>
  </w:style>
  <w:style w:type="character" w:customStyle="1" w:styleId="Nevyeenzmnka2">
    <w:name w:val="Nevyřešená zmínka2"/>
    <w:basedOn w:val="DefaultParagraphFont"/>
    <w:uiPriority w:val="99"/>
    <w:semiHidden/>
    <w:unhideWhenUsed/>
    <w:rsid w:val="00006D37"/>
    <w:rPr>
      <w:color w:val="605E5C"/>
      <w:shd w:val="clear" w:color="auto" w:fill="E1DFDD"/>
    </w:rPr>
  </w:style>
  <w:style w:type="paragraph" w:customStyle="1" w:styleId="Clanek11">
    <w:name w:val="Clanek 1.1"/>
    <w:basedOn w:val="Normal"/>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
    <w:name w:val="nadpis 1"/>
    <w:basedOn w:val="Normal"/>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6FF" w:usb1="4000F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1A7274"/>
    <w:rsid w:val="001C74E8"/>
    <w:rsid w:val="003668B0"/>
    <w:rsid w:val="003B4360"/>
    <w:rsid w:val="004D73FC"/>
    <w:rsid w:val="00514B6F"/>
    <w:rsid w:val="00563F7F"/>
    <w:rsid w:val="00675947"/>
    <w:rsid w:val="006E3C69"/>
    <w:rsid w:val="007E0E45"/>
    <w:rsid w:val="007E3112"/>
    <w:rsid w:val="008477F4"/>
    <w:rsid w:val="00901332"/>
    <w:rsid w:val="00AF46CE"/>
    <w:rsid w:val="00AF4BFE"/>
    <w:rsid w:val="00B36A3C"/>
    <w:rsid w:val="00B62D5B"/>
    <w:rsid w:val="00BC578D"/>
    <w:rsid w:val="00BF69C4"/>
    <w:rsid w:val="00C450BD"/>
    <w:rsid w:val="00C66124"/>
    <w:rsid w:val="00C80BBC"/>
    <w:rsid w:val="00D70965"/>
    <w:rsid w:val="00DF038A"/>
    <w:rsid w:val="00F222EA"/>
    <w:rsid w:val="00F31DA3"/>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2.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2552</Words>
  <Characters>14553</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17071</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75</cp:revision>
  <cp:lastPrinted>2018-04-06T13:09:00Z</cp:lastPrinted>
  <dcterms:created xsi:type="dcterms:W3CDTF">2020-08-27T12:55:00Z</dcterms:created>
  <dcterms:modified xsi:type="dcterms:W3CDTF">2025-05-07T09:31:00Z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