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4237F3">
      <w:pPr>
        <w:spacing w:before="0" w:after="2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585" w14:textId="77DE16B3" w:rsidR="00A27590" w:rsidRPr="00004819" w:rsidRDefault="002F6A40" w:rsidP="00FD39AF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F6A40">
              <w:rPr>
                <w:rFonts w:asciiTheme="minorHAnsi" w:hAnsiTheme="minorHAnsi" w:cstheme="minorHAnsi"/>
                <w:b/>
                <w:bCs/>
                <w:szCs w:val="22"/>
              </w:rPr>
              <w:t xml:space="preserve">LFP – </w:t>
            </w:r>
            <w:proofErr w:type="spellStart"/>
            <w:r w:rsidR="00DE4326">
              <w:rPr>
                <w:rFonts w:asciiTheme="minorHAnsi" w:hAnsiTheme="minorHAnsi" w:cstheme="minorHAnsi"/>
                <w:b/>
                <w:bCs/>
                <w:szCs w:val="22"/>
              </w:rPr>
              <w:t>Plastinované</w:t>
            </w:r>
            <w:proofErr w:type="spellEnd"/>
            <w:r w:rsidR="00DE4326">
              <w:rPr>
                <w:rFonts w:asciiTheme="minorHAnsi" w:hAnsiTheme="minorHAnsi" w:cstheme="minorHAnsi"/>
                <w:b/>
                <w:bCs/>
                <w:szCs w:val="22"/>
              </w:rPr>
              <w:t xml:space="preserve"> modely</w:t>
            </w:r>
          </w:p>
        </w:tc>
      </w:tr>
    </w:tbl>
    <w:p w14:paraId="4085F1E1" w14:textId="03264B4E" w:rsidR="00A27590" w:rsidRPr="00A27590" w:rsidRDefault="002C30E4" w:rsidP="004237F3">
      <w:pPr>
        <w:pStyle w:val="Zhlav"/>
        <w:tabs>
          <w:tab w:val="left" w:pos="708"/>
        </w:tabs>
        <w:spacing w:before="24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831401263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831401263"/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921001427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921001427"/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permStart w:id="165887920" w:edGrp="everyone"/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  <w:permEnd w:id="165887920"/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2D214920" w:rsidR="00BC6AFD" w:rsidRPr="00A27590" w:rsidRDefault="00BC6AFD" w:rsidP="00F84984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střetu zájmů</w:t>
      </w:r>
    </w:p>
    <w:p w14:paraId="714084F0" w14:textId="0CE3AFB3" w:rsidR="00174102" w:rsidRDefault="00174102" w:rsidP="008332C2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ani na jeho poddodavatele, kterým(i) prokazuje profesní způsobilost, ekonomickou a/nebo technickou kvalifikaci, nevztahuje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174102">
        <w:rPr>
          <w:rFonts w:asciiTheme="minorHAnsi" w:hAnsiTheme="minorHAnsi" w:cstheme="minorHAnsi"/>
        </w:rPr>
        <w:t>§ 4b zákona č. 159/2006 Sb., o střetu zájmů, ve znění pozdějších předpisů (dále jen „ZSZ“), tj. že není obchodní společností, ve které veřejný funkcionář uvedený v</w:t>
      </w:r>
      <w:r>
        <w:rPr>
          <w:rFonts w:asciiTheme="minorHAnsi" w:hAnsiTheme="minorHAnsi" w:cstheme="minorHAnsi"/>
        </w:rPr>
        <w:t> 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174102">
        <w:rPr>
          <w:rFonts w:asciiTheme="minorHAnsi" w:hAnsiTheme="minorHAnsi" w:cstheme="minorHAnsi"/>
        </w:rPr>
        <w:t>§ 2 odst. 1 písm. c) ZSZ nebo jím ovládaná osoba vlastní podíl představující alespoň 25 % účasti společníka v obchodní společnosti.</w:t>
      </w:r>
    </w:p>
    <w:p w14:paraId="05FEBB4D" w14:textId="2DD27B0C" w:rsidR="00BC6AFD" w:rsidRPr="00A27590" w:rsidRDefault="00BC6AFD" w:rsidP="004C7C3F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72FD4547" w14:textId="33F7B082" w:rsidR="00BC6AFD" w:rsidRDefault="00174102" w:rsidP="00513AB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proofErr w:type="spellStart"/>
      <w:r>
        <w:rPr>
          <w:rFonts w:asciiTheme="minorHAnsi" w:hAnsiTheme="minorHAnsi" w:cstheme="minorHAnsi"/>
        </w:rPr>
        <w:t>ust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174102">
        <w:rPr>
          <w:rFonts w:asciiTheme="minorHAnsi" w:hAnsiTheme="minorHAnsi" w:cstheme="minorHAnsi"/>
        </w:rPr>
        <w:t xml:space="preserve"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 </w:t>
      </w:r>
    </w:p>
    <w:p w14:paraId="712B0B78" w14:textId="77777777" w:rsidR="00337B07" w:rsidRPr="00174102" w:rsidRDefault="00337B07" w:rsidP="00337B07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1B63F268" w14:textId="77777777" w:rsidR="00337B07" w:rsidRPr="00174102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64574457" w14:textId="77777777" w:rsidR="00337B07" w:rsidRPr="00174102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02E59F2B" w14:textId="77777777" w:rsidR="00337B07" w:rsidRPr="00174102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3E17D4C4" w14:textId="77777777" w:rsidR="00337B07" w:rsidRPr="00174102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proofErr w:type="spellStart"/>
      <w:r>
        <w:rPr>
          <w:rFonts w:asciiTheme="minorHAnsi" w:eastAsia="SimSun" w:hAnsiTheme="minorHAnsi" w:cstheme="minorHAnsi"/>
          <w:noProof w:val="0"/>
          <w:szCs w:val="24"/>
          <w:lang w:eastAsia="zh-CN"/>
        </w:rPr>
        <w:t>ust</w:t>
      </w:r>
      <w:proofErr w:type="spellEnd"/>
      <w:r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68BF47DD" w14:textId="334A3A20" w:rsidR="00337B07" w:rsidRDefault="00337B07" w:rsidP="00337B07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lastRenderedPageBreak/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7957A4CF" w14:textId="4FDFEE35" w:rsidR="00BC6AFD" w:rsidRPr="00A27590" w:rsidRDefault="00BC6AFD" w:rsidP="00422C29">
      <w:pPr>
        <w:pStyle w:val="Nadpis2"/>
        <w:numPr>
          <w:ilvl w:val="0"/>
          <w:numId w:val="21"/>
        </w:numPr>
        <w:tabs>
          <w:tab w:val="clear" w:pos="1701"/>
          <w:tab w:val="left" w:pos="426"/>
        </w:tabs>
        <w:ind w:hanging="720"/>
        <w:rPr>
          <w:rFonts w:asciiTheme="minorHAnsi" w:hAnsiTheme="minorHAnsi" w:cstheme="minorHAnsi"/>
        </w:rPr>
      </w:pPr>
      <w:r w:rsidRPr="00A27590">
        <w:rPr>
          <w:rFonts w:asciiTheme="minorHAnsi" w:hAnsiTheme="minorHAnsi" w:cstheme="minorHAnsi"/>
        </w:rPr>
        <w:t>Seznam dodavatelů, poddodavatelů a skutečných majitelů</w:t>
      </w:r>
    </w:p>
    <w:p w14:paraId="6559B040" w14:textId="4F66BA8A" w:rsidR="004C7C3F" w:rsidRPr="004C7C3F" w:rsidRDefault="004C7C3F" w:rsidP="004C7C3F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a 2</w:t>
      </w:r>
      <w:r w:rsidR="001169BA" w:rsidRPr="001169BA">
        <w:rPr>
          <w:rFonts w:asciiTheme="minorHAnsi" w:hAnsiTheme="minorHAnsi" w:cstheme="minorHAnsi"/>
        </w:rPr>
        <w:t>.</w:t>
      </w:r>
      <w:r w:rsidRPr="001169BA">
        <w:rPr>
          <w:rFonts w:asciiTheme="minorHAnsi" w:hAnsiTheme="minorHAnsi" w:cstheme="minorHAnsi"/>
        </w:rPr>
        <w:t xml:space="preserve"> předkládá v příloze č. 1 tohoto prohlášení seznam, ve kterém jsou uvedeny identifikační údaje:</w:t>
      </w:r>
    </w:p>
    <w:p w14:paraId="3CCB6549" w14:textId="245026EB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proofErr w:type="spellStart"/>
      <w:r>
        <w:rPr>
          <w:rFonts w:asciiTheme="minorHAnsi" w:hAnsiTheme="minorHAnsi" w:cstheme="minorHAnsi"/>
          <w:noProof w:val="0"/>
        </w:rPr>
        <w:t>ust</w:t>
      </w:r>
      <w:proofErr w:type="spellEnd"/>
      <w:r>
        <w:rPr>
          <w:rFonts w:asciiTheme="minorHAnsi" w:hAnsiTheme="minorHAnsi" w:cstheme="minorHAnsi"/>
          <w:noProof w:val="0"/>
        </w:rPr>
        <w:t xml:space="preserve">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74C93095" w14:textId="61F979C9" w:rsidR="004C7C3F" w:rsidRPr="004C7C3F" w:rsidRDefault="004C7C3F" w:rsidP="004C7C3F">
      <w:pPr>
        <w:pStyle w:val="Bezmezer"/>
        <w:numPr>
          <w:ilvl w:val="0"/>
          <w:numId w:val="19"/>
        </w:numPr>
        <w:spacing w:before="0" w:after="60"/>
        <w:ind w:left="284" w:hanging="284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6734C61B" w14:textId="31F1B95F" w:rsidR="00E87B0D" w:rsidRDefault="00E87B0D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752ADE06" w14:textId="77777777" w:rsidR="00CE34D8" w:rsidRDefault="00CE34D8" w:rsidP="00E87B0D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 xml:space="preserve">V </w:t>
      </w:r>
      <w:permStart w:id="1970437064" w:edGrp="everyone"/>
      <w:r w:rsidRPr="00E87B0D">
        <w:rPr>
          <w:rFonts w:asciiTheme="minorHAnsi" w:hAnsiTheme="minorHAnsi" w:cstheme="minorHAnsi"/>
        </w:rPr>
        <w:t>...........................</w:t>
      </w:r>
      <w:permEnd w:id="1970437064"/>
      <w:r w:rsidRPr="00E87B0D">
        <w:rPr>
          <w:rFonts w:asciiTheme="minorHAnsi" w:hAnsiTheme="minorHAnsi" w:cstheme="minorHAnsi"/>
        </w:rPr>
        <w:t xml:space="preserve"> dne </w:t>
      </w:r>
      <w:permStart w:id="363488002" w:edGrp="everyone"/>
      <w:r w:rsidRPr="00E87B0D">
        <w:rPr>
          <w:rFonts w:asciiTheme="minorHAnsi" w:hAnsiTheme="minorHAnsi" w:cstheme="minorHAnsi"/>
        </w:rPr>
        <w:t>.................................</w:t>
      </w:r>
      <w:permEnd w:id="363488002"/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2E66C0" w14:textId="77777777" w:rsidR="00CE34D8" w:rsidRPr="00E87B0D" w:rsidRDefault="00CE34D8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permStart w:id="294737465" w:edGrp="everyone"/>
      <w:r w:rsidRPr="00E87B0D">
        <w:rPr>
          <w:rFonts w:asciiTheme="minorHAnsi" w:hAnsiTheme="minorHAnsi" w:cstheme="minorHAnsi"/>
        </w:rPr>
        <w:t>..............................................................</w:t>
      </w:r>
      <w:permEnd w:id="294737465"/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permStart w:id="648881154" w:edGrp="everyone"/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  <w:permEnd w:id="648881154"/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817201">
          <w:headerReference w:type="default" r:id="rId8"/>
          <w:footerReference w:type="default" r:id="rId9"/>
          <w:pgSz w:w="11906" w:h="16838"/>
          <w:pgMar w:top="2552" w:right="1416" w:bottom="1985" w:left="1418" w:header="567" w:footer="0" w:gutter="0"/>
          <w:cols w:space="708"/>
          <w:docGrid w:linePitch="360"/>
        </w:sectPr>
      </w:pPr>
    </w:p>
    <w:p w14:paraId="5555120A" w14:textId="77777777" w:rsidR="004C619D" w:rsidRPr="004C619D" w:rsidRDefault="004C619D" w:rsidP="001169BA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4C619D" w:rsidRPr="004C619D" w14:paraId="4D94BFA3" w14:textId="77777777" w:rsidTr="004D4D1E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BA1E9D7" w14:textId="4AAD29D2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4C619D" w:rsidRPr="004C619D" w14:paraId="290C35D9" w14:textId="77777777" w:rsidTr="004C619D">
        <w:trPr>
          <w:jc w:val="center"/>
        </w:trPr>
        <w:permStart w:id="1249598745" w:edGrp="everyone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E88A495" w14:textId="5B577CED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3B1ED633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4C619D" w:rsidRPr="004C619D" w14:paraId="3D1E97CC" w14:textId="77777777" w:rsidTr="004C619D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47A9F12" w14:textId="30063B7A" w:rsidR="004C619D" w:rsidRPr="004C619D" w:rsidRDefault="008F1E30" w:rsidP="004D4D1E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7F355C30" w14:textId="77777777" w:rsidR="004C619D" w:rsidRPr="004C619D" w:rsidRDefault="004C619D" w:rsidP="004D4D1E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249598745"/>
    </w:tbl>
    <w:p w14:paraId="1FA2D260" w14:textId="77777777" w:rsidR="004C619D" w:rsidRDefault="004C619D" w:rsidP="004C619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59B23869" w14:textId="3C5BA995" w:rsidR="004C619D" w:rsidRPr="004C619D" w:rsidRDefault="004C619D" w:rsidP="004C619D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proofErr w:type="spellStart"/>
      <w:r>
        <w:rPr>
          <w:rFonts w:asciiTheme="minorHAnsi" w:eastAsia="Arial" w:hAnsiTheme="minorHAnsi" w:cstheme="minorHAnsi"/>
        </w:rPr>
        <w:t>ust</w:t>
      </w:r>
      <w:proofErr w:type="spellEnd"/>
      <w:r>
        <w:rPr>
          <w:rFonts w:asciiTheme="minorHAnsi" w:eastAsia="Arial" w:hAnsiTheme="minorHAnsi" w:cstheme="minorHAnsi"/>
        </w:rPr>
        <w:t xml:space="preserve">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4C619D" w:rsidRPr="004C619D" w14:paraId="42AC91AA" w14:textId="77777777" w:rsidTr="004C619D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252B030A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2069E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C8AAF03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F68CAA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3323D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5EF39BC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2639455" w:edGrp="everyone"/>
      <w:tr w:rsidR="004C619D" w:rsidRPr="004C619D" w14:paraId="67CA8504" w14:textId="77777777" w:rsidTr="004D4D1E">
        <w:trPr>
          <w:trHeight w:val="397"/>
          <w:jc w:val="center"/>
        </w:trPr>
        <w:tc>
          <w:tcPr>
            <w:tcW w:w="3061" w:type="dxa"/>
            <w:vAlign w:val="center"/>
          </w:tcPr>
          <w:p w14:paraId="715CF534" w14:textId="77777777" w:rsidR="004C619D" w:rsidRPr="004C619D" w:rsidRDefault="00B621EB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101E2E534B4441E8A0B83AD7A8583C1E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1637D2EA" w14:textId="48CCF2B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76A31AC5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6A46E782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D2C4E7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139E1EC8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D23A" w14:textId="77777777" w:rsidR="004C619D" w:rsidRPr="004C619D" w:rsidRDefault="00B621EB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AEF9A24D20CC4B1E896818B8EBE19C0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EADD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FA6C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EC8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37B6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E96020C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415" w14:textId="77777777" w:rsidR="004C619D" w:rsidRPr="004C619D" w:rsidRDefault="00B621EB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C649B133537E460BBC91DFA5B450C8F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0A9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24B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B8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0D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512EBAFE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7194" w14:textId="77777777" w:rsidR="004C619D" w:rsidRPr="004C619D" w:rsidRDefault="00B621EB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94F887395C5A42A6B618831CCF8D10B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833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B2B4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636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EB9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07BBB" w:rsidRPr="004C619D" w14:paraId="51A0833B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2C76" w14:textId="4495E024" w:rsidR="00907BBB" w:rsidRDefault="00B621EB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59712250"/>
                <w:placeholder>
                  <w:docPart w:val="DCB80180DE4C4BE6A266B02DA584A6E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07BBB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592" w14:textId="77777777" w:rsidR="00907BBB" w:rsidRPr="004C619D" w:rsidRDefault="00907BBB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A853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164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B8E8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907BBB" w:rsidRPr="004C619D" w14:paraId="186B77BA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2BE5" w14:textId="1AFEF393" w:rsidR="00907BBB" w:rsidRDefault="00B621EB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14842686"/>
                <w:placeholder>
                  <w:docPart w:val="9A5015F6B17E43C593A383636DB24D0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907BBB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D379" w14:textId="77777777" w:rsidR="00907BBB" w:rsidRPr="004C619D" w:rsidRDefault="00907BBB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649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3362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E74F" w14:textId="77777777" w:rsidR="00907BBB" w:rsidRPr="004C619D" w:rsidRDefault="00907BBB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4C619D" w:rsidRPr="004C619D" w14:paraId="43145E6F" w14:textId="77777777" w:rsidTr="004D4D1E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FAC" w14:textId="77777777" w:rsidR="004C619D" w:rsidRPr="004C619D" w:rsidRDefault="00B621EB" w:rsidP="004D4D1E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FB3BFEA3742F42128C50990FF9DA4D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4C619D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475" w14:textId="77777777" w:rsidR="004C619D" w:rsidRPr="004C619D" w:rsidRDefault="004C619D" w:rsidP="004D4D1E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E1B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517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E0B0" w14:textId="77777777" w:rsidR="004C619D" w:rsidRPr="004C619D" w:rsidRDefault="004C619D" w:rsidP="004D4D1E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permEnd w:id="2639455"/>
    </w:tbl>
    <w:p w14:paraId="7D05B7ED" w14:textId="3FDED0E8" w:rsidR="00E9447F" w:rsidRPr="00EA3923" w:rsidRDefault="00E9447F" w:rsidP="004C619D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E9447F" w:rsidRPr="00EA3923" w:rsidSect="00907BBB">
      <w:headerReference w:type="default" r:id="rId10"/>
      <w:footerReference w:type="default" r:id="rId11"/>
      <w:pgSz w:w="16838" w:h="11906" w:orient="landscape"/>
      <w:pgMar w:top="1135" w:right="1134" w:bottom="1134" w:left="1134" w:header="567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088582122"/>
      <w:docPartObj>
        <w:docPartGallery w:val="Page Numbers (Bottom of Page)"/>
        <w:docPartUnique/>
      </w:docPartObj>
    </w:sdtPr>
    <w:sdtEndPr/>
    <w:sdtContent>
      <w:p w14:paraId="57014263" w14:textId="77777777" w:rsidR="00513ABD" w:rsidRDefault="00513ABD" w:rsidP="00513ABD">
        <w:pPr>
          <w:pStyle w:val="Zpat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925316">
          <w:rPr>
            <w:noProof/>
            <w:lang w:eastAsia="cs-CZ"/>
          </w:rPr>
          <w:drawing>
            <wp:inline distT="0" distB="0" distL="0" distR="0" wp14:anchorId="0D2A2728" wp14:editId="252CDF7B">
              <wp:extent cx="3373120" cy="483235"/>
              <wp:effectExtent l="0" t="0" r="0" b="0"/>
              <wp:docPr id="851485199" name="Obrázek 851485199" descr="EU+MŠMT Barevn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23" descr="EU+MŠMT Barevné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7312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B76EA40" w14:textId="77777777" w:rsidR="00907BBB" w:rsidRDefault="00907BBB" w:rsidP="00513ABD">
        <w:pPr>
          <w:pStyle w:val="Zpat"/>
          <w:jc w:val="center"/>
        </w:pPr>
      </w:p>
      <w:p w14:paraId="6AD359CD" w14:textId="665CB21E" w:rsidR="00583AC0" w:rsidRPr="00583AC0" w:rsidRDefault="00B621EB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2000841718"/>
      <w:docPartObj>
        <w:docPartGallery w:val="Page Numbers (Bottom of Page)"/>
        <w:docPartUnique/>
      </w:docPartObj>
    </w:sdtPr>
    <w:sdtEndPr/>
    <w:sdtContent>
      <w:p w14:paraId="0BDD759D" w14:textId="77777777" w:rsidR="00907BBB" w:rsidRDefault="00907BBB" w:rsidP="00907BBB">
        <w:pPr>
          <w:pStyle w:val="Zpat"/>
          <w:jc w:val="center"/>
        </w:pPr>
        <w:r w:rsidRPr="00925316">
          <w:rPr>
            <w:noProof/>
            <w:lang w:eastAsia="cs-CZ"/>
          </w:rPr>
          <w:drawing>
            <wp:inline distT="0" distB="0" distL="0" distR="0" wp14:anchorId="75AE2529" wp14:editId="34D48F21">
              <wp:extent cx="3373120" cy="483235"/>
              <wp:effectExtent l="0" t="0" r="0" b="0"/>
              <wp:docPr id="1834481684" name="Obrázek 1834481684" descr="EU+MŠMT Barevn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23" descr="EU+MŠMT Barevné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73120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9F5CC5F" w14:textId="77777777" w:rsidR="00907BBB" w:rsidRDefault="00B621EB" w:rsidP="00907BBB">
        <w:pPr>
          <w:pStyle w:val="Zpat"/>
          <w:jc w:val="right"/>
          <w:rPr>
            <w:rFonts w:asciiTheme="minorHAnsi" w:hAnsiTheme="minorHAnsi" w:cstheme="minorHAnsi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A8D7" w14:textId="77777777" w:rsidR="00513ABD" w:rsidRDefault="00513ABD" w:rsidP="00513ABD">
    <w:pPr>
      <w:pStyle w:val="Zhlav"/>
    </w:pPr>
    <w:r w:rsidRPr="00F71669">
      <w:rPr>
        <w:noProof/>
        <w:lang w:eastAsia="cs-CZ"/>
      </w:rPr>
      <w:drawing>
        <wp:inline distT="0" distB="0" distL="0" distR="0" wp14:anchorId="143E05F1" wp14:editId="2A76AD1E">
          <wp:extent cx="5748655" cy="819150"/>
          <wp:effectExtent l="0" t="0" r="4445" b="0"/>
          <wp:docPr id="1487358744" name="Obrázek 1487358744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A0AA" w14:textId="6BA87FEE" w:rsidR="0034228F" w:rsidRPr="00907BBB" w:rsidRDefault="0034228F" w:rsidP="00907B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24920"/>
    <w:multiLevelType w:val="hybridMultilevel"/>
    <w:tmpl w:val="4AB8094A"/>
    <w:lvl w:ilvl="0" w:tplc="FFFFFFFF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91788">
    <w:abstractNumId w:val="1"/>
  </w:num>
  <w:num w:numId="2" w16cid:durableId="73165070">
    <w:abstractNumId w:val="9"/>
  </w:num>
  <w:num w:numId="3" w16cid:durableId="472142043">
    <w:abstractNumId w:val="2"/>
  </w:num>
  <w:num w:numId="4" w16cid:durableId="274873890">
    <w:abstractNumId w:val="4"/>
  </w:num>
  <w:num w:numId="5" w16cid:durableId="1947345047">
    <w:abstractNumId w:val="5"/>
  </w:num>
  <w:num w:numId="6" w16cid:durableId="3084826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25964958">
    <w:abstractNumId w:val="6"/>
  </w:num>
  <w:num w:numId="8" w16cid:durableId="69350667">
    <w:abstractNumId w:val="7"/>
  </w:num>
  <w:num w:numId="9" w16cid:durableId="10151582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0717396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839385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7598672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85685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935755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839623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20998436">
    <w:abstractNumId w:val="0"/>
  </w:num>
  <w:num w:numId="17" w16cid:durableId="502858087">
    <w:abstractNumId w:val="8"/>
  </w:num>
  <w:num w:numId="18" w16cid:durableId="21305901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04654426">
    <w:abstractNumId w:val="3"/>
  </w:num>
  <w:num w:numId="20" w16cid:durableId="2012641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21204061">
    <w:abstractNumId w:val="10"/>
  </w:num>
  <w:num w:numId="22" w16cid:durableId="40326150">
    <w:abstractNumId w:val="9"/>
  </w:num>
  <w:num w:numId="23" w16cid:durableId="2139908629">
    <w:abstractNumId w:val="9"/>
  </w:num>
  <w:num w:numId="24" w16cid:durableId="7375530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Zg6uGpR6n+eNlIlJmLidYwYiN1xGCmExoelQ6k6Fy6iPDCSspJYeJpLd5MhOZ9iOFOCssc+KJPgBCdkZOcfUag==" w:salt="qSH+cmkY7RqNmz55w2mXyw==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C2B9C"/>
    <w:rsid w:val="000C2C14"/>
    <w:rsid w:val="000C5CE8"/>
    <w:rsid w:val="000C6FBA"/>
    <w:rsid w:val="000D41D7"/>
    <w:rsid w:val="000D619A"/>
    <w:rsid w:val="000E03CE"/>
    <w:rsid w:val="000E0C6B"/>
    <w:rsid w:val="000E0CB3"/>
    <w:rsid w:val="000E1226"/>
    <w:rsid w:val="000E1A02"/>
    <w:rsid w:val="000E7420"/>
    <w:rsid w:val="000E78D7"/>
    <w:rsid w:val="000F171E"/>
    <w:rsid w:val="000F4281"/>
    <w:rsid w:val="000F5A82"/>
    <w:rsid w:val="00100775"/>
    <w:rsid w:val="00104999"/>
    <w:rsid w:val="001054D2"/>
    <w:rsid w:val="00110272"/>
    <w:rsid w:val="001125C5"/>
    <w:rsid w:val="00113040"/>
    <w:rsid w:val="00113119"/>
    <w:rsid w:val="0011338E"/>
    <w:rsid w:val="00115758"/>
    <w:rsid w:val="001169BA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697D"/>
    <w:rsid w:val="00160E3F"/>
    <w:rsid w:val="00163C34"/>
    <w:rsid w:val="00164066"/>
    <w:rsid w:val="00165B0C"/>
    <w:rsid w:val="00167D23"/>
    <w:rsid w:val="001716FF"/>
    <w:rsid w:val="00171BCD"/>
    <w:rsid w:val="00172E2D"/>
    <w:rsid w:val="00174102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2F6A40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37B07"/>
    <w:rsid w:val="0034228F"/>
    <w:rsid w:val="003435B5"/>
    <w:rsid w:val="003451B0"/>
    <w:rsid w:val="00345E0C"/>
    <w:rsid w:val="00346CEA"/>
    <w:rsid w:val="003476A2"/>
    <w:rsid w:val="00347FAC"/>
    <w:rsid w:val="00350DF0"/>
    <w:rsid w:val="00351AFB"/>
    <w:rsid w:val="00357287"/>
    <w:rsid w:val="00366ADE"/>
    <w:rsid w:val="003745EA"/>
    <w:rsid w:val="00381B23"/>
    <w:rsid w:val="00381FFF"/>
    <w:rsid w:val="003825F3"/>
    <w:rsid w:val="00383ACD"/>
    <w:rsid w:val="00386CB2"/>
    <w:rsid w:val="00390583"/>
    <w:rsid w:val="00390BC8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C29"/>
    <w:rsid w:val="00422F23"/>
    <w:rsid w:val="00423435"/>
    <w:rsid w:val="004237F3"/>
    <w:rsid w:val="004260FC"/>
    <w:rsid w:val="004277BA"/>
    <w:rsid w:val="00431CE4"/>
    <w:rsid w:val="004323CF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56CD"/>
    <w:rsid w:val="00456D80"/>
    <w:rsid w:val="00462382"/>
    <w:rsid w:val="00463A8A"/>
    <w:rsid w:val="00464289"/>
    <w:rsid w:val="00464A0D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95E2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C619D"/>
    <w:rsid w:val="004C7C3F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250F"/>
    <w:rsid w:val="00513ABD"/>
    <w:rsid w:val="00514C86"/>
    <w:rsid w:val="00523848"/>
    <w:rsid w:val="00530516"/>
    <w:rsid w:val="00531AF6"/>
    <w:rsid w:val="00532D6D"/>
    <w:rsid w:val="00537688"/>
    <w:rsid w:val="00544798"/>
    <w:rsid w:val="00551424"/>
    <w:rsid w:val="0055482E"/>
    <w:rsid w:val="005556ED"/>
    <w:rsid w:val="005560B3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83AC0"/>
    <w:rsid w:val="00592ABA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7C3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8004B"/>
    <w:rsid w:val="00781FA6"/>
    <w:rsid w:val="0078318C"/>
    <w:rsid w:val="007857E1"/>
    <w:rsid w:val="00793BF2"/>
    <w:rsid w:val="007A2F3A"/>
    <w:rsid w:val="007B01F9"/>
    <w:rsid w:val="007B0B4B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1060"/>
    <w:rsid w:val="007F328A"/>
    <w:rsid w:val="00810E3B"/>
    <w:rsid w:val="008135F7"/>
    <w:rsid w:val="00816E47"/>
    <w:rsid w:val="00817201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1E30"/>
    <w:rsid w:val="008F4B11"/>
    <w:rsid w:val="00901B84"/>
    <w:rsid w:val="0090261B"/>
    <w:rsid w:val="00902C7D"/>
    <w:rsid w:val="00902EC0"/>
    <w:rsid w:val="009049B0"/>
    <w:rsid w:val="00907BBB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2AC9"/>
    <w:rsid w:val="00AF4AC4"/>
    <w:rsid w:val="00B00AA5"/>
    <w:rsid w:val="00B011BA"/>
    <w:rsid w:val="00B01ABE"/>
    <w:rsid w:val="00B03BF8"/>
    <w:rsid w:val="00B05D30"/>
    <w:rsid w:val="00B06137"/>
    <w:rsid w:val="00B07B0D"/>
    <w:rsid w:val="00B10CF6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2821"/>
    <w:rsid w:val="00B60561"/>
    <w:rsid w:val="00B60F14"/>
    <w:rsid w:val="00B621EB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D69BE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03AC5"/>
    <w:rsid w:val="00C120AC"/>
    <w:rsid w:val="00C1466A"/>
    <w:rsid w:val="00C1635C"/>
    <w:rsid w:val="00C233FF"/>
    <w:rsid w:val="00C24A04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91"/>
    <w:rsid w:val="00C80AFC"/>
    <w:rsid w:val="00C81BF1"/>
    <w:rsid w:val="00C83B0E"/>
    <w:rsid w:val="00C84B14"/>
    <w:rsid w:val="00C84D59"/>
    <w:rsid w:val="00C84F50"/>
    <w:rsid w:val="00C85A88"/>
    <w:rsid w:val="00C86057"/>
    <w:rsid w:val="00C9138F"/>
    <w:rsid w:val="00C915F9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34D8"/>
    <w:rsid w:val="00CE3ADD"/>
    <w:rsid w:val="00CE4112"/>
    <w:rsid w:val="00CF0321"/>
    <w:rsid w:val="00CF208E"/>
    <w:rsid w:val="00CF4181"/>
    <w:rsid w:val="00CF4462"/>
    <w:rsid w:val="00CF7D08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5079"/>
    <w:rsid w:val="00DB7353"/>
    <w:rsid w:val="00DC5353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4326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13521"/>
    <w:rsid w:val="00E13A43"/>
    <w:rsid w:val="00E140C7"/>
    <w:rsid w:val="00E26263"/>
    <w:rsid w:val="00E26475"/>
    <w:rsid w:val="00E30168"/>
    <w:rsid w:val="00E37EB7"/>
    <w:rsid w:val="00E4173C"/>
    <w:rsid w:val="00E4204A"/>
    <w:rsid w:val="00E42217"/>
    <w:rsid w:val="00E434A0"/>
    <w:rsid w:val="00E43E68"/>
    <w:rsid w:val="00E47686"/>
    <w:rsid w:val="00E52E66"/>
    <w:rsid w:val="00E53611"/>
    <w:rsid w:val="00E54957"/>
    <w:rsid w:val="00E554C0"/>
    <w:rsid w:val="00E60EB2"/>
    <w:rsid w:val="00E6170D"/>
    <w:rsid w:val="00E63884"/>
    <w:rsid w:val="00E64172"/>
    <w:rsid w:val="00E65EB7"/>
    <w:rsid w:val="00E670EF"/>
    <w:rsid w:val="00E67CEC"/>
    <w:rsid w:val="00E75B17"/>
    <w:rsid w:val="00E8050A"/>
    <w:rsid w:val="00E8343B"/>
    <w:rsid w:val="00E83BB3"/>
    <w:rsid w:val="00E84311"/>
    <w:rsid w:val="00E87B0D"/>
    <w:rsid w:val="00E9447F"/>
    <w:rsid w:val="00E9463C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2D3B"/>
    <w:rsid w:val="00EF47F4"/>
    <w:rsid w:val="00EF6E65"/>
    <w:rsid w:val="00F01B05"/>
    <w:rsid w:val="00F07F98"/>
    <w:rsid w:val="00F1563D"/>
    <w:rsid w:val="00F2165F"/>
    <w:rsid w:val="00F26552"/>
    <w:rsid w:val="00F27F08"/>
    <w:rsid w:val="00F3051C"/>
    <w:rsid w:val="00F30795"/>
    <w:rsid w:val="00F32B99"/>
    <w:rsid w:val="00F357C8"/>
    <w:rsid w:val="00F43D54"/>
    <w:rsid w:val="00F45D14"/>
    <w:rsid w:val="00F5403D"/>
    <w:rsid w:val="00F57B1A"/>
    <w:rsid w:val="00F60B30"/>
    <w:rsid w:val="00F64B39"/>
    <w:rsid w:val="00F67F15"/>
    <w:rsid w:val="00F74CF3"/>
    <w:rsid w:val="00F81710"/>
    <w:rsid w:val="00F82199"/>
    <w:rsid w:val="00F8372A"/>
    <w:rsid w:val="00F84984"/>
    <w:rsid w:val="00F850AD"/>
    <w:rsid w:val="00F90053"/>
    <w:rsid w:val="00F9233A"/>
    <w:rsid w:val="00F933BD"/>
    <w:rsid w:val="00F94063"/>
    <w:rsid w:val="00F94C53"/>
    <w:rsid w:val="00F94E08"/>
    <w:rsid w:val="00FA1252"/>
    <w:rsid w:val="00FA24C5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39AF"/>
    <w:rsid w:val="00FD40B9"/>
    <w:rsid w:val="00FD601C"/>
    <w:rsid w:val="00FD744D"/>
    <w:rsid w:val="00FE23B4"/>
    <w:rsid w:val="00FE2450"/>
    <w:rsid w:val="00FE2E4C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1E2E534B4441E8A0B83AD7A8583C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8F884-AE6B-4BAA-B9CF-F4C272E79CA8}"/>
      </w:docPartPr>
      <w:docPartBody>
        <w:p w:rsidR="009A0B79" w:rsidRDefault="009A0B79" w:rsidP="009A0B79">
          <w:pPr>
            <w:pStyle w:val="101E2E534B4441E8A0B83AD7A8583C1E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AEF9A24D20CC4B1E896818B8EBE19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0C6B7-004A-47C6-80E3-8414DF708D6D}"/>
      </w:docPartPr>
      <w:docPartBody>
        <w:p w:rsidR="009A0B79" w:rsidRDefault="009A0B79" w:rsidP="009A0B79">
          <w:pPr>
            <w:pStyle w:val="AEF9A24D20CC4B1E896818B8EBE19C03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C649B133537E460BBC91DFA5B450C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5A576B-C3ED-4390-8EB7-3F12F04093A7}"/>
      </w:docPartPr>
      <w:docPartBody>
        <w:p w:rsidR="009A0B79" w:rsidRDefault="009A0B79" w:rsidP="009A0B79">
          <w:pPr>
            <w:pStyle w:val="C649B133537E460BBC91DFA5B450C8F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4F887395C5A42A6B618831CCF8D1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ECCAF-DF0A-4D34-94FF-E8D06C0EF4C3}"/>
      </w:docPartPr>
      <w:docPartBody>
        <w:p w:rsidR="009A0B79" w:rsidRDefault="009A0B79" w:rsidP="009A0B79">
          <w:pPr>
            <w:pStyle w:val="94F887395C5A42A6B618831CCF8D10B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B3BFEA3742F42128C50990FF9DA4D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3491A-AE8A-44E2-87DE-179A2D04B499}"/>
      </w:docPartPr>
      <w:docPartBody>
        <w:p w:rsidR="009A0B79" w:rsidRDefault="009A0B79" w:rsidP="009A0B79">
          <w:pPr>
            <w:pStyle w:val="FB3BFEA3742F42128C50990FF9DA4D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CB80180DE4C4BE6A266B02DA584A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48B757-1DB9-4DDC-8A72-B757C81FB78F}"/>
      </w:docPartPr>
      <w:docPartBody>
        <w:p w:rsidR="00075726" w:rsidRDefault="00075726" w:rsidP="00075726">
          <w:pPr>
            <w:pStyle w:val="DCB80180DE4C4BE6A266B02DA584A6EA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9A5015F6B17E43C593A383636DB24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D8C14-2829-410E-9540-023FCD7F978B}"/>
      </w:docPartPr>
      <w:docPartBody>
        <w:p w:rsidR="00075726" w:rsidRDefault="00075726" w:rsidP="00075726">
          <w:pPr>
            <w:pStyle w:val="9A5015F6B17E43C593A383636DB24D0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75726"/>
    <w:rsid w:val="000E7420"/>
    <w:rsid w:val="00163C34"/>
    <w:rsid w:val="002F573A"/>
    <w:rsid w:val="00495E23"/>
    <w:rsid w:val="008135F7"/>
    <w:rsid w:val="009A0B79"/>
    <w:rsid w:val="00B93C28"/>
    <w:rsid w:val="00BF748F"/>
    <w:rsid w:val="00D561D4"/>
    <w:rsid w:val="00E463E6"/>
    <w:rsid w:val="00FA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5726"/>
    <w:rPr>
      <w:color w:val="808080"/>
    </w:rPr>
  </w:style>
  <w:style w:type="paragraph" w:customStyle="1" w:styleId="101E2E534B4441E8A0B83AD7A8583C1E">
    <w:name w:val="101E2E534B4441E8A0B83AD7A8583C1E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F9A24D20CC4B1E896818B8EBE19C03">
    <w:name w:val="AEF9A24D20CC4B1E896818B8EBE19C03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9B133537E460BBC91DFA5B450C8FF">
    <w:name w:val="C649B133537E460BBC91DFA5B450C8FF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887395C5A42A6B618831CCF8D10BD">
    <w:name w:val="94F887395C5A42A6B618831CCF8D10B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EA3742F42128C50990FF9DA4D0D">
    <w:name w:val="FB3BFEA3742F42128C50990FF9DA4D0D"/>
    <w:rsid w:val="009A0B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80180DE4C4BE6A266B02DA584A6EA">
    <w:name w:val="DCB80180DE4C4BE6A266B02DA584A6EA"/>
    <w:rsid w:val="000757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015F6B17E43C593A383636DB24D04">
    <w:name w:val="9A5015F6B17E43C593A383636DB24D04"/>
    <w:rsid w:val="0007572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03F8-33DA-4E0E-BDAA-FFD124FB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617</Words>
  <Characters>3644</Characters>
  <Application>Microsoft Office Word</Application>
  <DocSecurity>8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Kvasničková Hana</cp:lastModifiedBy>
  <cp:revision>26</cp:revision>
  <cp:lastPrinted>2017-08-04T07:10:00Z</cp:lastPrinted>
  <dcterms:created xsi:type="dcterms:W3CDTF">2023-07-26T07:34:00Z</dcterms:created>
  <dcterms:modified xsi:type="dcterms:W3CDTF">2025-03-27T08:41:00Z</dcterms:modified>
</cp:coreProperties>
</file>