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hAnsiTheme="majorHAnsi"/>
        </w:rPr>
        <w:id w:val="1144245085"/>
      </w:sdtPr>
      <w:sdtEndPr/>
      <w:sdtContent>
        <w:p w14:paraId="50F098E1" w14:textId="1E832B81" w:rsidR="00815893" w:rsidRPr="00A32D93" w:rsidRDefault="006C3E89" w:rsidP="00A32D93">
          <w:pPr>
            <w:spacing w:before="120" w:after="120"/>
            <w:rPr>
              <w:rStyle w:val="Siln"/>
              <w:rFonts w:asciiTheme="majorHAnsi" w:hAnsiTheme="majorHAnsi"/>
              <w:b w:val="0"/>
              <w:bCs w:val="0"/>
              <w:u w:val="none"/>
            </w:rPr>
          </w:pPr>
          <w:r w:rsidRPr="00A32D93">
            <w:rPr>
              <w:rFonts w:asciiTheme="majorHAnsi" w:hAnsiTheme="majorHAnsi"/>
            </w:rPr>
            <w:t xml:space="preserve">Příloha č. 4 </w:t>
          </w:r>
          <w:r w:rsidR="00A32D93">
            <w:rPr>
              <w:rFonts w:asciiTheme="majorHAnsi" w:hAnsiTheme="majorHAnsi"/>
            </w:rPr>
            <w:t>-</w:t>
          </w:r>
          <w:r w:rsidRPr="00A32D93">
            <w:rPr>
              <w:rStyle w:val="Siln"/>
              <w:rFonts w:asciiTheme="majorHAnsi" w:hAnsiTheme="majorHAnsi"/>
              <w:b w:val="0"/>
              <w:bCs w:val="0"/>
              <w:u w:val="none"/>
            </w:rPr>
            <w:t xml:space="preserve"> </w:t>
          </w:r>
          <w:r w:rsidR="00815893" w:rsidRPr="00A32D93">
            <w:rPr>
              <w:rStyle w:val="Siln"/>
              <w:rFonts w:asciiTheme="majorHAnsi" w:hAnsiTheme="majorHAnsi"/>
              <w:b w:val="0"/>
              <w:bCs w:val="0"/>
              <w:u w:val="none"/>
            </w:rPr>
            <w:t>„</w:t>
          </w:r>
          <w:r w:rsidR="00CE3052" w:rsidRPr="00A32D93">
            <w:rPr>
              <w:rFonts w:asciiTheme="majorHAnsi" w:eastAsia="Arial" w:hAnsiTheme="majorHAnsi"/>
            </w:rPr>
            <w:t xml:space="preserve">RUK – Kancelář rektorky – </w:t>
          </w:r>
          <w:sdt>
            <w:sdtPr>
              <w:rPr>
                <w:rFonts w:asciiTheme="majorHAnsi" w:hAnsiTheme="majorHAnsi"/>
              </w:rPr>
              <w:id w:val="-1267846248"/>
              <w:text/>
            </w:sdtPr>
            <w:sdtEndPr/>
            <w:sdtContent>
              <w:r w:rsidR="00CE3052" w:rsidRPr="00A32D93">
                <w:rPr>
                  <w:rFonts w:asciiTheme="majorHAnsi" w:hAnsiTheme="majorHAnsi"/>
                </w:rPr>
                <w:t>Poskytování záznamových služeb pro Univerzitu Karlovu – FOTOGRAFIE</w:t>
              </w:r>
            </w:sdtContent>
          </w:sdt>
          <w:r w:rsidR="00815893" w:rsidRPr="00A32D93">
            <w:rPr>
              <w:rFonts w:asciiTheme="majorHAnsi" w:hAnsiTheme="majorHAnsi"/>
            </w:rPr>
            <w:t>“</w:t>
          </w:r>
        </w:p>
      </w:sdtContent>
    </w:sdt>
    <w:p w14:paraId="3925BD5D" w14:textId="77777777" w:rsidR="000E3436" w:rsidRPr="00113489" w:rsidRDefault="000E3436" w:rsidP="000E3436">
      <w:pPr>
        <w:spacing w:before="120" w:after="120"/>
        <w:rPr>
          <w:rFonts w:asciiTheme="majorHAnsi" w:hAnsiTheme="majorHAnsi"/>
          <w:highlight w:val="yellow"/>
        </w:rPr>
      </w:pPr>
    </w:p>
    <w:p w14:paraId="77DE7984" w14:textId="77777777" w:rsidR="000E3436" w:rsidRPr="00113489" w:rsidRDefault="006C3E89" w:rsidP="006C3E89">
      <w:pPr>
        <w:spacing w:before="120" w:after="120"/>
        <w:jc w:val="center"/>
        <w:rPr>
          <w:rFonts w:asciiTheme="majorHAnsi" w:hAnsiTheme="majorHAnsi"/>
          <w:b/>
          <w:sz w:val="44"/>
          <w:szCs w:val="44"/>
        </w:rPr>
      </w:pPr>
      <w:r w:rsidRPr="00113489">
        <w:rPr>
          <w:rFonts w:asciiTheme="majorHAnsi" w:hAnsiTheme="majorHAnsi"/>
          <w:b/>
          <w:sz w:val="44"/>
          <w:szCs w:val="44"/>
        </w:rPr>
        <w:t>K</w:t>
      </w:r>
      <w:r w:rsidR="000E3436" w:rsidRPr="00113489">
        <w:rPr>
          <w:rFonts w:asciiTheme="majorHAnsi" w:hAnsiTheme="majorHAnsi"/>
          <w:b/>
          <w:sz w:val="44"/>
          <w:szCs w:val="44"/>
        </w:rPr>
        <w:t>oncepce dodavatele</w:t>
      </w:r>
    </w:p>
    <w:p w14:paraId="2CE8A9E6" w14:textId="00B9D6C3" w:rsidR="00815893" w:rsidRPr="00EF3BCF" w:rsidRDefault="00EF3BCF" w:rsidP="00EF3BCF">
      <w:pPr>
        <w:spacing w:before="120" w:after="0"/>
        <w:jc w:val="center"/>
        <w:rPr>
          <w:rFonts w:asciiTheme="majorHAnsi" w:eastAsia="Times New Roman" w:hAnsiTheme="majorHAnsi" w:cstheme="minorHAnsi"/>
          <w:b/>
          <w:i/>
          <w:iCs/>
          <w:color w:val="C00000"/>
          <w:u w:val="single"/>
          <w:lang w:eastAsia="cs-CZ"/>
        </w:rPr>
      </w:pPr>
      <w:r w:rsidRPr="00EF3BCF">
        <w:rPr>
          <w:rFonts w:asciiTheme="majorHAnsi" w:hAnsiTheme="majorHAnsi"/>
          <w:b/>
          <w:i/>
          <w:iCs/>
          <w:color w:val="C00000"/>
        </w:rPr>
        <w:t>Při vyplňování je třeba postupovat s ohledem na to, že popis služby musí být dostatečně konkrétní a popisný, reálný (bez obecných frází) a srozumitelný i pro laiky (kteří nemají technické znalosti v oblasti fotografie či e-shopů).</w:t>
      </w:r>
      <w:r w:rsidR="00323C86">
        <w:rPr>
          <w:rFonts w:asciiTheme="majorHAnsi" w:hAnsiTheme="majorHAnsi"/>
          <w:b/>
          <w:i/>
          <w:iCs/>
          <w:color w:val="C00000"/>
        </w:rPr>
        <w:t xml:space="preserve"> </w:t>
      </w:r>
      <w:r w:rsidR="00323C86" w:rsidRPr="00323C86">
        <w:rPr>
          <w:rFonts w:asciiTheme="majorHAnsi" w:hAnsiTheme="majorHAnsi"/>
          <w:b/>
          <w:i/>
          <w:iCs/>
          <w:color w:val="C00000"/>
          <w:highlight w:val="yellow"/>
        </w:rPr>
        <w:t>Vyplňte žlutě označené pasáže.</w:t>
      </w:r>
    </w:p>
    <w:p w14:paraId="74CABA96" w14:textId="14A179F5" w:rsidR="00F56111" w:rsidRPr="00113489" w:rsidRDefault="00F56111" w:rsidP="00763D8C">
      <w:pPr>
        <w:spacing w:before="120" w:after="0"/>
        <w:jc w:val="both"/>
        <w:rPr>
          <w:rFonts w:asciiTheme="majorHAnsi" w:hAnsiTheme="majorHAnsi"/>
          <w:b/>
          <w:sz w:val="28"/>
          <w:szCs w:val="28"/>
        </w:rPr>
      </w:pPr>
      <w:r w:rsidRPr="00113489">
        <w:rPr>
          <w:rFonts w:asciiTheme="majorHAnsi" w:eastAsia="Times New Roman" w:hAnsiTheme="majorHAnsi" w:cstheme="minorHAnsi"/>
          <w:b/>
          <w:color w:val="000000"/>
          <w:sz w:val="28"/>
          <w:szCs w:val="28"/>
          <w:u w:val="single"/>
          <w:lang w:eastAsia="cs-CZ"/>
        </w:rPr>
        <w:t xml:space="preserve">Téma č. 1 – </w:t>
      </w:r>
      <w:r w:rsidRPr="00113489">
        <w:rPr>
          <w:rFonts w:asciiTheme="majorHAnsi" w:hAnsiTheme="majorHAnsi"/>
          <w:b/>
          <w:sz w:val="28"/>
          <w:szCs w:val="28"/>
        </w:rPr>
        <w:t>Čas zpracování fotografií</w:t>
      </w:r>
    </w:p>
    <w:p w14:paraId="20650B20" w14:textId="77777777" w:rsidR="00F56111" w:rsidRPr="00113489" w:rsidRDefault="00F56111" w:rsidP="00763D8C">
      <w:pPr>
        <w:spacing w:after="0"/>
        <w:jc w:val="both"/>
        <w:rPr>
          <w:rFonts w:asciiTheme="majorHAnsi" w:hAnsiTheme="majorHAnsi"/>
          <w:u w:val="single"/>
        </w:rPr>
      </w:pPr>
    </w:p>
    <w:p w14:paraId="5F687D33" w14:textId="77777777" w:rsidR="00F56111" w:rsidRPr="00113489" w:rsidRDefault="00F56111" w:rsidP="00763D8C">
      <w:pPr>
        <w:spacing w:after="0"/>
        <w:jc w:val="both"/>
        <w:rPr>
          <w:rFonts w:asciiTheme="majorHAnsi" w:hAnsiTheme="majorHAnsi"/>
          <w:u w:val="single"/>
        </w:rPr>
      </w:pPr>
      <w:r w:rsidRPr="00113489">
        <w:rPr>
          <w:rFonts w:asciiTheme="majorHAnsi" w:hAnsiTheme="majorHAnsi"/>
          <w:u w:val="single"/>
        </w:rPr>
        <w:t>Minimální požadavek zadavatele:</w:t>
      </w:r>
    </w:p>
    <w:p w14:paraId="4697FEAB" w14:textId="77777777" w:rsidR="00F56111" w:rsidRPr="00113489" w:rsidRDefault="00F56111" w:rsidP="00763D8C">
      <w:pPr>
        <w:spacing w:after="120"/>
        <w:jc w:val="both"/>
        <w:rPr>
          <w:rFonts w:asciiTheme="majorHAnsi" w:hAnsiTheme="majorHAnsi"/>
        </w:rPr>
      </w:pPr>
      <w:r w:rsidRPr="00113489">
        <w:rPr>
          <w:rFonts w:asciiTheme="majorHAnsi" w:hAnsiTheme="majorHAnsi"/>
        </w:rPr>
        <w:t xml:space="preserve">Doba zpracování záznamů nesmí být delší než 30 dní ode dne jejich pořízení. </w:t>
      </w:r>
    </w:p>
    <w:p w14:paraId="5011CA99" w14:textId="77777777" w:rsidR="00F56111" w:rsidRPr="00113489" w:rsidRDefault="00F56111" w:rsidP="00763D8C">
      <w:pPr>
        <w:jc w:val="both"/>
        <w:rPr>
          <w:rFonts w:asciiTheme="majorHAnsi" w:hAnsiTheme="majorHAnsi"/>
          <w:b/>
        </w:rPr>
      </w:pPr>
      <w:r w:rsidRPr="00113489">
        <w:rPr>
          <w:rFonts w:asciiTheme="majorHAnsi" w:hAnsiTheme="majorHAnsi"/>
          <w:b/>
        </w:rPr>
        <w:t>Pro účely hodnocení vy</w:t>
      </w:r>
      <w:r w:rsidR="00F05391" w:rsidRPr="00113489">
        <w:rPr>
          <w:rFonts w:asciiTheme="majorHAnsi" w:hAnsiTheme="majorHAnsi"/>
          <w:b/>
        </w:rPr>
        <w:t xml:space="preserve">plní </w:t>
      </w:r>
      <w:r w:rsidRPr="00113489">
        <w:rPr>
          <w:rFonts w:asciiTheme="majorHAnsi" w:hAnsiTheme="majorHAnsi"/>
          <w:b/>
        </w:rPr>
        <w:t>dodavatel</w:t>
      </w:r>
      <w:r w:rsidR="00AE6228" w:rsidRPr="00113489">
        <w:rPr>
          <w:rFonts w:asciiTheme="majorHAnsi" w:hAnsiTheme="majorHAnsi"/>
          <w:b/>
        </w:rPr>
        <w:t>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588"/>
        <w:gridCol w:w="2612"/>
      </w:tblGrid>
      <w:tr w:rsidR="00133F1C" w:rsidRPr="00113489" w14:paraId="5A0576EE" w14:textId="77777777" w:rsidTr="00CF2114">
        <w:tc>
          <w:tcPr>
            <w:tcW w:w="3588" w:type="dxa"/>
          </w:tcPr>
          <w:p w14:paraId="55963FAC" w14:textId="77777777" w:rsidR="00133F1C" w:rsidRPr="00113489" w:rsidRDefault="00133F1C" w:rsidP="00763D8C">
            <w:pPr>
              <w:jc w:val="both"/>
              <w:rPr>
                <w:rFonts w:asciiTheme="majorHAnsi" w:hAnsiTheme="majorHAnsi"/>
                <w:b/>
              </w:rPr>
            </w:pPr>
            <w:r w:rsidRPr="00113489">
              <w:rPr>
                <w:rFonts w:asciiTheme="majorHAnsi" w:hAnsiTheme="majorHAnsi"/>
                <w:b/>
              </w:rPr>
              <w:t>Čas dodání:</w:t>
            </w:r>
          </w:p>
        </w:tc>
        <w:tc>
          <w:tcPr>
            <w:tcW w:w="2612" w:type="dxa"/>
          </w:tcPr>
          <w:p w14:paraId="5894A832" w14:textId="77777777" w:rsidR="00133F1C" w:rsidRPr="00113489" w:rsidRDefault="00133F1C" w:rsidP="006C3E89">
            <w:pPr>
              <w:jc w:val="both"/>
              <w:rPr>
                <w:rFonts w:asciiTheme="majorHAnsi" w:hAnsiTheme="majorHAnsi"/>
                <w:b/>
              </w:rPr>
            </w:pPr>
            <w:r w:rsidRPr="00113489">
              <w:rPr>
                <w:rFonts w:asciiTheme="majorHAnsi" w:hAnsiTheme="majorHAnsi"/>
                <w:b/>
              </w:rPr>
              <w:t xml:space="preserve">v elektronické podobě – online </w:t>
            </w:r>
          </w:p>
        </w:tc>
      </w:tr>
      <w:tr w:rsidR="00133F1C" w:rsidRPr="00113489" w14:paraId="257A8A55" w14:textId="77777777" w:rsidTr="00CF2114">
        <w:tc>
          <w:tcPr>
            <w:tcW w:w="3588" w:type="dxa"/>
          </w:tcPr>
          <w:p w14:paraId="1EB07E1A" w14:textId="68AFF45C" w:rsidR="00133F1C" w:rsidRPr="00113489" w:rsidRDefault="00133F1C" w:rsidP="008D4672">
            <w:pPr>
              <w:jc w:val="both"/>
              <w:rPr>
                <w:rFonts w:asciiTheme="majorHAnsi" w:hAnsiTheme="majorHAnsi"/>
              </w:rPr>
            </w:pPr>
            <w:r w:rsidRPr="00113489">
              <w:rPr>
                <w:rFonts w:asciiTheme="majorHAnsi" w:hAnsiTheme="majorHAnsi"/>
              </w:rPr>
              <w:t xml:space="preserve">Fotografie </w:t>
            </w:r>
          </w:p>
        </w:tc>
        <w:tc>
          <w:tcPr>
            <w:tcW w:w="2612" w:type="dxa"/>
          </w:tcPr>
          <w:p w14:paraId="4F6309C4" w14:textId="77777777" w:rsidR="00133F1C" w:rsidRPr="00113489" w:rsidRDefault="006D55EB" w:rsidP="00763D8C">
            <w:pPr>
              <w:jc w:val="both"/>
              <w:rPr>
                <w:rFonts w:asciiTheme="majorHAnsi" w:hAnsiTheme="majorHAnsi"/>
                <w:highlight w:val="yellow"/>
              </w:rPr>
            </w:pPr>
            <w:sdt>
              <w:sdtPr>
                <w:rPr>
                  <w:rFonts w:asciiTheme="majorHAnsi" w:hAnsiTheme="majorHAnsi"/>
                  <w:highlight w:val="yellow"/>
                </w:rPr>
                <w:id w:val="1464541552"/>
                <w:placeholder>
                  <w:docPart w:val="B1DAE371DC2746C19265C27041788E9B"/>
                </w:placeholder>
                <w:showingPlcHdr/>
                <w:dropDownList>
                  <w:listItem w:value="Zvolte položku."/>
                  <w:listItem w:displayText="1-10 dní" w:value="1-10 dní"/>
                  <w:listItem w:displayText="11 - 20 dní" w:value="11 - 20 dní"/>
                  <w:listItem w:displayText="21 - 30 dní" w:value="21 - 30 dní"/>
                </w:dropDownList>
              </w:sdtPr>
              <w:sdtEndPr/>
              <w:sdtContent>
                <w:r w:rsidR="00133F1C" w:rsidRPr="00113489">
                  <w:rPr>
                    <w:rStyle w:val="Zstupntext"/>
                    <w:rFonts w:asciiTheme="majorHAnsi" w:hAnsiTheme="majorHAnsi"/>
                    <w:highlight w:val="yellow"/>
                  </w:rPr>
                  <w:t>Zvolte položku.</w:t>
                </w:r>
              </w:sdtContent>
            </w:sdt>
          </w:p>
        </w:tc>
      </w:tr>
    </w:tbl>
    <w:p w14:paraId="144C6604" w14:textId="77777777" w:rsidR="00DA7267" w:rsidRPr="00113489" w:rsidRDefault="00DA7267" w:rsidP="00763D8C">
      <w:pPr>
        <w:jc w:val="both"/>
        <w:rPr>
          <w:rFonts w:asciiTheme="majorHAnsi" w:hAnsiTheme="majorHAnsi"/>
          <w:b/>
          <w:u w:val="single"/>
        </w:rPr>
      </w:pPr>
    </w:p>
    <w:p w14:paraId="51F2735B" w14:textId="7322C399" w:rsidR="00A16392" w:rsidRPr="00EF3BCF" w:rsidRDefault="00F56111" w:rsidP="00763D8C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EF3BCF">
        <w:rPr>
          <w:rFonts w:asciiTheme="majorHAnsi" w:hAnsiTheme="majorHAnsi"/>
          <w:b/>
          <w:sz w:val="28"/>
          <w:szCs w:val="28"/>
          <w:u w:val="single"/>
        </w:rPr>
        <w:t xml:space="preserve">Téma č. 2 – </w:t>
      </w:r>
      <w:r w:rsidR="00A16392" w:rsidRPr="00EF3BCF">
        <w:rPr>
          <w:rFonts w:asciiTheme="majorHAnsi" w:hAnsiTheme="majorHAnsi"/>
          <w:b/>
          <w:sz w:val="28"/>
          <w:szCs w:val="28"/>
        </w:rPr>
        <w:t>Popis způsobu objednávání, stahování a placení z webu (</w:t>
      </w:r>
      <w:r w:rsidR="00A44B87" w:rsidRPr="00EF3BCF">
        <w:rPr>
          <w:rFonts w:asciiTheme="majorHAnsi" w:hAnsiTheme="majorHAnsi"/>
          <w:b/>
          <w:sz w:val="28"/>
          <w:szCs w:val="28"/>
        </w:rPr>
        <w:t>e-shopu</w:t>
      </w:r>
      <w:r w:rsidR="00A16392" w:rsidRPr="00EF3BCF">
        <w:rPr>
          <w:rFonts w:asciiTheme="majorHAnsi" w:hAnsiTheme="majorHAnsi"/>
          <w:b/>
          <w:sz w:val="28"/>
          <w:szCs w:val="28"/>
        </w:rPr>
        <w:t>) dodavatele.</w:t>
      </w:r>
      <w:r w:rsidR="00A16392" w:rsidRPr="00EF3BCF">
        <w:rPr>
          <w:rFonts w:asciiTheme="majorHAnsi" w:hAnsiTheme="majorHAnsi"/>
          <w:sz w:val="28"/>
          <w:szCs w:val="28"/>
        </w:rPr>
        <w:t xml:space="preserve"> </w:t>
      </w:r>
    </w:p>
    <w:p w14:paraId="5D4043F9" w14:textId="77777777" w:rsidR="00656CDA" w:rsidRPr="00113489" w:rsidRDefault="00656CDA" w:rsidP="00763D8C">
      <w:pPr>
        <w:spacing w:after="0"/>
        <w:jc w:val="both"/>
        <w:rPr>
          <w:rFonts w:asciiTheme="majorHAnsi" w:hAnsiTheme="majorHAnsi"/>
          <w:u w:val="single"/>
        </w:rPr>
      </w:pPr>
    </w:p>
    <w:p w14:paraId="057C801A" w14:textId="77777777" w:rsidR="00A16392" w:rsidRPr="00A32D93" w:rsidRDefault="00A16392" w:rsidP="00763D8C">
      <w:pPr>
        <w:spacing w:after="0"/>
        <w:jc w:val="both"/>
        <w:rPr>
          <w:rFonts w:asciiTheme="majorHAnsi" w:hAnsiTheme="majorHAnsi"/>
          <w:u w:val="single"/>
        </w:rPr>
      </w:pPr>
      <w:r w:rsidRPr="00A32D93">
        <w:rPr>
          <w:rFonts w:asciiTheme="majorHAnsi" w:hAnsiTheme="majorHAnsi"/>
          <w:u w:val="single"/>
        </w:rPr>
        <w:t>Minimální požadavek zadavatele:</w:t>
      </w:r>
    </w:p>
    <w:p w14:paraId="144B145A" w14:textId="4036CFC4" w:rsidR="000E29C6" w:rsidRPr="00EF3BCF" w:rsidRDefault="00A16392" w:rsidP="00A32D93">
      <w:pPr>
        <w:jc w:val="both"/>
        <w:rPr>
          <w:rFonts w:ascii="Cambria" w:hAnsi="Cambria"/>
        </w:rPr>
      </w:pPr>
      <w:r w:rsidRPr="00A32D93">
        <w:rPr>
          <w:rFonts w:asciiTheme="majorHAnsi" w:hAnsiTheme="majorHAnsi"/>
        </w:rPr>
        <w:t>Zadavatel požaduje, aby webové rozhraní dodavatele bylo responzivní, tj. optimalizováno při obsluze z telefonu</w:t>
      </w:r>
      <w:r w:rsidR="00861D60" w:rsidRPr="00A32D93">
        <w:rPr>
          <w:rFonts w:asciiTheme="majorHAnsi" w:hAnsiTheme="majorHAnsi"/>
        </w:rPr>
        <w:t xml:space="preserve">, tabletu či podobného zařízení </w:t>
      </w:r>
      <w:r w:rsidRPr="00A32D93">
        <w:rPr>
          <w:rFonts w:asciiTheme="majorHAnsi" w:hAnsiTheme="majorHAnsi"/>
        </w:rPr>
        <w:t xml:space="preserve">a služba umožňovala možnost platby online </w:t>
      </w:r>
      <w:r w:rsidRPr="00EF3BCF">
        <w:rPr>
          <w:rFonts w:ascii="Cambria" w:hAnsi="Cambria"/>
        </w:rPr>
        <w:t xml:space="preserve">prostřednictvím zabezpečené platební brány. </w:t>
      </w:r>
    </w:p>
    <w:p w14:paraId="67E3A426" w14:textId="1A54A780" w:rsidR="008071D0" w:rsidRPr="00EF3BCF" w:rsidRDefault="008071D0" w:rsidP="00EF3BCF">
      <w:pPr>
        <w:jc w:val="both"/>
        <w:rPr>
          <w:rFonts w:ascii="Cambria" w:hAnsi="Cambria"/>
          <w:bCs/>
        </w:rPr>
      </w:pPr>
      <w:r w:rsidRPr="00EF3BCF">
        <w:rPr>
          <w:rFonts w:ascii="Cambria" w:hAnsi="Cambria"/>
          <w:bCs/>
        </w:rPr>
        <w:t>S ohledem na platnou legislativu k ochraně osobních údajů musí být e-shop dodavatele zabezpečen hesly tak, aby přístup k dotčenému souboru fotografií měly jen osoby, které se akce přímo účastnily. Hesla pro jednotlivé akce bude generovat automatický systém zadavatele, který je rozešle</w:t>
      </w:r>
      <w:r w:rsidR="00A32D93" w:rsidRPr="00EF3BCF">
        <w:rPr>
          <w:rFonts w:ascii="Cambria" w:hAnsi="Cambria"/>
          <w:bCs/>
        </w:rPr>
        <w:t xml:space="preserve"> </w:t>
      </w:r>
      <w:r w:rsidRPr="00EF3BCF">
        <w:rPr>
          <w:rFonts w:ascii="Cambria" w:hAnsi="Cambria"/>
          <w:bCs/>
        </w:rPr>
        <w:t xml:space="preserve">účastníkům akce a poté je předá k použití dodavateli. </w:t>
      </w:r>
    </w:p>
    <w:p w14:paraId="0D4948BC" w14:textId="1994A20C" w:rsidR="00EF3BCF" w:rsidRPr="00EF3BCF" w:rsidRDefault="00131055" w:rsidP="00EF3BCF">
      <w:pPr>
        <w:jc w:val="both"/>
        <w:rPr>
          <w:rFonts w:ascii="Cambria" w:hAnsi="Cambria"/>
          <w:bCs/>
        </w:rPr>
      </w:pPr>
      <w:r w:rsidRPr="00EF3BCF">
        <w:rPr>
          <w:rFonts w:ascii="Cambria" w:hAnsi="Cambria"/>
        </w:rPr>
        <w:t xml:space="preserve">Za přidanou hodnotu se považuje maximální </w:t>
      </w:r>
      <w:r w:rsidR="00EF3BCF" w:rsidRPr="00EF3BCF">
        <w:rPr>
          <w:rFonts w:ascii="Cambria" w:hAnsi="Cambria"/>
        </w:rPr>
        <w:t xml:space="preserve">přiblížení e-shopu vizuálnímu stylu webu Univerzity Karlovy. Informace k jednotnému vizuálnímu stylu UK jsou dostupné na </w:t>
      </w:r>
      <w:hyperlink r:id="rId8" w:history="1">
        <w:r w:rsidR="00EF3BCF" w:rsidRPr="00EF3BCF">
          <w:rPr>
            <w:rStyle w:val="Hypertextovodkaz"/>
            <w:rFonts w:ascii="Cambria" w:hAnsi="Cambria"/>
          </w:rPr>
          <w:t>https://pr.cuni.cz/PR-22.html</w:t>
        </w:r>
      </w:hyperlink>
    </w:p>
    <w:p w14:paraId="1F588F4C" w14:textId="4F7811BD" w:rsidR="00F56111" w:rsidRDefault="00A16392" w:rsidP="00763D8C">
      <w:pPr>
        <w:jc w:val="both"/>
        <w:rPr>
          <w:rFonts w:asciiTheme="majorHAnsi" w:hAnsiTheme="majorHAnsi"/>
        </w:rPr>
      </w:pPr>
      <w:r w:rsidRPr="00EF3BCF">
        <w:rPr>
          <w:rFonts w:ascii="Cambria" w:hAnsi="Cambria"/>
        </w:rPr>
        <w:t>Po zaplacení objednávky by mělo být umožněno si záznamy stáhnout přímo z webového rozhraní nebo prostřednictvím online</w:t>
      </w:r>
      <w:r w:rsidRPr="00113489">
        <w:rPr>
          <w:rFonts w:asciiTheme="majorHAnsi" w:hAnsiTheme="majorHAnsi"/>
        </w:rPr>
        <w:t xml:space="preserve"> datové úschovny. </w:t>
      </w:r>
    </w:p>
    <w:p w14:paraId="237E1ED8" w14:textId="42226463" w:rsidR="00F56111" w:rsidRDefault="00F56111" w:rsidP="00763D8C">
      <w:pPr>
        <w:jc w:val="both"/>
        <w:rPr>
          <w:rFonts w:asciiTheme="majorHAnsi" w:hAnsiTheme="majorHAnsi"/>
          <w:b/>
        </w:rPr>
      </w:pPr>
      <w:r w:rsidRPr="00113489">
        <w:rPr>
          <w:rFonts w:asciiTheme="majorHAnsi" w:hAnsiTheme="majorHAnsi"/>
          <w:b/>
        </w:rPr>
        <w:t xml:space="preserve">Pro účely hodnocení </w:t>
      </w:r>
      <w:r w:rsidR="00EF3BCF">
        <w:rPr>
          <w:rFonts w:asciiTheme="majorHAnsi" w:hAnsiTheme="majorHAnsi"/>
          <w:b/>
        </w:rPr>
        <w:t>z</w:t>
      </w:r>
      <w:r w:rsidRPr="00113489">
        <w:rPr>
          <w:rFonts w:asciiTheme="majorHAnsi" w:hAnsiTheme="majorHAnsi"/>
          <w:b/>
        </w:rPr>
        <w:t xml:space="preserve">pracuje dodavatel odpovědi na následující </w:t>
      </w:r>
      <w:r w:rsidR="00EF3BCF">
        <w:rPr>
          <w:rFonts w:asciiTheme="majorHAnsi" w:hAnsiTheme="majorHAnsi"/>
          <w:b/>
        </w:rPr>
        <w:t>témata</w:t>
      </w:r>
      <w:r w:rsidR="00E84A04">
        <w:rPr>
          <w:rFonts w:asciiTheme="majorHAnsi" w:hAnsiTheme="majorHAnsi"/>
          <w:b/>
        </w:rPr>
        <w:t>:</w:t>
      </w:r>
    </w:p>
    <w:tbl>
      <w:tblPr>
        <w:tblStyle w:val="Mkatabulky11"/>
        <w:tblW w:w="9322" w:type="dxa"/>
        <w:tblLook w:val="04A0" w:firstRow="1" w:lastRow="0" w:firstColumn="1" w:lastColumn="0" w:noHBand="0" w:noVBand="1"/>
      </w:tblPr>
      <w:tblGrid>
        <w:gridCol w:w="4797"/>
        <w:gridCol w:w="4525"/>
      </w:tblGrid>
      <w:tr w:rsidR="003D0290" w:rsidRPr="00113489" w14:paraId="69396632" w14:textId="77777777" w:rsidTr="003D0290">
        <w:tc>
          <w:tcPr>
            <w:tcW w:w="4797" w:type="dxa"/>
          </w:tcPr>
          <w:p w14:paraId="3871FBD7" w14:textId="3219E80D" w:rsidR="003D0290" w:rsidRPr="00A32D93" w:rsidRDefault="003D0290" w:rsidP="00A465DA">
            <w:pPr>
              <w:pStyle w:val="Odstavecseseznamem"/>
              <w:numPr>
                <w:ilvl w:val="0"/>
                <w:numId w:val="7"/>
              </w:numPr>
            </w:pPr>
            <w:r w:rsidRPr="00A32D93">
              <w:lastRenderedPageBreak/>
              <w:t>Popis způsobu objednávání</w:t>
            </w:r>
          </w:p>
        </w:tc>
        <w:tc>
          <w:tcPr>
            <w:tcW w:w="4525" w:type="dxa"/>
          </w:tcPr>
          <w:p w14:paraId="244B7EEB" w14:textId="7CD9ECFE" w:rsidR="006D4E7C" w:rsidRPr="00A44B87" w:rsidRDefault="006D4E7C" w:rsidP="006D4E7C">
            <w:p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Popište podrobně celý proces objednání fotografií od vstupu na e-shop po dokončení objednávky:</w:t>
            </w:r>
          </w:p>
          <w:p w14:paraId="7F50B94F" w14:textId="77777777" w:rsidR="006D4E7C" w:rsidRPr="00A44B87" w:rsidRDefault="006D4E7C" w:rsidP="006D4E7C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Zda je nutná registrace uživatele, případně jaké údaje se vyžadují.</w:t>
            </w:r>
          </w:p>
          <w:p w14:paraId="56E217E4" w14:textId="3EA69940" w:rsidR="006D4E7C" w:rsidRPr="00A44B87" w:rsidRDefault="006D4E7C" w:rsidP="006D4E7C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Způsob, jakým jsou fotografie tříděny a jak je zákazník vyhledává.</w:t>
            </w:r>
          </w:p>
          <w:p w14:paraId="3ABB59F9" w14:textId="77777777" w:rsidR="006D4E7C" w:rsidRPr="00A44B87" w:rsidRDefault="006D4E7C" w:rsidP="006D4E7C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Možnost filtrování nebo selekce více fotografií najednou.</w:t>
            </w:r>
          </w:p>
          <w:p w14:paraId="40777E9F" w14:textId="77777777" w:rsidR="006D4E7C" w:rsidRPr="00A44B87" w:rsidRDefault="006D4E7C" w:rsidP="006D4E7C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 xml:space="preserve">Způsob označování vybraných fotografií (košík, </w:t>
            </w:r>
            <w:proofErr w:type="spellStart"/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wishlist</w:t>
            </w:r>
            <w:proofErr w:type="spellEnd"/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 xml:space="preserve"> apod.).</w:t>
            </w:r>
          </w:p>
          <w:p w14:paraId="43417972" w14:textId="77777777" w:rsidR="006D4E7C" w:rsidRPr="00A44B87" w:rsidRDefault="006D4E7C" w:rsidP="006D4E7C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Postup pro potvrzení objednávky.</w:t>
            </w:r>
          </w:p>
          <w:p w14:paraId="41DCE288" w14:textId="77777777" w:rsidR="006D4E7C" w:rsidRPr="00A44B87" w:rsidRDefault="006D4E7C" w:rsidP="006D4E7C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Jakým způsobem zákazník potvrzuje obchodní podmínky a zpracování osobních údajů.</w:t>
            </w:r>
          </w:p>
          <w:p w14:paraId="51EB4642" w14:textId="77777777" w:rsidR="006D4E7C" w:rsidRPr="00A44B87" w:rsidRDefault="006D4E7C" w:rsidP="006D4E7C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Informace o tom, zda je zákazník informován e-mailem nebo jinak o úspěšném odeslání objednávky.</w:t>
            </w:r>
          </w:p>
          <w:p w14:paraId="07D749DD" w14:textId="66E27864" w:rsidR="00A465DA" w:rsidRPr="00A44B87" w:rsidRDefault="006D4E7C" w:rsidP="00A44B87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Uveďte všechny další informace, které se vztahují k procesu objednávání.</w:t>
            </w:r>
          </w:p>
        </w:tc>
      </w:tr>
      <w:tr w:rsidR="003D0290" w:rsidRPr="00113489" w14:paraId="7E35CF2D" w14:textId="77777777" w:rsidTr="003D0290">
        <w:tc>
          <w:tcPr>
            <w:tcW w:w="4797" w:type="dxa"/>
          </w:tcPr>
          <w:p w14:paraId="5A126DDF" w14:textId="2795848B" w:rsidR="003D0290" w:rsidRPr="00A32D93" w:rsidRDefault="003D0290" w:rsidP="00A32D93">
            <w:pPr>
              <w:pStyle w:val="Odstavecseseznamem"/>
              <w:numPr>
                <w:ilvl w:val="0"/>
                <w:numId w:val="7"/>
              </w:numPr>
            </w:pPr>
            <w:r w:rsidRPr="00A32D93">
              <w:t xml:space="preserve">Responzivní </w:t>
            </w:r>
            <w:r w:rsidR="004E4FAA" w:rsidRPr="00A32D93">
              <w:t>rozhraní</w:t>
            </w:r>
          </w:p>
        </w:tc>
        <w:tc>
          <w:tcPr>
            <w:tcW w:w="4525" w:type="dxa"/>
          </w:tcPr>
          <w:p w14:paraId="100DD876" w14:textId="77777777" w:rsidR="003D0290" w:rsidRPr="00113489" w:rsidRDefault="004E4FAA" w:rsidP="00763D8C">
            <w:p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A44B87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>Potvrďte, že je vaše webové rozhraní responzivní</w:t>
            </w:r>
          </w:p>
        </w:tc>
      </w:tr>
      <w:tr w:rsidR="00B16029" w:rsidRPr="00113489" w14:paraId="37B0F66F" w14:textId="77777777" w:rsidTr="003D0290">
        <w:tc>
          <w:tcPr>
            <w:tcW w:w="4797" w:type="dxa"/>
          </w:tcPr>
          <w:p w14:paraId="1874F9E1" w14:textId="10F2D91F" w:rsidR="00B16029" w:rsidRPr="00A32D93" w:rsidRDefault="00B16029" w:rsidP="00A32D93">
            <w:pPr>
              <w:pStyle w:val="Odstavecseseznamem"/>
              <w:numPr>
                <w:ilvl w:val="0"/>
                <w:numId w:val="7"/>
              </w:numPr>
            </w:pPr>
            <w:r w:rsidRPr="00A32D93">
              <w:t>Zabezpečení účtů</w:t>
            </w:r>
          </w:p>
        </w:tc>
        <w:tc>
          <w:tcPr>
            <w:tcW w:w="4525" w:type="dxa"/>
          </w:tcPr>
          <w:p w14:paraId="7D06753C" w14:textId="7DB56157" w:rsidR="00B16029" w:rsidRDefault="00B16029" w:rsidP="00B16029">
            <w:pPr>
              <w:jc w:val="both"/>
              <w:rPr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 xml:space="preserve">Potvrďte, že váš e-shop bude zabezpečen hesly tak, </w:t>
            </w:r>
            <w:r w:rsidRPr="00A44B87">
              <w:rPr>
                <w:bCs/>
                <w:i/>
                <w:iCs/>
                <w:color w:val="808080" w:themeColor="background1" w:themeShade="80"/>
                <w:highlight w:val="yellow"/>
              </w:rPr>
              <w:t>aby přístup k dotčenému souboru fotografií měly jen osoby, které se akce přímo účastnily. Hesla pro jednotlivé akce bude generovat automatický systém zadavatele, který je rozešle účastníkům akce a poté je předá k použití dodavateli</w:t>
            </w:r>
            <w:r w:rsidR="00D27414">
              <w:rPr>
                <w:bCs/>
                <w:i/>
                <w:iCs/>
                <w:color w:val="808080" w:themeColor="background1" w:themeShade="80"/>
                <w:highlight w:val="yellow"/>
              </w:rPr>
              <w:t xml:space="preserve">. Popište, jakým způsobem bude probíhat přihlašování účastníků do </w:t>
            </w:r>
            <w:r w:rsidR="00A44B87">
              <w:rPr>
                <w:bCs/>
                <w:i/>
                <w:iCs/>
                <w:color w:val="808080" w:themeColor="background1" w:themeShade="80"/>
                <w:highlight w:val="yellow"/>
              </w:rPr>
              <w:t>e-shopu</w:t>
            </w:r>
            <w:r w:rsidR="00E0471C">
              <w:rPr>
                <w:bCs/>
                <w:i/>
                <w:iCs/>
                <w:color w:val="808080" w:themeColor="background1" w:themeShade="80"/>
                <w:highlight w:val="yellow"/>
              </w:rPr>
              <w:t xml:space="preserve"> Uveďte všechny další informace, které se vztahují k technickému zabezpečení a ochraně dat.</w:t>
            </w:r>
          </w:p>
          <w:p w14:paraId="431CE3A3" w14:textId="1A8643D3" w:rsidR="00E0471C" w:rsidRPr="00E0471C" w:rsidRDefault="00E0471C" w:rsidP="00E0471C">
            <w:pPr>
              <w:jc w:val="both"/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</w:pPr>
            <w:r w:rsidRPr="00E0471C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>Jak je zajištěna ochrana osobních údajů zákazníků.</w:t>
            </w:r>
          </w:p>
          <w:p w14:paraId="4655AF38" w14:textId="665BFAB4" w:rsidR="00E0471C" w:rsidRPr="00E0471C" w:rsidRDefault="00E0471C" w:rsidP="00E0471C">
            <w:pPr>
              <w:jc w:val="both"/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</w:pPr>
            <w:r w:rsidRPr="00E0471C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>Zda jsou fotografie chráněny proti neoprávněnému šíření (např. vodoznak, expirace odkazu).</w:t>
            </w:r>
          </w:p>
          <w:p w14:paraId="5AA2EED3" w14:textId="65561022" w:rsidR="00E0471C" w:rsidRPr="00A44B87" w:rsidRDefault="00E0471C" w:rsidP="00B16029">
            <w:pPr>
              <w:jc w:val="both"/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</w:pPr>
            <w:r w:rsidRPr="00E0471C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 xml:space="preserve">Zda je zajištěno šifrování přenosu dat </w:t>
            </w:r>
            <w:r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>a jak.</w:t>
            </w:r>
          </w:p>
        </w:tc>
      </w:tr>
      <w:tr w:rsidR="003D0290" w:rsidRPr="00113489" w14:paraId="0AEF710E" w14:textId="77777777" w:rsidTr="003D0290">
        <w:tc>
          <w:tcPr>
            <w:tcW w:w="4797" w:type="dxa"/>
          </w:tcPr>
          <w:p w14:paraId="7159E6E8" w14:textId="4799F8CD" w:rsidR="003D0290" w:rsidRPr="00A32D93" w:rsidRDefault="003D0290" w:rsidP="00A32D93">
            <w:pPr>
              <w:pStyle w:val="Odstavecseseznamem"/>
              <w:numPr>
                <w:ilvl w:val="0"/>
                <w:numId w:val="7"/>
              </w:numPr>
            </w:pPr>
            <w:r w:rsidRPr="00A32D93">
              <w:lastRenderedPageBreak/>
              <w:t xml:space="preserve">Popis způsobu </w:t>
            </w:r>
            <w:r w:rsidR="00A430E2" w:rsidRPr="00A32D93">
              <w:t>doručování</w:t>
            </w:r>
          </w:p>
        </w:tc>
        <w:tc>
          <w:tcPr>
            <w:tcW w:w="4525" w:type="dxa"/>
          </w:tcPr>
          <w:p w14:paraId="44CAC2AC" w14:textId="77777777" w:rsidR="006D4E7C" w:rsidRPr="006D4E7C" w:rsidRDefault="006D4E7C" w:rsidP="006D4E7C">
            <w:p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6D4E7C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Popište detailně možnosti a proces doručení zakoupených fotografií:</w:t>
            </w:r>
          </w:p>
          <w:p w14:paraId="319B29AF" w14:textId="77777777" w:rsidR="006D4E7C" w:rsidRPr="006D4E7C" w:rsidRDefault="006D4E7C" w:rsidP="006D4E7C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6D4E7C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Zda jsou fotografie doručovány elektronicky (ke stažení), tištěné (poštou), nebo jinou formou.</w:t>
            </w:r>
          </w:p>
          <w:p w14:paraId="289AF950" w14:textId="77777777" w:rsidR="006D4E7C" w:rsidRPr="006D4E7C" w:rsidRDefault="006D4E7C" w:rsidP="006D4E7C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6D4E7C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Jaký je standardní a maximální termín doručení od přijetí platby.</w:t>
            </w:r>
          </w:p>
          <w:p w14:paraId="5C5B4AA0" w14:textId="1DAA2255" w:rsidR="006D4E7C" w:rsidRPr="006D4E7C" w:rsidRDefault="006D4E7C" w:rsidP="006D4E7C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6D4E7C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Jaké formáty jsou poskytovány</w:t>
            </w:r>
          </w:p>
          <w:p w14:paraId="354AD0CA" w14:textId="77777777" w:rsidR="006D4E7C" w:rsidRPr="006D4E7C" w:rsidRDefault="006D4E7C" w:rsidP="006D4E7C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6D4E7C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Zda zákazník obdrží e-mail/systémové oznámení s odkazem na stažení, nebo jiný způsob doručení.</w:t>
            </w:r>
          </w:p>
          <w:p w14:paraId="1238A81B" w14:textId="77777777" w:rsidR="006D4E7C" w:rsidRPr="006D4E7C" w:rsidRDefault="006D4E7C" w:rsidP="006D4E7C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6D4E7C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Zda je přístup ke stažení časově omezen nebo vázán na konkrétní podmínky.</w:t>
            </w:r>
          </w:p>
          <w:p w14:paraId="2295DBAB" w14:textId="77777777" w:rsidR="006D4E7C" w:rsidRDefault="006D4E7C" w:rsidP="006D4E7C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6D4E7C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V případě tištěných fotografií – kdo zajišťuje tisk, jaká je kvalita tisku, formáty a typy papíru, způsob balení a doručení.</w:t>
            </w:r>
          </w:p>
          <w:p w14:paraId="5C4F97CF" w14:textId="6E400489" w:rsidR="00E0471C" w:rsidRPr="00A44B87" w:rsidRDefault="00E0471C" w:rsidP="006D4E7C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Uveďte všechny další informace související s procesem doručování.</w:t>
            </w:r>
          </w:p>
          <w:p w14:paraId="20FC5256" w14:textId="29F4C305" w:rsidR="00F15CDA" w:rsidRPr="00A44B87" w:rsidRDefault="00F15CDA" w:rsidP="00A44B87">
            <w:pPr>
              <w:rPr>
                <w:bCs/>
                <w:i/>
                <w:color w:val="595959" w:themeColor="text1" w:themeTint="A6"/>
                <w:highlight w:val="yellow"/>
              </w:rPr>
            </w:pPr>
          </w:p>
        </w:tc>
      </w:tr>
      <w:tr w:rsidR="003D0290" w:rsidRPr="00113489" w14:paraId="0D721542" w14:textId="77777777" w:rsidTr="003D0290">
        <w:tc>
          <w:tcPr>
            <w:tcW w:w="4797" w:type="dxa"/>
          </w:tcPr>
          <w:p w14:paraId="5DC525BC" w14:textId="411C9FF3" w:rsidR="003D0290" w:rsidRPr="00A32D93" w:rsidRDefault="003D0290" w:rsidP="00A32D93">
            <w:pPr>
              <w:pStyle w:val="Odstavecseseznamem"/>
              <w:numPr>
                <w:ilvl w:val="0"/>
                <w:numId w:val="7"/>
              </w:numPr>
            </w:pPr>
            <w:r w:rsidRPr="00A32D93">
              <w:t>Doručení online podoby záznamů</w:t>
            </w:r>
          </w:p>
        </w:tc>
        <w:tc>
          <w:tcPr>
            <w:tcW w:w="4525" w:type="dxa"/>
          </w:tcPr>
          <w:p w14:paraId="6F458838" w14:textId="77777777" w:rsidR="00BB5CC1" w:rsidRPr="00113489" w:rsidRDefault="00BB5CC1" w:rsidP="00763D8C">
            <w:p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Popište, zda umožníte:</w:t>
            </w:r>
          </w:p>
          <w:p w14:paraId="5987ADE6" w14:textId="77777777" w:rsidR="00BB5CC1" w:rsidRPr="00113489" w:rsidRDefault="004E4FAA" w:rsidP="00763D8C">
            <w:pPr>
              <w:pStyle w:val="Odstavecseseznamem"/>
              <w:numPr>
                <w:ilvl w:val="0"/>
                <w:numId w:val="3"/>
              </w:numPr>
              <w:rPr>
                <w:b w:val="0"/>
                <w:i/>
                <w:color w:val="595959" w:themeColor="text1" w:themeTint="A6"/>
                <w:highlight w:val="yellow"/>
              </w:rPr>
            </w:pPr>
            <w:r w:rsidRPr="00113489">
              <w:rPr>
                <w:b w:val="0"/>
                <w:i/>
                <w:color w:val="595959" w:themeColor="text1" w:themeTint="A6"/>
                <w:highlight w:val="yellow"/>
              </w:rPr>
              <w:t xml:space="preserve">záznamy stáhnout přímo z webového rozhraní </w:t>
            </w:r>
          </w:p>
          <w:p w14:paraId="45273D93" w14:textId="77777777" w:rsidR="003D0290" w:rsidRPr="00113489" w:rsidRDefault="00BB5CC1" w:rsidP="00763D8C">
            <w:pPr>
              <w:pStyle w:val="Odstavecseseznamem"/>
              <w:numPr>
                <w:ilvl w:val="0"/>
                <w:numId w:val="3"/>
              </w:numPr>
              <w:rPr>
                <w:b w:val="0"/>
                <w:i/>
                <w:color w:val="595959" w:themeColor="text1" w:themeTint="A6"/>
                <w:highlight w:val="yellow"/>
              </w:rPr>
            </w:pPr>
            <w:r w:rsidRPr="00113489">
              <w:rPr>
                <w:b w:val="0"/>
                <w:i/>
                <w:color w:val="595959" w:themeColor="text1" w:themeTint="A6"/>
                <w:highlight w:val="yellow"/>
              </w:rPr>
              <w:t xml:space="preserve">stažení </w:t>
            </w:r>
            <w:r w:rsidR="004E4FAA" w:rsidRPr="00113489">
              <w:rPr>
                <w:b w:val="0"/>
                <w:i/>
                <w:color w:val="595959" w:themeColor="text1" w:themeTint="A6"/>
                <w:highlight w:val="yellow"/>
              </w:rPr>
              <w:t xml:space="preserve">prostřednictvím online datové úschovny. </w:t>
            </w:r>
          </w:p>
        </w:tc>
      </w:tr>
      <w:tr w:rsidR="003D0290" w:rsidRPr="00113489" w14:paraId="6F53EC9D" w14:textId="77777777" w:rsidTr="003D0290">
        <w:tc>
          <w:tcPr>
            <w:tcW w:w="4797" w:type="dxa"/>
            <w:vAlign w:val="center"/>
          </w:tcPr>
          <w:p w14:paraId="6CA64B2F" w14:textId="5D77D2B4" w:rsidR="003D0290" w:rsidRPr="00A32D93" w:rsidRDefault="003D0290" w:rsidP="00A32D93">
            <w:pPr>
              <w:pStyle w:val="Odstavecseseznamem"/>
              <w:numPr>
                <w:ilvl w:val="0"/>
                <w:numId w:val="7"/>
              </w:numPr>
            </w:pPr>
            <w:r w:rsidRPr="00A32D93">
              <w:t>Popis způsobu placení</w:t>
            </w:r>
          </w:p>
        </w:tc>
        <w:tc>
          <w:tcPr>
            <w:tcW w:w="4525" w:type="dxa"/>
          </w:tcPr>
          <w:p w14:paraId="1FA4063D" w14:textId="64151198" w:rsidR="00E0471C" w:rsidRPr="00E0471C" w:rsidRDefault="00E0471C" w:rsidP="00E0471C">
            <w:p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E0471C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Popište kompletní proces platby:</w:t>
            </w:r>
          </w:p>
          <w:p w14:paraId="7290081B" w14:textId="77777777" w:rsidR="00E0471C" w:rsidRPr="00A44B87" w:rsidRDefault="00E0471C" w:rsidP="00E0471C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E0471C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Jaké platební metody jsou podporovány (</w:t>
            </w:r>
            <w:r w:rsidRPr="00A44B87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online platba kartou, převod na účet, dobírka, jiné).</w:t>
            </w:r>
          </w:p>
          <w:p w14:paraId="1A93EB9F" w14:textId="77777777" w:rsidR="00E0471C" w:rsidRPr="00A44B87" w:rsidRDefault="00E0471C" w:rsidP="00E0471C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A44B87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Kdy a jak dochází k přijetí a spárování platby s objednávkou.</w:t>
            </w:r>
          </w:p>
          <w:p w14:paraId="37C2F752" w14:textId="77777777" w:rsidR="00E0471C" w:rsidRPr="00A44B87" w:rsidRDefault="00E0471C" w:rsidP="00E0471C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A44B87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Jakým způsobem je zákazník informován o úspěšném přijetí platby.</w:t>
            </w:r>
          </w:p>
          <w:p w14:paraId="4D96E658" w14:textId="77777777" w:rsidR="00E0471C" w:rsidRPr="00A44B87" w:rsidRDefault="00E0471C" w:rsidP="00E0471C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A44B87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Zda a jakým způsobem zákazník obdrží doklad o zaplacení (elektronická faktura, daňový doklad apod.).</w:t>
            </w:r>
          </w:p>
          <w:p w14:paraId="71FBF6CB" w14:textId="77777777" w:rsidR="00E0471C" w:rsidRPr="00A44B87" w:rsidRDefault="00E0471C" w:rsidP="00763D8C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</w:pPr>
            <w:r w:rsidRPr="00A44B87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 xml:space="preserve">Jak je řešeno nedokončení platby – upozornění zákazníka, automatické </w:t>
            </w:r>
            <w:r w:rsidRPr="00A44B87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>stornování apod.</w:t>
            </w:r>
          </w:p>
          <w:p w14:paraId="429F2B7B" w14:textId="0B34570B" w:rsidR="00F15CDA" w:rsidRPr="00E0471C" w:rsidRDefault="00F15CDA" w:rsidP="00A44B87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A44B87">
              <w:rPr>
                <w:rFonts w:asciiTheme="majorHAnsi" w:hAnsiTheme="majorHAnsi"/>
                <w:bCs/>
                <w:i/>
                <w:iCs/>
                <w:color w:val="808080" w:themeColor="background1" w:themeShade="80"/>
                <w:highlight w:val="yellow"/>
              </w:rPr>
              <w:t>Uveďte všechny další informace související s procesem placení.</w:t>
            </w:r>
          </w:p>
        </w:tc>
      </w:tr>
      <w:tr w:rsidR="003D0290" w:rsidRPr="00113489" w14:paraId="0B6E7EC0" w14:textId="77777777" w:rsidTr="00BB5CC1">
        <w:trPr>
          <w:trHeight w:val="70"/>
        </w:trPr>
        <w:tc>
          <w:tcPr>
            <w:tcW w:w="4797" w:type="dxa"/>
            <w:vAlign w:val="center"/>
          </w:tcPr>
          <w:p w14:paraId="01A94890" w14:textId="4DC801A4" w:rsidR="003D0290" w:rsidRPr="00A32D93" w:rsidRDefault="003D0290" w:rsidP="00EF3BCF">
            <w:pPr>
              <w:pStyle w:val="Odstavecseseznamem"/>
              <w:numPr>
                <w:ilvl w:val="0"/>
                <w:numId w:val="7"/>
              </w:numPr>
              <w:jc w:val="left"/>
            </w:pPr>
            <w:r w:rsidRPr="00A32D93">
              <w:t xml:space="preserve">Možnost způsobu placení prostřednictvím zabezpečené platební brány </w:t>
            </w:r>
          </w:p>
        </w:tc>
        <w:tc>
          <w:tcPr>
            <w:tcW w:w="4525" w:type="dxa"/>
          </w:tcPr>
          <w:p w14:paraId="565163CC" w14:textId="1750F087" w:rsidR="003D0290" w:rsidRPr="00113489" w:rsidRDefault="00BB5CC1" w:rsidP="00763D8C">
            <w:p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Potvrďte, že webové rozhraní umožní platbu zabezpečenou platební bránou</w:t>
            </w:r>
            <w:r w:rsidR="00A430E2"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 xml:space="preserve">, kterou a za jakých technických podmínek </w:t>
            </w:r>
          </w:p>
        </w:tc>
      </w:tr>
      <w:tr w:rsidR="00B16029" w:rsidRPr="00113489" w14:paraId="027CB2AC" w14:textId="77777777" w:rsidTr="00BB5CC1">
        <w:trPr>
          <w:trHeight w:val="70"/>
        </w:trPr>
        <w:tc>
          <w:tcPr>
            <w:tcW w:w="4797" w:type="dxa"/>
            <w:vAlign w:val="center"/>
          </w:tcPr>
          <w:p w14:paraId="6918B2FA" w14:textId="74AD1633" w:rsidR="00B16029" w:rsidRPr="00A32D93" w:rsidRDefault="00B16029" w:rsidP="00A32D93">
            <w:pPr>
              <w:pStyle w:val="Odstavecseseznamem"/>
              <w:numPr>
                <w:ilvl w:val="0"/>
                <w:numId w:val="7"/>
              </w:numPr>
            </w:pPr>
            <w:r w:rsidRPr="00A32D93">
              <w:rPr>
                <w:bCs/>
              </w:rPr>
              <w:t>Popis vizuální podoby e-shopu</w:t>
            </w:r>
          </w:p>
        </w:tc>
        <w:tc>
          <w:tcPr>
            <w:tcW w:w="4525" w:type="dxa"/>
          </w:tcPr>
          <w:p w14:paraId="70161802" w14:textId="77777777" w:rsidR="00B16029" w:rsidRPr="00A44B87" w:rsidRDefault="00B16029" w:rsidP="00B16029">
            <w:pPr>
              <w:rPr>
                <w:bCs/>
                <w:i/>
                <w:color w:val="808080" w:themeColor="background1" w:themeShade="80"/>
              </w:rPr>
            </w:pPr>
            <w:r w:rsidRPr="00A44B87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>Po</w:t>
            </w:r>
            <w:r w:rsidRPr="00A44B87">
              <w:rPr>
                <w:i/>
                <w:color w:val="808080" w:themeColor="background1" w:themeShade="80"/>
                <w:highlight w:val="yellow"/>
              </w:rPr>
              <w:t>p</w:t>
            </w:r>
            <w:r w:rsidRPr="00A44B87"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  <w:t xml:space="preserve">ište, zda máte možnost e-shop přizpůsobit </w:t>
            </w:r>
            <w:r w:rsidRPr="00A44B87">
              <w:rPr>
                <w:bCs/>
                <w:i/>
                <w:color w:val="808080" w:themeColor="background1" w:themeShade="80"/>
                <w:highlight w:val="yellow"/>
              </w:rPr>
              <w:t>vizuálnímu stylu webu Univerzity Karlovy, např. využití daného fontu písma, barvy apod.</w:t>
            </w:r>
          </w:p>
          <w:p w14:paraId="7396FD34" w14:textId="77777777" w:rsidR="00B16029" w:rsidRPr="00A44B87" w:rsidRDefault="00B16029" w:rsidP="00B16029">
            <w:pPr>
              <w:jc w:val="both"/>
              <w:rPr>
                <w:rFonts w:asciiTheme="majorHAnsi" w:hAnsiTheme="majorHAnsi"/>
                <w:i/>
                <w:color w:val="808080" w:themeColor="background1" w:themeShade="80"/>
                <w:highlight w:val="yellow"/>
              </w:rPr>
            </w:pPr>
          </w:p>
        </w:tc>
      </w:tr>
      <w:tr w:rsidR="000C4263" w:rsidRPr="00113489" w14:paraId="118C3BD3" w14:textId="77777777" w:rsidTr="00BB5CC1">
        <w:trPr>
          <w:trHeight w:val="70"/>
        </w:trPr>
        <w:tc>
          <w:tcPr>
            <w:tcW w:w="4797" w:type="dxa"/>
            <w:vAlign w:val="center"/>
          </w:tcPr>
          <w:p w14:paraId="3239A811" w14:textId="74EE0BEF" w:rsidR="000C4263" w:rsidRPr="00A32D93" w:rsidRDefault="000C4263" w:rsidP="00A32D93">
            <w:pPr>
              <w:pStyle w:val="Odstavecseseznamem"/>
              <w:numPr>
                <w:ilvl w:val="0"/>
                <w:numId w:val="7"/>
              </w:numPr>
              <w:rPr>
                <w:bCs/>
              </w:rPr>
            </w:pPr>
            <w:r w:rsidRPr="003221FB">
              <w:rPr>
                <w:rFonts w:ascii="Cambria" w:hAnsi="Cambria"/>
                <w:snapToGrid w:val="0"/>
              </w:rPr>
              <w:lastRenderedPageBreak/>
              <w:t>Doba, po kterou budou dodavatelem pořízené fotografie z akce k dispozici, tj. včetně jejich umístění na e-shop</w:t>
            </w:r>
            <w:r>
              <w:rPr>
                <w:rFonts w:ascii="Cambria" w:hAnsi="Cambria"/>
                <w:snapToGrid w:val="0"/>
              </w:rPr>
              <w:t>u</w:t>
            </w:r>
          </w:p>
        </w:tc>
        <w:tc>
          <w:tcPr>
            <w:tcW w:w="4525" w:type="dxa"/>
          </w:tcPr>
          <w:p w14:paraId="22F53A18" w14:textId="463D1043" w:rsidR="000C4263" w:rsidRPr="00A44B87" w:rsidRDefault="000C4263" w:rsidP="000C4263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Uveďte dobu, po kterou budou pořízené fotografie z akce k dispozici, tj. včetně jejich umístění na e-shopu (maximálně však 12 měsíců ode dne pořízení fotografií, přičemž prvním dnem se rozumí den konání akce).</w:t>
            </w:r>
          </w:p>
          <w:p w14:paraId="68F17116" w14:textId="77777777" w:rsidR="000C4263" w:rsidRPr="00A44B87" w:rsidRDefault="000C4263" w:rsidP="00B16029">
            <w:pPr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</w:p>
        </w:tc>
      </w:tr>
      <w:tr w:rsidR="00F15CDA" w:rsidRPr="00113489" w14:paraId="2811D7A5" w14:textId="77777777" w:rsidTr="00BB5CC1">
        <w:trPr>
          <w:trHeight w:val="70"/>
        </w:trPr>
        <w:tc>
          <w:tcPr>
            <w:tcW w:w="4797" w:type="dxa"/>
            <w:vAlign w:val="center"/>
          </w:tcPr>
          <w:p w14:paraId="7D4C6EC5" w14:textId="164E7A44" w:rsidR="00F15CDA" w:rsidRPr="003221FB" w:rsidRDefault="00F15CDA" w:rsidP="00A32D93">
            <w:pPr>
              <w:pStyle w:val="Odstavecseseznamem"/>
              <w:numPr>
                <w:ilvl w:val="0"/>
                <w:numId w:val="7"/>
              </w:numPr>
              <w:rPr>
                <w:rFonts w:ascii="Cambria" w:hAnsi="Cambria"/>
                <w:snapToGrid w:val="0"/>
              </w:rPr>
            </w:pPr>
            <w:r>
              <w:rPr>
                <w:rFonts w:ascii="Cambria" w:hAnsi="Cambria"/>
                <w:snapToGrid w:val="0"/>
              </w:rPr>
              <w:t>Zákaznická podpora a řešení reklamací</w:t>
            </w:r>
          </w:p>
        </w:tc>
        <w:tc>
          <w:tcPr>
            <w:tcW w:w="4525" w:type="dxa"/>
          </w:tcPr>
          <w:p w14:paraId="0C30B53C" w14:textId="77777777" w:rsidR="00E0471C" w:rsidRPr="00A44B87" w:rsidRDefault="00F15CDA" w:rsidP="00E0471C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Popište, jakým způsobem bude řešena zákaznická podpora.</w:t>
            </w:r>
          </w:p>
          <w:p w14:paraId="4437A1F0" w14:textId="59F7A2E3" w:rsidR="00E0471C" w:rsidRPr="00A44B87" w:rsidRDefault="00E0471C" w:rsidP="00E0471C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Jaký je oficiální kontakt pro zákaznickou podporu (e-mail, telefon, formulář).</w:t>
            </w:r>
          </w:p>
          <w:p w14:paraId="254C5DEA" w14:textId="1D9A32CE" w:rsidR="00E0471C" w:rsidRPr="00A44B87" w:rsidRDefault="00E0471C" w:rsidP="00E0471C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V jaké lhůtě a jakým způsobem se řeší reklamace (např. nesprávná fotografie, nízká kvalita, nefunkční odkaz ke stažení).</w:t>
            </w:r>
          </w:p>
          <w:p w14:paraId="7DBB98CB" w14:textId="7C9BF6D1" w:rsidR="00E0471C" w:rsidRPr="00A44B87" w:rsidRDefault="00E0471C" w:rsidP="00E0471C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Možnost opakovaného stažení fotografií.</w:t>
            </w:r>
          </w:p>
          <w:p w14:paraId="20E1AC31" w14:textId="551734C4" w:rsidR="00E0471C" w:rsidRPr="00A44B87" w:rsidRDefault="00E0471C" w:rsidP="00E0471C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Postup v případě ztráty přístupu nebo technických potíží.</w:t>
            </w:r>
          </w:p>
          <w:p w14:paraId="6FF81A1E" w14:textId="77777777" w:rsidR="00F15CDA" w:rsidRPr="00A44B87" w:rsidRDefault="00E0471C" w:rsidP="000C4263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Způsob vracení peněz v případě oprávněné reklamace.</w:t>
            </w:r>
          </w:p>
          <w:p w14:paraId="784271BA" w14:textId="02B63524" w:rsidR="00E0471C" w:rsidRPr="00A44B87" w:rsidRDefault="00E0471C" w:rsidP="000C4263">
            <w:pPr>
              <w:jc w:val="both"/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</w:pPr>
            <w:r w:rsidRPr="00A44B87">
              <w:rPr>
                <w:rFonts w:ascii="Cambria" w:hAnsi="Cambria"/>
                <w:i/>
                <w:iCs/>
                <w:snapToGrid w:val="0"/>
                <w:color w:val="808080" w:themeColor="background1" w:themeShade="80"/>
                <w:highlight w:val="yellow"/>
              </w:rPr>
              <w:t>Uveďte všechny další informace týkající se zákaznické podpory a řešení reklamací.</w:t>
            </w:r>
          </w:p>
        </w:tc>
      </w:tr>
    </w:tbl>
    <w:p w14:paraId="2901516F" w14:textId="77777777" w:rsidR="00F56111" w:rsidRPr="00113489" w:rsidRDefault="00F56111" w:rsidP="00763D8C">
      <w:pPr>
        <w:pStyle w:val="Odstavecseseznamem"/>
        <w:spacing w:before="0" w:after="0"/>
        <w:ind w:left="720"/>
      </w:pPr>
    </w:p>
    <w:p w14:paraId="329DE651" w14:textId="77777777" w:rsidR="004E54E2" w:rsidRPr="00EF3BCF" w:rsidRDefault="00A16392" w:rsidP="00763D8C">
      <w:pPr>
        <w:spacing w:before="120" w:after="0"/>
        <w:jc w:val="both"/>
        <w:rPr>
          <w:rFonts w:asciiTheme="majorHAnsi" w:hAnsiTheme="majorHAnsi"/>
          <w:b/>
          <w:sz w:val="28"/>
          <w:szCs w:val="28"/>
        </w:rPr>
      </w:pPr>
      <w:r w:rsidRPr="00EF3BCF">
        <w:rPr>
          <w:rFonts w:asciiTheme="majorHAnsi" w:hAnsiTheme="majorHAnsi"/>
          <w:b/>
          <w:sz w:val="28"/>
          <w:szCs w:val="28"/>
        </w:rPr>
        <w:t xml:space="preserve">Téma č. 3 - </w:t>
      </w:r>
      <w:r w:rsidR="00F56111" w:rsidRPr="00EF3BCF">
        <w:rPr>
          <w:rFonts w:asciiTheme="majorHAnsi" w:hAnsiTheme="majorHAnsi"/>
          <w:b/>
          <w:sz w:val="28"/>
          <w:szCs w:val="28"/>
        </w:rPr>
        <w:t>Popis vlastního způsobu poskytování služeb</w:t>
      </w:r>
    </w:p>
    <w:p w14:paraId="16FBC3FF" w14:textId="77777777" w:rsidR="00EF3BCF" w:rsidRDefault="00EF3BCF" w:rsidP="00763D8C">
      <w:pPr>
        <w:spacing w:after="120"/>
        <w:jc w:val="both"/>
        <w:rPr>
          <w:rFonts w:asciiTheme="majorHAnsi" w:hAnsiTheme="majorHAnsi"/>
          <w:u w:val="single"/>
        </w:rPr>
      </w:pPr>
    </w:p>
    <w:p w14:paraId="2F3E617E" w14:textId="4D10C253" w:rsidR="008B07DF" w:rsidRDefault="00B928A0" w:rsidP="00763D8C">
      <w:pPr>
        <w:spacing w:after="120"/>
        <w:jc w:val="both"/>
        <w:rPr>
          <w:rFonts w:asciiTheme="majorHAnsi" w:hAnsiTheme="majorHAnsi"/>
        </w:rPr>
      </w:pPr>
      <w:r w:rsidRPr="00113489">
        <w:rPr>
          <w:rFonts w:asciiTheme="majorHAnsi" w:hAnsiTheme="majorHAnsi"/>
          <w:u w:val="single"/>
        </w:rPr>
        <w:t>Minimální požadavek zadavatele:</w:t>
      </w:r>
      <w:r w:rsidRPr="00113489">
        <w:rPr>
          <w:rFonts w:asciiTheme="majorHAnsi" w:hAnsiTheme="majorHAnsi"/>
        </w:rPr>
        <w:t xml:space="preserve"> </w:t>
      </w:r>
    </w:p>
    <w:p w14:paraId="2FBF73D0" w14:textId="67D84622" w:rsidR="008B07DF" w:rsidRDefault="008B07DF" w:rsidP="00763D8C">
      <w:pPr>
        <w:spacing w:after="120"/>
        <w:jc w:val="both"/>
        <w:rPr>
          <w:rFonts w:asciiTheme="majorHAnsi" w:hAnsiTheme="majorHAnsi"/>
        </w:rPr>
      </w:pPr>
      <w:bookmarkStart w:id="0" w:name="_Hlk194318232"/>
      <w:r w:rsidRPr="00113489">
        <w:rPr>
          <w:rFonts w:asciiTheme="majorHAnsi" w:hAnsiTheme="majorHAnsi"/>
        </w:rPr>
        <w:t xml:space="preserve">Zadavatel požaduje, aby </w:t>
      </w:r>
      <w:r w:rsidRPr="003221FB">
        <w:rPr>
          <w:rFonts w:ascii="Cambria" w:hAnsi="Cambria"/>
        </w:rPr>
        <w:t xml:space="preserve">Dodavatel se zavazuje zajistit, aby </w:t>
      </w:r>
      <w:r w:rsidRPr="00113489">
        <w:rPr>
          <w:rFonts w:asciiTheme="majorHAnsi" w:hAnsiTheme="majorHAnsi"/>
        </w:rPr>
        <w:t xml:space="preserve">minimálně jeden pracovník dodavatele byl přítomen alespoň </w:t>
      </w:r>
      <w:r w:rsidRPr="003221FB">
        <w:rPr>
          <w:rFonts w:ascii="Cambria" w:hAnsi="Cambria"/>
        </w:rPr>
        <w:t>20 minut před zahájením každé akce.</w:t>
      </w:r>
    </w:p>
    <w:p w14:paraId="6E9986D7" w14:textId="072EF6D1" w:rsidR="00B928A0" w:rsidRPr="00113489" w:rsidRDefault="00B928A0" w:rsidP="00763D8C">
      <w:pPr>
        <w:spacing w:after="120"/>
        <w:jc w:val="both"/>
        <w:rPr>
          <w:rFonts w:asciiTheme="majorHAnsi" w:hAnsiTheme="majorHAnsi"/>
        </w:rPr>
      </w:pPr>
      <w:r w:rsidRPr="00113489">
        <w:rPr>
          <w:rFonts w:asciiTheme="majorHAnsi" w:hAnsiTheme="majorHAnsi"/>
        </w:rPr>
        <w:t xml:space="preserve">Zadavatel požaduje, aby minimálně jeden pracovník dodavatele byl přítomen alespoň 30 min po skončení ceremoniálu za účelem pořizování fotografií na přání. </w:t>
      </w:r>
    </w:p>
    <w:bookmarkEnd w:id="0"/>
    <w:p w14:paraId="12D6E902" w14:textId="77777777" w:rsidR="00B928A0" w:rsidRPr="00113489" w:rsidRDefault="00B928A0" w:rsidP="00763D8C">
      <w:pPr>
        <w:spacing w:before="120" w:after="0"/>
        <w:jc w:val="both"/>
        <w:rPr>
          <w:rFonts w:asciiTheme="majorHAnsi" w:hAnsiTheme="majorHAnsi"/>
          <w:b/>
        </w:rPr>
      </w:pPr>
    </w:p>
    <w:tbl>
      <w:tblPr>
        <w:tblStyle w:val="Mkatabulky11"/>
        <w:tblW w:w="9322" w:type="dxa"/>
        <w:tblLook w:val="04A0" w:firstRow="1" w:lastRow="0" w:firstColumn="1" w:lastColumn="0" w:noHBand="0" w:noVBand="1"/>
      </w:tblPr>
      <w:tblGrid>
        <w:gridCol w:w="4797"/>
        <w:gridCol w:w="4525"/>
      </w:tblGrid>
      <w:tr w:rsidR="00133F1C" w:rsidRPr="00113489" w14:paraId="43BAB7AE" w14:textId="77777777" w:rsidTr="003B277F">
        <w:tc>
          <w:tcPr>
            <w:tcW w:w="4797" w:type="dxa"/>
          </w:tcPr>
          <w:p w14:paraId="2A7277D6" w14:textId="59B754C3" w:rsidR="00133F1C" w:rsidRPr="00113489" w:rsidRDefault="00133F1C" w:rsidP="00E54CFD">
            <w:pPr>
              <w:spacing w:before="120"/>
              <w:jc w:val="both"/>
              <w:rPr>
                <w:rFonts w:asciiTheme="majorHAnsi" w:hAnsiTheme="majorHAnsi"/>
                <w:b/>
              </w:rPr>
            </w:pPr>
            <w:bookmarkStart w:id="1" w:name="_Hlk194318249"/>
            <w:r w:rsidRPr="00113489">
              <w:rPr>
                <w:rFonts w:asciiTheme="majorHAnsi" w:hAnsiTheme="majorHAnsi"/>
              </w:rPr>
              <w:t>počet pracovníků dodavatele na jednotlivých akcích</w:t>
            </w:r>
          </w:p>
        </w:tc>
        <w:tc>
          <w:tcPr>
            <w:tcW w:w="4525" w:type="dxa"/>
          </w:tcPr>
          <w:p w14:paraId="046C2456" w14:textId="30210BCC" w:rsidR="00133F1C" w:rsidRPr="00113489" w:rsidRDefault="00133F1C" w:rsidP="00133F1C">
            <w:pPr>
              <w:jc w:val="both"/>
              <w:rPr>
                <w:rFonts w:asciiTheme="majorHAnsi" w:hAnsiTheme="majorHAnsi"/>
                <w:b/>
              </w:rPr>
            </w:pP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 xml:space="preserve">Popište </w:t>
            </w:r>
            <w:r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kolik pracovníků bude zajišťovat služby na místě akce, rozdělení jejich práce</w:t>
            </w: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 xml:space="preserve"> </w:t>
            </w:r>
          </w:p>
        </w:tc>
      </w:tr>
      <w:tr w:rsidR="00133F1C" w:rsidRPr="00113489" w14:paraId="0E6C846D" w14:textId="77777777" w:rsidTr="003B277F">
        <w:tc>
          <w:tcPr>
            <w:tcW w:w="4797" w:type="dxa"/>
          </w:tcPr>
          <w:p w14:paraId="6D257024" w14:textId="77777777" w:rsidR="00133F1C" w:rsidRPr="00113489" w:rsidRDefault="00133F1C" w:rsidP="00133F1C">
            <w:pPr>
              <w:jc w:val="both"/>
              <w:rPr>
                <w:rFonts w:asciiTheme="majorHAnsi" w:hAnsiTheme="majorHAnsi"/>
              </w:rPr>
            </w:pPr>
            <w:r w:rsidRPr="00113489">
              <w:rPr>
                <w:rFonts w:asciiTheme="majorHAnsi" w:hAnsiTheme="majorHAnsi"/>
              </w:rPr>
              <w:t>způsob obměny technického vybavení u dodavatele</w:t>
            </w:r>
          </w:p>
        </w:tc>
        <w:tc>
          <w:tcPr>
            <w:tcW w:w="4525" w:type="dxa"/>
          </w:tcPr>
          <w:p w14:paraId="504BFE6D" w14:textId="77777777" w:rsidR="00133F1C" w:rsidRPr="00113489" w:rsidRDefault="00133F1C" w:rsidP="00133F1C">
            <w:p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 xml:space="preserve">Popište způsob obměňování vašeho technického vybavení, tj. např. časový interval, pravidelnost, reakce na novinky na trhu apod. </w:t>
            </w:r>
          </w:p>
        </w:tc>
      </w:tr>
      <w:bookmarkEnd w:id="1"/>
      <w:tr w:rsidR="00133F1C" w:rsidRPr="00113489" w14:paraId="1DCB60CF" w14:textId="77777777" w:rsidTr="003B277F">
        <w:tc>
          <w:tcPr>
            <w:tcW w:w="4797" w:type="dxa"/>
          </w:tcPr>
          <w:p w14:paraId="7421017E" w14:textId="77777777" w:rsidR="00133F1C" w:rsidRPr="00113489" w:rsidRDefault="00133F1C" w:rsidP="00133F1C">
            <w:pPr>
              <w:spacing w:before="120"/>
              <w:jc w:val="both"/>
              <w:rPr>
                <w:rFonts w:asciiTheme="majorHAnsi" w:hAnsiTheme="majorHAnsi"/>
              </w:rPr>
            </w:pPr>
            <w:r w:rsidRPr="00113489">
              <w:rPr>
                <w:rFonts w:asciiTheme="majorHAnsi" w:hAnsiTheme="majorHAnsi"/>
              </w:rPr>
              <w:t>přítomnost před ceremoniálem</w:t>
            </w:r>
          </w:p>
          <w:p w14:paraId="31432BF2" w14:textId="77777777" w:rsidR="00133F1C" w:rsidRPr="00113489" w:rsidRDefault="00133F1C" w:rsidP="00133F1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525" w:type="dxa"/>
          </w:tcPr>
          <w:p w14:paraId="78F9AF6A" w14:textId="77777777" w:rsidR="00133F1C" w:rsidRPr="00113489" w:rsidRDefault="00133F1C" w:rsidP="00133F1C">
            <w:p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 xml:space="preserve">Popište, zda budou vaši pracovníci k dispozici i před ceremoniálem, po jak dlouhou dobu, v jakém počtu </w:t>
            </w:r>
          </w:p>
        </w:tc>
      </w:tr>
      <w:tr w:rsidR="00133F1C" w:rsidRPr="00113489" w14:paraId="3840EA56" w14:textId="77777777" w:rsidTr="003B277F">
        <w:tc>
          <w:tcPr>
            <w:tcW w:w="4797" w:type="dxa"/>
          </w:tcPr>
          <w:p w14:paraId="1E4D9CE0" w14:textId="77777777" w:rsidR="00133F1C" w:rsidRPr="00113489" w:rsidRDefault="00133F1C" w:rsidP="00133F1C">
            <w:pPr>
              <w:spacing w:before="120"/>
              <w:jc w:val="both"/>
              <w:rPr>
                <w:rFonts w:asciiTheme="majorHAnsi" w:hAnsiTheme="majorHAnsi"/>
              </w:rPr>
            </w:pPr>
            <w:r w:rsidRPr="00113489">
              <w:rPr>
                <w:rFonts w:asciiTheme="majorHAnsi" w:hAnsiTheme="majorHAnsi"/>
              </w:rPr>
              <w:t>přítomnost po ceremoniálu</w:t>
            </w:r>
          </w:p>
          <w:p w14:paraId="2287EF48" w14:textId="77777777" w:rsidR="00133F1C" w:rsidRPr="00113489" w:rsidRDefault="00133F1C" w:rsidP="00133F1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525" w:type="dxa"/>
          </w:tcPr>
          <w:p w14:paraId="53F34F95" w14:textId="77777777" w:rsidR="00133F1C" w:rsidRPr="00113489" w:rsidRDefault="00133F1C" w:rsidP="00133F1C">
            <w:pPr>
              <w:jc w:val="both"/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</w:pP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Popište, kolik vašich pracovníků bude k dispozici po ceremoniálu, po jak dlouhou dobu, v jakém počtu</w:t>
            </w:r>
          </w:p>
        </w:tc>
      </w:tr>
    </w:tbl>
    <w:p w14:paraId="2D6AAB9A" w14:textId="77777777" w:rsidR="00243DEC" w:rsidRPr="00113489" w:rsidRDefault="00243DEC" w:rsidP="00763D8C">
      <w:pPr>
        <w:spacing w:after="120"/>
        <w:jc w:val="both"/>
        <w:rPr>
          <w:rFonts w:asciiTheme="majorHAnsi" w:hAnsiTheme="majorHAnsi"/>
          <w:u w:val="single"/>
        </w:rPr>
      </w:pPr>
    </w:p>
    <w:p w14:paraId="7045FBEC" w14:textId="77777777" w:rsidR="00F56111" w:rsidRPr="00113489" w:rsidRDefault="0058024C" w:rsidP="00763D8C">
      <w:pPr>
        <w:spacing w:after="120"/>
        <w:jc w:val="both"/>
        <w:rPr>
          <w:rFonts w:asciiTheme="majorHAnsi" w:hAnsiTheme="majorHAnsi"/>
        </w:rPr>
      </w:pPr>
      <w:r w:rsidRPr="00EF3BCF">
        <w:rPr>
          <w:rFonts w:asciiTheme="majorHAnsi" w:hAnsiTheme="majorHAnsi"/>
          <w:b/>
          <w:sz w:val="28"/>
          <w:szCs w:val="28"/>
        </w:rPr>
        <w:t xml:space="preserve">Téma č. 4 - </w:t>
      </w:r>
      <w:r w:rsidR="00F56111" w:rsidRPr="00EF3BCF">
        <w:rPr>
          <w:rFonts w:asciiTheme="majorHAnsi" w:hAnsiTheme="majorHAnsi"/>
          <w:b/>
          <w:sz w:val="28"/>
          <w:szCs w:val="28"/>
        </w:rPr>
        <w:t>Popis přidané hodnoty</w:t>
      </w:r>
      <w:r w:rsidR="00F56111" w:rsidRPr="00113489">
        <w:rPr>
          <w:rFonts w:asciiTheme="majorHAnsi" w:hAnsiTheme="majorHAnsi"/>
        </w:rPr>
        <w:t>, kterou přinese zadavateli spolupráce právě s dodavatelem, tj. toho, co může spolupráce právě s dodavatelem přinést zadavateli navíc oproti dodavatelům jiným, proč si dodavatel myslí, že právě on je ideálním dodavatelem v rámci této koncese apod.</w:t>
      </w:r>
    </w:p>
    <w:tbl>
      <w:tblPr>
        <w:tblStyle w:val="Mkatabulky11"/>
        <w:tblW w:w="9322" w:type="dxa"/>
        <w:tblLook w:val="04A0" w:firstRow="1" w:lastRow="0" w:firstColumn="1" w:lastColumn="0" w:noHBand="0" w:noVBand="1"/>
      </w:tblPr>
      <w:tblGrid>
        <w:gridCol w:w="4797"/>
        <w:gridCol w:w="4525"/>
      </w:tblGrid>
      <w:tr w:rsidR="0089378B" w:rsidRPr="00113489" w14:paraId="5AA2E957" w14:textId="77777777" w:rsidTr="003B277F">
        <w:tc>
          <w:tcPr>
            <w:tcW w:w="4797" w:type="dxa"/>
          </w:tcPr>
          <w:p w14:paraId="47DE89CA" w14:textId="77777777" w:rsidR="0089378B" w:rsidRPr="00113489" w:rsidRDefault="00D61FE5" w:rsidP="00763D8C">
            <w:pPr>
              <w:spacing w:before="120"/>
              <w:jc w:val="both"/>
              <w:rPr>
                <w:rFonts w:asciiTheme="majorHAnsi" w:hAnsiTheme="majorHAnsi"/>
                <w:b/>
              </w:rPr>
            </w:pPr>
            <w:r w:rsidRPr="00113489">
              <w:rPr>
                <w:rFonts w:asciiTheme="majorHAnsi" w:hAnsiTheme="majorHAnsi"/>
                <w:b/>
              </w:rPr>
              <w:t>Přidaná hodnota</w:t>
            </w:r>
          </w:p>
          <w:p w14:paraId="3F58EA5E" w14:textId="77777777" w:rsidR="0089378B" w:rsidRPr="00113489" w:rsidRDefault="0089378B" w:rsidP="00763D8C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4525" w:type="dxa"/>
          </w:tcPr>
          <w:p w14:paraId="5123E5C6" w14:textId="693BAE34" w:rsidR="00D61FE5" w:rsidRPr="00113489" w:rsidRDefault="00D61FE5" w:rsidP="00763D8C">
            <w:pPr>
              <w:spacing w:after="120"/>
              <w:jc w:val="both"/>
              <w:rPr>
                <w:rFonts w:asciiTheme="majorHAnsi" w:hAnsiTheme="majorHAnsi"/>
                <w:i/>
                <w:color w:val="595959" w:themeColor="text1" w:themeTint="A6"/>
              </w:rPr>
            </w:pP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lastRenderedPageBreak/>
              <w:t xml:space="preserve">Popište co, dle vašeho názoru, zadavateli přinese spolupráce právě s Vámi navíc oproti </w:t>
            </w:r>
            <w:r w:rsidRPr="00113489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lastRenderedPageBreak/>
              <w:t>jiným dodavatelům, proč si myslíte, že právě vy jste ideálním dodavatelem v rámci této koncese apod</w:t>
            </w:r>
            <w:r w:rsidRPr="00C42186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>.</w:t>
            </w:r>
            <w:r w:rsidR="00C42186" w:rsidRPr="00C42186">
              <w:rPr>
                <w:rFonts w:asciiTheme="majorHAnsi" w:hAnsiTheme="majorHAnsi"/>
                <w:i/>
                <w:color w:val="595959" w:themeColor="text1" w:themeTint="A6"/>
                <w:highlight w:val="yellow"/>
              </w:rPr>
              <w:t xml:space="preserve"> U dalších poskytovaných služeb uveďte jejich předpokládanou cenu.</w:t>
            </w:r>
            <w:r w:rsidR="00C42186">
              <w:rPr>
                <w:rFonts w:asciiTheme="majorHAnsi" w:hAnsiTheme="majorHAnsi"/>
                <w:i/>
                <w:color w:val="595959" w:themeColor="text1" w:themeTint="A6"/>
              </w:rPr>
              <w:t xml:space="preserve"> </w:t>
            </w:r>
          </w:p>
          <w:p w14:paraId="6932BDA9" w14:textId="77777777" w:rsidR="0089378B" w:rsidRPr="00113489" w:rsidRDefault="0089378B" w:rsidP="00763D8C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14:paraId="36DE8C7E" w14:textId="77777777" w:rsidR="004E54E2" w:rsidRPr="00113489" w:rsidRDefault="004E54E2" w:rsidP="00763D8C">
      <w:pPr>
        <w:jc w:val="both"/>
        <w:rPr>
          <w:rFonts w:asciiTheme="majorHAnsi" w:hAnsiTheme="majorHAnsi"/>
        </w:rPr>
      </w:pPr>
    </w:p>
    <w:p w14:paraId="12C0881B" w14:textId="77777777" w:rsidR="00763D8C" w:rsidRPr="00113489" w:rsidRDefault="00644B40" w:rsidP="00763D8C">
      <w:pPr>
        <w:jc w:val="both"/>
        <w:rPr>
          <w:rFonts w:asciiTheme="majorHAnsi" w:hAnsiTheme="majorHAnsi"/>
        </w:rPr>
      </w:pPr>
      <w:r w:rsidRPr="00113489">
        <w:rPr>
          <w:rFonts w:asciiTheme="majorHAnsi" w:hAnsiTheme="majorHAnsi"/>
        </w:rPr>
        <w:t>J</w:t>
      </w:r>
      <w:r w:rsidR="00F56111" w:rsidRPr="00113489">
        <w:rPr>
          <w:rFonts w:asciiTheme="majorHAnsi" w:hAnsiTheme="majorHAnsi"/>
        </w:rPr>
        <w:t xml:space="preserve">ednotlivé koncepce mají představovat podrobnější popis způsobu poskytování služeb. </w:t>
      </w:r>
    </w:p>
    <w:p w14:paraId="7F322E79" w14:textId="77777777" w:rsidR="00763D8C" w:rsidRPr="00EF3BCF" w:rsidRDefault="00F56111" w:rsidP="00763D8C">
      <w:pPr>
        <w:jc w:val="both"/>
        <w:rPr>
          <w:rFonts w:asciiTheme="majorHAnsi" w:hAnsiTheme="majorHAnsi"/>
          <w:b/>
          <w:bCs/>
        </w:rPr>
      </w:pPr>
      <w:r w:rsidRPr="00EF3BCF">
        <w:rPr>
          <w:rFonts w:asciiTheme="majorHAnsi" w:hAnsiTheme="majorHAnsi"/>
          <w:b/>
          <w:bCs/>
        </w:rPr>
        <w:t xml:space="preserve">Koncepce vybraného dodavatele se pak stane nedílnou součástí smlouvy na veřejnou zakázku. </w:t>
      </w:r>
    </w:p>
    <w:p w14:paraId="432DE0C7" w14:textId="77777777" w:rsidR="00131055" w:rsidRPr="00113489" w:rsidRDefault="00F56111" w:rsidP="00763D8C">
      <w:pPr>
        <w:jc w:val="both"/>
        <w:rPr>
          <w:rFonts w:asciiTheme="majorHAnsi" w:hAnsiTheme="majorHAnsi"/>
          <w:u w:val="single"/>
        </w:rPr>
      </w:pPr>
      <w:r w:rsidRPr="00113489">
        <w:rPr>
          <w:rFonts w:asciiTheme="majorHAnsi" w:hAnsiTheme="majorHAnsi"/>
        </w:rPr>
        <w:t>Koncepce nesmí být v rozporu s obecně závaznými právními předpisy ani s minimálními požadavky na služby vymezenými v předloze smlouvy na veřejnou zakázku.</w:t>
      </w:r>
      <w:r w:rsidRPr="00113489">
        <w:rPr>
          <w:rFonts w:asciiTheme="majorHAnsi" w:hAnsiTheme="majorHAnsi"/>
          <w:u w:val="single"/>
        </w:rPr>
        <w:t xml:space="preserve"> </w:t>
      </w:r>
    </w:p>
    <w:p w14:paraId="5214FFD8" w14:textId="77777777" w:rsidR="001E7415" w:rsidRPr="00EF3BCF" w:rsidRDefault="00815893" w:rsidP="00FA08AE">
      <w:pPr>
        <w:pStyle w:val="standardnte"/>
        <w:spacing w:after="120"/>
        <w:jc w:val="both"/>
        <w:rPr>
          <w:b/>
          <w:sz w:val="28"/>
          <w:szCs w:val="28"/>
          <w:u w:val="single"/>
        </w:rPr>
      </w:pPr>
      <w:r w:rsidRPr="00EF3BCF">
        <w:rPr>
          <w:b/>
          <w:sz w:val="28"/>
          <w:szCs w:val="28"/>
          <w:u w:val="single"/>
        </w:rPr>
        <w:t>Způsob hodnocení koncepcí:</w:t>
      </w:r>
    </w:p>
    <w:p w14:paraId="0AA7DB3D" w14:textId="187E14BF" w:rsidR="00FA08AE" w:rsidRDefault="00FA08AE" w:rsidP="00FA08AE">
      <w:pPr>
        <w:pStyle w:val="standardnte"/>
        <w:spacing w:after="120"/>
        <w:jc w:val="both"/>
      </w:pPr>
      <w:r w:rsidRPr="00113489">
        <w:t>Každé jednotlivé téma koncepce bude hodnoceno dle následující bodové stupnice:</w:t>
      </w:r>
    </w:p>
    <w:tbl>
      <w:tblPr>
        <w:tblStyle w:val="Mkatabulky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E54CFD" w:rsidRPr="00113489" w14:paraId="4F5A4BD3" w14:textId="77777777" w:rsidTr="00E54CFD">
        <w:tc>
          <w:tcPr>
            <w:tcW w:w="4605" w:type="dxa"/>
            <w:shd w:val="clear" w:color="auto" w:fill="auto"/>
          </w:tcPr>
          <w:p w14:paraId="559DBEDD" w14:textId="77777777" w:rsidR="00E54CFD" w:rsidRPr="00733635" w:rsidRDefault="00E54CFD" w:rsidP="006D55EB">
            <w:pPr>
              <w:pStyle w:val="standardnte"/>
              <w:jc w:val="center"/>
              <w:rPr>
                <w:b/>
              </w:rPr>
            </w:pPr>
            <w:r w:rsidRPr="00733635">
              <w:rPr>
                <w:b/>
              </w:rPr>
              <w:t>Slovní hodnocení</w:t>
            </w:r>
          </w:p>
          <w:p w14:paraId="5D33A702" w14:textId="3F6FF5DB" w:rsidR="00E54CFD" w:rsidRPr="00113489" w:rsidRDefault="00E54CFD" w:rsidP="006D55EB">
            <w:pPr>
              <w:pStyle w:val="standardnte"/>
              <w:jc w:val="center"/>
              <w:rPr>
                <w:b/>
              </w:rPr>
            </w:pPr>
            <w:r w:rsidRPr="00733635">
              <w:t>(</w:t>
            </w:r>
            <w:r w:rsidRPr="00733635">
              <w:rPr>
                <w:i/>
              </w:rPr>
              <w:t>míry, jakou koncepce v konkrétním tématu povede k naplnění účelu veřejné zakázky</w:t>
            </w:r>
            <w:r w:rsidRPr="00733635">
              <w:t>)</w:t>
            </w:r>
          </w:p>
        </w:tc>
        <w:tc>
          <w:tcPr>
            <w:tcW w:w="4606" w:type="dxa"/>
            <w:shd w:val="clear" w:color="auto" w:fill="auto"/>
          </w:tcPr>
          <w:p w14:paraId="396BF513" w14:textId="77777777" w:rsidR="00E54CFD" w:rsidRPr="00733635" w:rsidRDefault="00E54CFD" w:rsidP="00E54CFD">
            <w:pPr>
              <w:pStyle w:val="standardnte"/>
              <w:jc w:val="both"/>
              <w:rPr>
                <w:sz w:val="20"/>
              </w:rPr>
            </w:pPr>
          </w:p>
          <w:p w14:paraId="219AEBF1" w14:textId="45379EC3" w:rsidR="00E54CFD" w:rsidRPr="00113489" w:rsidRDefault="00E54CFD" w:rsidP="006D55EB">
            <w:pPr>
              <w:pStyle w:val="standardnte"/>
              <w:jc w:val="center"/>
              <w:rPr>
                <w:b/>
              </w:rPr>
            </w:pPr>
            <w:r w:rsidRPr="00733635">
              <w:rPr>
                <w:b/>
                <w:sz w:val="20"/>
              </w:rPr>
              <w:t>Body</w:t>
            </w:r>
          </w:p>
        </w:tc>
      </w:tr>
      <w:tr w:rsidR="00E54CFD" w:rsidRPr="00113489" w14:paraId="09D2DEF8" w14:textId="77777777" w:rsidTr="00E54CFD">
        <w:tc>
          <w:tcPr>
            <w:tcW w:w="4605" w:type="dxa"/>
            <w:shd w:val="clear" w:color="auto" w:fill="auto"/>
          </w:tcPr>
          <w:p w14:paraId="561BBE3C" w14:textId="01D26E45" w:rsidR="00E54CFD" w:rsidRPr="00113489" w:rsidRDefault="00E54CFD" w:rsidP="00E54CFD">
            <w:pPr>
              <w:pStyle w:val="standardnte"/>
              <w:jc w:val="center"/>
            </w:pPr>
            <w:r w:rsidRPr="00733635">
              <w:t>odpovídá maximálně</w:t>
            </w:r>
          </w:p>
        </w:tc>
        <w:tc>
          <w:tcPr>
            <w:tcW w:w="4606" w:type="dxa"/>
            <w:shd w:val="clear" w:color="auto" w:fill="auto"/>
          </w:tcPr>
          <w:p w14:paraId="015DE2CF" w14:textId="00DCEEDD" w:rsidR="00E54CFD" w:rsidRPr="00113489" w:rsidRDefault="00E54CFD" w:rsidP="00E54CFD">
            <w:pPr>
              <w:pStyle w:val="standardnte"/>
              <w:jc w:val="center"/>
            </w:pPr>
            <w:r>
              <w:t>25</w:t>
            </w:r>
          </w:p>
        </w:tc>
      </w:tr>
      <w:tr w:rsidR="00E54CFD" w:rsidRPr="00113489" w14:paraId="1B161E7F" w14:textId="77777777" w:rsidTr="00E54CFD">
        <w:tc>
          <w:tcPr>
            <w:tcW w:w="4605" w:type="dxa"/>
            <w:shd w:val="clear" w:color="auto" w:fill="auto"/>
          </w:tcPr>
          <w:p w14:paraId="79C0734F" w14:textId="36C444B1" w:rsidR="00E54CFD" w:rsidRPr="00113489" w:rsidRDefault="00E54CFD" w:rsidP="00E54CFD">
            <w:pPr>
              <w:pStyle w:val="standardnte"/>
              <w:jc w:val="center"/>
            </w:pPr>
            <w:r w:rsidRPr="00733635">
              <w:t>odpovídá velmi dobře</w:t>
            </w:r>
          </w:p>
        </w:tc>
        <w:tc>
          <w:tcPr>
            <w:tcW w:w="4606" w:type="dxa"/>
            <w:shd w:val="clear" w:color="auto" w:fill="auto"/>
          </w:tcPr>
          <w:p w14:paraId="67149146" w14:textId="228C11D0" w:rsidR="00E54CFD" w:rsidRPr="00113489" w:rsidRDefault="00E54CFD" w:rsidP="00E54CFD">
            <w:pPr>
              <w:pStyle w:val="standardnte"/>
              <w:jc w:val="center"/>
            </w:pPr>
            <w:r>
              <w:t>20</w:t>
            </w:r>
          </w:p>
        </w:tc>
      </w:tr>
      <w:tr w:rsidR="00E54CFD" w:rsidRPr="00113489" w14:paraId="5425DFEA" w14:textId="77777777" w:rsidTr="00E54CFD">
        <w:tc>
          <w:tcPr>
            <w:tcW w:w="4605" w:type="dxa"/>
            <w:shd w:val="clear" w:color="auto" w:fill="auto"/>
          </w:tcPr>
          <w:p w14:paraId="3A9CAF7A" w14:textId="72942549" w:rsidR="00E54CFD" w:rsidRPr="00113489" w:rsidRDefault="00E54CFD" w:rsidP="00E54CFD">
            <w:pPr>
              <w:pStyle w:val="standardnte"/>
              <w:jc w:val="center"/>
            </w:pPr>
            <w:r w:rsidRPr="00733635">
              <w:t>odpovídá dostatečně</w:t>
            </w:r>
          </w:p>
        </w:tc>
        <w:tc>
          <w:tcPr>
            <w:tcW w:w="4606" w:type="dxa"/>
            <w:shd w:val="clear" w:color="auto" w:fill="auto"/>
          </w:tcPr>
          <w:p w14:paraId="28049DC9" w14:textId="386761B9" w:rsidR="00E54CFD" w:rsidRPr="00113489" w:rsidRDefault="00E54CFD" w:rsidP="00E54CFD">
            <w:pPr>
              <w:pStyle w:val="standardnte"/>
              <w:jc w:val="center"/>
            </w:pPr>
            <w:r>
              <w:t>15</w:t>
            </w:r>
          </w:p>
        </w:tc>
      </w:tr>
      <w:tr w:rsidR="00E54CFD" w:rsidRPr="00113489" w14:paraId="2EA9390C" w14:textId="77777777" w:rsidTr="00E54CFD">
        <w:tc>
          <w:tcPr>
            <w:tcW w:w="4605" w:type="dxa"/>
            <w:shd w:val="clear" w:color="auto" w:fill="auto"/>
          </w:tcPr>
          <w:p w14:paraId="4C0C012E" w14:textId="711CC7F3" w:rsidR="00E54CFD" w:rsidRPr="00113489" w:rsidRDefault="00E54CFD" w:rsidP="00E54CFD">
            <w:pPr>
              <w:pStyle w:val="standardnte"/>
              <w:jc w:val="center"/>
            </w:pPr>
            <w:r w:rsidRPr="00733635">
              <w:t>odpovídá minimálně</w:t>
            </w:r>
          </w:p>
        </w:tc>
        <w:tc>
          <w:tcPr>
            <w:tcW w:w="4606" w:type="dxa"/>
            <w:shd w:val="clear" w:color="auto" w:fill="auto"/>
          </w:tcPr>
          <w:p w14:paraId="03960E24" w14:textId="782FBBFF" w:rsidR="00E54CFD" w:rsidRPr="00113489" w:rsidRDefault="00E54CFD" w:rsidP="00E54CFD">
            <w:pPr>
              <w:pStyle w:val="standardnte"/>
              <w:jc w:val="center"/>
            </w:pPr>
            <w:r>
              <w:t>2</w:t>
            </w:r>
          </w:p>
        </w:tc>
      </w:tr>
    </w:tbl>
    <w:p w14:paraId="04B6F58F" w14:textId="77777777" w:rsidR="00E54CFD" w:rsidRPr="00733635" w:rsidRDefault="00E54CFD" w:rsidP="00E54CFD">
      <w:pPr>
        <w:pStyle w:val="standardnte"/>
        <w:spacing w:after="120"/>
        <w:jc w:val="both"/>
      </w:pPr>
      <w:r w:rsidRPr="00733635">
        <w:t>Při hodnocení bude zadavatel ke koncepci přistupovat s následujícími preferencemi:</w:t>
      </w:r>
    </w:p>
    <w:p w14:paraId="79F728B7" w14:textId="0A8D8F70" w:rsidR="00E54CFD" w:rsidRPr="00733635" w:rsidRDefault="00E54CFD" w:rsidP="00E54CFD">
      <w:pPr>
        <w:pStyle w:val="Odstavecseseznamem"/>
        <w:numPr>
          <w:ilvl w:val="0"/>
          <w:numId w:val="4"/>
        </w:numPr>
        <w:tabs>
          <w:tab w:val="clear" w:pos="1701"/>
        </w:tabs>
        <w:spacing w:line="240" w:lineRule="auto"/>
        <w:rPr>
          <w:b w:val="0"/>
        </w:rPr>
      </w:pPr>
      <w:r w:rsidRPr="00733635">
        <w:rPr>
          <w:b w:val="0"/>
        </w:rPr>
        <w:t>nejlépe bude hodnocena taková koncepce, která povede k maximálnímu naplnění účelu veřejné zakázky</w:t>
      </w:r>
      <w:r>
        <w:rPr>
          <w:b w:val="0"/>
        </w:rPr>
        <w:t xml:space="preserve"> dle čl. 3.3. </w:t>
      </w:r>
      <w:r w:rsidR="00EF3BCF">
        <w:rPr>
          <w:b w:val="0"/>
        </w:rPr>
        <w:t>V</w:t>
      </w:r>
      <w:r>
        <w:rPr>
          <w:b w:val="0"/>
        </w:rPr>
        <w:t>ýzvy,</w:t>
      </w:r>
    </w:p>
    <w:p w14:paraId="2FEF37CD" w14:textId="5344021C" w:rsidR="00E54CFD" w:rsidRDefault="00E54CFD" w:rsidP="00E54CFD">
      <w:pPr>
        <w:pStyle w:val="standardnte"/>
        <w:numPr>
          <w:ilvl w:val="0"/>
          <w:numId w:val="4"/>
        </w:numPr>
        <w:tabs>
          <w:tab w:val="clear" w:pos="1701"/>
        </w:tabs>
        <w:spacing w:before="0" w:after="120" w:line="240" w:lineRule="auto"/>
        <w:jc w:val="both"/>
      </w:pPr>
      <w:bookmarkStart w:id="2" w:name="_Hlk194312344"/>
      <w:r w:rsidRPr="00733635">
        <w:t xml:space="preserve">nejlépe bude hodnocena taková koncepce, která </w:t>
      </w:r>
      <w:r>
        <w:t>splní požadavky zadavatele uvedené v</w:t>
      </w:r>
      <w:r w:rsidR="00EF3BCF">
        <w:t>e</w:t>
      </w:r>
      <w:r>
        <w:t> </w:t>
      </w:r>
      <w:r w:rsidR="00EF3BCF">
        <w:t>V</w:t>
      </w:r>
      <w:r>
        <w:t>ýzvě a jejích přílohách,</w:t>
      </w:r>
      <w:r w:rsidRPr="00E54CFD">
        <w:t xml:space="preserve"> </w:t>
      </w:r>
    </w:p>
    <w:p w14:paraId="21E269EF" w14:textId="48C3D44C" w:rsidR="00E54CFD" w:rsidRPr="00113489" w:rsidRDefault="00E54CFD" w:rsidP="00E54CFD">
      <w:pPr>
        <w:pStyle w:val="standardnte"/>
        <w:numPr>
          <w:ilvl w:val="0"/>
          <w:numId w:val="4"/>
        </w:numPr>
        <w:tabs>
          <w:tab w:val="clear" w:pos="1701"/>
        </w:tabs>
        <w:spacing w:before="0" w:after="120" w:line="240" w:lineRule="auto"/>
        <w:jc w:val="both"/>
      </w:pPr>
      <w:r w:rsidRPr="00733635">
        <w:t xml:space="preserve">nejlépe bude hodnocena taková koncepce, která </w:t>
      </w:r>
      <w:r>
        <w:t>bude</w:t>
      </w:r>
      <w:r w:rsidRPr="00113489">
        <w:t xml:space="preserve"> obsahovat stručný, ale výstižný popis všech uvedených témat.</w:t>
      </w:r>
    </w:p>
    <w:bookmarkEnd w:id="2"/>
    <w:p w14:paraId="0CB6CC6D" w14:textId="4A953681" w:rsidR="00E54CFD" w:rsidRDefault="00E54CFD" w:rsidP="00E54CFD">
      <w:pPr>
        <w:pStyle w:val="standardnte"/>
        <w:spacing w:after="120"/>
        <w:jc w:val="both"/>
      </w:pPr>
      <w:r w:rsidRPr="00733635">
        <w:t xml:space="preserve">Za každé vypracované téma koncepce získá dodavatel max. </w:t>
      </w:r>
      <w:r>
        <w:t>25</w:t>
      </w:r>
      <w:r w:rsidRPr="00733635">
        <w:t xml:space="preserve"> bodů, celkově tak může dodavatel získat </w:t>
      </w:r>
      <w:r>
        <w:t xml:space="preserve">za koncepci </w:t>
      </w:r>
      <w:r w:rsidRPr="00733635">
        <w:t xml:space="preserve">až </w:t>
      </w:r>
      <w:r>
        <w:t>10</w:t>
      </w:r>
      <w:r w:rsidRPr="00733635">
        <w:t xml:space="preserve">0 bodů. V případě, že některé z témat koncepce nebude </w:t>
      </w:r>
      <w:r w:rsidR="00EF3BCF">
        <w:t>z</w:t>
      </w:r>
      <w:r w:rsidRPr="00733635">
        <w:t xml:space="preserve">pracované, získá dodavatel automaticky </w:t>
      </w:r>
      <w:r>
        <w:t>2</w:t>
      </w:r>
      <w:r w:rsidRPr="00733635">
        <w:t xml:space="preserve"> bod</w:t>
      </w:r>
      <w:r>
        <w:t>y</w:t>
      </w:r>
      <w:r w:rsidRPr="00733635">
        <w:t>.</w:t>
      </w:r>
    </w:p>
    <w:p w14:paraId="189CED5F" w14:textId="77777777" w:rsidR="00FA08AE" w:rsidRPr="00113489" w:rsidRDefault="00FA08AE" w:rsidP="00763D8C">
      <w:pPr>
        <w:jc w:val="both"/>
        <w:rPr>
          <w:rFonts w:asciiTheme="majorHAnsi" w:hAnsiTheme="majorHAnsi"/>
        </w:rPr>
      </w:pPr>
    </w:p>
    <w:sectPr w:rsidR="00FA08AE" w:rsidRPr="00113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B0E0" w14:textId="77777777" w:rsidR="00CA4061" w:rsidRDefault="00CA4061" w:rsidP="00CA4061">
      <w:pPr>
        <w:spacing w:after="0" w:line="240" w:lineRule="auto"/>
      </w:pPr>
      <w:r>
        <w:separator/>
      </w:r>
    </w:p>
  </w:endnote>
  <w:endnote w:type="continuationSeparator" w:id="0">
    <w:p w14:paraId="5F69D0AC" w14:textId="77777777" w:rsidR="00CA4061" w:rsidRDefault="00CA4061" w:rsidP="00CA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752507"/>
      <w:docPartObj>
        <w:docPartGallery w:val="Page Numbers (Bottom of Page)"/>
        <w:docPartUnique/>
      </w:docPartObj>
    </w:sdtPr>
    <w:sdtEndPr/>
    <w:sdtContent>
      <w:p w14:paraId="276B954B" w14:textId="0E5ADC35" w:rsidR="00CA4061" w:rsidRDefault="00CA40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B4D83" w14:textId="77777777" w:rsidR="00CA4061" w:rsidRDefault="00CA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F39B" w14:textId="77777777" w:rsidR="00CA4061" w:rsidRDefault="00CA4061" w:rsidP="00CA4061">
      <w:pPr>
        <w:spacing w:after="0" w:line="240" w:lineRule="auto"/>
      </w:pPr>
      <w:r>
        <w:separator/>
      </w:r>
    </w:p>
  </w:footnote>
  <w:footnote w:type="continuationSeparator" w:id="0">
    <w:p w14:paraId="2578D998" w14:textId="77777777" w:rsidR="00CA4061" w:rsidRDefault="00CA4061" w:rsidP="00CA4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7E5"/>
    <w:multiLevelType w:val="hybridMultilevel"/>
    <w:tmpl w:val="AECE9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6C5"/>
    <w:multiLevelType w:val="multilevel"/>
    <w:tmpl w:val="3B1A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A1C06"/>
    <w:multiLevelType w:val="multilevel"/>
    <w:tmpl w:val="A072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54C2A"/>
    <w:multiLevelType w:val="multilevel"/>
    <w:tmpl w:val="3324582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CE7"/>
    <w:multiLevelType w:val="hybridMultilevel"/>
    <w:tmpl w:val="0004F956"/>
    <w:lvl w:ilvl="0" w:tplc="35D6A3C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6804"/>
    <w:multiLevelType w:val="multilevel"/>
    <w:tmpl w:val="5BE4A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1309EB"/>
    <w:multiLevelType w:val="hybridMultilevel"/>
    <w:tmpl w:val="4A24B234"/>
    <w:lvl w:ilvl="0" w:tplc="C0FC121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450EF"/>
    <w:multiLevelType w:val="multilevel"/>
    <w:tmpl w:val="64C68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6B07"/>
    <w:multiLevelType w:val="hybridMultilevel"/>
    <w:tmpl w:val="D0A86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40C52C">
      <w:numFmt w:val="bullet"/>
      <w:lvlText w:val=""/>
      <w:lvlJc w:val="left"/>
      <w:pPr>
        <w:ind w:left="1590" w:hanging="510"/>
      </w:pPr>
      <w:rPr>
        <w:rFonts w:ascii="Cambria" w:eastAsiaTheme="minorHAnsi" w:hAnsi="Cambria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668E1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6318E"/>
    <w:multiLevelType w:val="multilevel"/>
    <w:tmpl w:val="A0BC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01715"/>
    <w:multiLevelType w:val="hybridMultilevel"/>
    <w:tmpl w:val="EBF6D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11"/>
    <w:rsid w:val="00016275"/>
    <w:rsid w:val="0004129F"/>
    <w:rsid w:val="000C4263"/>
    <w:rsid w:val="000E29C6"/>
    <w:rsid w:val="000E3436"/>
    <w:rsid w:val="00106D6F"/>
    <w:rsid w:val="00113489"/>
    <w:rsid w:val="00131055"/>
    <w:rsid w:val="00133F1C"/>
    <w:rsid w:val="001E7415"/>
    <w:rsid w:val="00243DEC"/>
    <w:rsid w:val="00250AF6"/>
    <w:rsid w:val="002D5233"/>
    <w:rsid w:val="002F026B"/>
    <w:rsid w:val="003039B5"/>
    <w:rsid w:val="003043F0"/>
    <w:rsid w:val="00305A9C"/>
    <w:rsid w:val="003214D7"/>
    <w:rsid w:val="00323C86"/>
    <w:rsid w:val="00333A2A"/>
    <w:rsid w:val="003C3D50"/>
    <w:rsid w:val="003D0290"/>
    <w:rsid w:val="004018D5"/>
    <w:rsid w:val="004D3730"/>
    <w:rsid w:val="004E1258"/>
    <w:rsid w:val="004E4FAA"/>
    <w:rsid w:val="004E54E2"/>
    <w:rsid w:val="005019D8"/>
    <w:rsid w:val="005436C1"/>
    <w:rsid w:val="0058024C"/>
    <w:rsid w:val="00592691"/>
    <w:rsid w:val="005A200C"/>
    <w:rsid w:val="005D4AD2"/>
    <w:rsid w:val="005E1CBB"/>
    <w:rsid w:val="005E7876"/>
    <w:rsid w:val="00604CEF"/>
    <w:rsid w:val="00644B40"/>
    <w:rsid w:val="00645D46"/>
    <w:rsid w:val="00656CDA"/>
    <w:rsid w:val="006A35F8"/>
    <w:rsid w:val="006C3E89"/>
    <w:rsid w:val="006C4487"/>
    <w:rsid w:val="006C6E84"/>
    <w:rsid w:val="006D4E7C"/>
    <w:rsid w:val="006D55EB"/>
    <w:rsid w:val="006F72C3"/>
    <w:rsid w:val="00742109"/>
    <w:rsid w:val="00763D8C"/>
    <w:rsid w:val="007D0C64"/>
    <w:rsid w:val="008071D0"/>
    <w:rsid w:val="00815893"/>
    <w:rsid w:val="00827DA8"/>
    <w:rsid w:val="00857B4A"/>
    <w:rsid w:val="00861D60"/>
    <w:rsid w:val="0089378B"/>
    <w:rsid w:val="008B07DF"/>
    <w:rsid w:val="008D4672"/>
    <w:rsid w:val="009317E3"/>
    <w:rsid w:val="00937AC2"/>
    <w:rsid w:val="009513C2"/>
    <w:rsid w:val="009628E1"/>
    <w:rsid w:val="00A16392"/>
    <w:rsid w:val="00A32D93"/>
    <w:rsid w:val="00A430E2"/>
    <w:rsid w:val="00A44B87"/>
    <w:rsid w:val="00A465DA"/>
    <w:rsid w:val="00A903D7"/>
    <w:rsid w:val="00AE6228"/>
    <w:rsid w:val="00B16029"/>
    <w:rsid w:val="00B40B4D"/>
    <w:rsid w:val="00B928A0"/>
    <w:rsid w:val="00BB5CC1"/>
    <w:rsid w:val="00BC4524"/>
    <w:rsid w:val="00C42186"/>
    <w:rsid w:val="00CA4061"/>
    <w:rsid w:val="00CA6EE8"/>
    <w:rsid w:val="00CC5BD6"/>
    <w:rsid w:val="00CE3052"/>
    <w:rsid w:val="00CF2114"/>
    <w:rsid w:val="00D06A41"/>
    <w:rsid w:val="00D27414"/>
    <w:rsid w:val="00D61FE5"/>
    <w:rsid w:val="00DA7267"/>
    <w:rsid w:val="00DF3344"/>
    <w:rsid w:val="00E0471C"/>
    <w:rsid w:val="00E54CFD"/>
    <w:rsid w:val="00E84A04"/>
    <w:rsid w:val="00EF3BCF"/>
    <w:rsid w:val="00F0027C"/>
    <w:rsid w:val="00F05391"/>
    <w:rsid w:val="00F15CDA"/>
    <w:rsid w:val="00F20861"/>
    <w:rsid w:val="00F56111"/>
    <w:rsid w:val="00F61D7E"/>
    <w:rsid w:val="00F76123"/>
    <w:rsid w:val="00FA08AE"/>
    <w:rsid w:val="00F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95C3"/>
  <w15:docId w15:val="{473302FA-493F-4C70-BC2E-F477538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E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05A9C"/>
    <w:rPr>
      <w:rFonts w:ascii="Cambria" w:hAnsi="Cambria"/>
      <w:b/>
      <w:bCs/>
      <w:i w:val="0"/>
      <w:color w:val="auto"/>
      <w:spacing w:val="0"/>
      <w:sz w:val="22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56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561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56111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F5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F5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5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F5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F5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5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111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qFormat/>
    <w:rsid w:val="00F56111"/>
    <w:rPr>
      <w:rFonts w:asciiTheme="majorHAnsi" w:eastAsia="Times New Roman" w:hAnsiTheme="majorHAnsi" w:cs="Times New Roman"/>
      <w:b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56111"/>
    <w:pPr>
      <w:keepNext/>
      <w:tabs>
        <w:tab w:val="left" w:pos="1701"/>
      </w:tabs>
      <w:spacing w:before="240"/>
      <w:jc w:val="both"/>
      <w:outlineLvl w:val="1"/>
    </w:pPr>
    <w:rPr>
      <w:rFonts w:asciiTheme="majorHAnsi" w:eastAsia="Times New Roman" w:hAnsiTheme="majorHAnsi" w:cs="Times New Roman"/>
      <w:b/>
      <w:lang w:eastAsia="cs-CZ"/>
    </w:rPr>
  </w:style>
  <w:style w:type="character" w:styleId="Zstupntext">
    <w:name w:val="Placeholder Text"/>
    <w:basedOn w:val="Standardnpsmoodstavce"/>
    <w:uiPriority w:val="99"/>
    <w:semiHidden/>
    <w:rsid w:val="00CA6EE8"/>
    <w:rPr>
      <w:color w:val="808080"/>
    </w:rPr>
  </w:style>
  <w:style w:type="paragraph" w:customStyle="1" w:styleId="standardnte">
    <w:name w:val="standardnte"/>
    <w:basedOn w:val="Normln"/>
    <w:qFormat/>
    <w:rsid w:val="00FA08AE"/>
    <w:pPr>
      <w:tabs>
        <w:tab w:val="left" w:pos="1701"/>
      </w:tabs>
      <w:spacing w:before="120" w:after="0"/>
    </w:pPr>
    <w:rPr>
      <w:rFonts w:asciiTheme="majorHAnsi" w:eastAsia="Times New Roman" w:hAnsiTheme="majorHAnsi" w:cs="Times New Roman"/>
      <w:color w:val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C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CBB"/>
    <w:rPr>
      <w:b/>
      <w:bCs/>
      <w:sz w:val="20"/>
      <w:szCs w:val="20"/>
    </w:rPr>
  </w:style>
  <w:style w:type="character" w:customStyle="1" w:styleId="ListLabel2">
    <w:name w:val="ListLabel 2"/>
    <w:qFormat/>
    <w:rsid w:val="00E54CFD"/>
    <w:rPr>
      <w:rFonts w:cs="Courier New"/>
    </w:rPr>
  </w:style>
  <w:style w:type="paragraph" w:styleId="Zhlav">
    <w:name w:val="header"/>
    <w:basedOn w:val="Normln"/>
    <w:link w:val="ZhlavChar"/>
    <w:uiPriority w:val="99"/>
    <w:unhideWhenUsed/>
    <w:rsid w:val="00CA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061"/>
  </w:style>
  <w:style w:type="paragraph" w:styleId="Zpat">
    <w:name w:val="footer"/>
    <w:basedOn w:val="Normln"/>
    <w:link w:val="ZpatChar"/>
    <w:uiPriority w:val="99"/>
    <w:unhideWhenUsed/>
    <w:rsid w:val="00CA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061"/>
  </w:style>
  <w:style w:type="paragraph" w:styleId="Revize">
    <w:name w:val="Revision"/>
    <w:hidden/>
    <w:uiPriority w:val="99"/>
    <w:semiHidden/>
    <w:rsid w:val="00827DA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F3BC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3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cuni.cz/PR-2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E371DC2746C19265C27041788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55F2D-0136-416B-859E-6B501E4E62AF}"/>
      </w:docPartPr>
      <w:docPartBody>
        <w:p w:rsidR="008F4CB0" w:rsidRDefault="00512F40" w:rsidP="00512F40">
          <w:pPr>
            <w:pStyle w:val="B1DAE371DC2746C19265C27041788E9B"/>
          </w:pPr>
          <w:r w:rsidRPr="00345BE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6D"/>
    <w:rsid w:val="00164D7F"/>
    <w:rsid w:val="00293D9F"/>
    <w:rsid w:val="00512F40"/>
    <w:rsid w:val="005C0EEE"/>
    <w:rsid w:val="008F3C57"/>
    <w:rsid w:val="008F4CB0"/>
    <w:rsid w:val="009317E3"/>
    <w:rsid w:val="00A87666"/>
    <w:rsid w:val="00B90A5B"/>
    <w:rsid w:val="00DF3344"/>
    <w:rsid w:val="00F20861"/>
    <w:rsid w:val="00F71F6D"/>
    <w:rsid w:val="00F8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2F40"/>
    <w:rPr>
      <w:color w:val="808080"/>
    </w:rPr>
  </w:style>
  <w:style w:type="paragraph" w:customStyle="1" w:styleId="B1DAE371DC2746C19265C27041788E9B">
    <w:name w:val="B1DAE371DC2746C19265C27041788E9B"/>
    <w:rsid w:val="00512F40"/>
    <w:pPr>
      <w:spacing w:after="160" w:line="259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F71F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71F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F71F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1F6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F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rsid w:val="00F71F6D"/>
    <w:rPr>
      <w:rFonts w:asciiTheme="majorHAnsi" w:eastAsia="Times New Roman" w:hAnsiTheme="majorHAnsi" w:cs="Times New Roman"/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F71F6D"/>
    <w:pPr>
      <w:keepNext/>
      <w:tabs>
        <w:tab w:val="left" w:pos="1701"/>
      </w:tabs>
      <w:spacing w:before="240"/>
      <w:jc w:val="both"/>
      <w:outlineLvl w:val="1"/>
    </w:pPr>
    <w:rPr>
      <w:rFonts w:asciiTheme="majorHAnsi" w:eastAsia="Times New Roman" w:hAnsiTheme="majorHAnsi" w:cs="Times New Roman"/>
      <w:b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0027-596C-4D89-97CE-A5B8E297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1235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Tereza Matyska Mičánková</cp:lastModifiedBy>
  <cp:revision>5</cp:revision>
  <dcterms:created xsi:type="dcterms:W3CDTF">2025-04-23T11:10:00Z</dcterms:created>
  <dcterms:modified xsi:type="dcterms:W3CDTF">2025-05-20T08:32:00Z</dcterms:modified>
</cp:coreProperties>
</file>