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65EC" w14:textId="77777777" w:rsidR="004754BB" w:rsidRDefault="004754BB" w:rsidP="004754BB">
      <w:pPr>
        <w:pStyle w:val="Zhlav"/>
        <w:jc w:val="right"/>
        <w:rPr>
          <w:rFonts w:ascii="Segoe UI" w:hAnsi="Segoe UI" w:cs="Segoe UI"/>
          <w:b/>
          <w:bCs/>
          <w:color w:val="808080" w:themeColor="background1" w:themeShade="80"/>
        </w:rPr>
      </w:pPr>
    </w:p>
    <w:p w14:paraId="638F0AB2" w14:textId="5B558307" w:rsidR="003F6099" w:rsidRPr="003F6099" w:rsidRDefault="003F6099" w:rsidP="002229CA">
      <w:pPr>
        <w:spacing w:before="120" w:after="12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3F6099">
        <w:rPr>
          <w:rFonts w:ascii="Segoe UI" w:hAnsi="Segoe UI" w:cs="Segoe UI"/>
          <w:b/>
          <w:bCs/>
          <w:sz w:val="22"/>
          <w:szCs w:val="22"/>
        </w:rPr>
        <w:t>Identifikace a řízení rizik</w:t>
      </w:r>
      <w:r w:rsidR="004A25F9">
        <w:rPr>
          <w:rStyle w:val="Znakapoznpodarou"/>
          <w:rFonts w:ascii="Segoe UI" w:hAnsi="Segoe UI" w:cs="Segoe UI"/>
          <w:b/>
          <w:bCs/>
          <w:sz w:val="22"/>
          <w:szCs w:val="22"/>
        </w:rPr>
        <w:footnoteReference w:id="1"/>
      </w:r>
    </w:p>
    <w:p w14:paraId="78E11BFB" w14:textId="65962479" w:rsidR="005B3D82" w:rsidRPr="008B238B" w:rsidRDefault="003F6099" w:rsidP="005B3D82">
      <w:pPr>
        <w:pStyle w:val="StyleNadpis1CenteredLeft0cmFirstline0cm"/>
        <w:tabs>
          <w:tab w:val="clear" w:pos="360"/>
        </w:tabs>
        <w:ind w:left="142"/>
        <w:jc w:val="both"/>
        <w:rPr>
          <w:rFonts w:ascii="Segoe UI" w:hAnsi="Segoe UI" w:cs="Segoe UI"/>
          <w:caps w:val="0"/>
          <w:szCs w:val="22"/>
        </w:rPr>
      </w:pPr>
      <w:r w:rsidRPr="008B238B">
        <w:rPr>
          <w:rFonts w:ascii="Segoe UI" w:hAnsi="Segoe UI" w:cs="Segoe UI"/>
          <w:caps w:val="0"/>
          <w:szCs w:val="22"/>
        </w:rPr>
        <w:t>Riziko 1</w:t>
      </w:r>
      <w:r w:rsidR="00A12F52">
        <w:rPr>
          <w:rStyle w:val="Znakapoznpodarou"/>
          <w:rFonts w:ascii="Segoe UI" w:hAnsi="Segoe UI" w:cs="Segoe UI"/>
          <w:caps w:val="0"/>
          <w:szCs w:val="22"/>
        </w:rPr>
        <w:footnoteReference w:id="2"/>
      </w:r>
      <w:r w:rsidR="005B3D82" w:rsidRPr="008B238B">
        <w:rPr>
          <w:rFonts w:ascii="Segoe UI" w:hAnsi="Segoe UI" w:cs="Segoe UI"/>
          <w:caps w:val="0"/>
          <w:szCs w:val="22"/>
        </w:rPr>
        <w:t>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271"/>
      </w:tblGrid>
      <w:tr w:rsidR="005B3D82" w:rsidRPr="003E38AD" w14:paraId="4DD2785B" w14:textId="77777777" w:rsidTr="008C0DAF">
        <w:trPr>
          <w:trHeight w:val="521"/>
        </w:trPr>
        <w:tc>
          <w:tcPr>
            <w:tcW w:w="1458" w:type="pct"/>
            <w:shd w:val="clear" w:color="auto" w:fill="BFBFBF"/>
            <w:vAlign w:val="center"/>
          </w:tcPr>
          <w:p w14:paraId="6EFB5F7F" w14:textId="18FCA4B5" w:rsidR="005B3D82" w:rsidRPr="003E38AD" w:rsidRDefault="00321F1E" w:rsidP="00421E86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321F1E">
              <w:rPr>
                <w:rFonts w:ascii="Segoe UI" w:hAnsi="Segoe UI" w:cs="Segoe UI"/>
                <w:b/>
                <w:sz w:val="22"/>
                <w:szCs w:val="22"/>
              </w:rPr>
              <w:t>Identifikace rizika</w:t>
            </w:r>
            <w:r w:rsidR="005B3D82" w:rsidRPr="003E38AD">
              <w:rPr>
                <w:rFonts w:ascii="Segoe UI" w:hAnsi="Segoe UI" w:cs="Segoe U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542" w:type="pct"/>
            <w:vAlign w:val="center"/>
          </w:tcPr>
          <w:p w14:paraId="3C8B79F5" w14:textId="1921EB4C" w:rsidR="005B3D82" w:rsidRPr="00877ED5" w:rsidRDefault="005B3D82" w:rsidP="00421E86">
            <w:pPr>
              <w:spacing w:before="12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5B3D82" w:rsidRPr="003E38AD" w14:paraId="733A3451" w14:textId="77777777" w:rsidTr="005A312B">
        <w:trPr>
          <w:trHeight w:val="441"/>
        </w:trPr>
        <w:tc>
          <w:tcPr>
            <w:tcW w:w="1458" w:type="pct"/>
            <w:shd w:val="clear" w:color="auto" w:fill="BFBFBF"/>
            <w:vAlign w:val="center"/>
          </w:tcPr>
          <w:p w14:paraId="1E60186C" w14:textId="1199627A" w:rsidR="005B3D82" w:rsidRPr="003E38AD" w:rsidRDefault="008C0DAF" w:rsidP="00421E86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P</w:t>
            </w:r>
            <w:r w:rsidR="009B4FB3">
              <w:rPr>
                <w:rFonts w:ascii="Segoe UI" w:hAnsi="Segoe UI" w:cs="Segoe UI"/>
                <w:b/>
                <w:sz w:val="22"/>
                <w:szCs w:val="22"/>
              </w:rPr>
              <w:t>rojektový cíl</w:t>
            </w:r>
            <w:r w:rsidR="00DB68BF">
              <w:rPr>
                <w:rStyle w:val="Znakapoznpodarou"/>
                <w:rFonts w:ascii="Segoe UI" w:hAnsi="Segoe UI" w:cs="Segoe UI"/>
                <w:b/>
                <w:sz w:val="22"/>
                <w:szCs w:val="22"/>
              </w:rPr>
              <w:footnoteReference w:id="3"/>
            </w:r>
            <w:r w:rsidR="005B3D82" w:rsidRPr="003E38AD">
              <w:rPr>
                <w:rFonts w:ascii="Segoe UI" w:hAnsi="Segoe UI" w:cs="Segoe UI"/>
                <w:b/>
                <w:sz w:val="22"/>
                <w:szCs w:val="22"/>
              </w:rPr>
              <w:t>:</w:t>
            </w:r>
          </w:p>
        </w:tc>
        <w:tc>
          <w:tcPr>
            <w:tcW w:w="3542" w:type="pct"/>
            <w:vAlign w:val="center"/>
          </w:tcPr>
          <w:p w14:paraId="6795A725" w14:textId="305336BC" w:rsidR="005B3D82" w:rsidRPr="00877ED5" w:rsidRDefault="005B3D82" w:rsidP="00421E86">
            <w:pPr>
              <w:spacing w:before="60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5B3D82" w:rsidRPr="003E38AD" w14:paraId="70C55E68" w14:textId="77777777" w:rsidTr="008C0DAF">
        <w:trPr>
          <w:trHeight w:val="2039"/>
        </w:trPr>
        <w:tc>
          <w:tcPr>
            <w:tcW w:w="1458" w:type="pct"/>
            <w:shd w:val="clear" w:color="auto" w:fill="BFBFBF"/>
            <w:vAlign w:val="center"/>
          </w:tcPr>
          <w:p w14:paraId="1AF60DA0" w14:textId="16B6AA32" w:rsidR="005B3D82" w:rsidRPr="003E38AD" w:rsidRDefault="00321F1E" w:rsidP="00421E86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Odůvodnění rizik</w:t>
            </w:r>
            <w:r w:rsidR="00EC5009">
              <w:rPr>
                <w:rFonts w:ascii="Segoe UI" w:hAnsi="Segoe UI" w:cs="Segoe UI"/>
                <w:b/>
                <w:sz w:val="22"/>
                <w:szCs w:val="22"/>
              </w:rPr>
              <w:t>a</w:t>
            </w:r>
            <w:r w:rsidR="00BB52EA">
              <w:rPr>
                <w:rFonts w:ascii="Segoe UI" w:hAnsi="Segoe UI" w:cs="Segoe UI"/>
                <w:b/>
                <w:sz w:val="22"/>
                <w:szCs w:val="22"/>
              </w:rPr>
              <w:t>:</w:t>
            </w:r>
          </w:p>
        </w:tc>
        <w:tc>
          <w:tcPr>
            <w:tcW w:w="3542" w:type="pct"/>
            <w:shd w:val="clear" w:color="auto" w:fill="EAF1DD" w:themeFill="accent3" w:themeFillTint="33"/>
            <w:vAlign w:val="center"/>
          </w:tcPr>
          <w:p w14:paraId="6C7572E3" w14:textId="620F6700" w:rsidR="005B3D82" w:rsidRPr="003E38AD" w:rsidRDefault="005B3D82" w:rsidP="00421E86">
            <w:pPr>
              <w:spacing w:before="60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624117" w:rsidRPr="003E38AD" w14:paraId="2954FF51" w14:textId="77777777" w:rsidTr="008C0DAF">
        <w:trPr>
          <w:trHeight w:val="2124"/>
        </w:trPr>
        <w:tc>
          <w:tcPr>
            <w:tcW w:w="1458" w:type="pct"/>
            <w:shd w:val="clear" w:color="auto" w:fill="BFBFBF"/>
            <w:vAlign w:val="center"/>
          </w:tcPr>
          <w:p w14:paraId="43864CF3" w14:textId="11442A37" w:rsidR="00624117" w:rsidRPr="00415126" w:rsidRDefault="004C0B5C" w:rsidP="00877ED5">
            <w:pPr>
              <w:rPr>
                <w:rFonts w:ascii="Segoe UI" w:hAnsi="Segoe UI" w:cs="Segoe UI"/>
                <w:b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Popis </w:t>
            </w:r>
            <w:r w:rsidRPr="004C0B5C">
              <w:rPr>
                <w:rFonts w:ascii="Segoe UI" w:hAnsi="Segoe UI" w:cs="Segoe UI"/>
                <w:b/>
                <w:sz w:val="22"/>
                <w:szCs w:val="22"/>
              </w:rPr>
              <w:t>návrh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ů</w:t>
            </w:r>
            <w:r w:rsidRPr="004C0B5C">
              <w:rPr>
                <w:rFonts w:ascii="Segoe UI" w:hAnsi="Segoe UI" w:cs="Segoe UI"/>
                <w:b/>
                <w:sz w:val="22"/>
                <w:szCs w:val="22"/>
              </w:rPr>
              <w:t xml:space="preserve"> a</w:t>
            </w:r>
            <w:r w:rsidR="00FE4FC6">
              <w:rPr>
                <w:rFonts w:ascii="Segoe UI" w:hAnsi="Segoe UI" w:cs="Segoe UI"/>
                <w:b/>
                <w:sz w:val="22"/>
                <w:szCs w:val="22"/>
              </w:rPr>
              <w:t> </w:t>
            </w:r>
            <w:r w:rsidRPr="004C0B5C">
              <w:rPr>
                <w:rFonts w:ascii="Segoe UI" w:hAnsi="Segoe UI" w:cs="Segoe UI"/>
                <w:b/>
                <w:sz w:val="22"/>
                <w:szCs w:val="22"/>
              </w:rPr>
              <w:t>opatření</w:t>
            </w:r>
            <w:r w:rsidR="00AA590D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AE189E">
              <w:rPr>
                <w:rFonts w:ascii="Segoe UI" w:hAnsi="Segoe UI" w:cs="Segoe UI"/>
                <w:b/>
                <w:sz w:val="22"/>
                <w:szCs w:val="22"/>
              </w:rPr>
              <w:t>k</w:t>
            </w:r>
            <w:r w:rsidR="00415126">
              <w:rPr>
                <w:rFonts w:ascii="Segoe UI" w:hAnsi="Segoe UI" w:cs="Segoe UI"/>
                <w:b/>
                <w:sz w:val="22"/>
                <w:szCs w:val="22"/>
              </w:rPr>
              <w:t> </w:t>
            </w:r>
            <w:r w:rsidR="00AE189E" w:rsidRPr="008C0DAF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prevenci</w:t>
            </w:r>
            <w:r w:rsidR="00415126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3542" w:type="pct"/>
            <w:shd w:val="clear" w:color="auto" w:fill="EAF1DD" w:themeFill="accent3" w:themeFillTint="33"/>
            <w:vAlign w:val="center"/>
          </w:tcPr>
          <w:p w14:paraId="1242D794" w14:textId="03EF618A" w:rsidR="00624117" w:rsidRPr="003E38AD" w:rsidRDefault="00624117" w:rsidP="00421E86">
            <w:pPr>
              <w:spacing w:before="6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24117" w:rsidRPr="003E38AD" w14:paraId="52CBB991" w14:textId="77777777" w:rsidTr="008C0DAF">
        <w:trPr>
          <w:trHeight w:val="2396"/>
        </w:trPr>
        <w:tc>
          <w:tcPr>
            <w:tcW w:w="1458" w:type="pct"/>
            <w:shd w:val="clear" w:color="auto" w:fill="BFBFBF"/>
            <w:vAlign w:val="center"/>
          </w:tcPr>
          <w:p w14:paraId="6039711F" w14:textId="046221A6" w:rsidR="00624117" w:rsidRDefault="004C0B5C" w:rsidP="00421E86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Popis </w:t>
            </w:r>
            <w:r w:rsidRPr="004C0B5C">
              <w:rPr>
                <w:rFonts w:ascii="Segoe UI" w:hAnsi="Segoe UI" w:cs="Segoe UI"/>
                <w:b/>
                <w:sz w:val="22"/>
                <w:szCs w:val="22"/>
              </w:rPr>
              <w:t>řešení</w:t>
            </w:r>
            <w:r w:rsidR="008C0DAF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8C0DAF" w:rsidRPr="008C0DAF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dopadů</w:t>
            </w:r>
            <w:r w:rsidR="00415126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3542" w:type="pct"/>
            <w:shd w:val="clear" w:color="auto" w:fill="EAF1DD" w:themeFill="accent3" w:themeFillTint="33"/>
            <w:vAlign w:val="center"/>
          </w:tcPr>
          <w:p w14:paraId="16B5AD72" w14:textId="77777777" w:rsidR="00624117" w:rsidRPr="003E38AD" w:rsidRDefault="00624117" w:rsidP="00421E86">
            <w:pPr>
              <w:spacing w:before="6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1E55F86" w14:textId="77777777" w:rsidR="008C0DAF" w:rsidRDefault="008C0DAF" w:rsidP="005E3E29">
      <w:pPr>
        <w:pStyle w:val="Text1"/>
        <w:ind w:left="142"/>
        <w:rPr>
          <w:rFonts w:ascii="Segoe UI" w:hAnsi="Segoe UI" w:cs="Segoe UI"/>
          <w:szCs w:val="22"/>
        </w:rPr>
      </w:pPr>
    </w:p>
    <w:p w14:paraId="3994DB6F" w14:textId="4C0232DD" w:rsidR="00D314E8" w:rsidRPr="003E38AD" w:rsidRDefault="00D314E8" w:rsidP="005E3E29">
      <w:pPr>
        <w:pStyle w:val="Text1"/>
        <w:ind w:left="142"/>
        <w:rPr>
          <w:rFonts w:ascii="Segoe UI" w:hAnsi="Segoe UI" w:cs="Segoe UI"/>
          <w:szCs w:val="22"/>
        </w:rPr>
      </w:pPr>
    </w:p>
    <w:sectPr w:rsidR="00D314E8" w:rsidRPr="003E38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BF11" w14:textId="77777777" w:rsidR="006169BB" w:rsidRDefault="006169BB" w:rsidP="00444D40">
      <w:r>
        <w:separator/>
      </w:r>
    </w:p>
  </w:endnote>
  <w:endnote w:type="continuationSeparator" w:id="0">
    <w:p w14:paraId="5129AF59" w14:textId="77777777" w:rsidR="006169BB" w:rsidRDefault="006169BB" w:rsidP="0044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2"/>
        <w:szCs w:val="22"/>
      </w:rPr>
      <w:id w:val="1324395234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29E717F5" w14:textId="77777777" w:rsidR="00630DD1" w:rsidRPr="00745C57" w:rsidRDefault="00630DD1">
        <w:pPr>
          <w:pStyle w:val="Zpat"/>
          <w:jc w:val="center"/>
          <w:rPr>
            <w:rFonts w:ascii="Segoe UI" w:hAnsi="Segoe UI" w:cs="Segoe UI"/>
            <w:sz w:val="22"/>
            <w:szCs w:val="22"/>
          </w:rPr>
        </w:pPr>
        <w:r w:rsidRPr="00745C57">
          <w:rPr>
            <w:rFonts w:ascii="Segoe UI" w:hAnsi="Segoe UI" w:cs="Segoe UI"/>
            <w:sz w:val="22"/>
            <w:szCs w:val="22"/>
          </w:rPr>
          <w:fldChar w:fldCharType="begin"/>
        </w:r>
        <w:r w:rsidRPr="00745C57">
          <w:rPr>
            <w:rFonts w:ascii="Segoe UI" w:hAnsi="Segoe UI" w:cs="Segoe UI"/>
            <w:sz w:val="22"/>
            <w:szCs w:val="22"/>
          </w:rPr>
          <w:instrText>PAGE   \* MERGEFORMAT</w:instrText>
        </w:r>
        <w:r w:rsidRPr="00745C57">
          <w:rPr>
            <w:rFonts w:ascii="Segoe UI" w:hAnsi="Segoe UI" w:cs="Segoe UI"/>
            <w:sz w:val="22"/>
            <w:szCs w:val="22"/>
          </w:rPr>
          <w:fldChar w:fldCharType="separate"/>
        </w:r>
        <w:r w:rsidR="00314383" w:rsidRPr="00745C57">
          <w:rPr>
            <w:rFonts w:ascii="Segoe UI" w:hAnsi="Segoe UI" w:cs="Segoe UI"/>
            <w:noProof/>
            <w:sz w:val="22"/>
            <w:szCs w:val="22"/>
          </w:rPr>
          <w:t>1</w:t>
        </w:r>
        <w:r w:rsidRPr="00745C57">
          <w:rPr>
            <w:rFonts w:ascii="Segoe UI" w:hAnsi="Segoe UI" w:cs="Segoe UI"/>
            <w:sz w:val="22"/>
            <w:szCs w:val="22"/>
          </w:rPr>
          <w:fldChar w:fldCharType="end"/>
        </w:r>
      </w:p>
    </w:sdtContent>
  </w:sdt>
  <w:p w14:paraId="218EDBBC" w14:textId="77777777" w:rsidR="00630DD1" w:rsidRDefault="00630D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E1DB" w14:textId="77777777" w:rsidR="006169BB" w:rsidRDefault="006169BB" w:rsidP="00444D40">
      <w:r>
        <w:separator/>
      </w:r>
    </w:p>
  </w:footnote>
  <w:footnote w:type="continuationSeparator" w:id="0">
    <w:p w14:paraId="2594DC85" w14:textId="77777777" w:rsidR="006169BB" w:rsidRDefault="006169BB" w:rsidP="00444D40">
      <w:r>
        <w:continuationSeparator/>
      </w:r>
    </w:p>
  </w:footnote>
  <w:footnote w:id="1">
    <w:p w14:paraId="5DCB2C52" w14:textId="5D632409" w:rsidR="004A25F9" w:rsidRPr="00164074" w:rsidRDefault="004A25F9" w:rsidP="00877ED5">
      <w:pPr>
        <w:pStyle w:val="Textpoznpodarou"/>
        <w:shd w:val="clear" w:color="auto" w:fill="EAF1DD" w:themeFill="accent3" w:themeFillTint="33"/>
        <w:rPr>
          <w:rFonts w:ascii="Segoe UI" w:hAnsi="Segoe UI" w:cs="Segoe UI"/>
        </w:rPr>
      </w:pPr>
      <w:r w:rsidRPr="004A25F9">
        <w:rPr>
          <w:rStyle w:val="Znakapoznpodarou"/>
          <w:rFonts w:ascii="Segoe UI" w:hAnsi="Segoe UI" w:cs="Segoe UI"/>
        </w:rPr>
        <w:footnoteRef/>
      </w:r>
      <w:r w:rsidRPr="004A25F9">
        <w:rPr>
          <w:rFonts w:ascii="Segoe UI" w:hAnsi="Segoe UI" w:cs="Segoe UI"/>
        </w:rPr>
        <w:t xml:space="preserve"> </w:t>
      </w:r>
      <w:r w:rsidR="008C0DAF" w:rsidRPr="00164074">
        <w:rPr>
          <w:rFonts w:ascii="Segoe UI" w:hAnsi="Segoe UI" w:cs="Segoe UI"/>
        </w:rPr>
        <w:t xml:space="preserve">Text </w:t>
      </w:r>
      <w:r w:rsidR="00164074">
        <w:rPr>
          <w:rFonts w:ascii="Segoe UI" w:hAnsi="Segoe UI" w:cs="Segoe UI"/>
        </w:rPr>
        <w:t>celé této přílohy</w:t>
      </w:r>
      <w:r w:rsidR="008C0DAF" w:rsidRPr="00164074">
        <w:rPr>
          <w:rFonts w:ascii="Segoe UI" w:hAnsi="Segoe UI" w:cs="Segoe UI"/>
        </w:rPr>
        <w:t xml:space="preserve"> musí být dle </w:t>
      </w:r>
      <w:r w:rsidRPr="00164074">
        <w:rPr>
          <w:rFonts w:ascii="Segoe UI" w:hAnsi="Segoe UI" w:cs="Segoe UI"/>
          <w:b/>
          <w:bCs/>
        </w:rPr>
        <w:t xml:space="preserve">čl. 7 bodu </w:t>
      </w:r>
      <w:r w:rsidR="002229CA" w:rsidRPr="00164074">
        <w:rPr>
          <w:rFonts w:ascii="Segoe UI" w:hAnsi="Segoe UI" w:cs="Segoe UI"/>
          <w:b/>
          <w:bCs/>
        </w:rPr>
        <w:t>C</w:t>
      </w:r>
      <w:r w:rsidRPr="00164074">
        <w:rPr>
          <w:rFonts w:ascii="Segoe UI" w:hAnsi="Segoe UI" w:cs="Segoe UI"/>
        </w:rPr>
        <w:t xml:space="preserve"> </w:t>
      </w:r>
      <w:r w:rsidR="00402A5B" w:rsidRPr="00164074">
        <w:rPr>
          <w:rFonts w:ascii="Segoe UI" w:hAnsi="Segoe UI" w:cs="Segoe UI"/>
        </w:rPr>
        <w:t>z</w:t>
      </w:r>
      <w:r w:rsidRPr="00164074">
        <w:rPr>
          <w:rFonts w:ascii="Segoe UI" w:hAnsi="Segoe UI" w:cs="Segoe UI"/>
        </w:rPr>
        <w:t>adávací dokumentace</w:t>
      </w:r>
      <w:r w:rsidR="00402A5B" w:rsidRPr="00164074">
        <w:rPr>
          <w:rFonts w:ascii="Segoe UI" w:hAnsi="Segoe UI" w:cs="Segoe UI"/>
        </w:rPr>
        <w:t xml:space="preserve"> pro druhou fázi zadávacího řízení</w:t>
      </w:r>
      <w:r w:rsidRPr="00164074">
        <w:rPr>
          <w:rFonts w:ascii="Segoe UI" w:hAnsi="Segoe UI" w:cs="Segoe UI"/>
        </w:rPr>
        <w:t xml:space="preserve"> </w:t>
      </w:r>
      <w:r w:rsidR="008C0DAF" w:rsidRPr="00164074">
        <w:rPr>
          <w:rFonts w:ascii="Segoe UI" w:hAnsi="Segoe UI" w:cs="Segoe UI"/>
        </w:rPr>
        <w:t xml:space="preserve">maximálně v rozsahu </w:t>
      </w:r>
      <w:r w:rsidRPr="00164074">
        <w:rPr>
          <w:rFonts w:ascii="Segoe UI" w:hAnsi="Segoe UI" w:cs="Segoe UI"/>
        </w:rPr>
        <w:t>3600</w:t>
      </w:r>
      <w:r w:rsidR="00CD3F84" w:rsidRPr="00164074">
        <w:rPr>
          <w:rFonts w:ascii="Segoe UI" w:hAnsi="Segoe UI" w:cs="Segoe UI"/>
        </w:rPr>
        <w:t xml:space="preserve"> </w:t>
      </w:r>
      <w:r w:rsidRPr="00164074">
        <w:rPr>
          <w:rFonts w:ascii="Segoe UI" w:hAnsi="Segoe UI" w:cs="Segoe UI"/>
        </w:rPr>
        <w:t>znaků vč. mezer</w:t>
      </w:r>
      <w:r w:rsidR="008C0DAF" w:rsidRPr="00164074">
        <w:rPr>
          <w:rFonts w:ascii="Segoe UI" w:hAnsi="Segoe UI" w:cs="Segoe UI"/>
        </w:rPr>
        <w:t>, a to ve vztahu ke všem rizikům</w:t>
      </w:r>
      <w:r w:rsidRPr="00164074">
        <w:rPr>
          <w:rFonts w:ascii="Segoe UI" w:hAnsi="Segoe UI" w:cs="Segoe UI"/>
        </w:rPr>
        <w:t>.</w:t>
      </w:r>
    </w:p>
  </w:footnote>
  <w:footnote w:id="2">
    <w:p w14:paraId="2852D3B2" w14:textId="3ABC51AD" w:rsidR="00A12F52" w:rsidRPr="00164074" w:rsidRDefault="00A12F52">
      <w:pPr>
        <w:pStyle w:val="Textpoznpodarou"/>
      </w:pPr>
      <w:r w:rsidRPr="00164074">
        <w:rPr>
          <w:rStyle w:val="Znakapoznpodarou"/>
        </w:rPr>
        <w:footnoteRef/>
      </w:r>
      <w:r w:rsidRPr="00164074">
        <w:t xml:space="preserve"> </w:t>
      </w:r>
      <w:r w:rsidRPr="00164074">
        <w:rPr>
          <w:rFonts w:ascii="Segoe UI" w:hAnsi="Segoe UI" w:cs="Segoe UI"/>
        </w:rPr>
        <w:t>Dodavatel pro každé riziko vyplní separátně tabulku (zkopírovat formát tabulky níže).</w:t>
      </w:r>
    </w:p>
  </w:footnote>
  <w:footnote w:id="3">
    <w:p w14:paraId="1458C1EF" w14:textId="0C173CAD" w:rsidR="00DB68BF" w:rsidRPr="00554653" w:rsidRDefault="00DB68BF">
      <w:pPr>
        <w:pStyle w:val="Textpoznpodarou"/>
        <w:rPr>
          <w:rFonts w:ascii="Segoe UI" w:hAnsi="Segoe UI" w:cs="Segoe UI"/>
        </w:rPr>
      </w:pPr>
      <w:r w:rsidRPr="00164074">
        <w:rPr>
          <w:rStyle w:val="Znakapoznpodarou"/>
          <w:rFonts w:ascii="Segoe UI" w:hAnsi="Segoe UI" w:cs="Segoe UI"/>
        </w:rPr>
        <w:footnoteRef/>
      </w:r>
      <w:r w:rsidRPr="00164074">
        <w:rPr>
          <w:rFonts w:ascii="Segoe UI" w:hAnsi="Segoe UI" w:cs="Segoe UI"/>
        </w:rPr>
        <w:t xml:space="preserve"> Dodavatel </w:t>
      </w:r>
      <w:r w:rsidR="00CD3F84" w:rsidRPr="00164074">
        <w:rPr>
          <w:rFonts w:ascii="Segoe UI" w:hAnsi="Segoe UI" w:cs="Segoe UI"/>
        </w:rPr>
        <w:t>vyplní příslušný projektový cíl</w:t>
      </w:r>
      <w:r w:rsidRPr="00164074">
        <w:rPr>
          <w:rFonts w:ascii="Segoe UI" w:hAnsi="Segoe UI" w:cs="Segoe UI"/>
        </w:rPr>
        <w:t xml:space="preserve"> </w:t>
      </w:r>
      <w:r w:rsidR="008C0DAF" w:rsidRPr="00164074">
        <w:rPr>
          <w:rFonts w:ascii="Segoe UI" w:hAnsi="Segoe UI" w:cs="Segoe UI"/>
        </w:rPr>
        <w:t>dle</w:t>
      </w:r>
      <w:r w:rsidR="00554653" w:rsidRPr="00164074">
        <w:rPr>
          <w:rFonts w:ascii="Segoe UI" w:hAnsi="Segoe UI" w:cs="Segoe UI"/>
        </w:rPr>
        <w:t xml:space="preserve"> </w:t>
      </w:r>
      <w:r w:rsidR="005A6943" w:rsidRPr="00164074">
        <w:rPr>
          <w:rFonts w:ascii="Segoe UI" w:hAnsi="Segoe UI" w:cs="Segoe UI"/>
        </w:rPr>
        <w:t xml:space="preserve">čl. 7 bodu </w:t>
      </w:r>
      <w:r w:rsidR="00164074" w:rsidRPr="00164074">
        <w:rPr>
          <w:rFonts w:ascii="Segoe UI" w:hAnsi="Segoe UI" w:cs="Segoe UI"/>
        </w:rPr>
        <w:t>C</w:t>
      </w:r>
      <w:r w:rsidR="00CD3F84" w:rsidRPr="00164074">
        <w:rPr>
          <w:rFonts w:ascii="Segoe UI" w:hAnsi="Segoe UI" w:cs="Segoe UI"/>
        </w:rPr>
        <w:t xml:space="preserve"> – pro každé riziko jiný</w:t>
      </w:r>
      <w:r w:rsidR="008C0DAF" w:rsidRPr="00164074">
        <w:rPr>
          <w:rFonts w:ascii="Segoe UI" w:hAnsi="Segoe UI" w:cs="Segoe UI"/>
        </w:rPr>
        <w:t>:</w:t>
      </w:r>
      <w:r w:rsidR="00AF58B7" w:rsidRPr="00164074">
        <w:rPr>
          <w:rFonts w:ascii="Segoe UI" w:hAnsi="Segoe UI" w:cs="Segoe UI"/>
        </w:rPr>
        <w:t> </w:t>
      </w:r>
      <w:r w:rsidR="005A6943" w:rsidRPr="00164074">
        <w:rPr>
          <w:rFonts w:ascii="Segoe UI" w:hAnsi="Segoe UI" w:cs="Segoe UI"/>
        </w:rPr>
        <w:t>(i)</w:t>
      </w:r>
      <w:r w:rsidR="00A77CC8" w:rsidRPr="00164074">
        <w:rPr>
          <w:rFonts w:ascii="Segoe UI" w:hAnsi="Segoe UI" w:cs="Segoe UI"/>
        </w:rPr>
        <w:t> </w:t>
      </w:r>
      <w:r w:rsidR="005A6943" w:rsidRPr="00164074">
        <w:rPr>
          <w:rFonts w:ascii="Segoe UI" w:hAnsi="Segoe UI" w:cs="Segoe UI"/>
        </w:rPr>
        <w:t xml:space="preserve">Zajištění </w:t>
      </w:r>
      <w:r w:rsidR="005A6943" w:rsidRPr="00164074">
        <w:rPr>
          <w:rFonts w:ascii="Segoe UI" w:hAnsi="Segoe UI" w:cs="Segoe UI"/>
          <w:b/>
          <w:bCs/>
        </w:rPr>
        <w:t>včasnosti</w:t>
      </w:r>
      <w:r w:rsidR="005A6943" w:rsidRPr="00164074">
        <w:rPr>
          <w:rFonts w:ascii="Segoe UI" w:hAnsi="Segoe UI" w:cs="Segoe UI"/>
        </w:rPr>
        <w:t xml:space="preserve"> plnění, tedy dodržení předpokládaného harmonogramu výstavby; (ii) Zajištění </w:t>
      </w:r>
      <w:r w:rsidR="005A6943" w:rsidRPr="00164074">
        <w:rPr>
          <w:rFonts w:ascii="Segoe UI" w:hAnsi="Segoe UI" w:cs="Segoe UI"/>
          <w:b/>
          <w:bCs/>
        </w:rPr>
        <w:t>kvality</w:t>
      </w:r>
      <w:r w:rsidR="005A6943" w:rsidRPr="00164074">
        <w:rPr>
          <w:rFonts w:ascii="Segoe UI" w:hAnsi="Segoe UI" w:cs="Segoe UI"/>
        </w:rPr>
        <w:t xml:space="preserve"> prováděných stavebních prací; (iii) </w:t>
      </w:r>
      <w:r w:rsidR="005A6943" w:rsidRPr="00164074">
        <w:rPr>
          <w:rFonts w:ascii="Segoe UI" w:hAnsi="Segoe UI" w:cs="Segoe UI"/>
          <w:b/>
          <w:bCs/>
        </w:rPr>
        <w:t>Ekonomika</w:t>
      </w:r>
      <w:r w:rsidR="005A6943" w:rsidRPr="00164074">
        <w:rPr>
          <w:rFonts w:ascii="Segoe UI" w:hAnsi="Segoe UI" w:cs="Segoe UI"/>
        </w:rPr>
        <w:t xml:space="preserve"> vlastní realizace, schopnost zajistit přidanou hodnotu.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0ED0" w14:textId="5B04543E" w:rsidR="004754BB" w:rsidRPr="002229CA" w:rsidRDefault="002229CA" w:rsidP="002229CA">
    <w:pPr>
      <w:pStyle w:val="Zhlav"/>
      <w:rPr>
        <w:rFonts w:ascii="Segoe UI" w:hAnsi="Segoe UI" w:cs="Segoe UI"/>
        <w:b/>
        <w:bCs/>
        <w:sz w:val="22"/>
        <w:szCs w:val="22"/>
      </w:rPr>
    </w:pPr>
    <w:r>
      <w:rPr>
        <w:rFonts w:ascii="Segoe UI" w:hAnsi="Segoe UI" w:cs="Segoe UI"/>
        <w:b/>
        <w:bCs/>
        <w:sz w:val="22"/>
        <w:szCs w:val="22"/>
      </w:rPr>
      <w:t xml:space="preserve">Příloha č. 6 </w:t>
    </w:r>
    <w:proofErr w:type="gramStart"/>
    <w:r>
      <w:rPr>
        <w:rFonts w:ascii="Segoe UI" w:hAnsi="Segoe UI" w:cs="Segoe UI"/>
        <w:b/>
        <w:bCs/>
        <w:sz w:val="22"/>
        <w:szCs w:val="22"/>
      </w:rPr>
      <w:t xml:space="preserve">ZD - </w:t>
    </w:r>
    <w:r w:rsidRPr="002229CA">
      <w:rPr>
        <w:rFonts w:ascii="Segoe UI" w:hAnsi="Segoe UI" w:cs="Segoe UI"/>
        <w:b/>
        <w:bCs/>
        <w:sz w:val="22"/>
        <w:szCs w:val="22"/>
      </w:rPr>
      <w:t>Formulář</w:t>
    </w:r>
    <w:proofErr w:type="gramEnd"/>
    <w:r w:rsidRPr="002229CA">
      <w:rPr>
        <w:rFonts w:ascii="Segoe UI" w:hAnsi="Segoe UI" w:cs="Segoe UI"/>
        <w:b/>
        <w:bCs/>
        <w:sz w:val="22"/>
        <w:szCs w:val="22"/>
      </w:rPr>
      <w:t xml:space="preserve"> k identifikaci a řízení rizik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4E8"/>
    <w:multiLevelType w:val="hybridMultilevel"/>
    <w:tmpl w:val="D3A64684"/>
    <w:lvl w:ilvl="0" w:tplc="54E43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52C"/>
    <w:multiLevelType w:val="hybridMultilevel"/>
    <w:tmpl w:val="90B86CA8"/>
    <w:lvl w:ilvl="0" w:tplc="93AA519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B7B26A4"/>
    <w:multiLevelType w:val="hybridMultilevel"/>
    <w:tmpl w:val="1F8EC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4AC1"/>
    <w:multiLevelType w:val="hybridMultilevel"/>
    <w:tmpl w:val="540A9DA2"/>
    <w:lvl w:ilvl="0" w:tplc="24DA00C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6C5286A"/>
    <w:multiLevelType w:val="hybridMultilevel"/>
    <w:tmpl w:val="C0E24D04"/>
    <w:lvl w:ilvl="0" w:tplc="0C486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D6EBD"/>
    <w:multiLevelType w:val="hybridMultilevel"/>
    <w:tmpl w:val="466E5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25B44"/>
    <w:multiLevelType w:val="hybridMultilevel"/>
    <w:tmpl w:val="00B43CDA"/>
    <w:lvl w:ilvl="0" w:tplc="0405000F">
      <w:start w:val="1"/>
      <w:numFmt w:val="decimal"/>
      <w:lvlText w:val="%1."/>
      <w:lvlJc w:val="left"/>
      <w:pPr>
        <w:ind w:left="3621" w:hanging="360"/>
      </w:pPr>
    </w:lvl>
    <w:lvl w:ilvl="1" w:tplc="04050019">
      <w:start w:val="1"/>
      <w:numFmt w:val="lowerLetter"/>
      <w:lvlText w:val="%2."/>
      <w:lvlJc w:val="left"/>
      <w:pPr>
        <w:ind w:left="4341" w:hanging="360"/>
      </w:pPr>
    </w:lvl>
    <w:lvl w:ilvl="2" w:tplc="0405001B" w:tentative="1">
      <w:start w:val="1"/>
      <w:numFmt w:val="lowerRoman"/>
      <w:lvlText w:val="%3."/>
      <w:lvlJc w:val="right"/>
      <w:pPr>
        <w:ind w:left="5061" w:hanging="180"/>
      </w:pPr>
    </w:lvl>
    <w:lvl w:ilvl="3" w:tplc="0405000F" w:tentative="1">
      <w:start w:val="1"/>
      <w:numFmt w:val="decimal"/>
      <w:lvlText w:val="%4."/>
      <w:lvlJc w:val="left"/>
      <w:pPr>
        <w:ind w:left="5781" w:hanging="360"/>
      </w:pPr>
    </w:lvl>
    <w:lvl w:ilvl="4" w:tplc="04050019" w:tentative="1">
      <w:start w:val="1"/>
      <w:numFmt w:val="lowerLetter"/>
      <w:lvlText w:val="%5."/>
      <w:lvlJc w:val="left"/>
      <w:pPr>
        <w:ind w:left="6501" w:hanging="360"/>
      </w:pPr>
    </w:lvl>
    <w:lvl w:ilvl="5" w:tplc="0405001B" w:tentative="1">
      <w:start w:val="1"/>
      <w:numFmt w:val="lowerRoman"/>
      <w:lvlText w:val="%6."/>
      <w:lvlJc w:val="right"/>
      <w:pPr>
        <w:ind w:left="7221" w:hanging="180"/>
      </w:pPr>
    </w:lvl>
    <w:lvl w:ilvl="6" w:tplc="0405000F" w:tentative="1">
      <w:start w:val="1"/>
      <w:numFmt w:val="decimal"/>
      <w:lvlText w:val="%7."/>
      <w:lvlJc w:val="left"/>
      <w:pPr>
        <w:ind w:left="7941" w:hanging="360"/>
      </w:pPr>
    </w:lvl>
    <w:lvl w:ilvl="7" w:tplc="04050019" w:tentative="1">
      <w:start w:val="1"/>
      <w:numFmt w:val="lowerLetter"/>
      <w:lvlText w:val="%8."/>
      <w:lvlJc w:val="left"/>
      <w:pPr>
        <w:ind w:left="8661" w:hanging="360"/>
      </w:pPr>
    </w:lvl>
    <w:lvl w:ilvl="8" w:tplc="040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3A103370"/>
    <w:multiLevelType w:val="hybridMultilevel"/>
    <w:tmpl w:val="2F041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76D8A"/>
    <w:multiLevelType w:val="hybridMultilevel"/>
    <w:tmpl w:val="B2B8DFCC"/>
    <w:lvl w:ilvl="0" w:tplc="0EE24B3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4FC32E5A"/>
    <w:multiLevelType w:val="hybridMultilevel"/>
    <w:tmpl w:val="F64C5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C1C21"/>
    <w:multiLevelType w:val="hybridMultilevel"/>
    <w:tmpl w:val="A802C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A48D0"/>
    <w:multiLevelType w:val="hybridMultilevel"/>
    <w:tmpl w:val="24AE9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16852"/>
    <w:multiLevelType w:val="hybridMultilevel"/>
    <w:tmpl w:val="8892C27A"/>
    <w:lvl w:ilvl="0" w:tplc="4582EA3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732238D2"/>
    <w:multiLevelType w:val="hybridMultilevel"/>
    <w:tmpl w:val="D11E071A"/>
    <w:lvl w:ilvl="0" w:tplc="E26AA94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765E3F0D"/>
    <w:multiLevelType w:val="hybridMultilevel"/>
    <w:tmpl w:val="1B226CA6"/>
    <w:lvl w:ilvl="0" w:tplc="54E43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14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E3"/>
    <w:rsid w:val="00014C0F"/>
    <w:rsid w:val="0002622E"/>
    <w:rsid w:val="00030ED4"/>
    <w:rsid w:val="00033C3B"/>
    <w:rsid w:val="0003595A"/>
    <w:rsid w:val="00041212"/>
    <w:rsid w:val="00044EB5"/>
    <w:rsid w:val="00044FD8"/>
    <w:rsid w:val="00045AE5"/>
    <w:rsid w:val="0004716F"/>
    <w:rsid w:val="00050B58"/>
    <w:rsid w:val="0005559A"/>
    <w:rsid w:val="000611EE"/>
    <w:rsid w:val="00065536"/>
    <w:rsid w:val="0006687B"/>
    <w:rsid w:val="00066E38"/>
    <w:rsid w:val="00067EAA"/>
    <w:rsid w:val="000722D5"/>
    <w:rsid w:val="000727CC"/>
    <w:rsid w:val="00076CBB"/>
    <w:rsid w:val="000859CD"/>
    <w:rsid w:val="000930CB"/>
    <w:rsid w:val="00094388"/>
    <w:rsid w:val="000B412E"/>
    <w:rsid w:val="000C488C"/>
    <w:rsid w:val="000C5582"/>
    <w:rsid w:val="000D016C"/>
    <w:rsid w:val="000D356C"/>
    <w:rsid w:val="000E0B41"/>
    <w:rsid w:val="000E6E13"/>
    <w:rsid w:val="00102E68"/>
    <w:rsid w:val="001149CD"/>
    <w:rsid w:val="001306AB"/>
    <w:rsid w:val="0013498B"/>
    <w:rsid w:val="00134AAF"/>
    <w:rsid w:val="0014087F"/>
    <w:rsid w:val="0014207B"/>
    <w:rsid w:val="00147A1E"/>
    <w:rsid w:val="00152DF5"/>
    <w:rsid w:val="00154992"/>
    <w:rsid w:val="00156D90"/>
    <w:rsid w:val="00164074"/>
    <w:rsid w:val="001755CB"/>
    <w:rsid w:val="0018231C"/>
    <w:rsid w:val="00191582"/>
    <w:rsid w:val="00193B23"/>
    <w:rsid w:val="00195801"/>
    <w:rsid w:val="00195CA4"/>
    <w:rsid w:val="001A0247"/>
    <w:rsid w:val="001C0C61"/>
    <w:rsid w:val="001C6385"/>
    <w:rsid w:val="001E13F7"/>
    <w:rsid w:val="001E1CCF"/>
    <w:rsid w:val="001E40B4"/>
    <w:rsid w:val="001F05F5"/>
    <w:rsid w:val="002079B4"/>
    <w:rsid w:val="0021008E"/>
    <w:rsid w:val="002152CE"/>
    <w:rsid w:val="00215BAC"/>
    <w:rsid w:val="0021720C"/>
    <w:rsid w:val="00221847"/>
    <w:rsid w:val="002229CA"/>
    <w:rsid w:val="002235D2"/>
    <w:rsid w:val="00226042"/>
    <w:rsid w:val="0022702A"/>
    <w:rsid w:val="00234356"/>
    <w:rsid w:val="002366F2"/>
    <w:rsid w:val="00241476"/>
    <w:rsid w:val="00241FE2"/>
    <w:rsid w:val="00243396"/>
    <w:rsid w:val="002842D4"/>
    <w:rsid w:val="002906BD"/>
    <w:rsid w:val="0029144D"/>
    <w:rsid w:val="00291974"/>
    <w:rsid w:val="002A385B"/>
    <w:rsid w:val="002B39A7"/>
    <w:rsid w:val="002B46A3"/>
    <w:rsid w:val="002B6745"/>
    <w:rsid w:val="002C01BD"/>
    <w:rsid w:val="002E20C6"/>
    <w:rsid w:val="002F12AA"/>
    <w:rsid w:val="002F7152"/>
    <w:rsid w:val="00303362"/>
    <w:rsid w:val="0030582A"/>
    <w:rsid w:val="003103CB"/>
    <w:rsid w:val="00314383"/>
    <w:rsid w:val="00321F1E"/>
    <w:rsid w:val="003256FF"/>
    <w:rsid w:val="00332CD5"/>
    <w:rsid w:val="003336B7"/>
    <w:rsid w:val="00334C54"/>
    <w:rsid w:val="00351CF6"/>
    <w:rsid w:val="00365C0F"/>
    <w:rsid w:val="00370EA1"/>
    <w:rsid w:val="0038055B"/>
    <w:rsid w:val="00380839"/>
    <w:rsid w:val="00383D98"/>
    <w:rsid w:val="0039681E"/>
    <w:rsid w:val="00396D2B"/>
    <w:rsid w:val="00396DFB"/>
    <w:rsid w:val="00397760"/>
    <w:rsid w:val="0039795D"/>
    <w:rsid w:val="003A002C"/>
    <w:rsid w:val="003A00F4"/>
    <w:rsid w:val="003A3B2D"/>
    <w:rsid w:val="003A5466"/>
    <w:rsid w:val="003C0959"/>
    <w:rsid w:val="003C3992"/>
    <w:rsid w:val="003E38AD"/>
    <w:rsid w:val="003F1B09"/>
    <w:rsid w:val="003F6099"/>
    <w:rsid w:val="00402A5B"/>
    <w:rsid w:val="004033A5"/>
    <w:rsid w:val="004112CC"/>
    <w:rsid w:val="00415126"/>
    <w:rsid w:val="004228A2"/>
    <w:rsid w:val="00431252"/>
    <w:rsid w:val="00431C3B"/>
    <w:rsid w:val="00431C79"/>
    <w:rsid w:val="00444D40"/>
    <w:rsid w:val="004457BA"/>
    <w:rsid w:val="00446B18"/>
    <w:rsid w:val="00460AD9"/>
    <w:rsid w:val="00462BEC"/>
    <w:rsid w:val="004670B5"/>
    <w:rsid w:val="00467558"/>
    <w:rsid w:val="004754BB"/>
    <w:rsid w:val="00480414"/>
    <w:rsid w:val="00492CC3"/>
    <w:rsid w:val="004973A9"/>
    <w:rsid w:val="004A25F9"/>
    <w:rsid w:val="004A434B"/>
    <w:rsid w:val="004C0B5C"/>
    <w:rsid w:val="004C57FD"/>
    <w:rsid w:val="004D3A00"/>
    <w:rsid w:val="004D4E5D"/>
    <w:rsid w:val="004E1D9D"/>
    <w:rsid w:val="004E31F9"/>
    <w:rsid w:val="004F4909"/>
    <w:rsid w:val="004F50DF"/>
    <w:rsid w:val="00521EC1"/>
    <w:rsid w:val="00522776"/>
    <w:rsid w:val="00530E77"/>
    <w:rsid w:val="00535813"/>
    <w:rsid w:val="005364E9"/>
    <w:rsid w:val="0053759B"/>
    <w:rsid w:val="00544975"/>
    <w:rsid w:val="005502F3"/>
    <w:rsid w:val="00554653"/>
    <w:rsid w:val="00556CB0"/>
    <w:rsid w:val="005753B4"/>
    <w:rsid w:val="00576EC0"/>
    <w:rsid w:val="0058179F"/>
    <w:rsid w:val="005841AB"/>
    <w:rsid w:val="005944D6"/>
    <w:rsid w:val="005A312B"/>
    <w:rsid w:val="005A6943"/>
    <w:rsid w:val="005B1F99"/>
    <w:rsid w:val="005B3D82"/>
    <w:rsid w:val="005C360C"/>
    <w:rsid w:val="005C59CD"/>
    <w:rsid w:val="005D028A"/>
    <w:rsid w:val="005D7D29"/>
    <w:rsid w:val="005E3E29"/>
    <w:rsid w:val="005E4D9D"/>
    <w:rsid w:val="005F4FFB"/>
    <w:rsid w:val="006169BB"/>
    <w:rsid w:val="00617135"/>
    <w:rsid w:val="00620EFD"/>
    <w:rsid w:val="00624117"/>
    <w:rsid w:val="00630DD1"/>
    <w:rsid w:val="00642AC1"/>
    <w:rsid w:val="006446AB"/>
    <w:rsid w:val="0064674D"/>
    <w:rsid w:val="0064698A"/>
    <w:rsid w:val="00652D6F"/>
    <w:rsid w:val="00652DA8"/>
    <w:rsid w:val="00653D5F"/>
    <w:rsid w:val="00662F48"/>
    <w:rsid w:val="00665617"/>
    <w:rsid w:val="00666982"/>
    <w:rsid w:val="006753FC"/>
    <w:rsid w:val="006754FE"/>
    <w:rsid w:val="00682BA8"/>
    <w:rsid w:val="006901CA"/>
    <w:rsid w:val="006919CA"/>
    <w:rsid w:val="006A071D"/>
    <w:rsid w:val="006A6E30"/>
    <w:rsid w:val="006B0E54"/>
    <w:rsid w:val="006B1E13"/>
    <w:rsid w:val="006B59C9"/>
    <w:rsid w:val="006C4853"/>
    <w:rsid w:val="006C48D3"/>
    <w:rsid w:val="006D3586"/>
    <w:rsid w:val="006D585F"/>
    <w:rsid w:val="006E4E74"/>
    <w:rsid w:val="006E62DC"/>
    <w:rsid w:val="006F6331"/>
    <w:rsid w:val="00700C4B"/>
    <w:rsid w:val="00710A44"/>
    <w:rsid w:val="00711DBE"/>
    <w:rsid w:val="00713049"/>
    <w:rsid w:val="00713202"/>
    <w:rsid w:val="00715DFA"/>
    <w:rsid w:val="00717E5E"/>
    <w:rsid w:val="00724A83"/>
    <w:rsid w:val="00733CC3"/>
    <w:rsid w:val="00735735"/>
    <w:rsid w:val="0074401F"/>
    <w:rsid w:val="00744429"/>
    <w:rsid w:val="00745C57"/>
    <w:rsid w:val="00747C3F"/>
    <w:rsid w:val="00762482"/>
    <w:rsid w:val="00765432"/>
    <w:rsid w:val="007736D7"/>
    <w:rsid w:val="00774F0F"/>
    <w:rsid w:val="00776FB2"/>
    <w:rsid w:val="00780BC7"/>
    <w:rsid w:val="0078174A"/>
    <w:rsid w:val="007870C6"/>
    <w:rsid w:val="00791776"/>
    <w:rsid w:val="007A0880"/>
    <w:rsid w:val="007A4E2E"/>
    <w:rsid w:val="007B1FE1"/>
    <w:rsid w:val="007B3EA2"/>
    <w:rsid w:val="007B56F8"/>
    <w:rsid w:val="007C1717"/>
    <w:rsid w:val="007C6FF2"/>
    <w:rsid w:val="007E30B7"/>
    <w:rsid w:val="007E40A6"/>
    <w:rsid w:val="007E51A5"/>
    <w:rsid w:val="007F1795"/>
    <w:rsid w:val="008046E8"/>
    <w:rsid w:val="0083251B"/>
    <w:rsid w:val="00833677"/>
    <w:rsid w:val="00834B63"/>
    <w:rsid w:val="00835F0A"/>
    <w:rsid w:val="00840B3F"/>
    <w:rsid w:val="008674CF"/>
    <w:rsid w:val="00867F3C"/>
    <w:rsid w:val="00875299"/>
    <w:rsid w:val="00877ED5"/>
    <w:rsid w:val="008841B3"/>
    <w:rsid w:val="008869B6"/>
    <w:rsid w:val="00886F62"/>
    <w:rsid w:val="008A2DD7"/>
    <w:rsid w:val="008A6C55"/>
    <w:rsid w:val="008A6CD3"/>
    <w:rsid w:val="008B238B"/>
    <w:rsid w:val="008B55F4"/>
    <w:rsid w:val="008C0DAF"/>
    <w:rsid w:val="008D63E3"/>
    <w:rsid w:val="008E44CC"/>
    <w:rsid w:val="008F3894"/>
    <w:rsid w:val="008F49CB"/>
    <w:rsid w:val="0090319B"/>
    <w:rsid w:val="00904D13"/>
    <w:rsid w:val="00913C5B"/>
    <w:rsid w:val="00916D92"/>
    <w:rsid w:val="00932BAD"/>
    <w:rsid w:val="00940D91"/>
    <w:rsid w:val="0095679B"/>
    <w:rsid w:val="0096736B"/>
    <w:rsid w:val="009745E1"/>
    <w:rsid w:val="00976FE0"/>
    <w:rsid w:val="009779F3"/>
    <w:rsid w:val="0098058B"/>
    <w:rsid w:val="009905BD"/>
    <w:rsid w:val="009A50CA"/>
    <w:rsid w:val="009B27EF"/>
    <w:rsid w:val="009B410E"/>
    <w:rsid w:val="009B4C3E"/>
    <w:rsid w:val="009B4FB3"/>
    <w:rsid w:val="009C2B6B"/>
    <w:rsid w:val="009D19EF"/>
    <w:rsid w:val="009D28EB"/>
    <w:rsid w:val="009E2020"/>
    <w:rsid w:val="009E34C5"/>
    <w:rsid w:val="009E4716"/>
    <w:rsid w:val="009E6B65"/>
    <w:rsid w:val="009F263F"/>
    <w:rsid w:val="009F70B3"/>
    <w:rsid w:val="00A02E02"/>
    <w:rsid w:val="00A06041"/>
    <w:rsid w:val="00A10323"/>
    <w:rsid w:val="00A12F52"/>
    <w:rsid w:val="00A1633A"/>
    <w:rsid w:val="00A205CE"/>
    <w:rsid w:val="00A43A6B"/>
    <w:rsid w:val="00A55924"/>
    <w:rsid w:val="00A60F97"/>
    <w:rsid w:val="00A67DDF"/>
    <w:rsid w:val="00A7099E"/>
    <w:rsid w:val="00A73669"/>
    <w:rsid w:val="00A778C5"/>
    <w:rsid w:val="00A77CC8"/>
    <w:rsid w:val="00AA590D"/>
    <w:rsid w:val="00AB0DF2"/>
    <w:rsid w:val="00AC2723"/>
    <w:rsid w:val="00AC52D7"/>
    <w:rsid w:val="00AE189E"/>
    <w:rsid w:val="00AE375C"/>
    <w:rsid w:val="00AE52EA"/>
    <w:rsid w:val="00AE5CEA"/>
    <w:rsid w:val="00AF58B7"/>
    <w:rsid w:val="00AF5AE1"/>
    <w:rsid w:val="00B010DC"/>
    <w:rsid w:val="00B07280"/>
    <w:rsid w:val="00B10B67"/>
    <w:rsid w:val="00B13B58"/>
    <w:rsid w:val="00B20B16"/>
    <w:rsid w:val="00B2392D"/>
    <w:rsid w:val="00B250CA"/>
    <w:rsid w:val="00B31694"/>
    <w:rsid w:val="00B405D9"/>
    <w:rsid w:val="00B441AC"/>
    <w:rsid w:val="00B51A08"/>
    <w:rsid w:val="00B60A21"/>
    <w:rsid w:val="00B71CD1"/>
    <w:rsid w:val="00B743A3"/>
    <w:rsid w:val="00B834EA"/>
    <w:rsid w:val="00B839AC"/>
    <w:rsid w:val="00B94022"/>
    <w:rsid w:val="00BA4409"/>
    <w:rsid w:val="00BA537B"/>
    <w:rsid w:val="00BB52EA"/>
    <w:rsid w:val="00BB6D8B"/>
    <w:rsid w:val="00BC3BBD"/>
    <w:rsid w:val="00BD1874"/>
    <w:rsid w:val="00BD7DCA"/>
    <w:rsid w:val="00BE1C22"/>
    <w:rsid w:val="00BE4671"/>
    <w:rsid w:val="00BE526D"/>
    <w:rsid w:val="00BF5B02"/>
    <w:rsid w:val="00BF6B63"/>
    <w:rsid w:val="00C00EBC"/>
    <w:rsid w:val="00C043C5"/>
    <w:rsid w:val="00C16DD6"/>
    <w:rsid w:val="00C31AC0"/>
    <w:rsid w:val="00C32376"/>
    <w:rsid w:val="00C43DDB"/>
    <w:rsid w:val="00C51654"/>
    <w:rsid w:val="00C51CB0"/>
    <w:rsid w:val="00C52943"/>
    <w:rsid w:val="00C556B9"/>
    <w:rsid w:val="00C57CC9"/>
    <w:rsid w:val="00C60DAD"/>
    <w:rsid w:val="00C611B0"/>
    <w:rsid w:val="00C6560E"/>
    <w:rsid w:val="00C76B74"/>
    <w:rsid w:val="00C84181"/>
    <w:rsid w:val="00C848A3"/>
    <w:rsid w:val="00C8661B"/>
    <w:rsid w:val="00C871CB"/>
    <w:rsid w:val="00C940C4"/>
    <w:rsid w:val="00C941F0"/>
    <w:rsid w:val="00CA0F7A"/>
    <w:rsid w:val="00CB1979"/>
    <w:rsid w:val="00CB3512"/>
    <w:rsid w:val="00CC38EB"/>
    <w:rsid w:val="00CD3F84"/>
    <w:rsid w:val="00CE770E"/>
    <w:rsid w:val="00D04D7E"/>
    <w:rsid w:val="00D12114"/>
    <w:rsid w:val="00D145C3"/>
    <w:rsid w:val="00D16185"/>
    <w:rsid w:val="00D314E8"/>
    <w:rsid w:val="00D51F95"/>
    <w:rsid w:val="00D66136"/>
    <w:rsid w:val="00D7134C"/>
    <w:rsid w:val="00D71B2C"/>
    <w:rsid w:val="00D7480D"/>
    <w:rsid w:val="00D86045"/>
    <w:rsid w:val="00D90723"/>
    <w:rsid w:val="00D932CC"/>
    <w:rsid w:val="00DA3201"/>
    <w:rsid w:val="00DA4B96"/>
    <w:rsid w:val="00DB0259"/>
    <w:rsid w:val="00DB2EEC"/>
    <w:rsid w:val="00DB4E68"/>
    <w:rsid w:val="00DB68BF"/>
    <w:rsid w:val="00DB7187"/>
    <w:rsid w:val="00DC44CD"/>
    <w:rsid w:val="00DD1C58"/>
    <w:rsid w:val="00DD6B28"/>
    <w:rsid w:val="00DD79A8"/>
    <w:rsid w:val="00DE0439"/>
    <w:rsid w:val="00DE0D86"/>
    <w:rsid w:val="00DE1BC7"/>
    <w:rsid w:val="00DE743C"/>
    <w:rsid w:val="00E00D4E"/>
    <w:rsid w:val="00E06744"/>
    <w:rsid w:val="00E1168C"/>
    <w:rsid w:val="00E168F9"/>
    <w:rsid w:val="00E26431"/>
    <w:rsid w:val="00E33510"/>
    <w:rsid w:val="00E51923"/>
    <w:rsid w:val="00E711DA"/>
    <w:rsid w:val="00E74F17"/>
    <w:rsid w:val="00E82CEA"/>
    <w:rsid w:val="00E83C00"/>
    <w:rsid w:val="00E9466B"/>
    <w:rsid w:val="00E965C1"/>
    <w:rsid w:val="00E97049"/>
    <w:rsid w:val="00EC18DE"/>
    <w:rsid w:val="00EC5009"/>
    <w:rsid w:val="00EC5366"/>
    <w:rsid w:val="00EE30B5"/>
    <w:rsid w:val="00EF3827"/>
    <w:rsid w:val="00F15879"/>
    <w:rsid w:val="00F26C32"/>
    <w:rsid w:val="00F30800"/>
    <w:rsid w:val="00F353F5"/>
    <w:rsid w:val="00F45004"/>
    <w:rsid w:val="00F47014"/>
    <w:rsid w:val="00F509F4"/>
    <w:rsid w:val="00F71144"/>
    <w:rsid w:val="00F75E69"/>
    <w:rsid w:val="00F8047A"/>
    <w:rsid w:val="00F81448"/>
    <w:rsid w:val="00F96997"/>
    <w:rsid w:val="00FA4CEF"/>
    <w:rsid w:val="00FB065C"/>
    <w:rsid w:val="00FB51F9"/>
    <w:rsid w:val="00FB76FC"/>
    <w:rsid w:val="00FC298E"/>
    <w:rsid w:val="00FD064B"/>
    <w:rsid w:val="00FD3657"/>
    <w:rsid w:val="00FD43EF"/>
    <w:rsid w:val="00FD741E"/>
    <w:rsid w:val="00FE2545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A725BE"/>
  <w15:docId w15:val="{C0C8BFC9-B3F8-4734-93C1-4E0CDA0F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702A"/>
    <w:pPr>
      <w:spacing w:after="0" w:line="240" w:lineRule="auto"/>
    </w:pPr>
    <w:rPr>
      <w:rFonts w:ascii="Cambria" w:hAnsi="Cambria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702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02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4D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4D40"/>
    <w:rPr>
      <w:rFonts w:ascii="Cambria" w:hAnsi="Cambri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4D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4D40"/>
    <w:rPr>
      <w:rFonts w:ascii="Cambria" w:hAnsi="Cambria" w:cs="Times New Roman"/>
      <w:sz w:val="24"/>
      <w:szCs w:val="24"/>
      <w:lang w:eastAsia="cs-CZ"/>
    </w:rPr>
  </w:style>
  <w:style w:type="paragraph" w:customStyle="1" w:styleId="Nazev">
    <w:name w:val="Nazev"/>
    <w:basedOn w:val="Nzev"/>
    <w:next w:val="Normln"/>
    <w:qFormat/>
    <w:rsid w:val="0098058B"/>
    <w:pPr>
      <w:pBdr>
        <w:bottom w:val="none" w:sz="0" w:space="0" w:color="auto"/>
      </w:pBdr>
      <w:spacing w:before="840" w:after="480"/>
      <w:contextualSpacing w:val="0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805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80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customStyle="1" w:styleId="StyleNadpis1CenteredLeft0cmFirstline0cm">
    <w:name w:val="Style Nadpis 1 + Centered Left:  0 cm First line:  0 cm"/>
    <w:basedOn w:val="Normln"/>
    <w:semiHidden/>
    <w:rsid w:val="0098058B"/>
    <w:pPr>
      <w:tabs>
        <w:tab w:val="num" w:pos="360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2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E06744"/>
    <w:pPr>
      <w:ind w:left="720"/>
      <w:contextualSpacing/>
    </w:pPr>
  </w:style>
  <w:style w:type="paragraph" w:customStyle="1" w:styleId="Text1">
    <w:name w:val="Text 1"/>
    <w:basedOn w:val="Normln"/>
    <w:link w:val="Text1Char"/>
    <w:qFormat/>
    <w:rsid w:val="006919CA"/>
    <w:pPr>
      <w:spacing w:before="120" w:after="120"/>
      <w:ind w:left="567"/>
      <w:jc w:val="both"/>
    </w:pPr>
    <w:rPr>
      <w:rFonts w:ascii="Times New Roman" w:eastAsia="Times New Roman" w:hAnsi="Times New Roman"/>
      <w:sz w:val="22"/>
      <w:szCs w:val="20"/>
      <w:lang w:eastAsia="en-US"/>
    </w:rPr>
  </w:style>
  <w:style w:type="character" w:customStyle="1" w:styleId="Text1Char">
    <w:name w:val="Text 1 Char"/>
    <w:basedOn w:val="Standardnpsmoodstavce"/>
    <w:link w:val="Text1"/>
    <w:rsid w:val="006919CA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0F7A"/>
    <w:pPr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0F7A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0F7A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CA0F7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353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3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3F5"/>
    <w:rPr>
      <w:rFonts w:ascii="Cambria" w:hAnsi="Cambr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3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3F5"/>
    <w:rPr>
      <w:rFonts w:ascii="Cambria" w:hAnsi="Cambr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D25175581C40448E679115A058B004" ma:contentTypeVersion="12" ma:contentTypeDescription="Vytvoří nový dokument" ma:contentTypeScope="" ma:versionID="e42588133eb482179d175b659c874cfe">
  <xsd:schema xmlns:xsd="http://www.w3.org/2001/XMLSchema" xmlns:xs="http://www.w3.org/2001/XMLSchema" xmlns:p="http://schemas.microsoft.com/office/2006/metadata/properties" xmlns:ns2="315afb31-9db0-4d91-b7dd-7946c83e2e91" xmlns:ns3="d7ad7dcf-60d4-41d7-8b4a-6e95bfe7f3e0" targetNamespace="http://schemas.microsoft.com/office/2006/metadata/properties" ma:root="true" ma:fieldsID="93f883537502c23505bb8a7411baa4bb" ns2:_="" ns3:_="">
    <xsd:import namespace="315afb31-9db0-4d91-b7dd-7946c83e2e91"/>
    <xsd:import namespace="d7ad7dcf-60d4-41d7-8b4a-6e95bfe7f3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fb31-9db0-4d91-b7dd-7946c83e2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d7dcf-60d4-41d7-8b4a-6e95bfe7f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5B99D-E436-484C-A196-5E3279D1C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011686-D94B-4C02-8A57-2FA1FDF10204}"/>
</file>

<file path=customXml/itemProps3.xml><?xml version="1.0" encoding="utf-8"?>
<ds:datastoreItem xmlns:ds="http://schemas.openxmlformats.org/officeDocument/2006/customXml" ds:itemID="{0B36213C-AFB8-46AE-8EDD-1617A2433A2E}"/>
</file>

<file path=customXml/itemProps4.xml><?xml version="1.0" encoding="utf-8"?>
<ds:datastoreItem xmlns:ds="http://schemas.openxmlformats.org/officeDocument/2006/customXml" ds:itemID="{46136657-12AF-4E77-8419-BDAF9D6FBA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146</Characters>
  <Application>Microsoft Office Word</Application>
  <DocSecurity>0</DocSecurity>
  <Lines>14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Havel, Holásek &amp; Partners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Zuzana Profousová</cp:lastModifiedBy>
  <cp:revision>4</cp:revision>
  <cp:lastPrinted>2020-02-08T10:39:00Z</cp:lastPrinted>
  <dcterms:created xsi:type="dcterms:W3CDTF">2021-06-26T12:13:00Z</dcterms:created>
  <dcterms:modified xsi:type="dcterms:W3CDTF">2021-06-26T12:18:00Z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0x010100A3D25175581C40448E679115A058B004</vt:lpwstr>
  </property>
</Properties>
</file>