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6D" w:rsidRPr="004C5884" w:rsidRDefault="001E466D" w:rsidP="004C5884">
      <w:pPr>
        <w:jc w:val="both"/>
        <w:rPr>
          <w:rFonts w:cstheme="minorHAnsi"/>
          <w:shd w:val="clear" w:color="auto" w:fill="FFFFFF"/>
        </w:rPr>
      </w:pPr>
      <w:r w:rsidRPr="004C5884">
        <w:rPr>
          <w:rFonts w:cstheme="minorHAnsi"/>
          <w:shd w:val="clear" w:color="auto" w:fill="FFFFFF"/>
        </w:rPr>
        <w:t xml:space="preserve">The Central European University was founded in 1991 in response to the </w:t>
      </w:r>
      <w:hyperlink r:id="rId6" w:tooltip="Revolutions of 1989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fall of the Soviet Union and its alliance system</w:t>
        </w:r>
      </w:hyperlink>
      <w:r w:rsidRPr="004C5884">
        <w:rPr>
          <w:rFonts w:cstheme="minorHAnsi"/>
          <w:shd w:val="clear" w:color="auto" w:fill="FFFFFF"/>
        </w:rPr>
        <w:t>. The founding vision was to create a university dedicated to examining the contemporary challenges of "</w:t>
      </w:r>
      <w:hyperlink r:id="rId7" w:tooltip="Open society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open societies</w:t>
        </w:r>
      </w:hyperlink>
      <w:r w:rsidRPr="004C5884">
        <w:rPr>
          <w:rFonts w:cstheme="minorHAnsi"/>
          <w:shd w:val="clear" w:color="auto" w:fill="FFFFFF"/>
        </w:rPr>
        <w:t>"</w:t>
      </w:r>
      <w:r w:rsidRPr="004C5884">
        <w:rPr>
          <w:rStyle w:val="Znakapoznpodarou"/>
          <w:rFonts w:cstheme="minorHAnsi"/>
        </w:rPr>
        <w:footnoteReference w:id="1"/>
      </w:r>
      <w:r w:rsidRPr="004C5884">
        <w:rPr>
          <w:rFonts w:cstheme="minorHAnsi"/>
          <w:shd w:val="clear" w:color="auto" w:fill="FFFFFF"/>
        </w:rPr>
        <w:t xml:space="preserve"> and </w:t>
      </w:r>
      <w:hyperlink r:id="rId8" w:tooltip="Democratization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democratization</w:t>
        </w:r>
      </w:hyperlink>
      <w:r w:rsidRPr="004C5884">
        <w:rPr>
          <w:rFonts w:cstheme="minorHAnsi"/>
          <w:shd w:val="clear" w:color="auto" w:fill="FFFFFF"/>
        </w:rPr>
        <w:t xml:space="preserve">. The initial aim of CEU was to create a </w:t>
      </w:r>
      <w:hyperlink r:id="rId9" w:tooltip="Western world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Western-modelled</w:t>
        </w:r>
      </w:hyperlink>
      <w:r w:rsidRPr="004C5884">
        <w:rPr>
          <w:rFonts w:cstheme="minorHAnsi"/>
          <w:shd w:val="clear" w:color="auto" w:fill="FFFFFF"/>
        </w:rPr>
        <w:t xml:space="preserve"> yet distinctly Central European institution that would foster inter-regional cooperation and educate a new generation of regional leaders to help democratic transitions across the region. CEU was set up in Budapest, Prague, and Warsaw. It was originally located mostly in </w:t>
      </w:r>
      <w:hyperlink r:id="rId10" w:tooltip="Prague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Prague</w:t>
        </w:r>
      </w:hyperlink>
      <w:r w:rsidRPr="004C5884">
        <w:rPr>
          <w:rFonts w:cstheme="minorHAnsi"/>
          <w:shd w:val="clear" w:color="auto" w:fill="FFFFFF"/>
        </w:rPr>
        <w:t xml:space="preserve">, but because of political and financial conflict between its founder and the Czech government, it was moved to </w:t>
      </w:r>
      <w:hyperlink r:id="rId11" w:tooltip="Budapest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Budapest</w:t>
        </w:r>
      </w:hyperlink>
      <w:r w:rsidRPr="004C5884">
        <w:rPr>
          <w:rFonts w:cstheme="minorHAnsi"/>
          <w:shd w:val="clear" w:color="auto" w:fill="FFFFFF"/>
        </w:rPr>
        <w:t>.</w:t>
      </w:r>
    </w:p>
    <w:p w:rsidR="001E466D" w:rsidRPr="004C5884" w:rsidRDefault="001E466D" w:rsidP="004C5884">
      <w:pPr>
        <w:jc w:val="both"/>
        <w:rPr>
          <w:rFonts w:cstheme="minorHAnsi"/>
          <w:shd w:val="clear" w:color="auto" w:fill="FFFFFF"/>
        </w:rPr>
      </w:pPr>
      <w:r w:rsidRPr="004C5884">
        <w:rPr>
          <w:rFonts w:cstheme="minorHAnsi"/>
          <w:shd w:val="clear" w:color="auto" w:fill="FFFFFF"/>
        </w:rPr>
        <w:t xml:space="preserve">Entering into the details, CEU evolved from a series of lectures held at the </w:t>
      </w:r>
      <w:hyperlink r:id="rId12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Inter-University C</w:t>
        </w:r>
      </w:hyperlink>
      <w:r w:rsidRPr="004C5884">
        <w:rPr>
          <w:rFonts w:cstheme="minorHAnsi"/>
        </w:rPr>
        <w:t xml:space="preserve">entre </w:t>
      </w:r>
      <w:r w:rsidRPr="004C5884">
        <w:rPr>
          <w:rFonts w:cstheme="minorHAnsi"/>
          <w:shd w:val="clear" w:color="auto" w:fill="FFFFFF"/>
        </w:rPr>
        <w:t xml:space="preserve">in </w:t>
      </w:r>
      <w:hyperlink r:id="rId13" w:tooltip="Dubrovnik" w:history="1">
        <w:r w:rsidRPr="004C5884">
          <w:rPr>
            <w:rStyle w:val="Hypertextovodkaz"/>
            <w:rFonts w:cstheme="minorHAnsi"/>
            <w:bCs/>
            <w:u w:val="none"/>
            <w:shd w:val="clear" w:color="auto" w:fill="FFFFFF"/>
          </w:rPr>
          <w:t>Dubrovnik</w:t>
        </w:r>
      </w:hyperlink>
      <w:r w:rsidRPr="004C5884">
        <w:rPr>
          <w:rFonts w:cstheme="minorHAnsi"/>
          <w:shd w:val="clear" w:color="auto" w:fill="FFFFFF"/>
        </w:rPr>
        <w:t xml:space="preserve">, </w:t>
      </w:r>
      <w:hyperlink r:id="rId14" w:tooltip="Yugoslavia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Yugoslavia</w:t>
        </w:r>
      </w:hyperlink>
      <w:r w:rsidRPr="004C5884">
        <w:rPr>
          <w:rFonts w:cstheme="minorHAnsi"/>
          <w:shd w:val="clear" w:color="auto" w:fill="FFFFFF"/>
        </w:rPr>
        <w:t xml:space="preserve"> (now </w:t>
      </w:r>
      <w:hyperlink r:id="rId15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Croatia</w:t>
        </w:r>
      </w:hyperlink>
      <w:r w:rsidRPr="004C5884">
        <w:rPr>
          <w:rFonts w:cstheme="minorHAnsi"/>
          <w:shd w:val="clear" w:color="auto" w:fill="FFFFFF"/>
        </w:rPr>
        <w:t xml:space="preserve">). In 1989, as historical change was gathering momentum in the region, the need for a new, independent, international university emerged. The minutes of the gathering held in April 1989 records a discussion among scholars such as Rudolf </w:t>
      </w:r>
      <w:proofErr w:type="spellStart"/>
      <w:r w:rsidRPr="004C5884">
        <w:rPr>
          <w:rFonts w:cstheme="minorHAnsi"/>
          <w:shd w:val="clear" w:color="auto" w:fill="FFFFFF"/>
        </w:rPr>
        <w:t>Andorka</w:t>
      </w:r>
      <w:proofErr w:type="spellEnd"/>
      <w:r w:rsidRPr="004C5884">
        <w:rPr>
          <w:rFonts w:cstheme="minorHAnsi"/>
          <w:shd w:val="clear" w:color="auto" w:fill="FFFFFF"/>
        </w:rPr>
        <w:t xml:space="preserve">, </w:t>
      </w:r>
      <w:hyperlink r:id="rId16" w:tooltip="Péter Hanák (page does not exist)" w:history="1"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Péter</w:t>
        </w:r>
        <w:proofErr w:type="spellEnd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 xml:space="preserve"> </w:t>
        </w:r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Hanák</w:t>
        </w:r>
        <w:proofErr w:type="spellEnd"/>
      </w:hyperlink>
      <w:r w:rsidRPr="004C5884">
        <w:rPr>
          <w:rFonts w:cstheme="minorHAnsi"/>
          <w:shd w:val="clear" w:color="auto" w:fill="FFFFFF"/>
        </w:rPr>
        <w:t xml:space="preserve">, </w:t>
      </w:r>
      <w:proofErr w:type="spellStart"/>
      <w:r w:rsidRPr="004C5884">
        <w:rPr>
          <w:rFonts w:cstheme="minorHAnsi"/>
          <w:shd w:val="clear" w:color="auto" w:fill="FFFFFF"/>
        </w:rPr>
        <w:t>Márton</w:t>
      </w:r>
      <w:proofErr w:type="spellEnd"/>
      <w:r w:rsidRPr="004C5884">
        <w:rPr>
          <w:rFonts w:cstheme="minorHAnsi"/>
          <w:shd w:val="clear" w:color="auto" w:fill="FFFFFF"/>
        </w:rPr>
        <w:t xml:space="preserve"> </w:t>
      </w:r>
      <w:proofErr w:type="spellStart"/>
      <w:r w:rsidRPr="004C5884">
        <w:rPr>
          <w:rFonts w:cstheme="minorHAnsi"/>
          <w:shd w:val="clear" w:color="auto" w:fill="FFFFFF"/>
        </w:rPr>
        <w:t>Tardos</w:t>
      </w:r>
      <w:proofErr w:type="spellEnd"/>
      <w:r w:rsidRPr="004C5884">
        <w:rPr>
          <w:rFonts w:cstheme="minorHAnsi"/>
          <w:shd w:val="clear" w:color="auto" w:fill="FFFFFF"/>
        </w:rPr>
        <w:t xml:space="preserve">, </w:t>
      </w:r>
      <w:hyperlink r:id="rId17" w:tooltip="Croatia" w:history="1"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István</w:t>
        </w:r>
        <w:proofErr w:type="spellEnd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 xml:space="preserve"> </w:t>
        </w:r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Teplán</w:t>
        </w:r>
        <w:proofErr w:type="spellEnd"/>
      </w:hyperlink>
      <w:r w:rsidRPr="004C5884">
        <w:rPr>
          <w:rFonts w:cstheme="minorHAnsi"/>
          <w:shd w:val="clear" w:color="auto" w:fill="FFFFFF"/>
        </w:rPr>
        <w:t xml:space="preserve">, </w:t>
      </w:r>
      <w:hyperlink r:id="rId18" w:tooltip="Tibor Vámos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 xml:space="preserve">Tibor </w:t>
        </w:r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Vámos</w:t>
        </w:r>
        <w:proofErr w:type="spellEnd"/>
      </w:hyperlink>
      <w:r w:rsidRPr="004C5884">
        <w:rPr>
          <w:rFonts w:cstheme="minorHAnsi"/>
          <w:shd w:val="clear" w:color="auto" w:fill="FFFFFF"/>
        </w:rPr>
        <w:t xml:space="preserve"> and </w:t>
      </w:r>
      <w:hyperlink r:id="rId19" w:tooltip="William Newton-Smith" w:history="1"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Miklós</w:t>
        </w:r>
        <w:proofErr w:type="spellEnd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 xml:space="preserve"> </w:t>
        </w:r>
        <w:proofErr w:type="spellStart"/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Vásárhelyi</w:t>
        </w:r>
        <w:proofErr w:type="spellEnd"/>
      </w:hyperlink>
      <w:r w:rsidRPr="004C5884">
        <w:rPr>
          <w:rFonts w:cstheme="minorHAnsi"/>
          <w:shd w:val="clear" w:color="auto" w:fill="FFFFFF"/>
        </w:rPr>
        <w:t xml:space="preserve"> from </w:t>
      </w:r>
      <w:r w:rsidRPr="004C5884">
        <w:rPr>
          <w:rFonts w:cstheme="minorHAnsi"/>
          <w:bCs/>
          <w:shd w:val="clear" w:color="auto" w:fill="FFFFFF"/>
        </w:rPr>
        <w:t>Budapest</w:t>
      </w:r>
      <w:r w:rsidRPr="004C5884">
        <w:rPr>
          <w:rFonts w:cstheme="minorHAnsi"/>
          <w:shd w:val="clear" w:color="auto" w:fill="FFFFFF"/>
        </w:rPr>
        <w:t xml:space="preserve">; </w:t>
      </w:r>
      <w:hyperlink r:id="rId20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William Newton-Smith</w:t>
        </w:r>
      </w:hyperlink>
      <w:r w:rsidRPr="004C5884">
        <w:rPr>
          <w:rFonts w:cstheme="minorHAnsi"/>
          <w:shd w:val="clear" w:color="auto" w:fill="FFFFFF"/>
        </w:rPr>
        <w:t xml:space="preserve"> and </w:t>
      </w:r>
      <w:hyperlink r:id="rId21" w:history="1">
        <w:r w:rsidRPr="004C5884">
          <w:rPr>
            <w:rStyle w:val="Hypertextovodkaz"/>
            <w:rFonts w:cstheme="minorHAnsi"/>
            <w:u w:val="none"/>
            <w:shd w:val="clear" w:color="auto" w:fill="FFFFFF"/>
          </w:rPr>
          <w:t>Kathleen Wilkes</w:t>
        </w:r>
      </w:hyperlink>
      <w:r w:rsidRPr="004C5884">
        <w:rPr>
          <w:rFonts w:cstheme="minorHAnsi"/>
        </w:rPr>
        <w:t xml:space="preserve"> </w:t>
      </w:r>
      <w:r w:rsidRPr="004C5884">
        <w:rPr>
          <w:rFonts w:cstheme="minorHAnsi"/>
          <w:shd w:val="clear" w:color="auto" w:fill="FFFFFF"/>
        </w:rPr>
        <w:t xml:space="preserve">from </w:t>
      </w:r>
      <w:hyperlink r:id="rId22" w:tooltip="University of Oxford" w:history="1">
        <w:r w:rsidRPr="004C5884">
          <w:rPr>
            <w:rStyle w:val="Hypertextovodkaz"/>
            <w:rFonts w:cstheme="minorHAnsi"/>
            <w:bCs/>
            <w:u w:val="none"/>
            <w:shd w:val="clear" w:color="auto" w:fill="FFFFFF"/>
          </w:rPr>
          <w:t>Oxford</w:t>
        </w:r>
      </w:hyperlink>
      <w:r w:rsidRPr="004C5884">
        <w:rPr>
          <w:rFonts w:cstheme="minorHAnsi"/>
          <w:shd w:val="clear" w:color="auto" w:fill="FFFFFF"/>
        </w:rPr>
        <w:t xml:space="preserve">; Jan </w:t>
      </w:r>
      <w:proofErr w:type="spellStart"/>
      <w:r w:rsidRPr="004C5884">
        <w:rPr>
          <w:rFonts w:cstheme="minorHAnsi"/>
          <w:shd w:val="clear" w:color="auto" w:fill="FFFFFF"/>
        </w:rPr>
        <w:t>Havranek</w:t>
      </w:r>
      <w:proofErr w:type="spellEnd"/>
      <w:r w:rsidRPr="004C5884">
        <w:rPr>
          <w:rFonts w:cstheme="minorHAnsi"/>
          <w:shd w:val="clear" w:color="auto" w:fill="FFFFFF"/>
        </w:rPr>
        <w:t xml:space="preserve">, Michal </w:t>
      </w:r>
      <w:proofErr w:type="spellStart"/>
      <w:r w:rsidRPr="004C5884">
        <w:rPr>
          <w:rFonts w:cstheme="minorHAnsi"/>
          <w:shd w:val="clear" w:color="auto" w:fill="FFFFFF"/>
        </w:rPr>
        <w:t>Illner</w:t>
      </w:r>
      <w:proofErr w:type="spellEnd"/>
      <w:r w:rsidRPr="004C5884">
        <w:rPr>
          <w:rFonts w:cstheme="minorHAnsi"/>
          <w:shd w:val="clear" w:color="auto" w:fill="FFFFFF"/>
        </w:rPr>
        <w:t xml:space="preserve"> and Jiří </w:t>
      </w:r>
      <w:proofErr w:type="spellStart"/>
      <w:r w:rsidRPr="004C5884">
        <w:rPr>
          <w:rFonts w:cstheme="minorHAnsi"/>
          <w:shd w:val="clear" w:color="auto" w:fill="FFFFFF"/>
        </w:rPr>
        <w:t>Kořalka</w:t>
      </w:r>
      <w:proofErr w:type="spellEnd"/>
      <w:r w:rsidRPr="004C5884">
        <w:rPr>
          <w:rFonts w:cstheme="minorHAnsi"/>
          <w:shd w:val="clear" w:color="auto" w:fill="FFFFFF"/>
        </w:rPr>
        <w:t xml:space="preserve"> from </w:t>
      </w:r>
      <w:r w:rsidRPr="004C5884">
        <w:rPr>
          <w:rFonts w:cstheme="minorHAnsi"/>
          <w:bCs/>
          <w:shd w:val="clear" w:color="auto" w:fill="FFFFFF"/>
        </w:rPr>
        <w:t>Prague</w:t>
      </w:r>
      <w:r w:rsidRPr="004C5884">
        <w:rPr>
          <w:rFonts w:cstheme="minorHAnsi"/>
          <w:shd w:val="clear" w:color="auto" w:fill="FFFFFF"/>
        </w:rPr>
        <w:t xml:space="preserve">; Krzysztof Michalski and </w:t>
      </w:r>
      <w:proofErr w:type="spellStart"/>
      <w:r w:rsidRPr="004C5884">
        <w:rPr>
          <w:rFonts w:cstheme="minorHAnsi"/>
          <w:shd w:val="clear" w:color="auto" w:fill="FFFFFF"/>
        </w:rPr>
        <w:t>Włodzimierz</w:t>
      </w:r>
      <w:proofErr w:type="spellEnd"/>
      <w:r w:rsidRPr="004C5884">
        <w:rPr>
          <w:rFonts w:cstheme="minorHAnsi"/>
          <w:shd w:val="clear" w:color="auto" w:fill="FFFFFF"/>
        </w:rPr>
        <w:t xml:space="preserve"> </w:t>
      </w:r>
      <w:proofErr w:type="spellStart"/>
      <w:r w:rsidRPr="004C5884">
        <w:rPr>
          <w:rFonts w:cstheme="minorHAnsi"/>
          <w:shd w:val="clear" w:color="auto" w:fill="FFFFFF"/>
        </w:rPr>
        <w:t>Siwiński</w:t>
      </w:r>
      <w:proofErr w:type="spellEnd"/>
      <w:r w:rsidRPr="004C5884">
        <w:rPr>
          <w:rFonts w:cstheme="minorHAnsi"/>
          <w:shd w:val="clear" w:color="auto" w:fill="FFFFFF"/>
        </w:rPr>
        <w:t xml:space="preserve"> from </w:t>
      </w:r>
      <w:r w:rsidRPr="004C5884">
        <w:rPr>
          <w:rFonts w:cstheme="minorHAnsi"/>
          <w:bCs/>
          <w:shd w:val="clear" w:color="auto" w:fill="FFFFFF"/>
        </w:rPr>
        <w:t>Warsaw</w:t>
      </w:r>
      <w:r w:rsidRPr="004C5884">
        <w:rPr>
          <w:rFonts w:cstheme="minorHAnsi"/>
          <w:shd w:val="clear" w:color="auto" w:fill="FFFFFF"/>
        </w:rPr>
        <w:t>. George Soros liked the idea and undertook the financing of the new university.</w:t>
      </w:r>
    </w:p>
    <w:p w:rsidR="001E466D" w:rsidRPr="004C5884" w:rsidRDefault="001E466D" w:rsidP="004C5884">
      <w:pPr>
        <w:jc w:val="both"/>
        <w:rPr>
          <w:rFonts w:cstheme="minorHAnsi"/>
          <w:shd w:val="clear" w:color="auto" w:fill="FFFFFF"/>
        </w:rPr>
      </w:pPr>
      <w:r w:rsidRPr="004C5884">
        <w:rPr>
          <w:rFonts w:cstheme="minorHAnsi"/>
          <w:shd w:val="clear" w:color="auto" w:fill="FFFFFF"/>
        </w:rPr>
        <w:t xml:space="preserve">In 1989–1990, a serious attempt was launched to establish a European University in the Slovak capital of </w:t>
      </w:r>
      <w:hyperlink r:id="rId23" w:tooltip="Bratislava" w:history="1">
        <w:r w:rsidRPr="004C5884">
          <w:rPr>
            <w:rStyle w:val="Hypertextovodkaz"/>
            <w:rFonts w:cstheme="minorHAnsi"/>
            <w:bCs/>
            <w:u w:val="none"/>
            <w:shd w:val="clear" w:color="auto" w:fill="FFFFFF"/>
          </w:rPr>
          <w:t>Bratislava</w:t>
        </w:r>
      </w:hyperlink>
      <w:r w:rsidRPr="004C5884">
        <w:rPr>
          <w:rFonts w:cstheme="minorHAnsi"/>
          <w:shd w:val="clear" w:color="auto" w:fill="FFFFFF"/>
        </w:rPr>
        <w:t>, but it fell through, due to nationalist politicians' opposition. In the name of the “</w:t>
      </w:r>
      <w:proofErr w:type="spellStart"/>
      <w:r w:rsidRPr="004C5884">
        <w:rPr>
          <w:rFonts w:cstheme="minorHAnsi"/>
          <w:shd w:val="clear" w:color="auto" w:fill="FFFFFF"/>
        </w:rPr>
        <w:t>Štúr</w:t>
      </w:r>
      <w:proofErr w:type="spellEnd"/>
      <w:r w:rsidRPr="004C5884">
        <w:rPr>
          <w:rFonts w:cstheme="minorHAnsi"/>
          <w:shd w:val="clear" w:color="auto" w:fill="FFFFFF"/>
        </w:rPr>
        <w:t xml:space="preserve"> Society” 38 Slovak historians wrote an open letter in January 1990 and strongly opposed the use of the Slovak Parliament’s building for hosting the new university.</w:t>
      </w:r>
    </w:p>
    <w:p w:rsidR="00C15A69" w:rsidRPr="004C5884" w:rsidRDefault="00C15A69" w:rsidP="004C5884">
      <w:pPr>
        <w:jc w:val="both"/>
      </w:pPr>
      <w:bookmarkStart w:id="0" w:name="_GoBack"/>
      <w:bookmarkEnd w:id="0"/>
    </w:p>
    <w:sectPr w:rsidR="00C15A69" w:rsidRPr="004C5884">
      <w:head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B5" w:rsidRDefault="00556CB5" w:rsidP="001E466D">
      <w:pPr>
        <w:spacing w:after="0" w:line="240" w:lineRule="auto"/>
      </w:pPr>
      <w:r>
        <w:separator/>
      </w:r>
    </w:p>
  </w:endnote>
  <w:endnote w:type="continuationSeparator" w:id="0">
    <w:p w:rsidR="00556CB5" w:rsidRDefault="00556CB5" w:rsidP="001E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B5" w:rsidRDefault="00556CB5" w:rsidP="001E466D">
      <w:pPr>
        <w:spacing w:after="0" w:line="240" w:lineRule="auto"/>
      </w:pPr>
      <w:r>
        <w:separator/>
      </w:r>
    </w:p>
  </w:footnote>
  <w:footnote w:type="continuationSeparator" w:id="0">
    <w:p w:rsidR="00556CB5" w:rsidRDefault="00556CB5" w:rsidP="001E466D">
      <w:pPr>
        <w:spacing w:after="0" w:line="240" w:lineRule="auto"/>
      </w:pPr>
      <w:r>
        <w:continuationSeparator/>
      </w:r>
    </w:p>
  </w:footnote>
  <w:footnote w:id="1">
    <w:p w:rsidR="001E466D" w:rsidRPr="00814687" w:rsidRDefault="001E466D" w:rsidP="001E466D">
      <w:pPr>
        <w:pStyle w:val="Textpoznpodarou"/>
        <w:spacing w:before="0"/>
        <w:jc w:val="left"/>
        <w:rPr>
          <w:rFonts w:asciiTheme="minorHAnsi" w:hAnsiTheme="minorHAnsi" w:cstheme="minorHAnsi"/>
          <w:lang w:val="en-GB"/>
        </w:rPr>
      </w:pPr>
      <w:r w:rsidRPr="00814687">
        <w:rPr>
          <w:rStyle w:val="Znakapoznpodarou"/>
          <w:rFonts w:asciiTheme="minorHAnsi" w:hAnsiTheme="minorHAnsi" w:cstheme="minorHAnsi"/>
          <w:lang w:val="en-GB"/>
        </w:rPr>
        <w:footnoteRef/>
      </w:r>
      <w:r w:rsidRPr="00814687">
        <w:rPr>
          <w:rFonts w:asciiTheme="minorHAnsi" w:hAnsiTheme="minorHAnsi" w:cstheme="minorHAnsi"/>
          <w:lang w:val="en-GB"/>
        </w:rPr>
        <w:t xml:space="preserve"> The term “open society” was introduced by the philosopher Karl Popper who deeply impressed at the London School of Economics one of his young students, an emigrated Hungarian G. Soros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84" w:rsidRPr="004C5884" w:rsidRDefault="004C5884">
    <w:pPr>
      <w:pStyle w:val="Zhlav"/>
      <w:rPr>
        <w:lang w:val="cs-CZ"/>
      </w:rPr>
    </w:pPr>
    <w:r>
      <w:rPr>
        <w:lang w:val="cs-CZ"/>
      </w:rPr>
      <w:t>Příloha č. 3: Vzorek textu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D"/>
    <w:rsid w:val="001E466D"/>
    <w:rsid w:val="00366EE5"/>
    <w:rsid w:val="004C5884"/>
    <w:rsid w:val="00556CB5"/>
    <w:rsid w:val="005806F9"/>
    <w:rsid w:val="00873FCF"/>
    <w:rsid w:val="0090724A"/>
    <w:rsid w:val="009D3E0C"/>
    <w:rsid w:val="00C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1EC3"/>
  <w15:chartTrackingRefBased/>
  <w15:docId w15:val="{49E32B98-2A3A-4316-9C87-C33CFEA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66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E466D"/>
    <w:rPr>
      <w:u w:val="single"/>
    </w:rPr>
  </w:style>
  <w:style w:type="paragraph" w:styleId="Textpoznpodarou">
    <w:name w:val="footnote text"/>
    <w:aliases w:val="JEBS Footnote Text,Text pozn.pod čarou,Text pozn.pod čarou Char,EJPR Text pozn. pod čarou,Footnote Text Char"/>
    <w:link w:val="TextpoznpodarouChar"/>
    <w:uiPriority w:val="99"/>
    <w:rsid w:val="001E466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right="544"/>
      <w:jc w:val="both"/>
    </w:pPr>
    <w:rPr>
      <w:rFonts w:ascii="Linux Libertine" w:eastAsia="Linux Libertine" w:hAnsi="Linux Libertine" w:cs="Linux Libertine"/>
      <w:color w:val="000000"/>
      <w:sz w:val="20"/>
      <w:szCs w:val="20"/>
      <w:u w:color="000000"/>
      <w:bdr w:val="nil"/>
      <w:lang w:val="cs-CZ" w:eastAsia="cs-CZ"/>
    </w:rPr>
  </w:style>
  <w:style w:type="character" w:customStyle="1" w:styleId="TextpoznpodarouChar">
    <w:name w:val="Text pozn. pod čarou Char"/>
    <w:aliases w:val="JEBS Footnote Text Char,Text pozn.pod čarou Char1,Text pozn.pod čarou Char Char,EJPR Text pozn. pod čarou Char,Footnote Text Char Char"/>
    <w:basedOn w:val="Standardnpsmoodstavce"/>
    <w:link w:val="Textpoznpodarou"/>
    <w:uiPriority w:val="99"/>
    <w:qFormat/>
    <w:rsid w:val="001E466D"/>
    <w:rPr>
      <w:rFonts w:ascii="Linux Libertine" w:eastAsia="Linux Libertine" w:hAnsi="Linux Libertine" w:cs="Linux Libertine"/>
      <w:color w:val="000000"/>
      <w:sz w:val="20"/>
      <w:szCs w:val="20"/>
      <w:u w:color="000000"/>
      <w:bdr w:val="nil"/>
      <w:lang w:val="cs-CZ" w:eastAsia="cs-CZ"/>
    </w:rPr>
  </w:style>
  <w:style w:type="character" w:styleId="Znakapoznpodarou">
    <w:name w:val="footnote reference"/>
    <w:aliases w:val="footnote reference 9 Point"/>
    <w:basedOn w:val="Standardnpsmoodstavce"/>
    <w:uiPriority w:val="99"/>
    <w:unhideWhenUsed/>
    <w:rsid w:val="001E46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88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C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8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mocratization" TargetMode="External"/><Relationship Id="rId13" Type="http://schemas.openxmlformats.org/officeDocument/2006/relationships/hyperlink" Target="https://en.wikipedia.org/wiki/Dubrovnik" TargetMode="External"/><Relationship Id="rId18" Type="http://schemas.openxmlformats.org/officeDocument/2006/relationships/hyperlink" Target="https://en.wikipedia.org/wiki/Tibor_V%C3%A1mo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Kathleen_Wilkes" TargetMode="External"/><Relationship Id="rId7" Type="http://schemas.openxmlformats.org/officeDocument/2006/relationships/hyperlink" Target="https://en.wikipedia.org/wiki/Open_society" TargetMode="External"/><Relationship Id="rId12" Type="http://schemas.openxmlformats.org/officeDocument/2006/relationships/hyperlink" Target="http://www.iuc.hr/index.php" TargetMode="External"/><Relationship Id="rId17" Type="http://schemas.openxmlformats.org/officeDocument/2006/relationships/hyperlink" Target="https://en.wikipedia.org/wiki/Istv%C3%A1n_Tepl%C3%A1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/index.php?title=P%C3%A9ter_Han%C3%A1k&amp;action=edit&amp;redlink=1" TargetMode="External"/><Relationship Id="rId20" Type="http://schemas.openxmlformats.org/officeDocument/2006/relationships/hyperlink" Target="https://en.wikipedia.org/wiki/William_Newton-Smith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volutions_of_1989" TargetMode="External"/><Relationship Id="rId11" Type="http://schemas.openxmlformats.org/officeDocument/2006/relationships/hyperlink" Target="https://en.wikipedia.org/wiki/Budapes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Croatia" TargetMode="External"/><Relationship Id="rId23" Type="http://schemas.openxmlformats.org/officeDocument/2006/relationships/hyperlink" Target="https://en.wikipedia.org/wiki/Bratislava" TargetMode="External"/><Relationship Id="rId10" Type="http://schemas.openxmlformats.org/officeDocument/2006/relationships/hyperlink" Target="https://en.wikipedia.org/wiki/Prague" TargetMode="External"/><Relationship Id="rId19" Type="http://schemas.openxmlformats.org/officeDocument/2006/relationships/hyperlink" Target="https://en.wikipedia.org/wiki/Mikl%C3%B3s_V%C3%A1s%C3%A1rhely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Western_world" TargetMode="External"/><Relationship Id="rId14" Type="http://schemas.openxmlformats.org/officeDocument/2006/relationships/hyperlink" Target="https://en.wikipedia.org/wiki/Yugoslavia" TargetMode="External"/><Relationship Id="rId22" Type="http://schemas.openxmlformats.org/officeDocument/2006/relationships/hyperlink" Target="https://en.wikipedia.org/wiki/University_of_Oxfor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Jirsa, Jakub</dc:creator>
  <cp:keywords/>
  <dc:description/>
  <cp:lastModifiedBy>Horáčková, Eliška</cp:lastModifiedBy>
  <cp:revision>6</cp:revision>
  <dcterms:created xsi:type="dcterms:W3CDTF">2022-04-04T11:35:00Z</dcterms:created>
  <dcterms:modified xsi:type="dcterms:W3CDTF">2022-04-04T19:32:00Z</dcterms:modified>
</cp:coreProperties>
</file>