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8EDC" w14:textId="77777777" w:rsidR="008B630B" w:rsidRDefault="009C7AAA" w:rsidP="00670A49">
      <w:pPr>
        <w:jc w:val="center"/>
        <w:rPr>
          <w:b/>
          <w:bCs/>
          <w:sz w:val="24"/>
          <w:szCs w:val="24"/>
        </w:rPr>
      </w:pPr>
      <w:r w:rsidRPr="001F3C7D">
        <w:rPr>
          <w:b/>
          <w:bCs/>
          <w:sz w:val="24"/>
          <w:szCs w:val="24"/>
        </w:rPr>
        <w:t xml:space="preserve">Směrnice </w:t>
      </w:r>
      <w:r w:rsidR="008B630B">
        <w:rPr>
          <w:b/>
          <w:bCs/>
          <w:sz w:val="24"/>
          <w:szCs w:val="24"/>
        </w:rPr>
        <w:t xml:space="preserve">I </w:t>
      </w:r>
      <w:r w:rsidRPr="001F3C7D">
        <w:rPr>
          <w:b/>
          <w:bCs/>
          <w:sz w:val="24"/>
          <w:szCs w:val="24"/>
        </w:rPr>
        <w:t>výkonu ostrahy</w:t>
      </w:r>
      <w:r w:rsidR="005C1059" w:rsidRPr="001F3C7D">
        <w:rPr>
          <w:b/>
          <w:bCs/>
          <w:sz w:val="24"/>
          <w:szCs w:val="24"/>
        </w:rPr>
        <w:t xml:space="preserve"> v</w:t>
      </w:r>
      <w:r w:rsidR="00AA1169">
        <w:rPr>
          <w:b/>
          <w:bCs/>
          <w:sz w:val="24"/>
          <w:szCs w:val="24"/>
        </w:rPr>
        <w:t xml:space="preserve"> přechodném období </w:t>
      </w:r>
    </w:p>
    <w:p w14:paraId="14FAAC2B" w14:textId="74ED6C16" w:rsidR="00DF3173" w:rsidRPr="001F3C7D" w:rsidRDefault="00AA1169" w:rsidP="00670A49">
      <w:pPr>
        <w:jc w:val="center"/>
        <w:rPr>
          <w:b/>
          <w:bCs/>
          <w:sz w:val="24"/>
          <w:szCs w:val="24"/>
        </w:rPr>
      </w:pPr>
      <w:r>
        <w:rPr>
          <w:b/>
          <w:bCs/>
          <w:sz w:val="24"/>
          <w:szCs w:val="24"/>
        </w:rPr>
        <w:t>v</w:t>
      </w:r>
      <w:r w:rsidR="005C1059" w:rsidRPr="001F3C7D">
        <w:rPr>
          <w:b/>
          <w:bCs/>
          <w:sz w:val="24"/>
          <w:szCs w:val="24"/>
        </w:rPr>
        <w:t> objektu Jinonice</w:t>
      </w:r>
      <w:r w:rsidR="008B630B">
        <w:rPr>
          <w:b/>
          <w:bCs/>
          <w:sz w:val="24"/>
          <w:szCs w:val="24"/>
        </w:rPr>
        <w:t xml:space="preserve"> </w:t>
      </w:r>
      <w:r w:rsidR="009C7AAA" w:rsidRPr="001F3C7D">
        <w:rPr>
          <w:b/>
          <w:bCs/>
          <w:sz w:val="24"/>
          <w:szCs w:val="24"/>
        </w:rPr>
        <w:t>Fakulty sociálních věd Univerzity Karlovy</w:t>
      </w:r>
    </w:p>
    <w:p w14:paraId="75AA6703" w14:textId="2C0FC8A5" w:rsidR="009C7AAA" w:rsidRDefault="009C7AAA" w:rsidP="00BF6421">
      <w:pPr>
        <w:jc w:val="both"/>
        <w:rPr>
          <w:b/>
          <w:bCs/>
        </w:rPr>
      </w:pPr>
      <w:r w:rsidRPr="00C25EA6">
        <w:rPr>
          <w:b/>
          <w:bCs/>
        </w:rPr>
        <w:t xml:space="preserve">Obsah </w:t>
      </w:r>
    </w:p>
    <w:p w14:paraId="6A02DE0D" w14:textId="7E028737" w:rsidR="00670A49" w:rsidRPr="001F3C7D" w:rsidRDefault="00670A49" w:rsidP="00BF6421">
      <w:pPr>
        <w:jc w:val="both"/>
        <w:rPr>
          <w:rFonts w:cstheme="minorHAnsi"/>
          <w:sz w:val="16"/>
          <w:szCs w:val="16"/>
        </w:rPr>
      </w:pPr>
      <w:r w:rsidRPr="001F3C7D">
        <w:rPr>
          <w:rFonts w:cstheme="minorHAnsi"/>
          <w:sz w:val="16"/>
          <w:szCs w:val="16"/>
        </w:rPr>
        <w:t xml:space="preserve">I. Objekt ostrahy </w:t>
      </w:r>
    </w:p>
    <w:p w14:paraId="46AA43C8" w14:textId="30C052AD" w:rsidR="00670A49" w:rsidRPr="001F3C7D" w:rsidRDefault="00670A49" w:rsidP="00BF6421">
      <w:pPr>
        <w:jc w:val="both"/>
        <w:rPr>
          <w:rFonts w:cstheme="minorHAnsi"/>
          <w:sz w:val="16"/>
          <w:szCs w:val="16"/>
        </w:rPr>
      </w:pPr>
      <w:r w:rsidRPr="001F3C7D">
        <w:rPr>
          <w:rFonts w:cstheme="minorHAnsi"/>
          <w:sz w:val="16"/>
          <w:szCs w:val="16"/>
        </w:rPr>
        <w:t>II. Kontaktní osoby</w:t>
      </w:r>
    </w:p>
    <w:p w14:paraId="27432E9E" w14:textId="77777777" w:rsidR="00670A49" w:rsidRPr="001F3C7D" w:rsidRDefault="00670A49" w:rsidP="00670A49">
      <w:pPr>
        <w:jc w:val="both"/>
        <w:rPr>
          <w:rFonts w:cstheme="minorHAnsi"/>
          <w:sz w:val="16"/>
          <w:szCs w:val="16"/>
        </w:rPr>
      </w:pPr>
      <w:r w:rsidRPr="001F3C7D">
        <w:rPr>
          <w:rFonts w:cstheme="minorHAnsi"/>
          <w:sz w:val="16"/>
          <w:szCs w:val="16"/>
        </w:rPr>
        <w:t>III. Rozsah ostrahy</w:t>
      </w:r>
    </w:p>
    <w:p w14:paraId="2A8C79FA" w14:textId="2C75DB3E" w:rsidR="00670A49" w:rsidRPr="001F3C7D" w:rsidRDefault="00670A49" w:rsidP="00670A49">
      <w:pPr>
        <w:jc w:val="both"/>
        <w:rPr>
          <w:rFonts w:cstheme="minorHAnsi"/>
          <w:sz w:val="16"/>
          <w:szCs w:val="16"/>
        </w:rPr>
      </w:pPr>
      <w:r w:rsidRPr="001F3C7D">
        <w:rPr>
          <w:rFonts w:cstheme="minorHAnsi"/>
          <w:sz w:val="16"/>
          <w:szCs w:val="16"/>
        </w:rPr>
        <w:t>IV. Obecná pravidla výkonu ostrahy</w:t>
      </w:r>
    </w:p>
    <w:p w14:paraId="0B28EECC" w14:textId="634FEF8A" w:rsidR="00514740" w:rsidRPr="001F3C7D" w:rsidRDefault="00514740" w:rsidP="00F016A4">
      <w:pPr>
        <w:ind w:left="426"/>
        <w:jc w:val="both"/>
        <w:rPr>
          <w:rFonts w:cstheme="minorHAnsi"/>
          <w:sz w:val="16"/>
          <w:szCs w:val="16"/>
        </w:rPr>
      </w:pPr>
      <w:r w:rsidRPr="001F3C7D">
        <w:rPr>
          <w:rFonts w:cstheme="minorHAnsi"/>
          <w:sz w:val="16"/>
          <w:szCs w:val="16"/>
        </w:rPr>
        <w:t>1. Účelem ostrahy v objektu je zejména:</w:t>
      </w:r>
    </w:p>
    <w:p w14:paraId="03ED5197" w14:textId="34069F7E" w:rsidR="00514740" w:rsidRPr="001F3C7D" w:rsidRDefault="00514740" w:rsidP="00F016A4">
      <w:pPr>
        <w:autoSpaceDE w:val="0"/>
        <w:autoSpaceDN w:val="0"/>
        <w:adjustRightInd w:val="0"/>
        <w:spacing w:line="276" w:lineRule="auto"/>
        <w:ind w:left="426"/>
        <w:jc w:val="both"/>
        <w:rPr>
          <w:rFonts w:cstheme="minorHAnsi"/>
          <w:sz w:val="16"/>
          <w:szCs w:val="16"/>
        </w:rPr>
      </w:pPr>
      <w:r w:rsidRPr="001F3C7D">
        <w:rPr>
          <w:rFonts w:cstheme="minorHAnsi"/>
          <w:sz w:val="16"/>
          <w:szCs w:val="16"/>
        </w:rPr>
        <w:t>2. Pracovníci ostrahy jsou povinni, zejména:</w:t>
      </w:r>
    </w:p>
    <w:p w14:paraId="5D728B7C" w14:textId="45258782" w:rsidR="00514740" w:rsidRPr="001F3C7D" w:rsidRDefault="00514740" w:rsidP="00F016A4">
      <w:pPr>
        <w:ind w:left="426"/>
        <w:jc w:val="both"/>
        <w:rPr>
          <w:rFonts w:cstheme="minorHAnsi"/>
          <w:sz w:val="16"/>
          <w:szCs w:val="16"/>
        </w:rPr>
      </w:pPr>
      <w:r w:rsidRPr="001F3C7D">
        <w:rPr>
          <w:rFonts w:cstheme="minorHAnsi"/>
          <w:sz w:val="16"/>
          <w:szCs w:val="16"/>
        </w:rPr>
        <w:t xml:space="preserve">3. Obecnými úkoly ostrahy je zejména: </w:t>
      </w:r>
    </w:p>
    <w:p w14:paraId="788BB4FE" w14:textId="27DF4FCA" w:rsidR="00514740" w:rsidRPr="001F3C7D" w:rsidRDefault="00514740" w:rsidP="001F3C7D">
      <w:pPr>
        <w:ind w:left="426"/>
        <w:jc w:val="both"/>
        <w:rPr>
          <w:rFonts w:cstheme="minorHAnsi"/>
          <w:sz w:val="16"/>
          <w:szCs w:val="16"/>
        </w:rPr>
      </w:pPr>
      <w:r w:rsidRPr="001F3C7D">
        <w:rPr>
          <w:rFonts w:cstheme="minorHAnsi"/>
          <w:sz w:val="16"/>
          <w:szCs w:val="16"/>
        </w:rPr>
        <w:t xml:space="preserve">4. Pracovník ostrahy má přísně zakázáno zejména: </w:t>
      </w:r>
    </w:p>
    <w:p w14:paraId="79B76C45" w14:textId="77777777" w:rsidR="00514740" w:rsidRPr="001F3C7D" w:rsidRDefault="00514740" w:rsidP="001F3C7D">
      <w:pPr>
        <w:ind w:left="426"/>
        <w:jc w:val="both"/>
        <w:rPr>
          <w:rFonts w:cstheme="minorHAnsi"/>
          <w:sz w:val="16"/>
          <w:szCs w:val="16"/>
        </w:rPr>
      </w:pPr>
      <w:r w:rsidRPr="001F3C7D">
        <w:rPr>
          <w:rFonts w:cstheme="minorHAnsi"/>
          <w:sz w:val="16"/>
          <w:szCs w:val="16"/>
        </w:rPr>
        <w:t>5. Střídání směn</w:t>
      </w:r>
    </w:p>
    <w:p w14:paraId="3183853F" w14:textId="7625134D" w:rsidR="00670A49" w:rsidRPr="001F3C7D" w:rsidRDefault="00670A49" w:rsidP="00670A49">
      <w:pPr>
        <w:jc w:val="both"/>
        <w:rPr>
          <w:rFonts w:cstheme="minorHAnsi"/>
          <w:sz w:val="16"/>
          <w:szCs w:val="16"/>
        </w:rPr>
      </w:pPr>
      <w:r w:rsidRPr="001F3C7D">
        <w:rPr>
          <w:rFonts w:cstheme="minorHAnsi"/>
          <w:sz w:val="16"/>
          <w:szCs w:val="16"/>
        </w:rPr>
        <w:t>V. Povinnosti jednotlivých pozic</w:t>
      </w:r>
    </w:p>
    <w:p w14:paraId="63E7DC56" w14:textId="1679BA83" w:rsidR="00514740" w:rsidRPr="001F3C7D" w:rsidRDefault="00514740" w:rsidP="001F3C7D">
      <w:pPr>
        <w:ind w:left="426"/>
        <w:jc w:val="both"/>
        <w:rPr>
          <w:rFonts w:cstheme="minorHAnsi"/>
          <w:sz w:val="16"/>
          <w:szCs w:val="16"/>
        </w:rPr>
      </w:pPr>
      <w:r w:rsidRPr="001F3C7D">
        <w:rPr>
          <w:rFonts w:cstheme="minorHAnsi"/>
          <w:sz w:val="16"/>
          <w:szCs w:val="16"/>
        </w:rPr>
        <w:t>1. Oprávnění a povinnosti vedoucího směny</w:t>
      </w:r>
    </w:p>
    <w:p w14:paraId="0C290AA9" w14:textId="7A6F83EC" w:rsidR="002D3B08" w:rsidRPr="001F3C7D" w:rsidRDefault="002D3B08" w:rsidP="001F3C7D">
      <w:pPr>
        <w:autoSpaceDE w:val="0"/>
        <w:autoSpaceDN w:val="0"/>
        <w:adjustRightInd w:val="0"/>
        <w:ind w:left="426"/>
        <w:jc w:val="both"/>
        <w:rPr>
          <w:rFonts w:cstheme="minorHAnsi"/>
          <w:sz w:val="16"/>
          <w:szCs w:val="16"/>
        </w:rPr>
      </w:pPr>
      <w:r w:rsidRPr="001F3C7D">
        <w:rPr>
          <w:rFonts w:cstheme="minorHAnsi"/>
          <w:sz w:val="16"/>
          <w:szCs w:val="16"/>
        </w:rPr>
        <w:t>2. Oprávnění a povinnosti pracovníka ostrahy pro denní službě</w:t>
      </w:r>
    </w:p>
    <w:p w14:paraId="2BB3D397" w14:textId="77777777" w:rsidR="002D3B08" w:rsidRPr="001F3C7D" w:rsidRDefault="002D3B08" w:rsidP="001F3C7D">
      <w:pPr>
        <w:autoSpaceDE w:val="0"/>
        <w:autoSpaceDN w:val="0"/>
        <w:adjustRightInd w:val="0"/>
        <w:ind w:left="426"/>
        <w:jc w:val="both"/>
        <w:rPr>
          <w:rFonts w:cstheme="minorHAnsi"/>
          <w:sz w:val="16"/>
          <w:szCs w:val="16"/>
        </w:rPr>
      </w:pPr>
      <w:r w:rsidRPr="001F3C7D">
        <w:rPr>
          <w:rFonts w:cstheme="minorHAnsi"/>
          <w:sz w:val="16"/>
          <w:szCs w:val="16"/>
        </w:rPr>
        <w:t xml:space="preserve">3. Oprávnění a povinnosti recepce </w:t>
      </w:r>
    </w:p>
    <w:p w14:paraId="3786A4B9" w14:textId="77777777" w:rsidR="002D3B08" w:rsidRPr="001F3C7D" w:rsidRDefault="002D3B08" w:rsidP="001F3C7D">
      <w:pPr>
        <w:autoSpaceDE w:val="0"/>
        <w:autoSpaceDN w:val="0"/>
        <w:adjustRightInd w:val="0"/>
        <w:ind w:left="426"/>
        <w:jc w:val="both"/>
        <w:rPr>
          <w:rFonts w:cstheme="minorHAnsi"/>
          <w:sz w:val="16"/>
          <w:szCs w:val="16"/>
        </w:rPr>
      </w:pPr>
      <w:r w:rsidRPr="001F3C7D">
        <w:rPr>
          <w:rFonts w:cstheme="minorHAnsi"/>
          <w:sz w:val="16"/>
          <w:szCs w:val="16"/>
        </w:rPr>
        <w:t>4. Oprávnění a povinnosti ostrahy při noční službě</w:t>
      </w:r>
    </w:p>
    <w:p w14:paraId="385F185B" w14:textId="02709311" w:rsidR="00670A49" w:rsidRPr="001F3C7D" w:rsidRDefault="00670A49" w:rsidP="00670A49">
      <w:pPr>
        <w:jc w:val="both"/>
        <w:rPr>
          <w:rFonts w:cstheme="minorHAnsi"/>
          <w:sz w:val="16"/>
          <w:szCs w:val="16"/>
        </w:rPr>
      </w:pPr>
      <w:r w:rsidRPr="001F3C7D">
        <w:rPr>
          <w:rFonts w:cstheme="minorHAnsi"/>
          <w:sz w:val="16"/>
          <w:szCs w:val="16"/>
        </w:rPr>
        <w:t xml:space="preserve">VI. Specifické činnosti a povinnosti ostrahy </w:t>
      </w:r>
    </w:p>
    <w:p w14:paraId="498DCDDA" w14:textId="77777777" w:rsidR="002D3B08" w:rsidRPr="001F3C7D" w:rsidRDefault="002D3B08" w:rsidP="001F3C7D">
      <w:pPr>
        <w:spacing w:line="276" w:lineRule="auto"/>
        <w:ind w:firstLine="426"/>
        <w:jc w:val="both"/>
        <w:rPr>
          <w:rFonts w:cstheme="minorHAnsi"/>
          <w:sz w:val="16"/>
          <w:szCs w:val="16"/>
        </w:rPr>
      </w:pPr>
      <w:r w:rsidRPr="001F3C7D">
        <w:rPr>
          <w:rFonts w:cstheme="minorHAnsi"/>
          <w:sz w:val="16"/>
          <w:szCs w:val="16"/>
        </w:rPr>
        <w:t>1. Vstup osob do objektu</w:t>
      </w:r>
    </w:p>
    <w:p w14:paraId="20468DF8" w14:textId="5F223AEF" w:rsidR="002D3B08" w:rsidRPr="001F3C7D" w:rsidRDefault="002D3B08" w:rsidP="001F3C7D">
      <w:pPr>
        <w:ind w:firstLine="426"/>
        <w:jc w:val="both"/>
        <w:rPr>
          <w:rFonts w:cstheme="minorHAnsi"/>
          <w:sz w:val="16"/>
          <w:szCs w:val="16"/>
        </w:rPr>
      </w:pPr>
      <w:r w:rsidRPr="001F3C7D">
        <w:rPr>
          <w:rFonts w:cstheme="minorHAnsi"/>
          <w:sz w:val="16"/>
          <w:szCs w:val="16"/>
        </w:rPr>
        <w:t>2. Režim vstupu/vjezdu a pohybu osob v garážích 1PP objektu</w:t>
      </w:r>
    </w:p>
    <w:p w14:paraId="06856E72" w14:textId="77777777" w:rsidR="002D3B08" w:rsidRPr="001F3C7D" w:rsidRDefault="002D3B08" w:rsidP="001F3C7D">
      <w:pPr>
        <w:ind w:firstLine="426"/>
        <w:jc w:val="both"/>
        <w:rPr>
          <w:rFonts w:cstheme="minorHAnsi"/>
          <w:sz w:val="16"/>
          <w:szCs w:val="16"/>
        </w:rPr>
      </w:pPr>
      <w:r w:rsidRPr="001F3C7D">
        <w:rPr>
          <w:rFonts w:cstheme="minorHAnsi"/>
          <w:sz w:val="16"/>
          <w:szCs w:val="16"/>
        </w:rPr>
        <w:t>3. Oprávněnost vnášení a vynášení materiálu</w:t>
      </w:r>
    </w:p>
    <w:p w14:paraId="10E9C230" w14:textId="77777777" w:rsidR="002D3B08" w:rsidRPr="001F3C7D" w:rsidRDefault="002D3B08" w:rsidP="001F3C7D">
      <w:pPr>
        <w:ind w:firstLine="426"/>
        <w:jc w:val="both"/>
        <w:rPr>
          <w:rFonts w:cstheme="minorHAnsi"/>
          <w:sz w:val="16"/>
          <w:szCs w:val="16"/>
        </w:rPr>
      </w:pPr>
      <w:r w:rsidRPr="001F3C7D">
        <w:rPr>
          <w:rFonts w:cstheme="minorHAnsi"/>
          <w:sz w:val="16"/>
          <w:szCs w:val="16"/>
        </w:rPr>
        <w:t>4.  Obchůzková činnost</w:t>
      </w:r>
    </w:p>
    <w:p w14:paraId="00C85461" w14:textId="77777777" w:rsidR="002D3B08" w:rsidRPr="001F3C7D" w:rsidRDefault="002D3B08" w:rsidP="001F3C7D">
      <w:pPr>
        <w:ind w:firstLine="426"/>
        <w:jc w:val="both"/>
        <w:rPr>
          <w:rFonts w:cstheme="minorHAnsi"/>
          <w:sz w:val="16"/>
          <w:szCs w:val="16"/>
        </w:rPr>
      </w:pPr>
      <w:r w:rsidRPr="001F3C7D">
        <w:rPr>
          <w:rFonts w:cstheme="minorHAnsi"/>
          <w:sz w:val="16"/>
          <w:szCs w:val="16"/>
        </w:rPr>
        <w:t>5.  Plnění povinností ohlašovny požáru a řešení požáru nebo signalizace EPS</w:t>
      </w:r>
    </w:p>
    <w:p w14:paraId="2EFAF5E1" w14:textId="77777777" w:rsidR="002D3B08" w:rsidRPr="001F3C7D" w:rsidRDefault="002D3B08" w:rsidP="001F3C7D">
      <w:pPr>
        <w:autoSpaceDE w:val="0"/>
        <w:autoSpaceDN w:val="0"/>
        <w:adjustRightInd w:val="0"/>
        <w:ind w:firstLine="426"/>
        <w:jc w:val="both"/>
        <w:rPr>
          <w:rFonts w:cstheme="minorHAnsi"/>
          <w:sz w:val="16"/>
          <w:szCs w:val="16"/>
        </w:rPr>
      </w:pPr>
      <w:r w:rsidRPr="001F3C7D">
        <w:rPr>
          <w:rFonts w:cstheme="minorHAnsi"/>
          <w:sz w:val="16"/>
          <w:szCs w:val="16"/>
        </w:rPr>
        <w:t xml:space="preserve">6. Klíčové hospodářství </w:t>
      </w:r>
    </w:p>
    <w:p w14:paraId="561F404D" w14:textId="77777777" w:rsidR="002D3B08" w:rsidRPr="001F3C7D" w:rsidRDefault="002D3B08" w:rsidP="001F3C7D">
      <w:pPr>
        <w:autoSpaceDE w:val="0"/>
        <w:autoSpaceDN w:val="0"/>
        <w:adjustRightInd w:val="0"/>
        <w:ind w:firstLine="426"/>
        <w:jc w:val="both"/>
        <w:rPr>
          <w:rFonts w:cstheme="minorHAnsi"/>
          <w:sz w:val="16"/>
          <w:szCs w:val="16"/>
        </w:rPr>
      </w:pPr>
      <w:r w:rsidRPr="001F3C7D">
        <w:rPr>
          <w:rFonts w:cstheme="minorHAnsi"/>
          <w:sz w:val="16"/>
          <w:szCs w:val="16"/>
        </w:rPr>
        <w:t>7. Komunikační pravidla</w:t>
      </w:r>
    </w:p>
    <w:p w14:paraId="5B953B48" w14:textId="3B8DDD2F" w:rsidR="00670A49" w:rsidRPr="001F3C7D" w:rsidRDefault="00670A49" w:rsidP="00670A49">
      <w:pPr>
        <w:autoSpaceDE w:val="0"/>
        <w:autoSpaceDN w:val="0"/>
        <w:adjustRightInd w:val="0"/>
        <w:jc w:val="both"/>
        <w:rPr>
          <w:rFonts w:cstheme="minorHAnsi"/>
          <w:sz w:val="16"/>
          <w:szCs w:val="16"/>
        </w:rPr>
      </w:pPr>
      <w:r w:rsidRPr="001F3C7D">
        <w:rPr>
          <w:rFonts w:cstheme="minorHAnsi"/>
          <w:sz w:val="16"/>
          <w:szCs w:val="16"/>
        </w:rPr>
        <w:t>VII. Povinnosti ostrahy v případě vzniku mimořádné či havarijní události</w:t>
      </w:r>
    </w:p>
    <w:p w14:paraId="439CE069" w14:textId="77777777" w:rsidR="002D3B08" w:rsidRPr="001F3C7D" w:rsidRDefault="002D3B08" w:rsidP="001F3C7D">
      <w:pPr>
        <w:ind w:left="426"/>
        <w:jc w:val="both"/>
        <w:rPr>
          <w:rFonts w:cstheme="minorHAnsi"/>
          <w:sz w:val="16"/>
          <w:szCs w:val="16"/>
        </w:rPr>
      </w:pPr>
      <w:r w:rsidRPr="001F3C7D">
        <w:rPr>
          <w:rFonts w:cstheme="minorHAnsi"/>
          <w:sz w:val="16"/>
          <w:szCs w:val="16"/>
        </w:rPr>
        <w:t>1. Havarijní situace</w:t>
      </w:r>
    </w:p>
    <w:p w14:paraId="3758F796" w14:textId="77777777" w:rsidR="002D3B08" w:rsidRPr="001F3C7D" w:rsidRDefault="002D3B08" w:rsidP="001F3C7D">
      <w:pPr>
        <w:autoSpaceDE w:val="0"/>
        <w:autoSpaceDN w:val="0"/>
        <w:adjustRightInd w:val="0"/>
        <w:ind w:left="426"/>
        <w:jc w:val="both"/>
        <w:rPr>
          <w:rFonts w:cstheme="minorHAnsi"/>
          <w:i/>
          <w:iCs/>
          <w:sz w:val="16"/>
          <w:szCs w:val="16"/>
        </w:rPr>
      </w:pPr>
      <w:r w:rsidRPr="001F3C7D">
        <w:rPr>
          <w:rFonts w:cstheme="minorHAnsi"/>
          <w:sz w:val="16"/>
          <w:szCs w:val="16"/>
        </w:rPr>
        <w:t xml:space="preserve">2. Řešení požáru nebo signalizace </w:t>
      </w:r>
      <w:r w:rsidRPr="001F3C7D">
        <w:rPr>
          <w:rFonts w:cstheme="minorHAnsi"/>
          <w:i/>
          <w:iCs/>
          <w:sz w:val="16"/>
          <w:szCs w:val="16"/>
        </w:rPr>
        <w:t>EPS</w:t>
      </w:r>
    </w:p>
    <w:p w14:paraId="1FE71536" w14:textId="77777777" w:rsidR="002D3B08" w:rsidRPr="001F3C7D" w:rsidRDefault="002D3B08" w:rsidP="001F3C7D">
      <w:pPr>
        <w:ind w:left="426"/>
        <w:jc w:val="both"/>
        <w:rPr>
          <w:rFonts w:cstheme="minorHAnsi"/>
          <w:sz w:val="16"/>
          <w:szCs w:val="16"/>
        </w:rPr>
      </w:pPr>
      <w:r w:rsidRPr="001F3C7D">
        <w:rPr>
          <w:rFonts w:cstheme="minorHAnsi"/>
          <w:sz w:val="16"/>
          <w:szCs w:val="16"/>
        </w:rPr>
        <w:t xml:space="preserve">3. Mimořádné události </w:t>
      </w:r>
    </w:p>
    <w:p w14:paraId="5B88112E" w14:textId="77777777" w:rsidR="002D3B08" w:rsidRPr="001F3C7D" w:rsidRDefault="002D3B08" w:rsidP="001F3C7D">
      <w:pPr>
        <w:ind w:left="426"/>
        <w:jc w:val="both"/>
        <w:rPr>
          <w:rFonts w:cstheme="minorHAnsi"/>
          <w:sz w:val="16"/>
          <w:szCs w:val="16"/>
        </w:rPr>
      </w:pPr>
      <w:r w:rsidRPr="001F3C7D">
        <w:rPr>
          <w:rFonts w:cstheme="minorHAnsi"/>
          <w:sz w:val="16"/>
          <w:szCs w:val="16"/>
        </w:rPr>
        <w:t>4. Živelní pohromy</w:t>
      </w:r>
    </w:p>
    <w:p w14:paraId="630C3910" w14:textId="77777777" w:rsidR="002D3B08" w:rsidRPr="001F3C7D" w:rsidRDefault="002D3B08" w:rsidP="001F3C7D">
      <w:pPr>
        <w:ind w:left="426"/>
        <w:jc w:val="both"/>
        <w:rPr>
          <w:rFonts w:cstheme="minorHAnsi"/>
          <w:sz w:val="16"/>
          <w:szCs w:val="16"/>
        </w:rPr>
      </w:pPr>
      <w:r w:rsidRPr="001F3C7D">
        <w:rPr>
          <w:rFonts w:cstheme="minorHAnsi"/>
          <w:sz w:val="16"/>
          <w:szCs w:val="16"/>
        </w:rPr>
        <w:t>5. Škodní událost</w:t>
      </w:r>
    </w:p>
    <w:p w14:paraId="06CE244A" w14:textId="77777777" w:rsidR="002D3B08" w:rsidRPr="001F3C7D" w:rsidRDefault="002D3B08" w:rsidP="002D3B08">
      <w:pPr>
        <w:autoSpaceDE w:val="0"/>
        <w:autoSpaceDN w:val="0"/>
        <w:adjustRightInd w:val="0"/>
        <w:ind w:left="426"/>
        <w:jc w:val="both"/>
        <w:rPr>
          <w:rFonts w:cstheme="minorHAnsi"/>
          <w:sz w:val="16"/>
          <w:szCs w:val="16"/>
        </w:rPr>
      </w:pPr>
      <w:r w:rsidRPr="001F3C7D">
        <w:rPr>
          <w:rFonts w:cstheme="minorHAnsi"/>
          <w:sz w:val="16"/>
          <w:szCs w:val="16"/>
        </w:rPr>
        <w:t>6. Elektronický zabezpečovací systém EZS</w:t>
      </w:r>
    </w:p>
    <w:p w14:paraId="5F34C093" w14:textId="77777777" w:rsidR="002D3B08" w:rsidRPr="001F3C7D" w:rsidRDefault="002D3B08" w:rsidP="002D3B08">
      <w:pPr>
        <w:autoSpaceDE w:val="0"/>
        <w:autoSpaceDN w:val="0"/>
        <w:adjustRightInd w:val="0"/>
        <w:ind w:left="426"/>
        <w:jc w:val="both"/>
        <w:rPr>
          <w:rFonts w:cstheme="minorHAnsi"/>
          <w:sz w:val="16"/>
          <w:szCs w:val="16"/>
        </w:rPr>
      </w:pPr>
      <w:r w:rsidRPr="001F3C7D">
        <w:rPr>
          <w:rFonts w:cstheme="minorHAnsi"/>
          <w:sz w:val="16"/>
          <w:szCs w:val="16"/>
        </w:rPr>
        <w:t>7. Zadržení pachatele, vyvedení nežádoucích osob</w:t>
      </w:r>
    </w:p>
    <w:p w14:paraId="1988B436" w14:textId="77777777" w:rsidR="002D3B08" w:rsidRPr="001F3C7D" w:rsidRDefault="002D3B08" w:rsidP="002D3B08">
      <w:pPr>
        <w:autoSpaceDE w:val="0"/>
        <w:autoSpaceDN w:val="0"/>
        <w:adjustRightInd w:val="0"/>
        <w:ind w:left="426"/>
        <w:jc w:val="both"/>
        <w:rPr>
          <w:rFonts w:cstheme="minorHAnsi"/>
          <w:sz w:val="16"/>
          <w:szCs w:val="16"/>
        </w:rPr>
      </w:pPr>
      <w:r w:rsidRPr="001F3C7D">
        <w:rPr>
          <w:rFonts w:cstheme="minorHAnsi"/>
          <w:sz w:val="16"/>
          <w:szCs w:val="16"/>
        </w:rPr>
        <w:t>8. Postup při evakuaci</w:t>
      </w:r>
    </w:p>
    <w:p w14:paraId="4E806BCD" w14:textId="77777777" w:rsidR="002D3B08" w:rsidRPr="001F3C7D" w:rsidRDefault="002D3B08" w:rsidP="002D3B08">
      <w:pPr>
        <w:spacing w:line="276" w:lineRule="auto"/>
        <w:ind w:left="426"/>
        <w:jc w:val="both"/>
        <w:rPr>
          <w:rFonts w:cstheme="minorHAnsi"/>
          <w:sz w:val="16"/>
          <w:szCs w:val="16"/>
        </w:rPr>
      </w:pPr>
      <w:r w:rsidRPr="001F3C7D">
        <w:rPr>
          <w:rFonts w:cstheme="minorHAnsi"/>
          <w:sz w:val="16"/>
          <w:szCs w:val="16"/>
        </w:rPr>
        <w:t xml:space="preserve">9. Incident mimo objekt </w:t>
      </w:r>
    </w:p>
    <w:p w14:paraId="3D41358A" w14:textId="1A2652BE" w:rsidR="00670A49" w:rsidRPr="001F3C7D" w:rsidRDefault="00670A49" w:rsidP="00670A49">
      <w:pPr>
        <w:autoSpaceDE w:val="0"/>
        <w:autoSpaceDN w:val="0"/>
        <w:adjustRightInd w:val="0"/>
        <w:jc w:val="both"/>
        <w:rPr>
          <w:rFonts w:cstheme="minorHAnsi"/>
          <w:sz w:val="16"/>
          <w:szCs w:val="16"/>
        </w:rPr>
      </w:pPr>
      <w:r w:rsidRPr="001F3C7D">
        <w:rPr>
          <w:rFonts w:cstheme="minorHAnsi"/>
          <w:sz w:val="16"/>
          <w:szCs w:val="16"/>
        </w:rPr>
        <w:t>VIII. Dokumentace</w:t>
      </w:r>
    </w:p>
    <w:p w14:paraId="190EDDB7" w14:textId="77777777" w:rsidR="00670A49" w:rsidRPr="001F3C7D" w:rsidRDefault="00670A49" w:rsidP="00670A49">
      <w:pPr>
        <w:autoSpaceDE w:val="0"/>
        <w:autoSpaceDN w:val="0"/>
        <w:adjustRightInd w:val="0"/>
        <w:jc w:val="both"/>
        <w:rPr>
          <w:rFonts w:cstheme="minorHAnsi"/>
          <w:sz w:val="16"/>
          <w:szCs w:val="16"/>
        </w:rPr>
      </w:pPr>
      <w:r w:rsidRPr="001F3C7D">
        <w:rPr>
          <w:rFonts w:cstheme="minorHAnsi"/>
          <w:sz w:val="16"/>
          <w:szCs w:val="16"/>
        </w:rPr>
        <w:t xml:space="preserve">IX. Přechodná a závěrečná ustanovení </w:t>
      </w:r>
    </w:p>
    <w:p w14:paraId="1BD0D445" w14:textId="7491284C" w:rsidR="009C7AAA" w:rsidRDefault="009C7AAA" w:rsidP="00BF6421">
      <w:pPr>
        <w:jc w:val="both"/>
        <w:rPr>
          <w:b/>
          <w:bCs/>
        </w:rPr>
      </w:pPr>
      <w:r w:rsidRPr="00C25EA6">
        <w:rPr>
          <w:b/>
          <w:bCs/>
        </w:rPr>
        <w:lastRenderedPageBreak/>
        <w:t>I. Objekt ostrahy</w:t>
      </w:r>
    </w:p>
    <w:p w14:paraId="62677E0F" w14:textId="5A94D500" w:rsidR="009C7AAA" w:rsidRPr="00E2410B" w:rsidRDefault="009C7AAA" w:rsidP="00BF6421">
      <w:pPr>
        <w:jc w:val="both"/>
        <w:rPr>
          <w:b/>
          <w:bCs/>
        </w:rPr>
      </w:pPr>
      <w:r w:rsidRPr="00C25EA6">
        <w:t xml:space="preserve">Předmětem ostrahy je </w:t>
      </w:r>
      <w:r w:rsidRPr="00E2410B">
        <w:rPr>
          <w:b/>
          <w:bCs/>
        </w:rPr>
        <w:t>objekt</w:t>
      </w:r>
      <w:r w:rsidR="00E2410B" w:rsidRPr="00E2410B">
        <w:rPr>
          <w:b/>
          <w:bCs/>
        </w:rPr>
        <w:t xml:space="preserve"> Jinonice Fakulty sociálních věd Univerzity Karlovy</w:t>
      </w:r>
      <w:r w:rsidR="00CB0E9D">
        <w:rPr>
          <w:b/>
          <w:bCs/>
        </w:rPr>
        <w:t xml:space="preserve">, </w:t>
      </w:r>
      <w:r w:rsidR="00E2410B" w:rsidRPr="00E2410B">
        <w:t xml:space="preserve">nacházející se na adrese </w:t>
      </w:r>
      <w:r w:rsidR="00E2410B" w:rsidRPr="00E2410B">
        <w:rPr>
          <w:b/>
          <w:bCs/>
        </w:rPr>
        <w:t>U kříže 661/8, Praha 5,</w:t>
      </w:r>
      <w:r w:rsidR="0046088E">
        <w:rPr>
          <w:b/>
          <w:bCs/>
        </w:rPr>
        <w:t xml:space="preserve"> </w:t>
      </w:r>
      <w:r w:rsidR="0046088E" w:rsidRPr="0046088E">
        <w:t>na pozemku</w:t>
      </w:r>
      <w:r w:rsidR="00E2410B" w:rsidRPr="0046088E">
        <w:t xml:space="preserve"> </w:t>
      </w:r>
      <w:r w:rsidR="00CB0E9D" w:rsidRPr="0046088E">
        <w:t>parc.</w:t>
      </w:r>
      <w:r w:rsidR="0042111D" w:rsidRPr="0046088E">
        <w:t xml:space="preserve"> </w:t>
      </w:r>
      <w:r w:rsidR="00E2410B" w:rsidRPr="0046088E">
        <w:t xml:space="preserve">č. </w:t>
      </w:r>
      <w:r w:rsidR="0042111D" w:rsidRPr="0046088E">
        <w:t>764/224</w:t>
      </w:r>
      <w:r w:rsidR="00E2410B" w:rsidRPr="0046088E">
        <w:t xml:space="preserve">, </w:t>
      </w:r>
      <w:r w:rsidR="0046088E" w:rsidRPr="0046088E">
        <w:t xml:space="preserve">to vše zapsáno v katastru nemovitostí pro hlavní město Prahu, katastrální pracoviště Praha, </w:t>
      </w:r>
      <w:r w:rsidR="00E2410B" w:rsidRPr="0046088E">
        <w:t>na LV 1029,</w:t>
      </w:r>
      <w:r w:rsidR="0046088E" w:rsidRPr="0046088E">
        <w:t xml:space="preserve"> pro obec Praha, katastrální území Jinonice</w:t>
      </w:r>
      <w:r w:rsidR="00E2410B">
        <w:rPr>
          <w:b/>
          <w:bCs/>
        </w:rPr>
        <w:t xml:space="preserve"> </w:t>
      </w:r>
      <w:r w:rsidR="000E78C6" w:rsidRPr="00C25EA6">
        <w:t xml:space="preserve">(dále jen „objekt“). </w:t>
      </w:r>
      <w:r w:rsidR="00E2410B">
        <w:t xml:space="preserve">Provozovatelem objektu je Fakulta sociálních věd Univerzity Karlovy, IČ: 00216208, se sídlem Smetanovo nábřeží 6, 110 00 Praha 1. </w:t>
      </w:r>
    </w:p>
    <w:p w14:paraId="46949D41" w14:textId="4617226C" w:rsidR="009C7AAA" w:rsidRPr="00C25EA6" w:rsidRDefault="009C7AAA" w:rsidP="00BF6421">
      <w:pPr>
        <w:jc w:val="both"/>
      </w:pPr>
      <w:r w:rsidRPr="00C25EA6">
        <w:t xml:space="preserve">Přesný popis </w:t>
      </w:r>
      <w:r w:rsidR="000E78C6" w:rsidRPr="00C25EA6">
        <w:t>o</w:t>
      </w:r>
      <w:r w:rsidRPr="00C25EA6">
        <w:t xml:space="preserve">bjektu je uveden v podrobném plánu, který tvoří </w:t>
      </w:r>
      <w:r w:rsidR="005C1059">
        <w:t>přílohu</w:t>
      </w:r>
      <w:r w:rsidRPr="00C25EA6">
        <w:t xml:space="preserve"> k</w:t>
      </w:r>
      <w:r w:rsidR="005C1059">
        <w:t> </w:t>
      </w:r>
      <w:r w:rsidRPr="00C25EA6">
        <w:t>t</w:t>
      </w:r>
      <w:r w:rsidR="005C1059">
        <w:t>éto směrnici</w:t>
      </w:r>
      <w:r w:rsidRPr="00C25EA6">
        <w:t xml:space="preserve">. </w:t>
      </w:r>
    </w:p>
    <w:p w14:paraId="0A195ACD" w14:textId="4D2EEDC4" w:rsidR="000544B6" w:rsidRPr="00C25EA6" w:rsidRDefault="000544B6" w:rsidP="00BF6421">
      <w:pPr>
        <w:jc w:val="both"/>
      </w:pPr>
      <w:r w:rsidRPr="00C25EA6">
        <w:t xml:space="preserve">Velín </w:t>
      </w:r>
      <w:r w:rsidR="00427018" w:rsidRPr="00C25EA6">
        <w:t>ostrahy</w:t>
      </w:r>
      <w:r w:rsidR="0042111D">
        <w:t xml:space="preserve"> </w:t>
      </w:r>
      <w:r w:rsidR="006E7D18">
        <w:t xml:space="preserve">a </w:t>
      </w:r>
      <w:r w:rsidR="0042111D">
        <w:t>recepce</w:t>
      </w:r>
      <w:r w:rsidR="00427018" w:rsidRPr="00C25EA6">
        <w:t xml:space="preserve"> </w:t>
      </w:r>
      <w:r w:rsidRPr="00C25EA6">
        <w:t>objektu se nachází v</w:t>
      </w:r>
      <w:r w:rsidR="0042111D">
        <w:t> objektu A, nová přístavb</w:t>
      </w:r>
      <w:r w:rsidR="009F794D">
        <w:t>a, m</w:t>
      </w:r>
      <w:r w:rsidR="003869E6">
        <w:t xml:space="preserve">ístnost </w:t>
      </w:r>
      <w:r w:rsidR="009F794D">
        <w:t>č. A 109</w:t>
      </w:r>
      <w:r w:rsidR="003869E6">
        <w:t>.</w:t>
      </w:r>
    </w:p>
    <w:p w14:paraId="0E84049C" w14:textId="55483FC7" w:rsidR="00C25EA6" w:rsidRDefault="00C25EA6" w:rsidP="00BF6421">
      <w:pPr>
        <w:jc w:val="both"/>
      </w:pPr>
      <w:r>
        <w:t xml:space="preserve">Součástí objektu jsou i prostory kavárny, které užívá podnájemce fakulty. </w:t>
      </w:r>
    </w:p>
    <w:p w14:paraId="1C905A70" w14:textId="518C1094" w:rsidR="00D65E28" w:rsidRPr="005F0842" w:rsidRDefault="00D65E28" w:rsidP="00BF6421">
      <w:pPr>
        <w:spacing w:line="276" w:lineRule="auto"/>
        <w:jc w:val="both"/>
      </w:pPr>
      <w:r>
        <w:rPr>
          <w:b/>
          <w:bCs/>
        </w:rPr>
        <w:t>V c</w:t>
      </w:r>
      <w:r w:rsidRPr="00D65E28">
        <w:rPr>
          <w:b/>
          <w:bCs/>
        </w:rPr>
        <w:t>elé</w:t>
      </w:r>
      <w:r>
        <w:rPr>
          <w:b/>
          <w:bCs/>
        </w:rPr>
        <w:t xml:space="preserve">m objektu </w:t>
      </w:r>
      <w:r w:rsidRPr="00D65E28">
        <w:rPr>
          <w:b/>
          <w:bCs/>
        </w:rPr>
        <w:t>je zakázáno kouření, včetně elektronických cigaret.</w:t>
      </w:r>
    </w:p>
    <w:p w14:paraId="56C62318" w14:textId="5A32010D" w:rsidR="0055276A" w:rsidRPr="00C25EA6" w:rsidRDefault="0055276A" w:rsidP="00BF6421">
      <w:pPr>
        <w:jc w:val="both"/>
      </w:pPr>
      <w:r w:rsidRPr="00C25EA6">
        <w:t xml:space="preserve">Zábranné systémy objektu: </w:t>
      </w:r>
    </w:p>
    <w:p w14:paraId="7682392E" w14:textId="3CBCB626" w:rsidR="0055276A" w:rsidRPr="00C25EA6" w:rsidRDefault="0055276A" w:rsidP="00BF6421">
      <w:pPr>
        <w:pStyle w:val="Odstavecseseznamem"/>
        <w:numPr>
          <w:ilvl w:val="0"/>
          <w:numId w:val="1"/>
        </w:numPr>
        <w:spacing w:after="160" w:line="259" w:lineRule="auto"/>
        <w:jc w:val="both"/>
      </w:pPr>
      <w:r w:rsidRPr="00C25EA6">
        <w:t xml:space="preserve">napojení vchodů </w:t>
      </w:r>
      <w:r w:rsidR="00182F0F" w:rsidRPr="00C25EA6">
        <w:t xml:space="preserve">objektů </w:t>
      </w:r>
      <w:r w:rsidRPr="00C25EA6">
        <w:t>na bezpečnostní závory (turnikety);</w:t>
      </w:r>
    </w:p>
    <w:p w14:paraId="7CD89C4F" w14:textId="53B3E4FB" w:rsidR="0055276A" w:rsidRPr="00C25EA6" w:rsidRDefault="0055276A" w:rsidP="00BF6421">
      <w:pPr>
        <w:pStyle w:val="Odstavecseseznamem"/>
        <w:numPr>
          <w:ilvl w:val="0"/>
          <w:numId w:val="1"/>
        </w:numPr>
        <w:spacing w:after="160" w:line="259" w:lineRule="auto"/>
        <w:jc w:val="both"/>
      </w:pPr>
      <w:r w:rsidRPr="00C25EA6">
        <w:t>bezpečnostní rolety ve vjezdu a výjezdu z</w:t>
      </w:r>
      <w:r w:rsidR="00182F0F" w:rsidRPr="00C25EA6">
        <w:t> </w:t>
      </w:r>
      <w:r w:rsidRPr="00C25EA6">
        <w:t>garáží</w:t>
      </w:r>
      <w:r w:rsidR="00182F0F" w:rsidRPr="00C25EA6">
        <w:t xml:space="preserve"> objektu</w:t>
      </w:r>
      <w:r w:rsidRPr="00C25EA6">
        <w:t>;</w:t>
      </w:r>
    </w:p>
    <w:p w14:paraId="1CF1739E" w14:textId="3FE67D2A" w:rsidR="0055276A" w:rsidRPr="00C25EA6" w:rsidRDefault="0055276A" w:rsidP="00BF6421">
      <w:pPr>
        <w:pStyle w:val="Odstavecseseznamem"/>
        <w:numPr>
          <w:ilvl w:val="0"/>
          <w:numId w:val="1"/>
        </w:numPr>
        <w:spacing w:after="160" w:line="259" w:lineRule="auto"/>
        <w:jc w:val="both"/>
      </w:pPr>
      <w:r w:rsidRPr="00C25EA6">
        <w:t xml:space="preserve">čidla rozbitých skel na opláštění </w:t>
      </w:r>
      <w:r w:rsidR="00182F0F" w:rsidRPr="00C25EA6">
        <w:t>objektu</w:t>
      </w:r>
      <w:r w:rsidRPr="00C25EA6">
        <w:t>, systém EZS</w:t>
      </w:r>
      <w:r w:rsidR="009F794D">
        <w:t xml:space="preserve"> (elektronická zabezpečovací signalizace)</w:t>
      </w:r>
      <w:r w:rsidRPr="00C25EA6">
        <w:t>;</w:t>
      </w:r>
    </w:p>
    <w:p w14:paraId="75ED440B" w14:textId="2110E371" w:rsidR="0055276A" w:rsidRPr="00C25EA6" w:rsidRDefault="0055276A" w:rsidP="00BF6421">
      <w:pPr>
        <w:pStyle w:val="Odstavecseseznamem"/>
        <w:numPr>
          <w:ilvl w:val="0"/>
          <w:numId w:val="1"/>
        </w:numPr>
        <w:spacing w:after="160" w:line="259" w:lineRule="auto"/>
        <w:jc w:val="both"/>
      </w:pPr>
      <w:r w:rsidRPr="00C25EA6">
        <w:t xml:space="preserve">napojení jednotlivých místností na systém </w:t>
      </w:r>
      <w:r w:rsidR="003869E6">
        <w:t xml:space="preserve">přístupový kartový systém </w:t>
      </w:r>
      <w:r w:rsidRPr="00C25EA6">
        <w:t>ACS, využití systému generálního klíče;</w:t>
      </w:r>
    </w:p>
    <w:p w14:paraId="2A585D6C" w14:textId="77777777" w:rsidR="0055276A" w:rsidRPr="00C25EA6" w:rsidRDefault="0055276A" w:rsidP="00F016A4">
      <w:pPr>
        <w:pStyle w:val="Odstavecseseznamem"/>
        <w:numPr>
          <w:ilvl w:val="0"/>
          <w:numId w:val="1"/>
        </w:numPr>
        <w:spacing w:line="259" w:lineRule="auto"/>
        <w:jc w:val="both"/>
      </w:pPr>
      <w:r w:rsidRPr="00C25EA6">
        <w:t>kamerový systém se záznamem pokrývající vnitřní prostory i blízké okolí objektu.</w:t>
      </w:r>
    </w:p>
    <w:p w14:paraId="14666BAA" w14:textId="49BD82D1" w:rsidR="00182F0F" w:rsidRDefault="00182F0F" w:rsidP="00F016A4">
      <w:pPr>
        <w:spacing w:after="0"/>
        <w:jc w:val="both"/>
        <w:rPr>
          <w:b/>
          <w:bCs/>
        </w:rPr>
      </w:pPr>
    </w:p>
    <w:p w14:paraId="06507188" w14:textId="77777777" w:rsidR="00F016A4" w:rsidRPr="00C25EA6" w:rsidRDefault="00F016A4" w:rsidP="00F016A4">
      <w:pPr>
        <w:spacing w:after="0"/>
        <w:jc w:val="both"/>
        <w:rPr>
          <w:b/>
          <w:bCs/>
        </w:rPr>
      </w:pPr>
    </w:p>
    <w:p w14:paraId="5C0EA78F" w14:textId="6013F19A" w:rsidR="009C7AAA" w:rsidRPr="00C25EA6" w:rsidRDefault="009C7AAA" w:rsidP="00BF6421">
      <w:pPr>
        <w:jc w:val="both"/>
        <w:rPr>
          <w:b/>
          <w:bCs/>
        </w:rPr>
      </w:pPr>
      <w:r w:rsidRPr="00C25EA6">
        <w:rPr>
          <w:b/>
          <w:bCs/>
        </w:rPr>
        <w:t>I</w:t>
      </w:r>
      <w:r w:rsidR="00670A49">
        <w:rPr>
          <w:b/>
          <w:bCs/>
        </w:rPr>
        <w:t>I</w:t>
      </w:r>
      <w:r w:rsidRPr="00C25EA6">
        <w:rPr>
          <w:b/>
          <w:bCs/>
        </w:rPr>
        <w:t>. Kontaktní osoby</w:t>
      </w:r>
    </w:p>
    <w:p w14:paraId="0E4D2209" w14:textId="23FBA0D6" w:rsidR="009C7AAA" w:rsidRPr="00C25EA6" w:rsidRDefault="009C7AAA" w:rsidP="00BF6421">
      <w:pPr>
        <w:jc w:val="both"/>
        <w:rPr>
          <w:b/>
          <w:bCs/>
        </w:rPr>
      </w:pPr>
      <w:r w:rsidRPr="00C25EA6">
        <w:rPr>
          <w:b/>
          <w:bCs/>
        </w:rPr>
        <w:t xml:space="preserve">Kontaktní osoby za FSV UK: </w:t>
      </w:r>
    </w:p>
    <w:p w14:paraId="5D1441A9" w14:textId="3FFC3FC0" w:rsidR="000E78C6" w:rsidRPr="00C25EA6" w:rsidRDefault="000E78C6" w:rsidP="00F016A4">
      <w:pPr>
        <w:shd w:val="clear" w:color="auto" w:fill="FFFFFF"/>
        <w:spacing w:after="0"/>
        <w:jc w:val="both"/>
        <w:rPr>
          <w:rFonts w:eastAsia="Times New Roman" w:cstheme="minorHAnsi"/>
          <w:color w:val="222222"/>
          <w:lang w:eastAsia="cs-CZ"/>
        </w:rPr>
      </w:pPr>
      <w:r w:rsidRPr="00C25EA6">
        <w:rPr>
          <w:rFonts w:cstheme="minorHAnsi"/>
          <w:b/>
          <w:bCs/>
        </w:rPr>
        <w:t xml:space="preserve">FSV UK: </w:t>
      </w:r>
      <w:r w:rsidRPr="00C25EA6">
        <w:rPr>
          <w:rFonts w:cstheme="minorHAnsi"/>
        </w:rPr>
        <w:t>Petr Balík,</w:t>
      </w:r>
      <w:r w:rsidRPr="00C25EA6">
        <w:rPr>
          <w:rFonts w:cstheme="minorHAnsi"/>
          <w:b/>
          <w:bCs/>
        </w:rPr>
        <w:t xml:space="preserve"> </w:t>
      </w:r>
      <w:r w:rsidRPr="00C25EA6">
        <w:rPr>
          <w:rFonts w:eastAsia="Times New Roman" w:cstheme="minorHAnsi"/>
          <w:color w:val="222222"/>
          <w:lang w:eastAsia="cs-CZ"/>
        </w:rPr>
        <w:t xml:space="preserve">vedoucí </w:t>
      </w:r>
      <w:r w:rsidR="00D467A8" w:rsidRPr="00C25EA6">
        <w:rPr>
          <w:rFonts w:eastAsia="Times New Roman" w:cstheme="minorHAnsi"/>
          <w:color w:val="222222"/>
          <w:lang w:eastAsia="cs-CZ"/>
        </w:rPr>
        <w:t>provozně – technického</w:t>
      </w:r>
      <w:r w:rsidRPr="00C25EA6">
        <w:rPr>
          <w:rFonts w:eastAsia="Times New Roman" w:cstheme="minorHAnsi"/>
          <w:color w:val="222222"/>
          <w:lang w:eastAsia="cs-CZ"/>
        </w:rPr>
        <w:t xml:space="preserve"> oddělení a správa majetku</w:t>
      </w:r>
    </w:p>
    <w:p w14:paraId="0F218628" w14:textId="00EAEB3E" w:rsidR="000E78C6" w:rsidRPr="00C25EA6" w:rsidRDefault="000E78C6" w:rsidP="00F016A4">
      <w:pPr>
        <w:shd w:val="clear" w:color="auto" w:fill="FFFFFF"/>
        <w:spacing w:after="0"/>
        <w:jc w:val="both"/>
        <w:rPr>
          <w:rFonts w:eastAsia="Times New Roman" w:cstheme="minorHAnsi"/>
          <w:color w:val="222222"/>
          <w:lang w:eastAsia="cs-CZ"/>
        </w:rPr>
      </w:pPr>
      <w:r w:rsidRPr="00C25EA6">
        <w:rPr>
          <w:rFonts w:eastAsia="Times New Roman" w:cstheme="minorHAnsi"/>
          <w:color w:val="222222"/>
          <w:lang w:eastAsia="cs-CZ"/>
        </w:rPr>
        <w:t xml:space="preserve">Tel: </w:t>
      </w:r>
      <w:r w:rsidR="009F794D">
        <w:rPr>
          <w:b/>
          <w:bCs/>
        </w:rPr>
        <w:t>+420 606 746 930</w:t>
      </w:r>
    </w:p>
    <w:p w14:paraId="28169240" w14:textId="086311E9" w:rsidR="000E78C6" w:rsidRPr="00C25EA6" w:rsidRDefault="000E78C6" w:rsidP="00F016A4">
      <w:pPr>
        <w:shd w:val="clear" w:color="auto" w:fill="FFFFFF"/>
        <w:spacing w:after="0"/>
        <w:jc w:val="both"/>
        <w:rPr>
          <w:rFonts w:eastAsia="Times New Roman" w:cstheme="minorHAnsi"/>
          <w:color w:val="222222"/>
          <w:lang w:eastAsia="cs-CZ"/>
        </w:rPr>
      </w:pPr>
      <w:r w:rsidRPr="00C25EA6">
        <w:rPr>
          <w:rFonts w:eastAsia="Times New Roman" w:cstheme="minorHAnsi"/>
          <w:color w:val="222222"/>
          <w:lang w:eastAsia="cs-CZ"/>
        </w:rPr>
        <w:t xml:space="preserve">Email: </w:t>
      </w:r>
      <w:r w:rsidR="009F794D">
        <w:rPr>
          <w:b/>
          <w:bCs/>
        </w:rPr>
        <w:t>petr.balik@fsv.cuni.cz</w:t>
      </w:r>
    </w:p>
    <w:p w14:paraId="0755F2B5" w14:textId="6F49CDBA" w:rsidR="000E78C6" w:rsidRPr="00C25EA6" w:rsidRDefault="000E78C6" w:rsidP="00F016A4">
      <w:pPr>
        <w:spacing w:after="0"/>
        <w:jc w:val="both"/>
        <w:rPr>
          <w:rFonts w:cstheme="minorHAnsi"/>
        </w:rPr>
      </w:pPr>
      <w:r w:rsidRPr="00C25EA6">
        <w:rPr>
          <w:rFonts w:cstheme="minorHAnsi"/>
          <w:b/>
          <w:bCs/>
        </w:rPr>
        <w:t xml:space="preserve">Správce objektu: </w:t>
      </w:r>
      <w:r w:rsidRPr="00C25EA6">
        <w:rPr>
          <w:rFonts w:cstheme="minorHAnsi"/>
        </w:rPr>
        <w:t>Pavel Heidenreich</w:t>
      </w:r>
    </w:p>
    <w:p w14:paraId="2FBCFEB1" w14:textId="151B13A3" w:rsidR="000E78C6" w:rsidRPr="00C25EA6" w:rsidRDefault="000E78C6" w:rsidP="00F016A4">
      <w:pPr>
        <w:spacing w:after="0"/>
        <w:jc w:val="both"/>
        <w:rPr>
          <w:rFonts w:cstheme="minorHAnsi"/>
        </w:rPr>
      </w:pPr>
      <w:r w:rsidRPr="00C25EA6">
        <w:rPr>
          <w:rFonts w:cstheme="minorHAnsi"/>
        </w:rPr>
        <w:t xml:space="preserve">Tel: </w:t>
      </w:r>
      <w:r w:rsidR="009F794D">
        <w:rPr>
          <w:b/>
          <w:bCs/>
        </w:rPr>
        <w:t>+420 775 854 799</w:t>
      </w:r>
    </w:p>
    <w:p w14:paraId="64C825BF" w14:textId="5541911A" w:rsidR="000E78C6" w:rsidRPr="00C25EA6" w:rsidRDefault="000E78C6" w:rsidP="00F016A4">
      <w:pPr>
        <w:spacing w:after="0"/>
        <w:jc w:val="both"/>
        <w:rPr>
          <w:rFonts w:cstheme="minorHAnsi"/>
          <w:b/>
          <w:bCs/>
        </w:rPr>
      </w:pPr>
      <w:r w:rsidRPr="00C25EA6">
        <w:rPr>
          <w:rFonts w:cstheme="minorHAnsi"/>
        </w:rPr>
        <w:t xml:space="preserve">Email: </w:t>
      </w:r>
      <w:r w:rsidR="009F794D">
        <w:rPr>
          <w:b/>
          <w:bCs/>
        </w:rPr>
        <w:t>pavel.heidenreich@</w:t>
      </w:r>
      <w:r w:rsidR="000930D4">
        <w:rPr>
          <w:b/>
          <w:bCs/>
        </w:rPr>
        <w:t>fsv.cuni.cz</w:t>
      </w:r>
    </w:p>
    <w:p w14:paraId="48200AF9" w14:textId="57202D92" w:rsidR="00C32B30" w:rsidRDefault="00C32B30" w:rsidP="00F016A4">
      <w:pPr>
        <w:spacing w:after="0"/>
        <w:jc w:val="both"/>
        <w:rPr>
          <w:b/>
          <w:bCs/>
        </w:rPr>
      </w:pPr>
    </w:p>
    <w:p w14:paraId="0881189A" w14:textId="77777777" w:rsidR="00F016A4" w:rsidRDefault="00F016A4" w:rsidP="00F016A4">
      <w:pPr>
        <w:spacing w:after="0"/>
        <w:jc w:val="both"/>
        <w:rPr>
          <w:b/>
          <w:bCs/>
        </w:rPr>
      </w:pPr>
    </w:p>
    <w:p w14:paraId="224DC96C" w14:textId="791F7D8A" w:rsidR="009C7AAA" w:rsidRPr="00C25EA6" w:rsidRDefault="009C7AAA" w:rsidP="00F016A4">
      <w:pPr>
        <w:spacing w:after="0"/>
        <w:jc w:val="both"/>
        <w:rPr>
          <w:b/>
          <w:bCs/>
        </w:rPr>
      </w:pPr>
      <w:r w:rsidRPr="00C25EA6">
        <w:rPr>
          <w:b/>
          <w:bCs/>
        </w:rPr>
        <w:t xml:space="preserve">Kontaktní </w:t>
      </w:r>
      <w:r w:rsidR="000E78C6" w:rsidRPr="00C25EA6">
        <w:rPr>
          <w:b/>
          <w:bCs/>
        </w:rPr>
        <w:t xml:space="preserve">osoby za poskytovatele: </w:t>
      </w:r>
    </w:p>
    <w:p w14:paraId="226F6B73" w14:textId="7A902694" w:rsidR="000E78C6" w:rsidRPr="00C25EA6" w:rsidRDefault="000E78C6" w:rsidP="00F016A4">
      <w:pPr>
        <w:spacing w:after="0"/>
        <w:jc w:val="both"/>
        <w:rPr>
          <w:b/>
          <w:bCs/>
        </w:rPr>
      </w:pPr>
      <w:r w:rsidRPr="00C25EA6">
        <w:rPr>
          <w:b/>
          <w:bCs/>
        </w:rPr>
        <w:t xml:space="preserve">Bezpečnostní manažer: </w:t>
      </w:r>
      <w:r w:rsidRPr="00C25EA6">
        <w:rPr>
          <w:b/>
          <w:bCs/>
          <w:highlight w:val="yellow"/>
        </w:rPr>
        <w:t>(doplnit)</w:t>
      </w:r>
    </w:p>
    <w:p w14:paraId="1DAE8E99" w14:textId="702FE242" w:rsidR="000E78C6" w:rsidRPr="00C25EA6" w:rsidRDefault="000E78C6" w:rsidP="00F016A4">
      <w:pPr>
        <w:spacing w:after="0"/>
        <w:jc w:val="both"/>
      </w:pPr>
      <w:r w:rsidRPr="00C25EA6">
        <w:t xml:space="preserve">Tel. </w:t>
      </w:r>
      <w:r w:rsidRPr="00C25EA6">
        <w:rPr>
          <w:b/>
          <w:bCs/>
          <w:highlight w:val="yellow"/>
        </w:rPr>
        <w:t>(doplnit)</w:t>
      </w:r>
    </w:p>
    <w:p w14:paraId="4BD3D10B" w14:textId="7807E753" w:rsidR="000E78C6" w:rsidRPr="00C25EA6" w:rsidRDefault="000E78C6" w:rsidP="00F016A4">
      <w:pPr>
        <w:spacing w:after="0"/>
        <w:jc w:val="both"/>
      </w:pPr>
      <w:r w:rsidRPr="00C25EA6">
        <w:t xml:space="preserve">Email: </w:t>
      </w:r>
      <w:r w:rsidRPr="00C25EA6">
        <w:rPr>
          <w:b/>
          <w:bCs/>
          <w:highlight w:val="yellow"/>
        </w:rPr>
        <w:t>(doplnit)</w:t>
      </w:r>
    </w:p>
    <w:p w14:paraId="54944718" w14:textId="03E142DD" w:rsidR="0043142E" w:rsidRPr="00C25EA6" w:rsidRDefault="0043142E" w:rsidP="00F016A4">
      <w:pPr>
        <w:spacing w:after="0"/>
        <w:jc w:val="both"/>
      </w:pPr>
      <w:r w:rsidRPr="00C25EA6">
        <w:t>Bezpečnostní manažer provádí</w:t>
      </w:r>
      <w:r>
        <w:t xml:space="preserve">, mimo jiné, </w:t>
      </w:r>
      <w:r w:rsidRPr="00C25EA6">
        <w:t>pravidelnou kontrolní činnost výkonu ostrahy, a to jak samostatně, tak v součinnosti s</w:t>
      </w:r>
      <w:r w:rsidR="004F1A02">
        <w:t xml:space="preserve"> pracovníkem správy objektu. </w:t>
      </w:r>
    </w:p>
    <w:p w14:paraId="2C0EDD2E" w14:textId="77777777" w:rsidR="00C32B30" w:rsidRDefault="00C32B30" w:rsidP="00F016A4">
      <w:pPr>
        <w:spacing w:after="0"/>
        <w:jc w:val="both"/>
        <w:rPr>
          <w:b/>
          <w:bCs/>
        </w:rPr>
      </w:pPr>
    </w:p>
    <w:p w14:paraId="5298C66E" w14:textId="77777777" w:rsidR="00C32B30" w:rsidRDefault="00C32B30" w:rsidP="00F016A4">
      <w:pPr>
        <w:spacing w:after="0"/>
        <w:jc w:val="both"/>
        <w:rPr>
          <w:b/>
          <w:bCs/>
        </w:rPr>
      </w:pPr>
    </w:p>
    <w:p w14:paraId="208067B4" w14:textId="5148029B" w:rsidR="00A30F24" w:rsidRPr="00C25EA6" w:rsidRDefault="009C7AAA" w:rsidP="00BF6421">
      <w:pPr>
        <w:jc w:val="both"/>
        <w:rPr>
          <w:b/>
          <w:bCs/>
        </w:rPr>
      </w:pPr>
      <w:r w:rsidRPr="00C25EA6">
        <w:rPr>
          <w:b/>
          <w:bCs/>
        </w:rPr>
        <w:t>I</w:t>
      </w:r>
      <w:r w:rsidR="00670A49">
        <w:rPr>
          <w:b/>
          <w:bCs/>
        </w:rPr>
        <w:t>II</w:t>
      </w:r>
      <w:r w:rsidRPr="00C25EA6">
        <w:rPr>
          <w:b/>
          <w:bCs/>
        </w:rPr>
        <w:t xml:space="preserve">. </w:t>
      </w:r>
      <w:r w:rsidR="00A30F24" w:rsidRPr="00C25EA6">
        <w:rPr>
          <w:b/>
          <w:bCs/>
        </w:rPr>
        <w:t>Rozsah ostrahy</w:t>
      </w:r>
    </w:p>
    <w:p w14:paraId="0FBE065A" w14:textId="553A72BB" w:rsidR="00A30F24" w:rsidRPr="00C25EA6" w:rsidRDefault="00A30F24" w:rsidP="00BF6421">
      <w:pPr>
        <w:jc w:val="both"/>
      </w:pPr>
      <w:r w:rsidRPr="00C25EA6">
        <w:t>Personální obsazení a přehled výkonu služby:</w:t>
      </w:r>
    </w:p>
    <w:p w14:paraId="772C7198" w14:textId="4E923291" w:rsidR="00A30F24" w:rsidRPr="00C25EA6" w:rsidRDefault="00A30F24" w:rsidP="00BF6421">
      <w:pPr>
        <w:pStyle w:val="Odstavecseseznamem"/>
        <w:numPr>
          <w:ilvl w:val="0"/>
          <w:numId w:val="3"/>
        </w:numPr>
        <w:jc w:val="both"/>
      </w:pPr>
      <w:r w:rsidRPr="00C25EA6">
        <w:t xml:space="preserve">ostraha a recepční činnost: </w:t>
      </w:r>
      <w:r w:rsidR="00AA1169">
        <w:t>3</w:t>
      </w:r>
      <w:r w:rsidRPr="00C25EA6">
        <w:t xml:space="preserve"> pracovníci</w:t>
      </w:r>
    </w:p>
    <w:p w14:paraId="7F0EC50F" w14:textId="13FE5C06" w:rsidR="00A30F24" w:rsidRPr="00C25EA6" w:rsidRDefault="00A30F24" w:rsidP="00BF6421">
      <w:pPr>
        <w:pStyle w:val="Odstavecseseznamem"/>
        <w:ind w:left="1416"/>
        <w:jc w:val="both"/>
      </w:pPr>
      <w:r w:rsidRPr="00C25EA6">
        <w:t xml:space="preserve">Po – </w:t>
      </w:r>
      <w:r w:rsidR="00AA1169">
        <w:t>Ne</w:t>
      </w:r>
      <w:r w:rsidRPr="00C25EA6">
        <w:t xml:space="preserve"> pracovní doba 6:</w:t>
      </w:r>
      <w:r w:rsidR="00AA1169">
        <w:t>0</w:t>
      </w:r>
      <w:r w:rsidRPr="00C25EA6">
        <w:t xml:space="preserve">0 – </w:t>
      </w:r>
      <w:r w:rsidR="00AA1169">
        <w:t>18</w:t>
      </w:r>
      <w:r w:rsidRPr="00C25EA6">
        <w:t>:00 hodin, mimo státních svátků</w:t>
      </w:r>
    </w:p>
    <w:p w14:paraId="74AABF91" w14:textId="2C6C6E75" w:rsidR="00A30F24" w:rsidRDefault="00A30F24" w:rsidP="00BF6421">
      <w:pPr>
        <w:pStyle w:val="Odstavecseseznamem"/>
        <w:ind w:left="1416"/>
        <w:jc w:val="both"/>
      </w:pPr>
    </w:p>
    <w:p w14:paraId="56D63AAC" w14:textId="77777777" w:rsidR="00D467A8" w:rsidRPr="00C25EA6" w:rsidRDefault="00D467A8" w:rsidP="00BF6421">
      <w:pPr>
        <w:pStyle w:val="Odstavecseseznamem"/>
        <w:ind w:left="1416"/>
        <w:jc w:val="both"/>
      </w:pPr>
    </w:p>
    <w:p w14:paraId="558405E6" w14:textId="280E6F68" w:rsidR="00A30F24" w:rsidRPr="00C25EA6" w:rsidRDefault="00A30F24" w:rsidP="00BF6421">
      <w:pPr>
        <w:pStyle w:val="Odstavecseseznamem"/>
        <w:numPr>
          <w:ilvl w:val="0"/>
          <w:numId w:val="3"/>
        </w:numPr>
        <w:jc w:val="both"/>
      </w:pPr>
      <w:r w:rsidRPr="00C25EA6">
        <w:lastRenderedPageBreak/>
        <w:t>ostraha: 2 pracovníci</w:t>
      </w:r>
    </w:p>
    <w:p w14:paraId="44E33BDF" w14:textId="1525C1ED" w:rsidR="00A30F24" w:rsidRPr="00C25EA6" w:rsidRDefault="00A30F24" w:rsidP="00BF6421">
      <w:pPr>
        <w:pStyle w:val="Odstavecseseznamem"/>
        <w:ind w:left="1416"/>
        <w:jc w:val="both"/>
      </w:pPr>
      <w:r w:rsidRPr="00C25EA6">
        <w:t xml:space="preserve">Po – </w:t>
      </w:r>
      <w:r w:rsidR="00AA1169">
        <w:t>Ne,</w:t>
      </w:r>
      <w:r w:rsidRPr="00C25EA6">
        <w:t xml:space="preserve"> pracovní doba </w:t>
      </w:r>
      <w:r w:rsidR="00AA1169">
        <w:t>18</w:t>
      </w:r>
      <w:r w:rsidRPr="00C25EA6">
        <w:t>:00 – 6:</w:t>
      </w:r>
      <w:r w:rsidR="00AA1169">
        <w:t>0</w:t>
      </w:r>
      <w:r w:rsidRPr="00C25EA6">
        <w:t>0 hodin</w:t>
      </w:r>
    </w:p>
    <w:p w14:paraId="05580F9E" w14:textId="17105865" w:rsidR="00A30F24" w:rsidRPr="00C25EA6" w:rsidRDefault="00A30F24" w:rsidP="00BF6421">
      <w:pPr>
        <w:jc w:val="both"/>
      </w:pPr>
      <w:r w:rsidRPr="00C25EA6">
        <w:t>V každé směně je ustanoven vedoucí směny.</w:t>
      </w:r>
    </w:p>
    <w:p w14:paraId="2391B283" w14:textId="77777777" w:rsidR="0043142E" w:rsidRPr="00C25EA6" w:rsidRDefault="0043142E" w:rsidP="00BF6421">
      <w:pPr>
        <w:jc w:val="both"/>
        <w:rPr>
          <w:rFonts w:cstheme="minorHAnsi"/>
          <w:b/>
          <w:bCs/>
        </w:rPr>
      </w:pPr>
      <w:r w:rsidRPr="00C25EA6">
        <w:rPr>
          <w:rFonts w:cstheme="minorHAnsi"/>
          <w:b/>
          <w:bCs/>
        </w:rPr>
        <w:t xml:space="preserve">Materiální vybavení pracovníka ostrahy a uniforma:  </w:t>
      </w:r>
    </w:p>
    <w:p w14:paraId="277A14CC" w14:textId="59557A7A" w:rsidR="0043142E" w:rsidRPr="00C25EA6" w:rsidRDefault="0043142E" w:rsidP="00BF6421">
      <w:pPr>
        <w:pStyle w:val="Odstavecseseznamem"/>
        <w:numPr>
          <w:ilvl w:val="0"/>
          <w:numId w:val="1"/>
        </w:numPr>
        <w:jc w:val="both"/>
        <w:rPr>
          <w:rFonts w:cstheme="minorHAnsi"/>
        </w:rPr>
      </w:pPr>
      <w:r w:rsidRPr="00C25EA6">
        <w:rPr>
          <w:rFonts w:cstheme="minorHAnsi"/>
        </w:rPr>
        <w:t xml:space="preserve">uniformy a materiální vybavení pracovníků ostrahy zajišťuje </w:t>
      </w:r>
      <w:r w:rsidR="0005693E">
        <w:rPr>
          <w:rFonts w:cstheme="minorHAnsi"/>
        </w:rPr>
        <w:t>zaměstnavatel, tj. poskytovatel služeb ostrahy</w:t>
      </w:r>
      <w:r w:rsidRPr="00C25EA6">
        <w:rPr>
          <w:rFonts w:cstheme="minorHAnsi"/>
        </w:rPr>
        <w:t>;</w:t>
      </w:r>
    </w:p>
    <w:p w14:paraId="117C9B59" w14:textId="5D33672C" w:rsidR="0043142E" w:rsidRPr="00C25EA6" w:rsidRDefault="0043142E" w:rsidP="00BF6421">
      <w:pPr>
        <w:pStyle w:val="Odstavecseseznamem"/>
        <w:numPr>
          <w:ilvl w:val="0"/>
          <w:numId w:val="1"/>
        </w:numPr>
        <w:jc w:val="both"/>
        <w:rPr>
          <w:rFonts w:cstheme="minorHAnsi"/>
        </w:rPr>
      </w:pPr>
      <w:r w:rsidRPr="00C25EA6">
        <w:rPr>
          <w:rFonts w:cstheme="minorHAnsi"/>
        </w:rPr>
        <w:t xml:space="preserve">pracovníci ostrahy a recepce musí být vždy čistí, oblečení v čistém pracovním oděvu a obuti v čistých botách; </w:t>
      </w:r>
    </w:p>
    <w:p w14:paraId="74605283" w14:textId="0946001B" w:rsidR="0043142E" w:rsidRPr="00C25EA6" w:rsidRDefault="0043142E" w:rsidP="00BF6421">
      <w:pPr>
        <w:pStyle w:val="Odstavecseseznamem"/>
        <w:numPr>
          <w:ilvl w:val="0"/>
          <w:numId w:val="1"/>
        </w:numPr>
        <w:spacing w:after="160" w:line="259" w:lineRule="auto"/>
        <w:jc w:val="both"/>
        <w:rPr>
          <w:rFonts w:cstheme="minorHAnsi"/>
        </w:rPr>
      </w:pPr>
      <w:r w:rsidRPr="00C25EA6">
        <w:rPr>
          <w:rFonts w:cstheme="minorHAnsi"/>
        </w:rPr>
        <w:t xml:space="preserve">každý pracovník ostrahy musí být viditelně označen nápisem SECURITY nebo OSTRAHA a musí </w:t>
      </w:r>
      <w:r w:rsidR="0005693E">
        <w:rPr>
          <w:rFonts w:cstheme="minorHAnsi"/>
        </w:rPr>
        <w:t>být</w:t>
      </w:r>
      <w:r w:rsidRPr="00C25EA6">
        <w:rPr>
          <w:rFonts w:cstheme="minorHAnsi"/>
        </w:rPr>
        <w:t xml:space="preserve"> označen jmenovkou; </w:t>
      </w:r>
    </w:p>
    <w:p w14:paraId="2E4A59BC" w14:textId="3B529D89" w:rsidR="0043142E" w:rsidRPr="00C25EA6" w:rsidRDefault="0005693E" w:rsidP="00F016A4">
      <w:pPr>
        <w:pStyle w:val="Odstavecseseznamem"/>
        <w:numPr>
          <w:ilvl w:val="0"/>
          <w:numId w:val="1"/>
        </w:numPr>
        <w:spacing w:line="259" w:lineRule="auto"/>
        <w:jc w:val="both"/>
        <w:rPr>
          <w:rFonts w:cstheme="minorHAnsi"/>
        </w:rPr>
      </w:pPr>
      <w:r>
        <w:rPr>
          <w:rFonts w:cstheme="minorHAnsi"/>
        </w:rPr>
        <w:t>pracovník ostrahy musí být vybaven zejména následujícím materiálním vybavením</w:t>
      </w:r>
      <w:r w:rsidR="0043142E" w:rsidRPr="00C25EA6">
        <w:rPr>
          <w:rFonts w:cstheme="minorHAnsi"/>
        </w:rPr>
        <w:t>: tonfa, obranný sprej, baterka, mobilní telefon a vysílačka</w:t>
      </w:r>
      <w:r>
        <w:rPr>
          <w:rFonts w:cstheme="minorHAnsi"/>
        </w:rPr>
        <w:t>.</w:t>
      </w:r>
    </w:p>
    <w:p w14:paraId="33091E5A" w14:textId="5B998843" w:rsidR="0043142E" w:rsidRDefault="0043142E" w:rsidP="00F016A4">
      <w:pPr>
        <w:spacing w:after="0"/>
        <w:jc w:val="both"/>
        <w:rPr>
          <w:b/>
          <w:bCs/>
        </w:rPr>
      </w:pPr>
    </w:p>
    <w:p w14:paraId="2C0D54A6" w14:textId="77777777" w:rsidR="00F016A4" w:rsidRDefault="00F016A4" w:rsidP="00F016A4">
      <w:pPr>
        <w:spacing w:after="0"/>
        <w:jc w:val="both"/>
        <w:rPr>
          <w:b/>
          <w:bCs/>
        </w:rPr>
      </w:pPr>
    </w:p>
    <w:p w14:paraId="4D9F9F05" w14:textId="5760251C" w:rsidR="009C7AAA" w:rsidRPr="00C25EA6" w:rsidRDefault="00670A49" w:rsidP="00BF6421">
      <w:pPr>
        <w:jc w:val="both"/>
        <w:rPr>
          <w:b/>
          <w:bCs/>
        </w:rPr>
      </w:pPr>
      <w:r>
        <w:rPr>
          <w:b/>
          <w:bCs/>
        </w:rPr>
        <w:t>I</w:t>
      </w:r>
      <w:r w:rsidR="00A30F24" w:rsidRPr="00C25EA6">
        <w:rPr>
          <w:b/>
          <w:bCs/>
        </w:rPr>
        <w:t xml:space="preserve">V. </w:t>
      </w:r>
      <w:r w:rsidR="009C7AAA" w:rsidRPr="00C25EA6">
        <w:rPr>
          <w:b/>
          <w:bCs/>
        </w:rPr>
        <w:t>Obecná pravidla výkonu ostrahy</w:t>
      </w:r>
    </w:p>
    <w:p w14:paraId="26D6B9F5" w14:textId="72B5C74D" w:rsidR="00182F0F" w:rsidRPr="0043142E" w:rsidRDefault="0043142E" w:rsidP="00BF6421">
      <w:pPr>
        <w:jc w:val="both"/>
        <w:rPr>
          <w:rFonts w:cstheme="minorHAnsi"/>
          <w:b/>
          <w:bCs/>
        </w:rPr>
      </w:pPr>
      <w:r w:rsidRPr="0043142E">
        <w:rPr>
          <w:b/>
          <w:bCs/>
        </w:rPr>
        <w:t xml:space="preserve">1. </w:t>
      </w:r>
      <w:r w:rsidR="00182F0F" w:rsidRPr="0043142E">
        <w:rPr>
          <w:rFonts w:cstheme="minorHAnsi"/>
          <w:b/>
          <w:bCs/>
        </w:rPr>
        <w:t>Účelem ostrahy v objektu je zejména:</w:t>
      </w:r>
    </w:p>
    <w:p w14:paraId="0BE0F4B1" w14:textId="77777777" w:rsidR="001B4E15" w:rsidRPr="00C25EA6" w:rsidRDefault="001B4E15" w:rsidP="00BF6421">
      <w:pPr>
        <w:pStyle w:val="Odstavecseseznamem"/>
        <w:numPr>
          <w:ilvl w:val="0"/>
          <w:numId w:val="1"/>
        </w:numPr>
        <w:spacing w:after="160" w:line="276" w:lineRule="auto"/>
        <w:jc w:val="both"/>
        <w:rPr>
          <w:rFonts w:cstheme="minorHAnsi"/>
        </w:rPr>
      </w:pPr>
      <w:r w:rsidRPr="00C25EA6">
        <w:rPr>
          <w:rFonts w:cstheme="minorHAnsi"/>
        </w:rPr>
        <w:t xml:space="preserve">udržování obecného provozního pořádku a zajištění bezprostřední ochrany osob a majetku v objektu; </w:t>
      </w:r>
    </w:p>
    <w:p w14:paraId="5576B3E7" w14:textId="4C4C8030" w:rsidR="00182F0F" w:rsidRPr="00C25EA6" w:rsidRDefault="00182F0F" w:rsidP="00BF6421">
      <w:pPr>
        <w:pStyle w:val="Odstavecseseznamem"/>
        <w:numPr>
          <w:ilvl w:val="0"/>
          <w:numId w:val="1"/>
        </w:numPr>
        <w:spacing w:after="160" w:line="276" w:lineRule="auto"/>
        <w:jc w:val="both"/>
        <w:rPr>
          <w:rFonts w:cstheme="minorHAnsi"/>
        </w:rPr>
      </w:pPr>
      <w:r w:rsidRPr="00C25EA6">
        <w:rPr>
          <w:rFonts w:cstheme="minorHAnsi"/>
        </w:rPr>
        <w:t xml:space="preserve">trvalé a nepřetržité zajištění bezpečnosti a stanoveného pořádku ve vnitřních prostorách objektu i v jeho těsné </w:t>
      </w:r>
      <w:r w:rsidRPr="00BF6421">
        <w:rPr>
          <w:rFonts w:cstheme="minorHAnsi"/>
        </w:rPr>
        <w:t xml:space="preserve">blízkosti (tj. </w:t>
      </w:r>
      <w:r w:rsidR="00BF6421">
        <w:rPr>
          <w:rFonts w:cstheme="minorHAnsi"/>
        </w:rPr>
        <w:t xml:space="preserve">vnější prostor </w:t>
      </w:r>
      <w:r w:rsidRPr="00BF6421">
        <w:rPr>
          <w:rFonts w:cstheme="minorHAnsi"/>
        </w:rPr>
        <w:t>do 2 metrů od pláště objektu);</w:t>
      </w:r>
    </w:p>
    <w:p w14:paraId="45E09802" w14:textId="6165C900" w:rsidR="00182F0F" w:rsidRPr="00C25EA6" w:rsidRDefault="00182F0F" w:rsidP="00BF6421">
      <w:pPr>
        <w:pStyle w:val="Odstavecseseznamem"/>
        <w:numPr>
          <w:ilvl w:val="0"/>
          <w:numId w:val="1"/>
        </w:numPr>
        <w:spacing w:after="160" w:line="276" w:lineRule="auto"/>
        <w:jc w:val="both"/>
        <w:rPr>
          <w:rFonts w:cstheme="minorHAnsi"/>
        </w:rPr>
      </w:pPr>
      <w:r w:rsidRPr="00C25EA6">
        <w:rPr>
          <w:rFonts w:cstheme="minorHAnsi"/>
        </w:rPr>
        <w:t xml:space="preserve">bezprostřední reakce na případný vznik </w:t>
      </w:r>
      <w:r w:rsidR="00BF6421">
        <w:rPr>
          <w:rFonts w:cstheme="minorHAnsi"/>
        </w:rPr>
        <w:t xml:space="preserve">bezpečnostních a </w:t>
      </w:r>
      <w:r w:rsidRPr="00C25EA6">
        <w:rPr>
          <w:rFonts w:cstheme="minorHAnsi"/>
        </w:rPr>
        <w:t>mimořádných událostí s cílem co nejrychleji eliminovat jejich následky;</w:t>
      </w:r>
    </w:p>
    <w:p w14:paraId="54345E91" w14:textId="2B20D5CF" w:rsidR="00182F0F" w:rsidRPr="00C25EA6" w:rsidRDefault="00182F0F" w:rsidP="00F016A4">
      <w:pPr>
        <w:pStyle w:val="Odstavecseseznamem"/>
        <w:numPr>
          <w:ilvl w:val="0"/>
          <w:numId w:val="1"/>
        </w:numPr>
        <w:spacing w:line="276" w:lineRule="auto"/>
        <w:jc w:val="both"/>
        <w:rPr>
          <w:rFonts w:cstheme="minorHAnsi"/>
        </w:rPr>
      </w:pPr>
      <w:r w:rsidRPr="00C25EA6">
        <w:rPr>
          <w:rFonts w:cstheme="minorHAnsi"/>
        </w:rPr>
        <w:t>plnění dalších úkolů majících vztah k zajištění bezpečnosti objektu stanovených kontaktní osobou</w:t>
      </w:r>
      <w:r w:rsidR="001B4E15" w:rsidRPr="00C25EA6">
        <w:rPr>
          <w:rFonts w:cstheme="minorHAnsi"/>
        </w:rPr>
        <w:t xml:space="preserve"> FSV UK</w:t>
      </w:r>
      <w:r w:rsidRPr="00C25EA6">
        <w:rPr>
          <w:rFonts w:cstheme="minorHAnsi"/>
        </w:rPr>
        <w:t xml:space="preserve"> nebo </w:t>
      </w:r>
      <w:r w:rsidR="00BF6421">
        <w:rPr>
          <w:rFonts w:cstheme="minorHAnsi"/>
        </w:rPr>
        <w:t xml:space="preserve">pracovníkem </w:t>
      </w:r>
      <w:r w:rsidRPr="00C25EA6">
        <w:rPr>
          <w:rFonts w:cstheme="minorHAnsi"/>
        </w:rPr>
        <w:t xml:space="preserve">správy </w:t>
      </w:r>
      <w:r w:rsidR="001B4E15" w:rsidRPr="00C25EA6">
        <w:rPr>
          <w:rFonts w:cstheme="minorHAnsi"/>
        </w:rPr>
        <w:t>objektu</w:t>
      </w:r>
      <w:r w:rsidRPr="00C25EA6">
        <w:rPr>
          <w:rFonts w:cstheme="minorHAnsi"/>
        </w:rPr>
        <w:t>.</w:t>
      </w:r>
    </w:p>
    <w:p w14:paraId="41AB9A21" w14:textId="77777777" w:rsidR="001B4E15" w:rsidRPr="0043142E" w:rsidRDefault="001B4E15" w:rsidP="00BF6421">
      <w:pPr>
        <w:autoSpaceDE w:val="0"/>
        <w:autoSpaceDN w:val="0"/>
        <w:adjustRightInd w:val="0"/>
        <w:spacing w:after="0" w:line="276" w:lineRule="auto"/>
        <w:jc w:val="both"/>
        <w:rPr>
          <w:rFonts w:cstheme="minorHAnsi"/>
          <w:b/>
          <w:bCs/>
        </w:rPr>
      </w:pPr>
    </w:p>
    <w:p w14:paraId="0E2FF77B" w14:textId="47D7602D" w:rsidR="001B4E15" w:rsidRPr="0043142E" w:rsidRDefault="0043142E" w:rsidP="00BF6421">
      <w:pPr>
        <w:autoSpaceDE w:val="0"/>
        <w:autoSpaceDN w:val="0"/>
        <w:adjustRightInd w:val="0"/>
        <w:spacing w:after="0" w:line="276" w:lineRule="auto"/>
        <w:jc w:val="both"/>
        <w:rPr>
          <w:rFonts w:cstheme="minorHAnsi"/>
          <w:b/>
          <w:bCs/>
        </w:rPr>
      </w:pPr>
      <w:r w:rsidRPr="0043142E">
        <w:rPr>
          <w:rFonts w:cstheme="minorHAnsi"/>
          <w:b/>
          <w:bCs/>
        </w:rPr>
        <w:t xml:space="preserve">2. </w:t>
      </w:r>
      <w:r w:rsidR="001B4E15" w:rsidRPr="0043142E">
        <w:rPr>
          <w:rFonts w:cstheme="minorHAnsi"/>
          <w:b/>
          <w:bCs/>
        </w:rPr>
        <w:t>Pracovníci ostrahy jsou povinni, zejména:</w:t>
      </w:r>
    </w:p>
    <w:p w14:paraId="1FA4F47F" w14:textId="1DE65980" w:rsidR="008F1A98" w:rsidRPr="00C25EA6" w:rsidRDefault="001B4E15" w:rsidP="00BF6421">
      <w:pPr>
        <w:pStyle w:val="Odstavecseseznamem"/>
        <w:numPr>
          <w:ilvl w:val="0"/>
          <w:numId w:val="1"/>
        </w:numPr>
        <w:autoSpaceDE w:val="0"/>
        <w:autoSpaceDN w:val="0"/>
        <w:adjustRightInd w:val="0"/>
        <w:spacing w:line="276" w:lineRule="auto"/>
        <w:jc w:val="both"/>
        <w:rPr>
          <w:rFonts w:cstheme="minorHAnsi"/>
        </w:rPr>
      </w:pPr>
      <w:r w:rsidRPr="00C25EA6">
        <w:rPr>
          <w:rFonts w:cstheme="minorHAnsi"/>
        </w:rPr>
        <w:t xml:space="preserve">chránit majetek a zdraví osob </w:t>
      </w:r>
      <w:r w:rsidR="00D035E7">
        <w:rPr>
          <w:rFonts w:cstheme="minorHAnsi"/>
        </w:rPr>
        <w:t xml:space="preserve">nacházejících se </w:t>
      </w:r>
      <w:r w:rsidRPr="00C25EA6">
        <w:rPr>
          <w:rFonts w:cstheme="minorHAnsi"/>
        </w:rPr>
        <w:t>v</w:t>
      </w:r>
      <w:r w:rsidR="004675E2" w:rsidRPr="00C25EA6">
        <w:rPr>
          <w:rFonts w:cstheme="minorHAnsi"/>
        </w:rPr>
        <w:t> </w:t>
      </w:r>
      <w:r w:rsidRPr="00C25EA6">
        <w:rPr>
          <w:rFonts w:cstheme="minorHAnsi"/>
        </w:rPr>
        <w:t>objektu</w:t>
      </w:r>
      <w:r w:rsidR="004675E2" w:rsidRPr="00C25EA6">
        <w:rPr>
          <w:rFonts w:cstheme="minorHAnsi"/>
        </w:rPr>
        <w:t>;</w:t>
      </w:r>
    </w:p>
    <w:p w14:paraId="4072C43D" w14:textId="4617B4A0" w:rsidR="008F1A98" w:rsidRPr="00D035E7" w:rsidRDefault="001B4E15" w:rsidP="00BF6421">
      <w:pPr>
        <w:pStyle w:val="Odstavecseseznamem"/>
        <w:numPr>
          <w:ilvl w:val="0"/>
          <w:numId w:val="1"/>
        </w:numPr>
        <w:autoSpaceDE w:val="0"/>
        <w:autoSpaceDN w:val="0"/>
        <w:adjustRightInd w:val="0"/>
        <w:spacing w:line="276" w:lineRule="auto"/>
        <w:jc w:val="both"/>
        <w:rPr>
          <w:rFonts w:cstheme="minorHAnsi"/>
        </w:rPr>
      </w:pPr>
      <w:r w:rsidRPr="00C25EA6">
        <w:rPr>
          <w:rFonts w:cstheme="minorHAnsi"/>
        </w:rPr>
        <w:t xml:space="preserve">řádně </w:t>
      </w:r>
      <w:r w:rsidRPr="00D035E7">
        <w:rPr>
          <w:rFonts w:cstheme="minorHAnsi"/>
        </w:rPr>
        <w:t xml:space="preserve">provádět </w:t>
      </w:r>
      <w:r w:rsidR="00D035E7" w:rsidRPr="00D035E7">
        <w:rPr>
          <w:rFonts w:cstheme="minorHAnsi"/>
        </w:rPr>
        <w:t>obchůzkovou</w:t>
      </w:r>
      <w:r w:rsidR="009A41C0" w:rsidRPr="00D035E7">
        <w:rPr>
          <w:rFonts w:cstheme="minorHAnsi"/>
        </w:rPr>
        <w:t xml:space="preserve"> činnost</w:t>
      </w:r>
      <w:r w:rsidR="00862224" w:rsidRPr="00D035E7">
        <w:rPr>
          <w:rFonts w:cstheme="minorHAnsi"/>
        </w:rPr>
        <w:t xml:space="preserve"> v objektu; </w:t>
      </w:r>
    </w:p>
    <w:p w14:paraId="2190546D" w14:textId="5AFC5D61" w:rsidR="009A41C0" w:rsidRPr="002D2851" w:rsidRDefault="001B4E15" w:rsidP="002D2851">
      <w:pPr>
        <w:pStyle w:val="Odstavecseseznamem"/>
        <w:numPr>
          <w:ilvl w:val="0"/>
          <w:numId w:val="1"/>
        </w:numPr>
        <w:autoSpaceDE w:val="0"/>
        <w:autoSpaceDN w:val="0"/>
        <w:adjustRightInd w:val="0"/>
        <w:spacing w:line="276" w:lineRule="auto"/>
        <w:jc w:val="both"/>
        <w:rPr>
          <w:rFonts w:cstheme="minorHAnsi"/>
        </w:rPr>
      </w:pPr>
      <w:r w:rsidRPr="00D035E7">
        <w:rPr>
          <w:rFonts w:cstheme="minorHAnsi"/>
        </w:rPr>
        <w:t xml:space="preserve">řešit </w:t>
      </w:r>
      <w:r w:rsidR="00862224" w:rsidRPr="00D035E7">
        <w:rPr>
          <w:rFonts w:cstheme="minorHAnsi"/>
        </w:rPr>
        <w:t>bezpečnostní</w:t>
      </w:r>
      <w:r w:rsidRPr="00D035E7">
        <w:rPr>
          <w:rFonts w:cstheme="minorHAnsi"/>
        </w:rPr>
        <w:t xml:space="preserve"> </w:t>
      </w:r>
      <w:r w:rsidR="00D035E7">
        <w:rPr>
          <w:rFonts w:cstheme="minorHAnsi"/>
        </w:rPr>
        <w:t>situace</w:t>
      </w:r>
      <w:r w:rsidRPr="00D035E7">
        <w:rPr>
          <w:rFonts w:cstheme="minorHAnsi"/>
        </w:rPr>
        <w:t xml:space="preserve"> či mimořádn</w:t>
      </w:r>
      <w:r w:rsidR="00862224" w:rsidRPr="00D035E7">
        <w:rPr>
          <w:rFonts w:cstheme="minorHAnsi"/>
        </w:rPr>
        <w:t>é</w:t>
      </w:r>
      <w:r w:rsidRPr="00C25EA6">
        <w:rPr>
          <w:rFonts w:cstheme="minorHAnsi"/>
        </w:rPr>
        <w:t xml:space="preserve"> </w:t>
      </w:r>
      <w:r w:rsidR="004675E2" w:rsidRPr="00C25EA6">
        <w:rPr>
          <w:rFonts w:cstheme="minorHAnsi"/>
        </w:rPr>
        <w:t>událost</w:t>
      </w:r>
      <w:r w:rsidR="00862224" w:rsidRPr="00C25EA6">
        <w:rPr>
          <w:rFonts w:cstheme="minorHAnsi"/>
        </w:rPr>
        <w:t xml:space="preserve">i v souladu s touto směrnicí a </w:t>
      </w:r>
      <w:r w:rsidR="009A41C0" w:rsidRPr="00C25EA6">
        <w:rPr>
          <w:rFonts w:cstheme="minorHAnsi"/>
        </w:rPr>
        <w:t xml:space="preserve">dokumentací uvedenou v čl. </w:t>
      </w:r>
      <w:r w:rsidR="00670A49">
        <w:rPr>
          <w:rFonts w:cstheme="minorHAnsi"/>
        </w:rPr>
        <w:t>VII</w:t>
      </w:r>
      <w:r w:rsidR="002D2851">
        <w:rPr>
          <w:rFonts w:cstheme="minorHAnsi"/>
        </w:rPr>
        <w:t>I</w:t>
      </w:r>
      <w:r w:rsidR="00D035E7" w:rsidRPr="002D2851">
        <w:rPr>
          <w:rFonts w:cstheme="minorHAnsi"/>
        </w:rPr>
        <w:t xml:space="preserve"> </w:t>
      </w:r>
      <w:r w:rsidR="009A41C0" w:rsidRPr="002D2851">
        <w:rPr>
          <w:rFonts w:cstheme="minorHAnsi"/>
        </w:rPr>
        <w:t>této směrnice;</w:t>
      </w:r>
    </w:p>
    <w:p w14:paraId="534E6259" w14:textId="5A7AD0B9" w:rsidR="008F1A98" w:rsidRPr="00C25EA6" w:rsidRDefault="001B4E15" w:rsidP="00BF6421">
      <w:pPr>
        <w:pStyle w:val="Odstavecseseznamem"/>
        <w:numPr>
          <w:ilvl w:val="0"/>
          <w:numId w:val="1"/>
        </w:numPr>
        <w:autoSpaceDE w:val="0"/>
        <w:autoSpaceDN w:val="0"/>
        <w:adjustRightInd w:val="0"/>
        <w:spacing w:line="276" w:lineRule="auto"/>
        <w:jc w:val="both"/>
        <w:rPr>
          <w:rFonts w:cstheme="minorHAnsi"/>
        </w:rPr>
      </w:pPr>
      <w:r w:rsidRPr="00C25EA6">
        <w:rPr>
          <w:rFonts w:cstheme="minorHAnsi"/>
        </w:rPr>
        <w:t xml:space="preserve">nastupovat do služby ve stavu </w:t>
      </w:r>
      <w:r w:rsidR="008F1A98" w:rsidRPr="00C25EA6">
        <w:rPr>
          <w:rFonts w:cstheme="minorHAnsi"/>
        </w:rPr>
        <w:t>umožňujícímu</w:t>
      </w:r>
      <w:r w:rsidRPr="00C25EA6">
        <w:rPr>
          <w:rFonts w:cstheme="minorHAnsi"/>
        </w:rPr>
        <w:t xml:space="preserve"> řádný výkon služby, odpočinu</w:t>
      </w:r>
      <w:r w:rsidR="009A41C0" w:rsidRPr="00C25EA6">
        <w:rPr>
          <w:rFonts w:cstheme="minorHAnsi"/>
        </w:rPr>
        <w:t>tí</w:t>
      </w:r>
      <w:r w:rsidRPr="00C25EA6">
        <w:rPr>
          <w:rFonts w:cstheme="minorHAnsi"/>
        </w:rPr>
        <w:t>, v čisté a</w:t>
      </w:r>
      <w:r w:rsidR="004675E2" w:rsidRPr="00C25EA6">
        <w:rPr>
          <w:rFonts w:cstheme="minorHAnsi"/>
        </w:rPr>
        <w:t xml:space="preserve"> </w:t>
      </w:r>
      <w:r w:rsidRPr="00C25EA6">
        <w:rPr>
          <w:rFonts w:cstheme="minorHAnsi"/>
        </w:rPr>
        <w:t>nepoškozené uniformě, slušně ostřihán</w:t>
      </w:r>
      <w:r w:rsidR="009A41C0" w:rsidRPr="00C25EA6">
        <w:rPr>
          <w:rFonts w:cstheme="minorHAnsi"/>
        </w:rPr>
        <w:t>i</w:t>
      </w:r>
      <w:r w:rsidRPr="00C25EA6">
        <w:rPr>
          <w:rFonts w:cstheme="minorHAnsi"/>
        </w:rPr>
        <w:t xml:space="preserve"> a oholeni</w:t>
      </w:r>
      <w:r w:rsidR="004675E2" w:rsidRPr="00C25EA6">
        <w:rPr>
          <w:rFonts w:cstheme="minorHAnsi"/>
        </w:rPr>
        <w:t>;</w:t>
      </w:r>
    </w:p>
    <w:p w14:paraId="5647A108" w14:textId="60021ED8" w:rsidR="008F1A98" w:rsidRPr="00C25EA6" w:rsidRDefault="001B4E15" w:rsidP="00BF6421">
      <w:pPr>
        <w:pStyle w:val="Odstavecseseznamem"/>
        <w:numPr>
          <w:ilvl w:val="0"/>
          <w:numId w:val="1"/>
        </w:numPr>
        <w:autoSpaceDE w:val="0"/>
        <w:autoSpaceDN w:val="0"/>
        <w:adjustRightInd w:val="0"/>
        <w:spacing w:line="276" w:lineRule="auto"/>
        <w:jc w:val="both"/>
        <w:rPr>
          <w:rFonts w:cstheme="minorHAnsi"/>
        </w:rPr>
      </w:pPr>
      <w:r w:rsidRPr="00C25EA6">
        <w:rPr>
          <w:rFonts w:cstheme="minorHAnsi"/>
        </w:rPr>
        <w:t xml:space="preserve">vystupovat během služby </w:t>
      </w:r>
      <w:r w:rsidR="009A41C0" w:rsidRPr="00C25EA6">
        <w:rPr>
          <w:rFonts w:cstheme="minorHAnsi"/>
        </w:rPr>
        <w:t>v souladu s pravidly komunikace uvedené v</w:t>
      </w:r>
      <w:r w:rsidR="00D035E7">
        <w:rPr>
          <w:rFonts w:cstheme="minorHAnsi"/>
        </w:rPr>
        <w:t xml:space="preserve"> této směrnici </w:t>
      </w:r>
      <w:r w:rsidR="009A41C0" w:rsidRPr="00C25EA6">
        <w:rPr>
          <w:rFonts w:cstheme="minorHAnsi"/>
        </w:rPr>
        <w:t>a d</w:t>
      </w:r>
      <w:r w:rsidRPr="00C25EA6">
        <w:rPr>
          <w:rFonts w:cstheme="minorHAnsi"/>
        </w:rPr>
        <w:t>bát na pravidla společenského chován</w:t>
      </w:r>
      <w:r w:rsidR="004675E2" w:rsidRPr="00C25EA6">
        <w:rPr>
          <w:rFonts w:cstheme="minorHAnsi"/>
        </w:rPr>
        <w:t>í;</w:t>
      </w:r>
    </w:p>
    <w:p w14:paraId="08A21165" w14:textId="5194903E" w:rsidR="001B4E15" w:rsidRPr="00C25EA6" w:rsidRDefault="001B4E15" w:rsidP="00BF6421">
      <w:pPr>
        <w:pStyle w:val="Odstavecseseznamem"/>
        <w:numPr>
          <w:ilvl w:val="0"/>
          <w:numId w:val="1"/>
        </w:numPr>
        <w:autoSpaceDE w:val="0"/>
        <w:autoSpaceDN w:val="0"/>
        <w:adjustRightInd w:val="0"/>
        <w:spacing w:line="276" w:lineRule="auto"/>
        <w:jc w:val="both"/>
        <w:rPr>
          <w:rFonts w:cstheme="minorHAnsi"/>
        </w:rPr>
      </w:pPr>
      <w:r w:rsidRPr="00C25EA6">
        <w:rPr>
          <w:rFonts w:cstheme="minorHAnsi"/>
        </w:rPr>
        <w:t xml:space="preserve">znát, uplatňovat a dodržovat normy platné v objektu </w:t>
      </w:r>
      <w:r w:rsidR="009A41C0" w:rsidRPr="00C25EA6">
        <w:rPr>
          <w:rFonts w:cstheme="minorHAnsi"/>
        </w:rPr>
        <w:t xml:space="preserve">specifikované v čl. </w:t>
      </w:r>
      <w:r w:rsidR="00670A49">
        <w:rPr>
          <w:rFonts w:cstheme="minorHAnsi"/>
        </w:rPr>
        <w:t>VIII</w:t>
      </w:r>
      <w:r w:rsidR="009A41C0" w:rsidRPr="00C25EA6">
        <w:rPr>
          <w:rFonts w:cstheme="minorHAnsi"/>
        </w:rPr>
        <w:t xml:space="preserve"> této směrnice, </w:t>
      </w:r>
      <w:r w:rsidRPr="00C25EA6">
        <w:rPr>
          <w:rFonts w:cstheme="minorHAnsi"/>
        </w:rPr>
        <w:t>zejména pak požární směrnice</w:t>
      </w:r>
      <w:r w:rsidR="004675E2" w:rsidRPr="00C25EA6">
        <w:rPr>
          <w:rFonts w:cstheme="minorHAnsi"/>
        </w:rPr>
        <w:t xml:space="preserve"> </w:t>
      </w:r>
      <w:r w:rsidRPr="00C25EA6">
        <w:rPr>
          <w:rFonts w:cstheme="minorHAnsi"/>
        </w:rPr>
        <w:t xml:space="preserve">objektu, směrnice zásady BOZP, hygienické předpisy a </w:t>
      </w:r>
      <w:r w:rsidR="008F1A98" w:rsidRPr="00C25EA6">
        <w:rPr>
          <w:rFonts w:cstheme="minorHAnsi"/>
        </w:rPr>
        <w:t>další</w:t>
      </w:r>
      <w:r w:rsidRPr="00C25EA6">
        <w:rPr>
          <w:rFonts w:cstheme="minorHAnsi"/>
        </w:rPr>
        <w:t xml:space="preserve"> zásady bezpečnosti a ochrany</w:t>
      </w:r>
      <w:r w:rsidR="004675E2" w:rsidRPr="00C25EA6">
        <w:rPr>
          <w:rFonts w:cstheme="minorHAnsi"/>
        </w:rPr>
        <w:t xml:space="preserve"> </w:t>
      </w:r>
      <w:r w:rsidRPr="00C25EA6">
        <w:rPr>
          <w:rFonts w:cstheme="minorHAnsi"/>
        </w:rPr>
        <w:t>zdrav</w:t>
      </w:r>
      <w:r w:rsidR="008F1A98" w:rsidRPr="00C25EA6">
        <w:rPr>
          <w:rFonts w:cstheme="minorHAnsi"/>
        </w:rPr>
        <w:t>í</w:t>
      </w:r>
      <w:r w:rsidRPr="00C25EA6">
        <w:rPr>
          <w:rFonts w:cstheme="minorHAnsi"/>
        </w:rPr>
        <w:t xml:space="preserve"> při práci a dále pak ustanoven</w:t>
      </w:r>
      <w:r w:rsidR="004675E2" w:rsidRPr="00C25EA6">
        <w:rPr>
          <w:rFonts w:cstheme="minorHAnsi"/>
        </w:rPr>
        <w:t xml:space="preserve">í </w:t>
      </w:r>
      <w:r w:rsidRPr="00C25EA6">
        <w:rPr>
          <w:rFonts w:cstheme="minorHAnsi"/>
        </w:rPr>
        <w:t>§ 28 a</w:t>
      </w:r>
      <w:r w:rsidR="004675E2" w:rsidRPr="00C25EA6">
        <w:rPr>
          <w:rFonts w:cstheme="minorHAnsi"/>
        </w:rPr>
        <w:t xml:space="preserve"> </w:t>
      </w:r>
      <w:r w:rsidRPr="00C25EA6">
        <w:rPr>
          <w:rFonts w:cstheme="minorHAnsi"/>
        </w:rPr>
        <w:t xml:space="preserve">§ 29 </w:t>
      </w:r>
      <w:r w:rsidR="008F1A98" w:rsidRPr="00C25EA6">
        <w:rPr>
          <w:rFonts w:cstheme="minorHAnsi"/>
        </w:rPr>
        <w:t>trestního</w:t>
      </w:r>
      <w:r w:rsidRPr="00C25EA6">
        <w:rPr>
          <w:rFonts w:cstheme="minorHAnsi"/>
        </w:rPr>
        <w:t xml:space="preserve"> </w:t>
      </w:r>
      <w:r w:rsidR="008F1A98" w:rsidRPr="00C25EA6">
        <w:rPr>
          <w:rFonts w:cstheme="minorHAnsi"/>
        </w:rPr>
        <w:t>zákoníku</w:t>
      </w:r>
      <w:r w:rsidRPr="00C25EA6">
        <w:rPr>
          <w:rFonts w:cstheme="minorHAnsi"/>
        </w:rPr>
        <w:t>, ustanoven</w:t>
      </w:r>
      <w:r w:rsidR="004675E2" w:rsidRPr="00C25EA6">
        <w:rPr>
          <w:rFonts w:cstheme="minorHAnsi"/>
        </w:rPr>
        <w:t xml:space="preserve">í </w:t>
      </w:r>
      <w:r w:rsidRPr="00C25EA6">
        <w:rPr>
          <w:rFonts w:cstheme="minorHAnsi"/>
        </w:rPr>
        <w:t>§ 76 odst. 2</w:t>
      </w:r>
      <w:r w:rsidR="004675E2" w:rsidRPr="00C25EA6">
        <w:rPr>
          <w:rFonts w:cstheme="minorHAnsi"/>
        </w:rPr>
        <w:t xml:space="preserve"> </w:t>
      </w:r>
      <w:r w:rsidR="008F1A98" w:rsidRPr="00C25EA6">
        <w:rPr>
          <w:rFonts w:cstheme="minorHAnsi"/>
        </w:rPr>
        <w:t>trestního</w:t>
      </w:r>
      <w:r w:rsidRPr="00C25EA6">
        <w:rPr>
          <w:rFonts w:cstheme="minorHAnsi"/>
        </w:rPr>
        <w:t xml:space="preserve"> řádu.</w:t>
      </w:r>
    </w:p>
    <w:p w14:paraId="3F80377B" w14:textId="34DD3A75" w:rsidR="0055276A" w:rsidRPr="00C25EA6" w:rsidRDefault="0055276A" w:rsidP="00F016A4">
      <w:pPr>
        <w:spacing w:after="0"/>
        <w:jc w:val="both"/>
        <w:rPr>
          <w:b/>
          <w:bCs/>
        </w:rPr>
      </w:pPr>
    </w:p>
    <w:p w14:paraId="6D96240F" w14:textId="3524B765" w:rsidR="00681279" w:rsidRPr="0043142E" w:rsidRDefault="0043142E" w:rsidP="00BF6421">
      <w:pPr>
        <w:jc w:val="both"/>
        <w:rPr>
          <w:b/>
          <w:bCs/>
        </w:rPr>
      </w:pPr>
      <w:r w:rsidRPr="0043142E">
        <w:rPr>
          <w:b/>
          <w:bCs/>
        </w:rPr>
        <w:t xml:space="preserve">3. </w:t>
      </w:r>
      <w:r w:rsidR="00681279" w:rsidRPr="0043142E">
        <w:rPr>
          <w:b/>
          <w:bCs/>
        </w:rPr>
        <w:t xml:space="preserve">Obecnými úkoly ostrahy je zejména: </w:t>
      </w:r>
    </w:p>
    <w:p w14:paraId="3F94D36C" w14:textId="77777777" w:rsidR="00A17344" w:rsidRPr="00A17344" w:rsidRDefault="00A17344" w:rsidP="00A17344">
      <w:pPr>
        <w:pStyle w:val="Odstavecseseznamem"/>
        <w:numPr>
          <w:ilvl w:val="0"/>
          <w:numId w:val="1"/>
        </w:numPr>
        <w:rPr>
          <w:rFonts w:eastAsia="Times New Roman" w:cstheme="minorHAnsi"/>
          <w:color w:val="000000"/>
          <w:lang w:eastAsia="cs-CZ"/>
        </w:rPr>
      </w:pPr>
      <w:r w:rsidRPr="00A17344">
        <w:rPr>
          <w:rFonts w:eastAsia="Times New Roman" w:cstheme="minorHAnsi"/>
          <w:color w:val="000000"/>
          <w:lang w:eastAsia="cs-CZ"/>
        </w:rPr>
        <w:t>striktní kontrola všech osob dodavatelů, dle jmenného seznamu pracovníků</w:t>
      </w:r>
    </w:p>
    <w:p w14:paraId="4B7FA549" w14:textId="77777777" w:rsidR="00A17344" w:rsidRPr="00A17344" w:rsidRDefault="00A17344" w:rsidP="00A17344">
      <w:pPr>
        <w:pStyle w:val="Odstavecseseznamem"/>
        <w:numPr>
          <w:ilvl w:val="0"/>
          <w:numId w:val="1"/>
        </w:numPr>
        <w:rPr>
          <w:rFonts w:eastAsia="Times New Roman" w:cstheme="minorHAnsi"/>
          <w:color w:val="000000"/>
          <w:lang w:eastAsia="cs-CZ"/>
        </w:rPr>
      </w:pPr>
      <w:r w:rsidRPr="00A17344">
        <w:rPr>
          <w:rFonts w:eastAsia="Times New Roman" w:cstheme="minorHAnsi"/>
          <w:color w:val="000000"/>
          <w:lang w:eastAsia="cs-CZ"/>
        </w:rPr>
        <w:t>kontrola vnášených a odnášených zařízení, nářadí, nástrojů a jiných pomůcek k práci</w:t>
      </w:r>
    </w:p>
    <w:p w14:paraId="5E438EC1" w14:textId="3BC2C973" w:rsidR="00A17344" w:rsidRPr="00A17344" w:rsidRDefault="00A17344" w:rsidP="00A17344">
      <w:pPr>
        <w:pStyle w:val="Odstavecseseznamem"/>
        <w:numPr>
          <w:ilvl w:val="0"/>
          <w:numId w:val="1"/>
        </w:numPr>
        <w:rPr>
          <w:rFonts w:eastAsia="Times New Roman" w:cstheme="minorHAnsi"/>
          <w:color w:val="000000"/>
          <w:lang w:eastAsia="cs-CZ"/>
        </w:rPr>
      </w:pPr>
      <w:r w:rsidRPr="00A17344">
        <w:rPr>
          <w:rFonts w:eastAsia="Times New Roman" w:cstheme="minorHAnsi"/>
          <w:color w:val="000000"/>
          <w:lang w:eastAsia="cs-CZ"/>
        </w:rPr>
        <w:t>kompletní přehled nad svěřeným prostorem, sledování okolního dění a vyhodnocování situací</w:t>
      </w:r>
    </w:p>
    <w:p w14:paraId="16DAF3D3" w14:textId="3A36AACF" w:rsidR="00681279" w:rsidRPr="00C25EA6" w:rsidRDefault="00681279" w:rsidP="00BF6421">
      <w:pPr>
        <w:pStyle w:val="Odstavecseseznamem"/>
        <w:numPr>
          <w:ilvl w:val="0"/>
          <w:numId w:val="1"/>
        </w:numPr>
        <w:spacing w:after="160" w:line="259" w:lineRule="auto"/>
        <w:jc w:val="both"/>
      </w:pPr>
      <w:r w:rsidRPr="00C25EA6">
        <w:t xml:space="preserve">neprodleně informovat pracovníka správy </w:t>
      </w:r>
      <w:r w:rsidR="00C25EA6" w:rsidRPr="00C25EA6">
        <w:t>objektu</w:t>
      </w:r>
      <w:r w:rsidRPr="00C25EA6">
        <w:t xml:space="preserve"> a bezpečnostního manažer</w:t>
      </w:r>
      <w:r w:rsidR="00C25EA6" w:rsidRPr="00C25EA6">
        <w:t>a</w:t>
      </w:r>
      <w:r w:rsidRPr="00C25EA6">
        <w:t xml:space="preserve"> o všech </w:t>
      </w:r>
      <w:r w:rsidR="000A7ACD">
        <w:t xml:space="preserve">bezpečnostních situacích a </w:t>
      </w:r>
      <w:r w:rsidRPr="00C25EA6">
        <w:t>mimořádných událostech, havarijních situacích a zjištěních, která negativně ovlivňují bezpečnost objektu a výkon služby;</w:t>
      </w:r>
    </w:p>
    <w:p w14:paraId="1D2C13EB" w14:textId="270B67C1" w:rsidR="00681279" w:rsidRPr="00C25EA6" w:rsidRDefault="00681279" w:rsidP="00BF6421">
      <w:pPr>
        <w:pStyle w:val="Odstavecseseznamem"/>
        <w:numPr>
          <w:ilvl w:val="0"/>
          <w:numId w:val="1"/>
        </w:numPr>
        <w:spacing w:after="160" w:line="259" w:lineRule="auto"/>
        <w:jc w:val="both"/>
      </w:pPr>
      <w:r w:rsidRPr="00C25EA6">
        <w:lastRenderedPageBreak/>
        <w:t>zajistit dodržování zákazu odkládání předmětů či montážního materiálu v prostorách objektu, mimo prostor určený na odkládání;</w:t>
      </w:r>
    </w:p>
    <w:p w14:paraId="73C743A6" w14:textId="466BE34B" w:rsidR="00C25EA6" w:rsidRPr="00C25EA6" w:rsidRDefault="00C25EA6" w:rsidP="00BF6421">
      <w:pPr>
        <w:pStyle w:val="Odstavecseseznamem"/>
        <w:numPr>
          <w:ilvl w:val="0"/>
          <w:numId w:val="1"/>
        </w:numPr>
        <w:autoSpaceDE w:val="0"/>
        <w:autoSpaceDN w:val="0"/>
        <w:adjustRightInd w:val="0"/>
        <w:jc w:val="both"/>
        <w:rPr>
          <w:rFonts w:cstheme="minorHAnsi"/>
        </w:rPr>
      </w:pPr>
      <w:r w:rsidRPr="00C25EA6">
        <w:rPr>
          <w:rFonts w:cstheme="minorHAnsi"/>
        </w:rPr>
        <w:t>kontrol</w:t>
      </w:r>
      <w:r w:rsidR="009E31FC">
        <w:rPr>
          <w:rFonts w:cstheme="minorHAnsi"/>
        </w:rPr>
        <w:t>ovat</w:t>
      </w:r>
      <w:r w:rsidRPr="00C25EA6">
        <w:rPr>
          <w:rFonts w:cstheme="minorHAnsi"/>
        </w:rPr>
        <w:t xml:space="preserve"> a provád</w:t>
      </w:r>
      <w:r w:rsidR="009E31FC">
        <w:rPr>
          <w:rFonts w:cstheme="minorHAnsi"/>
        </w:rPr>
        <w:t>ět</w:t>
      </w:r>
      <w:r w:rsidRPr="00C25EA6">
        <w:rPr>
          <w:rFonts w:cstheme="minorHAnsi"/>
        </w:rPr>
        <w:t xml:space="preserve"> dohled</w:t>
      </w:r>
      <w:r>
        <w:rPr>
          <w:rFonts w:cstheme="minorHAnsi"/>
        </w:rPr>
        <w:t xml:space="preserve"> nad tím</w:t>
      </w:r>
      <w:r w:rsidRPr="00C25EA6">
        <w:rPr>
          <w:rFonts w:cstheme="minorHAnsi"/>
        </w:rPr>
        <w:t>, aby nedocházelo k rozkrádán</w:t>
      </w:r>
      <w:r>
        <w:rPr>
          <w:rFonts w:cstheme="minorHAnsi"/>
        </w:rPr>
        <w:t>í</w:t>
      </w:r>
      <w:r w:rsidRPr="00C25EA6">
        <w:rPr>
          <w:rFonts w:cstheme="minorHAnsi"/>
        </w:rPr>
        <w:t xml:space="preserve"> a poškozováni majetku</w:t>
      </w:r>
      <w:r>
        <w:rPr>
          <w:rFonts w:cstheme="minorHAnsi"/>
        </w:rPr>
        <w:t xml:space="preserve"> fakulty nebo podnájemce (kavárna)</w:t>
      </w:r>
      <w:r w:rsidR="00000873">
        <w:rPr>
          <w:rFonts w:cstheme="minorHAnsi"/>
        </w:rPr>
        <w:t>,</w:t>
      </w:r>
      <w:r w:rsidR="009345EC">
        <w:rPr>
          <w:rFonts w:cstheme="minorHAnsi"/>
        </w:rPr>
        <w:t xml:space="preserve"> zabraňovat </w:t>
      </w:r>
      <w:r w:rsidR="00000873">
        <w:rPr>
          <w:rFonts w:cstheme="minorHAnsi"/>
        </w:rPr>
        <w:t>takovéto činnosti</w:t>
      </w:r>
      <w:r w:rsidR="00EF0FF4">
        <w:rPr>
          <w:rFonts w:cstheme="minorHAnsi"/>
        </w:rPr>
        <w:t xml:space="preserve">. Při výskytu takovéto bezpečností situace postupuje pracovník ostrahy v souladu s ustanoveními týkajícími se mimořádných bezpečnostních situací uvedeních v čl. </w:t>
      </w:r>
      <w:r w:rsidR="009345EC">
        <w:rPr>
          <w:rFonts w:cstheme="minorHAnsi"/>
        </w:rPr>
        <w:t>VII</w:t>
      </w:r>
      <w:r w:rsidR="00EF0FF4">
        <w:rPr>
          <w:rFonts w:cstheme="minorHAnsi"/>
        </w:rPr>
        <w:t xml:space="preserve"> této směrnice; </w:t>
      </w:r>
    </w:p>
    <w:p w14:paraId="4CFA473E" w14:textId="77777777" w:rsidR="00681279" w:rsidRPr="00C25EA6" w:rsidRDefault="00681279" w:rsidP="00BF6421">
      <w:pPr>
        <w:pStyle w:val="Odstavecseseznamem"/>
        <w:numPr>
          <w:ilvl w:val="0"/>
          <w:numId w:val="1"/>
        </w:numPr>
        <w:spacing w:after="160" w:line="259" w:lineRule="auto"/>
        <w:jc w:val="both"/>
      </w:pPr>
      <w:r w:rsidRPr="00C25EA6">
        <w:t>kontrolovat zajištění bezpečnosti objektu, dodržování zákazu kouření včetně elektronických cigaret a zákazu manipulace s otevřeným ohněm;</w:t>
      </w:r>
    </w:p>
    <w:p w14:paraId="38CD8E2A" w14:textId="1963FB45" w:rsidR="00681279" w:rsidRPr="00C25EA6" w:rsidRDefault="00681279" w:rsidP="00BF6421">
      <w:pPr>
        <w:pStyle w:val="Odstavecseseznamem"/>
        <w:numPr>
          <w:ilvl w:val="0"/>
          <w:numId w:val="1"/>
        </w:numPr>
        <w:spacing w:after="160" w:line="259" w:lineRule="auto"/>
        <w:jc w:val="both"/>
      </w:pPr>
      <w:r w:rsidRPr="00C25EA6">
        <w:t>monitorovat prostory objektu kamerovým systéme</w:t>
      </w:r>
      <w:r w:rsidR="00C25EA6">
        <w:t>m</w:t>
      </w:r>
      <w:r w:rsidRPr="00C25EA6">
        <w:t xml:space="preserve"> (garáže, bezprostřední okolí objektu, vstupy do objektu);</w:t>
      </w:r>
    </w:p>
    <w:p w14:paraId="40D3C536" w14:textId="456D662C" w:rsidR="00681279" w:rsidRPr="00C25EA6" w:rsidRDefault="00681279" w:rsidP="00BF6421">
      <w:pPr>
        <w:pStyle w:val="Odstavecseseznamem"/>
        <w:numPr>
          <w:ilvl w:val="0"/>
          <w:numId w:val="1"/>
        </w:numPr>
        <w:spacing w:after="160" w:line="259" w:lineRule="auto"/>
        <w:jc w:val="both"/>
      </w:pPr>
      <w:r w:rsidRPr="00C25EA6">
        <w:t xml:space="preserve">provést zápis do „Knihy služeb poskytovatele“ o všech neobvyklých situacích vzniklých v průběhu směny; </w:t>
      </w:r>
    </w:p>
    <w:p w14:paraId="7B8C4D6A" w14:textId="33FB8C4A" w:rsidR="00C25EA6" w:rsidRDefault="00C25EA6" w:rsidP="00BF6421">
      <w:pPr>
        <w:pStyle w:val="Odstavecseseznamem"/>
        <w:numPr>
          <w:ilvl w:val="0"/>
          <w:numId w:val="1"/>
        </w:numPr>
        <w:autoSpaceDE w:val="0"/>
        <w:autoSpaceDN w:val="0"/>
        <w:adjustRightInd w:val="0"/>
        <w:jc w:val="both"/>
        <w:rPr>
          <w:rFonts w:cstheme="minorHAnsi"/>
        </w:rPr>
      </w:pPr>
      <w:r>
        <w:rPr>
          <w:rFonts w:cstheme="minorHAnsi"/>
        </w:rPr>
        <w:t>v</w:t>
      </w:r>
      <w:r w:rsidRPr="00C25EA6">
        <w:rPr>
          <w:rFonts w:cstheme="minorHAnsi"/>
        </w:rPr>
        <w:t xml:space="preserve"> případě vzniku </w:t>
      </w:r>
      <w:r>
        <w:rPr>
          <w:rFonts w:cstheme="minorHAnsi"/>
        </w:rPr>
        <w:t xml:space="preserve">bezpečnostní </w:t>
      </w:r>
      <w:r w:rsidRPr="00C25EA6">
        <w:rPr>
          <w:rFonts w:cstheme="minorHAnsi"/>
        </w:rPr>
        <w:t>situac</w:t>
      </w:r>
      <w:r>
        <w:rPr>
          <w:rFonts w:cstheme="minorHAnsi"/>
        </w:rPr>
        <w:t>e</w:t>
      </w:r>
      <w:r w:rsidRPr="00C25EA6">
        <w:rPr>
          <w:rFonts w:cstheme="minorHAnsi"/>
        </w:rPr>
        <w:t xml:space="preserve"> odpovídá </w:t>
      </w:r>
      <w:r>
        <w:rPr>
          <w:rFonts w:cstheme="minorHAnsi"/>
        </w:rPr>
        <w:t xml:space="preserve">pracovník ostrahy </w:t>
      </w:r>
      <w:r w:rsidRPr="00C25EA6">
        <w:rPr>
          <w:rFonts w:cstheme="minorHAnsi"/>
        </w:rPr>
        <w:t>za navázáni komunikační součinnosti mezi</w:t>
      </w:r>
      <w:r>
        <w:rPr>
          <w:rFonts w:cstheme="minorHAnsi"/>
        </w:rPr>
        <w:t xml:space="preserve"> pracovníkem správy objektu, vedoucím směny, bezpečnostním manažerem či jinými zainteresovanými osobami;</w:t>
      </w:r>
    </w:p>
    <w:p w14:paraId="334FC92E" w14:textId="3E7BC734" w:rsidR="00681279" w:rsidRDefault="00681279" w:rsidP="00BF6421">
      <w:pPr>
        <w:pStyle w:val="Odstavecseseznamem"/>
        <w:numPr>
          <w:ilvl w:val="0"/>
          <w:numId w:val="1"/>
        </w:numPr>
        <w:spacing w:after="160" w:line="259" w:lineRule="auto"/>
        <w:jc w:val="both"/>
      </w:pPr>
      <w:r w:rsidRPr="00C25EA6">
        <w:t>v případě vzniku mimořádné události a podle místa její lokalizace činit přednostně taková opatření, aby bylo zabráněno ztrátám na životech, zdraví nebo škodám na majetku</w:t>
      </w:r>
      <w:r w:rsidR="009345EC">
        <w:t xml:space="preserve">. Účinně </w:t>
      </w:r>
      <w:r w:rsidRPr="00C25EA6">
        <w:t>spoluprac</w:t>
      </w:r>
      <w:r w:rsidR="009345EC">
        <w:t>ovat</w:t>
      </w:r>
      <w:r w:rsidRPr="00C25EA6">
        <w:t xml:space="preserve"> se zaměstnanci fakulty, popř. se složkami integrovaného záchranného systému;</w:t>
      </w:r>
    </w:p>
    <w:p w14:paraId="50668321" w14:textId="1B3BEBFE" w:rsidR="00000873" w:rsidRPr="00230751" w:rsidRDefault="00000873" w:rsidP="00BF6421">
      <w:pPr>
        <w:pStyle w:val="Odstavecseseznamem"/>
        <w:numPr>
          <w:ilvl w:val="0"/>
          <w:numId w:val="1"/>
        </w:numPr>
        <w:autoSpaceDE w:val="0"/>
        <w:autoSpaceDN w:val="0"/>
        <w:adjustRightInd w:val="0"/>
        <w:jc w:val="both"/>
        <w:rPr>
          <w:rFonts w:cstheme="minorHAnsi"/>
        </w:rPr>
      </w:pPr>
      <w:r w:rsidRPr="00000873">
        <w:rPr>
          <w:rFonts w:cstheme="minorHAnsi"/>
        </w:rPr>
        <w:t xml:space="preserve">při provedení jakéhokoli zákroku (použití obranných opatřeni apod.) zajistit a zjistit totožnost případných svědků zákroku, zpracovat záznam o původech a průběhu </w:t>
      </w:r>
      <w:r w:rsidRPr="006F44EB">
        <w:rPr>
          <w:rFonts w:cstheme="minorHAnsi"/>
        </w:rPr>
        <w:t>zákroku do „Knihy</w:t>
      </w:r>
      <w:r w:rsidR="004A07CA" w:rsidRPr="006F44EB">
        <w:rPr>
          <w:rFonts w:cstheme="minorHAnsi"/>
        </w:rPr>
        <w:t xml:space="preserve"> služeb poskytovatele“</w:t>
      </w:r>
      <w:r w:rsidRPr="006F44EB">
        <w:rPr>
          <w:rFonts w:cstheme="minorHAnsi"/>
        </w:rPr>
        <w:t xml:space="preserve">, zajistit případnou fotodokumentaci, informovat o dané situaci vedoucího směny, bezpečnostního manažera a pracovníka správce </w:t>
      </w:r>
      <w:r w:rsidR="00230751">
        <w:rPr>
          <w:rFonts w:cstheme="minorHAnsi"/>
        </w:rPr>
        <w:t>objektu</w:t>
      </w:r>
      <w:r w:rsidRPr="00230751">
        <w:rPr>
          <w:rFonts w:cstheme="minorHAnsi"/>
        </w:rPr>
        <w:t>. Došlo-li pří zákroku ke zraněni osoby,</w:t>
      </w:r>
      <w:r w:rsidR="00551381">
        <w:rPr>
          <w:rFonts w:cstheme="minorHAnsi"/>
        </w:rPr>
        <w:t xml:space="preserve"> </w:t>
      </w:r>
      <w:r w:rsidRPr="00230751">
        <w:rPr>
          <w:rFonts w:cstheme="minorHAnsi"/>
        </w:rPr>
        <w:t>poskytnout první pomoc a zajistit lékařskou pomoc. Vyžadují-li to okolnosti případu, zajistit místo činu proti znehodnocen</w:t>
      </w:r>
      <w:r w:rsidR="00551381">
        <w:rPr>
          <w:rFonts w:cstheme="minorHAnsi"/>
        </w:rPr>
        <w:t>í</w:t>
      </w:r>
      <w:r w:rsidRPr="00230751">
        <w:rPr>
          <w:rFonts w:cstheme="minorHAnsi"/>
        </w:rPr>
        <w:t xml:space="preserve"> kriminalistických stop pro budoucí šetřeni </w:t>
      </w:r>
      <w:r w:rsidR="00551381">
        <w:rPr>
          <w:rFonts w:cstheme="minorHAnsi"/>
        </w:rPr>
        <w:t xml:space="preserve">policie </w:t>
      </w:r>
      <w:r w:rsidRPr="00230751">
        <w:rPr>
          <w:rFonts w:cstheme="minorHAnsi"/>
        </w:rPr>
        <w:t>ČR;</w:t>
      </w:r>
    </w:p>
    <w:p w14:paraId="188F950A" w14:textId="17D6841B" w:rsidR="006F44EB" w:rsidRPr="006F44EB" w:rsidRDefault="006F44EB" w:rsidP="00BF6421">
      <w:pPr>
        <w:pStyle w:val="Odstavecseseznamem"/>
        <w:numPr>
          <w:ilvl w:val="0"/>
          <w:numId w:val="1"/>
        </w:numPr>
        <w:autoSpaceDE w:val="0"/>
        <w:autoSpaceDN w:val="0"/>
        <w:adjustRightInd w:val="0"/>
        <w:jc w:val="both"/>
        <w:rPr>
          <w:rFonts w:cstheme="minorHAnsi"/>
        </w:rPr>
      </w:pPr>
      <w:r w:rsidRPr="006F44EB">
        <w:rPr>
          <w:rFonts w:cstheme="minorHAnsi"/>
        </w:rPr>
        <w:t>v případě vstupu do pronajatých prostor (kavárna) vždy zajistí přítomnost svědka při takové činnosti, je-li to možné vzhledem k přítomnosti dalších osob v areálu objektu. Takovým svědkem může být i vedoucí směny nebo bezpečnostní manažer či pracovník správy objektu. O každém takovém vstupu se provede zápis do „Knihy služeb poskytovatele</w:t>
      </w:r>
      <w:r>
        <w:rPr>
          <w:rFonts w:cstheme="minorHAnsi"/>
        </w:rPr>
        <w:t>“;</w:t>
      </w:r>
    </w:p>
    <w:p w14:paraId="24EDC590" w14:textId="2746959F" w:rsidR="00C25EA6" w:rsidRPr="00C25EA6" w:rsidRDefault="00C25EA6" w:rsidP="00BF6421">
      <w:pPr>
        <w:pStyle w:val="Odstavecseseznamem"/>
        <w:numPr>
          <w:ilvl w:val="0"/>
          <w:numId w:val="1"/>
        </w:numPr>
        <w:autoSpaceDE w:val="0"/>
        <w:autoSpaceDN w:val="0"/>
        <w:adjustRightInd w:val="0"/>
        <w:jc w:val="both"/>
        <w:rPr>
          <w:rFonts w:cstheme="minorHAnsi"/>
        </w:rPr>
      </w:pPr>
      <w:r w:rsidRPr="00C25EA6">
        <w:t>věnovat maximální pozornost možnému riziku vzniku požárního nebezpečí</w:t>
      </w:r>
      <w:r>
        <w:t xml:space="preserve">. V </w:t>
      </w:r>
      <w:r w:rsidRPr="00C25EA6">
        <w:rPr>
          <w:rFonts w:cstheme="minorHAnsi"/>
        </w:rPr>
        <w:t xml:space="preserve">případě přijetí poplachové informace je pracovník ostrahy povinen zjistit příčinu poplachu a provést základní kroky vedoucí k eliminaci poplachu dle </w:t>
      </w:r>
      <w:r w:rsidR="00551381">
        <w:rPr>
          <w:rFonts w:cstheme="minorHAnsi"/>
        </w:rPr>
        <w:t>ustanovení čl. VII této směrnice</w:t>
      </w:r>
      <w:r>
        <w:rPr>
          <w:rFonts w:cstheme="minorHAnsi"/>
        </w:rPr>
        <w:t xml:space="preserve">; </w:t>
      </w:r>
    </w:p>
    <w:p w14:paraId="1072F28B" w14:textId="08A6D237" w:rsidR="00681279" w:rsidRPr="00C25EA6" w:rsidRDefault="00681279" w:rsidP="00BF6421">
      <w:pPr>
        <w:pStyle w:val="Odstavecseseznamem"/>
        <w:numPr>
          <w:ilvl w:val="0"/>
          <w:numId w:val="1"/>
        </w:numPr>
        <w:spacing w:after="160" w:line="259" w:lineRule="auto"/>
        <w:jc w:val="both"/>
      </w:pPr>
      <w:r w:rsidRPr="00C25EA6">
        <w:t>absolvovat školení BOZP, PO a školení o obsluze technologických zařízeních v objektu, a to před prvním nástupem služby v objektu;</w:t>
      </w:r>
    </w:p>
    <w:p w14:paraId="323DD9D1" w14:textId="6A717468" w:rsidR="00681279" w:rsidRPr="00C25EA6" w:rsidRDefault="00681279" w:rsidP="00BF6421">
      <w:pPr>
        <w:pStyle w:val="Odstavecseseznamem"/>
        <w:numPr>
          <w:ilvl w:val="0"/>
          <w:numId w:val="1"/>
        </w:numPr>
        <w:spacing w:after="160" w:line="259" w:lineRule="auto"/>
        <w:jc w:val="both"/>
      </w:pPr>
      <w:r w:rsidRPr="00C25EA6">
        <w:t>dbát na dodržování předpisů BOZP a PO v souladu se zákoníkem práce a dalšími právními předpisy platnými v ČR;</w:t>
      </w:r>
    </w:p>
    <w:p w14:paraId="24CF6E14" w14:textId="68531B5E" w:rsidR="00681279" w:rsidRPr="00C25EA6" w:rsidRDefault="00681279" w:rsidP="00BF6421">
      <w:pPr>
        <w:pStyle w:val="Odstavecseseznamem"/>
        <w:numPr>
          <w:ilvl w:val="0"/>
          <w:numId w:val="1"/>
        </w:numPr>
        <w:spacing w:after="160" w:line="259" w:lineRule="auto"/>
        <w:jc w:val="both"/>
      </w:pPr>
      <w:r w:rsidRPr="00C25EA6">
        <w:t xml:space="preserve">seznámit se s dokumenty vyjmenovanými v čl. </w:t>
      </w:r>
      <w:r w:rsidR="00670A49">
        <w:t>VIII</w:t>
      </w:r>
      <w:r w:rsidR="00551381">
        <w:t xml:space="preserve"> této směrnice</w:t>
      </w:r>
      <w:r w:rsidRPr="00C25EA6">
        <w:t>, a to před prvním nástupem služby v objektu;</w:t>
      </w:r>
    </w:p>
    <w:p w14:paraId="6B8A3812" w14:textId="44AECE74" w:rsidR="00304DCB" w:rsidRPr="00C25EA6" w:rsidRDefault="00681279" w:rsidP="00BF6421">
      <w:pPr>
        <w:pStyle w:val="Odstavecseseznamem"/>
        <w:numPr>
          <w:ilvl w:val="0"/>
          <w:numId w:val="1"/>
        </w:numPr>
        <w:autoSpaceDE w:val="0"/>
        <w:autoSpaceDN w:val="0"/>
        <w:adjustRightInd w:val="0"/>
        <w:spacing w:after="160" w:line="259" w:lineRule="auto"/>
        <w:jc w:val="both"/>
      </w:pPr>
      <w:r w:rsidRPr="00C25EA6">
        <w:t>zachovávat mlčenlivost o všech skutečnostech, s nimiž se při výkonu služby seznámí</w:t>
      </w:r>
      <w:r w:rsidR="00304DCB">
        <w:t xml:space="preserve">. </w:t>
      </w:r>
      <w:r w:rsidR="00304DCB" w:rsidRPr="0043142E">
        <w:rPr>
          <w:rFonts w:cstheme="minorHAnsi"/>
        </w:rPr>
        <w:t xml:space="preserve">Informace mohou být poskytnuty jen kontaktním osobám uvedeným v této směrnici nebo </w:t>
      </w:r>
      <w:r w:rsidR="00551381">
        <w:rPr>
          <w:rFonts w:cstheme="minorHAnsi"/>
        </w:rPr>
        <w:t>policii ČR</w:t>
      </w:r>
      <w:r w:rsidR="00304DCB" w:rsidRPr="0043142E">
        <w:rPr>
          <w:rFonts w:cstheme="minorHAnsi"/>
        </w:rPr>
        <w:t xml:space="preserve">; </w:t>
      </w:r>
    </w:p>
    <w:p w14:paraId="179419C0" w14:textId="77777777" w:rsidR="00681279" w:rsidRPr="00C25EA6" w:rsidRDefault="00681279" w:rsidP="00BF6421">
      <w:pPr>
        <w:pStyle w:val="Odstavecseseznamem"/>
        <w:numPr>
          <w:ilvl w:val="0"/>
          <w:numId w:val="1"/>
        </w:numPr>
        <w:spacing w:after="160" w:line="259" w:lineRule="auto"/>
        <w:jc w:val="both"/>
      </w:pPr>
      <w:r w:rsidRPr="00C25EA6">
        <w:t>udržovat na pracovišti ostrahy pořádek a čistotu;</w:t>
      </w:r>
    </w:p>
    <w:p w14:paraId="27AC9EB6" w14:textId="77777777" w:rsidR="00681279" w:rsidRPr="00C25EA6" w:rsidRDefault="00681279" w:rsidP="00BF6421">
      <w:pPr>
        <w:pStyle w:val="Odstavecseseznamem"/>
        <w:numPr>
          <w:ilvl w:val="0"/>
          <w:numId w:val="1"/>
        </w:numPr>
        <w:spacing w:after="160" w:line="259" w:lineRule="auto"/>
        <w:jc w:val="both"/>
      </w:pPr>
      <w:r w:rsidRPr="00C25EA6">
        <w:t>zdržet se všech nevhodných činností a činností, které by snižovaly schopnost vykonávat stanovené povinnosti ostrahy;</w:t>
      </w:r>
    </w:p>
    <w:p w14:paraId="72D57187" w14:textId="7F81607A" w:rsidR="00681279" w:rsidRDefault="00C00EAD" w:rsidP="00BF6421">
      <w:pPr>
        <w:pStyle w:val="Odstavecseseznamem"/>
        <w:numPr>
          <w:ilvl w:val="0"/>
          <w:numId w:val="1"/>
        </w:numPr>
        <w:autoSpaceDE w:val="0"/>
        <w:autoSpaceDN w:val="0"/>
        <w:adjustRightInd w:val="0"/>
        <w:spacing w:after="160" w:line="259" w:lineRule="auto"/>
        <w:jc w:val="both"/>
      </w:pPr>
      <w:r w:rsidRPr="00C00EAD">
        <w:rPr>
          <w:rFonts w:cstheme="minorHAnsi"/>
        </w:rPr>
        <w:t>účastnit veškerých školení,</w:t>
      </w:r>
      <w:r>
        <w:rPr>
          <w:rFonts w:cstheme="minorHAnsi"/>
        </w:rPr>
        <w:t xml:space="preserve"> týkajících se bezpečnostních systémů v objektu jako i školení, </w:t>
      </w:r>
      <w:r w:rsidRPr="00C00EAD">
        <w:rPr>
          <w:rFonts w:cstheme="minorHAnsi"/>
        </w:rPr>
        <w:t xml:space="preserve">které jim zdokonalí znalosti a umožní jim tak plnit lépe pracovní povinnosti dle této směrnice. Jedná se jak o interní školení </w:t>
      </w:r>
      <w:r w:rsidR="000911A1" w:rsidRPr="00C00EAD">
        <w:rPr>
          <w:rFonts w:cstheme="minorHAnsi"/>
        </w:rPr>
        <w:t>zaměstnavatele,</w:t>
      </w:r>
      <w:r w:rsidRPr="00C00EAD">
        <w:rPr>
          <w:rFonts w:cstheme="minorHAnsi"/>
        </w:rPr>
        <w:t xml:space="preserve"> tak i školení pořádané pracovníkem správy objektu, servisními organizacemi či jinými osobami;</w:t>
      </w:r>
    </w:p>
    <w:p w14:paraId="2AC134BD" w14:textId="77777777" w:rsidR="00C25EA6" w:rsidRPr="00C25EA6" w:rsidRDefault="00C25EA6" w:rsidP="00BF6421">
      <w:pPr>
        <w:pStyle w:val="Odstavecseseznamem"/>
        <w:numPr>
          <w:ilvl w:val="0"/>
          <w:numId w:val="1"/>
        </w:numPr>
        <w:spacing w:after="160" w:line="259" w:lineRule="auto"/>
        <w:jc w:val="both"/>
      </w:pPr>
      <w:r w:rsidRPr="00C25EA6">
        <w:t>dodržovat určené pracovní postupy stanovené touto směrnicí;</w:t>
      </w:r>
    </w:p>
    <w:p w14:paraId="77D70874" w14:textId="6025993B" w:rsidR="00681279" w:rsidRPr="00C25EA6" w:rsidRDefault="00681279" w:rsidP="00BF6421">
      <w:pPr>
        <w:pStyle w:val="Odstavecseseznamem"/>
        <w:numPr>
          <w:ilvl w:val="0"/>
          <w:numId w:val="1"/>
        </w:numPr>
        <w:spacing w:after="160" w:line="259" w:lineRule="auto"/>
        <w:jc w:val="both"/>
      </w:pPr>
      <w:r w:rsidRPr="00C25EA6">
        <w:t>řídit se při výkonu služby v objektu touto směrnicí a další navazující bezpečnostní dokumentací uvedenou v čl.</w:t>
      </w:r>
      <w:r w:rsidR="00551381">
        <w:t xml:space="preserve"> </w:t>
      </w:r>
      <w:r w:rsidR="00670A49">
        <w:t>VIII</w:t>
      </w:r>
      <w:r w:rsidR="00551381">
        <w:t xml:space="preserve"> této směrnice</w:t>
      </w:r>
      <w:r w:rsidRPr="00C25EA6">
        <w:t>, pokyny bezpečnostního manažere</w:t>
      </w:r>
      <w:r w:rsidR="00551381">
        <w:t xml:space="preserve">, </w:t>
      </w:r>
      <w:r w:rsidRPr="00C25EA6">
        <w:t xml:space="preserve">pokyny kontaktní osoby FSV UK nebo pracovníka správy </w:t>
      </w:r>
      <w:r w:rsidR="00C25EA6" w:rsidRPr="00C25EA6">
        <w:t>objektu</w:t>
      </w:r>
      <w:r w:rsidRPr="00C25EA6">
        <w:t xml:space="preserve">, pokud nejsou v rozporu s právními předpisy platnými v ČR. </w:t>
      </w:r>
    </w:p>
    <w:p w14:paraId="170AF5E2" w14:textId="707B44B6" w:rsidR="00681279" w:rsidRPr="00C25EA6" w:rsidRDefault="00681279" w:rsidP="00BF6421">
      <w:pPr>
        <w:autoSpaceDE w:val="0"/>
        <w:autoSpaceDN w:val="0"/>
        <w:adjustRightInd w:val="0"/>
        <w:spacing w:after="0" w:line="240" w:lineRule="auto"/>
        <w:jc w:val="both"/>
        <w:rPr>
          <w:rFonts w:ascii="Arial" w:hAnsi="Arial" w:cs="Arial"/>
          <w:sz w:val="14"/>
          <w:szCs w:val="14"/>
        </w:rPr>
      </w:pPr>
    </w:p>
    <w:p w14:paraId="4407F2D4" w14:textId="77777777" w:rsidR="00681279" w:rsidRPr="00C25EA6" w:rsidRDefault="00681279" w:rsidP="00BF6421">
      <w:pPr>
        <w:autoSpaceDE w:val="0"/>
        <w:autoSpaceDN w:val="0"/>
        <w:adjustRightInd w:val="0"/>
        <w:spacing w:after="0" w:line="240" w:lineRule="auto"/>
        <w:jc w:val="both"/>
        <w:rPr>
          <w:rFonts w:ascii="Arial" w:hAnsi="Arial" w:cs="Arial"/>
          <w:sz w:val="14"/>
          <w:szCs w:val="14"/>
        </w:rPr>
      </w:pPr>
    </w:p>
    <w:p w14:paraId="0277BD59" w14:textId="26DF4289" w:rsidR="0055276A" w:rsidRPr="00C25EA6" w:rsidRDefault="0043142E" w:rsidP="00BF6421">
      <w:pPr>
        <w:jc w:val="both"/>
        <w:rPr>
          <w:b/>
          <w:bCs/>
        </w:rPr>
      </w:pPr>
      <w:r>
        <w:rPr>
          <w:b/>
          <w:bCs/>
        </w:rPr>
        <w:t xml:space="preserve">4. </w:t>
      </w:r>
      <w:r w:rsidR="0055276A" w:rsidRPr="00C25EA6">
        <w:rPr>
          <w:b/>
          <w:bCs/>
        </w:rPr>
        <w:t xml:space="preserve">Pracovník ostrahy má </w:t>
      </w:r>
      <w:r w:rsidR="00472883" w:rsidRPr="00C25EA6">
        <w:rPr>
          <w:b/>
          <w:bCs/>
        </w:rPr>
        <w:t xml:space="preserve">přísně </w:t>
      </w:r>
      <w:r w:rsidR="0055276A" w:rsidRPr="00C25EA6">
        <w:rPr>
          <w:b/>
          <w:bCs/>
        </w:rPr>
        <w:t>zakázáno</w:t>
      </w:r>
      <w:r w:rsidR="00681279" w:rsidRPr="00C25EA6">
        <w:rPr>
          <w:b/>
          <w:bCs/>
        </w:rPr>
        <w:t xml:space="preserve"> zejména</w:t>
      </w:r>
      <w:r w:rsidR="0055276A" w:rsidRPr="00C25EA6">
        <w:rPr>
          <w:b/>
          <w:bCs/>
        </w:rPr>
        <w:t xml:space="preserve">: </w:t>
      </w:r>
    </w:p>
    <w:p w14:paraId="328B0396" w14:textId="22E49BC6" w:rsidR="00116F5E" w:rsidRPr="00C25EA6" w:rsidRDefault="00980EC1" w:rsidP="00BF6421">
      <w:pPr>
        <w:pStyle w:val="Odstavecseseznamem"/>
        <w:numPr>
          <w:ilvl w:val="0"/>
          <w:numId w:val="1"/>
        </w:numPr>
        <w:spacing w:after="160" w:line="259" w:lineRule="auto"/>
        <w:jc w:val="both"/>
      </w:pPr>
      <w:r w:rsidRPr="00C25EA6">
        <w:t xml:space="preserve">před začátkem či v průběhu služby </w:t>
      </w:r>
      <w:r w:rsidR="00116F5E" w:rsidRPr="00C25EA6">
        <w:t>požívat alkoholické nápoje</w:t>
      </w:r>
      <w:r w:rsidRPr="00C25EA6">
        <w:t xml:space="preserve">, </w:t>
      </w:r>
      <w:r w:rsidR="00116F5E" w:rsidRPr="00C25EA6">
        <w:t>omamné látky</w:t>
      </w:r>
      <w:r w:rsidR="009A695A" w:rsidRPr="00C25EA6">
        <w:t xml:space="preserve">, psychotropní </w:t>
      </w:r>
      <w:r w:rsidRPr="00C25EA6">
        <w:t xml:space="preserve">či jiné látky, které významně snižují možnost soustředění a koncentrace; </w:t>
      </w:r>
    </w:p>
    <w:p w14:paraId="1A15656A" w14:textId="3C224A6B" w:rsidR="00116F5E" w:rsidRPr="00C25EA6" w:rsidRDefault="00116F5E" w:rsidP="00BF6421">
      <w:pPr>
        <w:pStyle w:val="Odstavecseseznamem"/>
        <w:numPr>
          <w:ilvl w:val="0"/>
          <w:numId w:val="1"/>
        </w:numPr>
        <w:spacing w:after="160" w:line="259" w:lineRule="auto"/>
        <w:jc w:val="both"/>
      </w:pPr>
      <w:r w:rsidRPr="00C25EA6">
        <w:t>spát, zvát si a přijímat soukromé návštěvy</w:t>
      </w:r>
      <w:r w:rsidR="00472883" w:rsidRPr="00C25EA6">
        <w:t xml:space="preserve"> do objektu</w:t>
      </w:r>
      <w:r w:rsidRPr="00C25EA6">
        <w:t>, vést soukromé telefonické hovory</w:t>
      </w:r>
      <w:r w:rsidR="00472883" w:rsidRPr="00C25EA6">
        <w:t xml:space="preserve"> v průběhu pracovní směny;</w:t>
      </w:r>
    </w:p>
    <w:p w14:paraId="17C916F1" w14:textId="7FEA8F45" w:rsidR="00980EC1" w:rsidRPr="00C25EA6" w:rsidRDefault="00980EC1" w:rsidP="00BF6421">
      <w:pPr>
        <w:pStyle w:val="Odstavecseseznamem"/>
        <w:numPr>
          <w:ilvl w:val="0"/>
          <w:numId w:val="1"/>
        </w:numPr>
        <w:spacing w:after="160" w:line="259" w:lineRule="auto"/>
        <w:jc w:val="both"/>
      </w:pPr>
      <w:r w:rsidRPr="00C25EA6">
        <w:t xml:space="preserve">vzdalovat se z pozice svého stanoviště bez dovolení vedoucího směny či bezpečnostního manažera; </w:t>
      </w:r>
    </w:p>
    <w:p w14:paraId="7892D063" w14:textId="3DF5BFBA" w:rsidR="00472883" w:rsidRPr="00C25EA6" w:rsidRDefault="00472883" w:rsidP="00BF6421">
      <w:pPr>
        <w:pStyle w:val="Odstavecseseznamem"/>
        <w:numPr>
          <w:ilvl w:val="0"/>
          <w:numId w:val="1"/>
        </w:numPr>
        <w:spacing w:after="160" w:line="259" w:lineRule="auto"/>
        <w:jc w:val="both"/>
      </w:pPr>
      <w:r w:rsidRPr="00C25EA6">
        <w:t>provozovat jakoukoliv činnost, která odpoutává pozornost od plnění pracovních povinností – např. sledování televizního vysílání, poslech soukromého rozhlasového přijímače nebo jiného informačního zařízení (např. přehrávače atd.);</w:t>
      </w:r>
    </w:p>
    <w:p w14:paraId="6555708A" w14:textId="58FED759" w:rsidR="00EA6DDD" w:rsidRPr="00C25EA6" w:rsidRDefault="00EA6DDD" w:rsidP="00BF6421">
      <w:pPr>
        <w:pStyle w:val="Odstavecseseznamem"/>
        <w:numPr>
          <w:ilvl w:val="0"/>
          <w:numId w:val="1"/>
        </w:numPr>
        <w:autoSpaceDE w:val="0"/>
        <w:autoSpaceDN w:val="0"/>
        <w:adjustRightInd w:val="0"/>
        <w:spacing w:line="276" w:lineRule="auto"/>
        <w:jc w:val="both"/>
        <w:rPr>
          <w:rFonts w:cstheme="minorHAnsi"/>
        </w:rPr>
      </w:pPr>
      <w:r w:rsidRPr="00C25EA6">
        <w:rPr>
          <w:rFonts w:cstheme="minorHAnsi"/>
        </w:rPr>
        <w:t>navazovat mimopracovní komunikaci s</w:t>
      </w:r>
      <w:r w:rsidR="00483938">
        <w:rPr>
          <w:rFonts w:cstheme="minorHAnsi"/>
        </w:rPr>
        <w:t>e zaměstnanci fakulty či podnájemce (kavárna)</w:t>
      </w:r>
      <w:r w:rsidRPr="00C25EA6">
        <w:rPr>
          <w:rFonts w:cstheme="minorHAnsi"/>
        </w:rPr>
        <w:t>, nebo pracovníky externích firem během své služby</w:t>
      </w:r>
      <w:r w:rsidR="00483938">
        <w:rPr>
          <w:rFonts w:cstheme="minorHAnsi"/>
        </w:rPr>
        <w:t>;</w:t>
      </w:r>
    </w:p>
    <w:p w14:paraId="12329C82" w14:textId="15433518" w:rsidR="00472883" w:rsidRPr="00C25EA6" w:rsidRDefault="00116F5E" w:rsidP="00BF6421">
      <w:pPr>
        <w:pStyle w:val="Odstavecseseznamem"/>
        <w:numPr>
          <w:ilvl w:val="0"/>
          <w:numId w:val="1"/>
        </w:numPr>
        <w:spacing w:after="160" w:line="259" w:lineRule="auto"/>
        <w:jc w:val="both"/>
      </w:pPr>
      <w:r w:rsidRPr="00C25EA6">
        <w:t xml:space="preserve">používat služební telefony, jiná kancelářská zařízení </w:t>
      </w:r>
      <w:r w:rsidR="00472883" w:rsidRPr="00C25EA6">
        <w:t xml:space="preserve">v objektu či jakýkoliv majetek </w:t>
      </w:r>
      <w:r w:rsidR="00483938">
        <w:t>u</w:t>
      </w:r>
      <w:r w:rsidR="00472883" w:rsidRPr="00C25EA6">
        <w:t xml:space="preserve">místěný v objektu k jiným, než služebním účelům; </w:t>
      </w:r>
    </w:p>
    <w:p w14:paraId="0B7DABF2" w14:textId="277831D9" w:rsidR="00116F5E" w:rsidRPr="00C25EA6" w:rsidRDefault="00116F5E" w:rsidP="00BF6421">
      <w:pPr>
        <w:pStyle w:val="Odstavecseseznamem"/>
        <w:numPr>
          <w:ilvl w:val="0"/>
          <w:numId w:val="1"/>
        </w:numPr>
        <w:spacing w:after="160" w:line="259" w:lineRule="auto"/>
        <w:jc w:val="both"/>
      </w:pPr>
      <w:r w:rsidRPr="00C25EA6">
        <w:t xml:space="preserve">manipulovat s kancelářskou a výpočetní technikou či jiným zařízením </w:t>
      </w:r>
      <w:r w:rsidR="00472883" w:rsidRPr="00C25EA6">
        <w:t>v objektu</w:t>
      </w:r>
      <w:r w:rsidRPr="00C25EA6">
        <w:t xml:space="preserve">, pokud to není </w:t>
      </w:r>
      <w:r w:rsidR="00472883" w:rsidRPr="00C25EA6">
        <w:t>nutné</w:t>
      </w:r>
      <w:r w:rsidR="00483938">
        <w:t xml:space="preserve"> k</w:t>
      </w:r>
      <w:r w:rsidR="00472883" w:rsidRPr="00C25EA6">
        <w:t xml:space="preserve"> výkonu ostrahy; </w:t>
      </w:r>
    </w:p>
    <w:p w14:paraId="6F3A1916" w14:textId="64463044" w:rsidR="00116F5E" w:rsidRPr="00C25EA6" w:rsidRDefault="00116F5E" w:rsidP="00BF6421">
      <w:pPr>
        <w:pStyle w:val="Odstavecseseznamem"/>
        <w:numPr>
          <w:ilvl w:val="0"/>
          <w:numId w:val="1"/>
        </w:numPr>
        <w:spacing w:after="160" w:line="259" w:lineRule="auto"/>
        <w:jc w:val="both"/>
      </w:pPr>
      <w:r w:rsidRPr="00C25EA6">
        <w:t xml:space="preserve">používat jakékoliv soukromé zbraně nebo jiné obranné prostředky, mimo </w:t>
      </w:r>
      <w:r w:rsidR="00472883" w:rsidRPr="00C25EA6">
        <w:t xml:space="preserve">vybavení uvedené </w:t>
      </w:r>
      <w:r w:rsidRPr="00C25EA6">
        <w:t>v</w:t>
      </w:r>
      <w:r w:rsidR="00472883" w:rsidRPr="00C25EA6">
        <w:t> čl.</w:t>
      </w:r>
      <w:r w:rsidR="00483938">
        <w:t xml:space="preserve"> I</w:t>
      </w:r>
      <w:r w:rsidR="002D2851">
        <w:t>II</w:t>
      </w:r>
      <w:r w:rsidR="00483938">
        <w:t xml:space="preserve"> </w:t>
      </w:r>
      <w:r w:rsidR="00472883" w:rsidRPr="00C25EA6">
        <w:t xml:space="preserve">této směrnice; </w:t>
      </w:r>
    </w:p>
    <w:p w14:paraId="22E15E57" w14:textId="4D41476B" w:rsidR="00116F5E" w:rsidRPr="00C25EA6" w:rsidRDefault="00116F5E" w:rsidP="00BF6421">
      <w:pPr>
        <w:pStyle w:val="Odstavecseseznamem"/>
        <w:numPr>
          <w:ilvl w:val="0"/>
          <w:numId w:val="1"/>
        </w:numPr>
        <w:spacing w:after="160" w:line="259" w:lineRule="auto"/>
        <w:jc w:val="both"/>
      </w:pPr>
      <w:r w:rsidRPr="00C25EA6">
        <w:t xml:space="preserve">vystavovat jakákoliv písemná potvrzení v zastoupení </w:t>
      </w:r>
      <w:r w:rsidR="00483938">
        <w:t>fakulty</w:t>
      </w:r>
      <w:r w:rsidRPr="00C25EA6">
        <w:t>, vyjma potvrzení o převzetí zásilky</w:t>
      </w:r>
      <w:r w:rsidR="00472883" w:rsidRPr="00C25EA6">
        <w:t xml:space="preserve">, viz čl. </w:t>
      </w:r>
      <w:r w:rsidR="002D2851">
        <w:t>V</w:t>
      </w:r>
      <w:r w:rsidR="00483938">
        <w:t xml:space="preserve"> odst. 3 této směrnice</w:t>
      </w:r>
      <w:r w:rsidR="00472883" w:rsidRPr="00C25EA6">
        <w:t xml:space="preserve">; </w:t>
      </w:r>
    </w:p>
    <w:p w14:paraId="3AECF5D0" w14:textId="0603B2BC" w:rsidR="00116F5E" w:rsidRPr="00C25EA6" w:rsidRDefault="00116F5E" w:rsidP="00BF6421">
      <w:pPr>
        <w:pStyle w:val="Odstavecseseznamem"/>
        <w:numPr>
          <w:ilvl w:val="0"/>
          <w:numId w:val="1"/>
        </w:numPr>
        <w:spacing w:after="160" w:line="259" w:lineRule="auto"/>
        <w:jc w:val="both"/>
      </w:pPr>
      <w:r w:rsidRPr="00C25EA6">
        <w:t>kouřit v prostorách objektu</w:t>
      </w:r>
      <w:r w:rsidR="00472883" w:rsidRPr="00C25EA6">
        <w:t xml:space="preserve">; </w:t>
      </w:r>
      <w:r w:rsidRPr="00C25EA6">
        <w:t xml:space="preserve"> </w:t>
      </w:r>
    </w:p>
    <w:p w14:paraId="2F9F0DF8" w14:textId="56EC8234" w:rsidR="00116F5E" w:rsidRPr="00C25EA6" w:rsidRDefault="00116F5E" w:rsidP="00BF6421">
      <w:pPr>
        <w:pStyle w:val="Odstavecseseznamem"/>
        <w:numPr>
          <w:ilvl w:val="0"/>
          <w:numId w:val="1"/>
        </w:numPr>
        <w:spacing w:after="160" w:line="259" w:lineRule="auto"/>
        <w:jc w:val="both"/>
      </w:pPr>
      <w:r w:rsidRPr="00C25EA6">
        <w:t>zdržovat se v objektu mimo dobu určenou k výkonu služby a vyřízení služebních záležitostí</w:t>
      </w:r>
      <w:r w:rsidR="00472883" w:rsidRPr="00C25EA6">
        <w:t>;</w:t>
      </w:r>
    </w:p>
    <w:p w14:paraId="03E7C208" w14:textId="6463752C" w:rsidR="00116F5E" w:rsidRPr="00C25EA6" w:rsidRDefault="00116F5E" w:rsidP="00BF6421">
      <w:pPr>
        <w:pStyle w:val="Odstavecseseznamem"/>
        <w:numPr>
          <w:ilvl w:val="0"/>
          <w:numId w:val="1"/>
        </w:numPr>
        <w:spacing w:after="160" w:line="259" w:lineRule="auto"/>
        <w:jc w:val="both"/>
      </w:pPr>
      <w:r w:rsidRPr="00C25EA6">
        <w:t xml:space="preserve">nahlížet </w:t>
      </w:r>
      <w:r w:rsidR="00483938">
        <w:t xml:space="preserve">do </w:t>
      </w:r>
      <w:r w:rsidR="00985EAA" w:rsidRPr="00C25EA6">
        <w:t xml:space="preserve">jakýchkoliv dokumentů nacházejících se v objektu, </w:t>
      </w:r>
      <w:r w:rsidRPr="00C25EA6">
        <w:t>pořizovat jejich kopie nebo jiným způsobem shromažďovat data a neveřejné údaje</w:t>
      </w:r>
      <w:r w:rsidR="00472883" w:rsidRPr="00C25EA6">
        <w:t>;</w:t>
      </w:r>
    </w:p>
    <w:p w14:paraId="6D0B65B3" w14:textId="1E32E9D1" w:rsidR="00116F5E" w:rsidRPr="00C25EA6" w:rsidRDefault="00116F5E" w:rsidP="00BF6421">
      <w:pPr>
        <w:pStyle w:val="Odstavecseseznamem"/>
        <w:numPr>
          <w:ilvl w:val="0"/>
          <w:numId w:val="1"/>
        </w:numPr>
        <w:spacing w:after="160" w:line="259" w:lineRule="auto"/>
        <w:jc w:val="both"/>
      </w:pPr>
      <w:r w:rsidRPr="00C25EA6">
        <w:t>v prostor</w:t>
      </w:r>
      <w:r w:rsidR="00472883" w:rsidRPr="00C25EA6">
        <w:t>ách</w:t>
      </w:r>
      <w:r w:rsidRPr="00C25EA6">
        <w:t xml:space="preserve"> recepce </w:t>
      </w:r>
      <w:r w:rsidR="00472883" w:rsidRPr="00C25EA6">
        <w:t xml:space="preserve">či velínu </w:t>
      </w:r>
      <w:r w:rsidRPr="00C25EA6">
        <w:t>konzumovat jídlo nebo jiné pochutiny</w:t>
      </w:r>
      <w:r w:rsidR="00472883" w:rsidRPr="00C25EA6">
        <w:t xml:space="preserve">; </w:t>
      </w:r>
    </w:p>
    <w:p w14:paraId="1EA96CDE" w14:textId="1597932B" w:rsidR="00345DAC" w:rsidRPr="00C25EA6" w:rsidRDefault="00345DAC" w:rsidP="00BF6421">
      <w:pPr>
        <w:pStyle w:val="Odstavecseseznamem"/>
        <w:numPr>
          <w:ilvl w:val="0"/>
          <w:numId w:val="1"/>
        </w:numPr>
        <w:autoSpaceDE w:val="0"/>
        <w:autoSpaceDN w:val="0"/>
        <w:adjustRightInd w:val="0"/>
        <w:spacing w:line="276" w:lineRule="auto"/>
        <w:jc w:val="both"/>
        <w:rPr>
          <w:rFonts w:cstheme="minorHAnsi"/>
          <w:b/>
          <w:bCs/>
        </w:rPr>
      </w:pPr>
      <w:r w:rsidRPr="00C25EA6">
        <w:rPr>
          <w:rFonts w:cstheme="minorHAnsi"/>
        </w:rPr>
        <w:t>konzultovat jakékoliv záležitosti týkající se objektu s</w:t>
      </w:r>
      <w:r w:rsidR="00C75FD2" w:rsidRPr="00C25EA6">
        <w:rPr>
          <w:rFonts w:cstheme="minorHAnsi"/>
        </w:rPr>
        <w:t> </w:t>
      </w:r>
      <w:r w:rsidRPr="00C25EA6">
        <w:rPr>
          <w:rFonts w:cstheme="minorHAnsi"/>
        </w:rPr>
        <w:t>kýmkoliv</w:t>
      </w:r>
      <w:r w:rsidR="00C75FD2" w:rsidRPr="00C25EA6">
        <w:rPr>
          <w:rFonts w:cstheme="minorHAnsi"/>
        </w:rPr>
        <w:t>,</w:t>
      </w:r>
      <w:r w:rsidRPr="00C25EA6">
        <w:rPr>
          <w:rFonts w:cstheme="minorHAnsi"/>
        </w:rPr>
        <w:t xml:space="preserve"> kdo není prokazatelně zmocněn </w:t>
      </w:r>
      <w:r w:rsidR="00C75FD2" w:rsidRPr="00C25EA6">
        <w:rPr>
          <w:rFonts w:cstheme="minorHAnsi"/>
        </w:rPr>
        <w:t xml:space="preserve">kontaktní osobou FSV UK nebo pracovníkem správy </w:t>
      </w:r>
      <w:r w:rsidR="00C25EA6" w:rsidRPr="00C25EA6">
        <w:rPr>
          <w:rFonts w:cstheme="minorHAnsi"/>
        </w:rPr>
        <w:t>objektu</w:t>
      </w:r>
      <w:r w:rsidRPr="00C25EA6">
        <w:rPr>
          <w:rFonts w:cstheme="minorHAnsi"/>
        </w:rPr>
        <w:t xml:space="preserve">. </w:t>
      </w:r>
      <w:r w:rsidR="00483938">
        <w:rPr>
          <w:rFonts w:cstheme="minorHAnsi"/>
        </w:rPr>
        <w:t xml:space="preserve">Komunikovat s </w:t>
      </w:r>
      <w:r w:rsidRPr="00C25EA6">
        <w:rPr>
          <w:rFonts w:cstheme="minorHAnsi"/>
        </w:rPr>
        <w:t>médi</w:t>
      </w:r>
      <w:r w:rsidR="00483938">
        <w:rPr>
          <w:rFonts w:cstheme="minorHAnsi"/>
        </w:rPr>
        <w:t>i</w:t>
      </w:r>
      <w:r w:rsidRPr="00C25EA6">
        <w:rPr>
          <w:rFonts w:cstheme="minorHAnsi"/>
        </w:rPr>
        <w:t>. V</w:t>
      </w:r>
      <w:r w:rsidR="00C75FD2" w:rsidRPr="00C25EA6">
        <w:rPr>
          <w:rFonts w:cstheme="minorHAnsi"/>
        </w:rPr>
        <w:t> </w:t>
      </w:r>
      <w:r w:rsidRPr="00C25EA6">
        <w:rPr>
          <w:rFonts w:cstheme="minorHAnsi"/>
        </w:rPr>
        <w:t>těchto</w:t>
      </w:r>
      <w:r w:rsidR="00C75FD2" w:rsidRPr="00C25EA6">
        <w:rPr>
          <w:rFonts w:cstheme="minorHAnsi"/>
        </w:rPr>
        <w:t xml:space="preserve"> </w:t>
      </w:r>
      <w:r w:rsidRPr="00C25EA6">
        <w:rPr>
          <w:rFonts w:cstheme="minorHAnsi"/>
        </w:rPr>
        <w:t xml:space="preserve">záležitostech </w:t>
      </w:r>
      <w:r w:rsidR="00483938">
        <w:rPr>
          <w:rFonts w:cstheme="minorHAnsi"/>
        </w:rPr>
        <w:t xml:space="preserve">je </w:t>
      </w:r>
      <w:r w:rsidRPr="00C25EA6">
        <w:rPr>
          <w:rFonts w:cstheme="minorHAnsi"/>
        </w:rPr>
        <w:t xml:space="preserve">vždy </w:t>
      </w:r>
      <w:r w:rsidR="00C75FD2" w:rsidRPr="00C25EA6">
        <w:rPr>
          <w:rFonts w:cstheme="minorHAnsi"/>
        </w:rPr>
        <w:t xml:space="preserve">povinen kontaktovat </w:t>
      </w:r>
      <w:r w:rsidR="007B5866">
        <w:rPr>
          <w:rFonts w:cstheme="minorHAnsi"/>
        </w:rPr>
        <w:t>pracovníka správce objektu</w:t>
      </w:r>
      <w:r w:rsidRPr="00C25EA6">
        <w:rPr>
          <w:rFonts w:cstheme="minorHAnsi"/>
        </w:rPr>
        <w:t>.</w:t>
      </w:r>
    </w:p>
    <w:p w14:paraId="59F4E8A2" w14:textId="72C2B5D4" w:rsidR="00681279" w:rsidRPr="00C25EA6" w:rsidRDefault="00681279" w:rsidP="00BF6421">
      <w:pPr>
        <w:autoSpaceDE w:val="0"/>
        <w:autoSpaceDN w:val="0"/>
        <w:adjustRightInd w:val="0"/>
        <w:spacing w:after="0" w:line="240" w:lineRule="auto"/>
        <w:jc w:val="both"/>
        <w:rPr>
          <w:rFonts w:ascii="Arial" w:hAnsi="Arial" w:cs="Arial"/>
        </w:rPr>
      </w:pPr>
    </w:p>
    <w:p w14:paraId="5A4D1BD5" w14:textId="16D8CE24" w:rsidR="0055276A" w:rsidRPr="00C25EA6" w:rsidRDefault="0043142E" w:rsidP="00BF6421">
      <w:pPr>
        <w:jc w:val="both"/>
        <w:rPr>
          <w:b/>
          <w:bCs/>
        </w:rPr>
      </w:pPr>
      <w:r>
        <w:rPr>
          <w:b/>
          <w:bCs/>
        </w:rPr>
        <w:t xml:space="preserve">5. </w:t>
      </w:r>
      <w:r w:rsidR="0055276A" w:rsidRPr="00C25EA6">
        <w:rPr>
          <w:b/>
          <w:bCs/>
        </w:rPr>
        <w:t>Střídání směn</w:t>
      </w:r>
    </w:p>
    <w:p w14:paraId="31856AFD" w14:textId="708501E8" w:rsidR="00045EFE" w:rsidRPr="00C25EA6" w:rsidRDefault="00B00112" w:rsidP="00BF6421">
      <w:pPr>
        <w:pStyle w:val="Odstavecseseznamem"/>
        <w:numPr>
          <w:ilvl w:val="0"/>
          <w:numId w:val="1"/>
        </w:numPr>
        <w:autoSpaceDE w:val="0"/>
        <w:autoSpaceDN w:val="0"/>
        <w:adjustRightInd w:val="0"/>
        <w:spacing w:after="160" w:line="259" w:lineRule="auto"/>
        <w:jc w:val="both"/>
        <w:rPr>
          <w:rFonts w:cstheme="minorHAnsi"/>
        </w:rPr>
      </w:pPr>
      <w:r w:rsidRPr="00C25EA6">
        <w:rPr>
          <w:iCs/>
        </w:rPr>
        <w:t>k výkonu služby nastoupí pracovníci ostrahy pouze ve zdravotně a fyzicky způsobilém stavu, řádně upraveni a ustrojeni v</w:t>
      </w:r>
      <w:r w:rsidR="004A35D1">
        <w:rPr>
          <w:iCs/>
        </w:rPr>
        <w:t xml:space="preserve"> uniformě</w:t>
      </w:r>
      <w:r w:rsidR="00045EFE" w:rsidRPr="00C25EA6">
        <w:rPr>
          <w:iCs/>
        </w:rPr>
        <w:t xml:space="preserve">. </w:t>
      </w:r>
      <w:r w:rsidR="00045EFE" w:rsidRPr="00C25EA6">
        <w:rPr>
          <w:rFonts w:cstheme="minorHAnsi"/>
        </w:rPr>
        <w:t xml:space="preserve"> </w:t>
      </w:r>
      <w:r w:rsidR="004A35D1">
        <w:rPr>
          <w:rFonts w:cstheme="minorHAnsi"/>
        </w:rPr>
        <w:t xml:space="preserve">Pracovník ostrahy v </w:t>
      </w:r>
      <w:r w:rsidR="00045EFE" w:rsidRPr="00C25EA6">
        <w:rPr>
          <w:rFonts w:cstheme="minorHAnsi"/>
        </w:rPr>
        <w:t>žádném případě nesmí být pod vlivem alkoholu, jiných drog nebo léků, které by mohly nepříznivě působit na je</w:t>
      </w:r>
      <w:r w:rsidR="004A35D1">
        <w:rPr>
          <w:rFonts w:cstheme="minorHAnsi"/>
        </w:rPr>
        <w:t>ho</w:t>
      </w:r>
      <w:r w:rsidR="00045EFE" w:rsidRPr="00C25EA6">
        <w:rPr>
          <w:rFonts w:cstheme="minorHAnsi"/>
        </w:rPr>
        <w:t xml:space="preserve"> psychiku. V této souvislosti je </w:t>
      </w:r>
      <w:r w:rsidR="000930D4">
        <w:rPr>
          <w:rFonts w:cstheme="minorHAnsi"/>
        </w:rPr>
        <w:t xml:space="preserve">správce budovy a </w:t>
      </w:r>
      <w:r w:rsidR="00045EFE" w:rsidRPr="00C25EA6">
        <w:rPr>
          <w:rFonts w:cstheme="minorHAnsi"/>
        </w:rPr>
        <w:t xml:space="preserve">bezpečnostní manažer oprávněn podrobit </w:t>
      </w:r>
      <w:r w:rsidR="004A35D1">
        <w:rPr>
          <w:rFonts w:cstheme="minorHAnsi"/>
        </w:rPr>
        <w:t>pracovníky</w:t>
      </w:r>
      <w:r w:rsidR="00045EFE" w:rsidRPr="00C25EA6">
        <w:rPr>
          <w:rFonts w:cstheme="minorHAnsi"/>
        </w:rPr>
        <w:t xml:space="preserve"> ostrahy orientační dechové zkoušce, zjišťující přítomnost alkoholu v dechu;</w:t>
      </w:r>
    </w:p>
    <w:p w14:paraId="4222E1AB" w14:textId="13345EBE" w:rsidR="00045EFE" w:rsidRPr="00C25EA6" w:rsidRDefault="00045EFE" w:rsidP="00BF6421">
      <w:pPr>
        <w:pStyle w:val="Odstavecseseznamem"/>
        <w:numPr>
          <w:ilvl w:val="0"/>
          <w:numId w:val="1"/>
        </w:numPr>
        <w:autoSpaceDE w:val="0"/>
        <w:autoSpaceDN w:val="0"/>
        <w:adjustRightInd w:val="0"/>
        <w:spacing w:after="160" w:line="259" w:lineRule="auto"/>
        <w:jc w:val="both"/>
      </w:pPr>
      <w:r w:rsidRPr="00C25EA6">
        <w:t xml:space="preserve">pracovníci ostrahy jsou povinni být přítomni na pracovišti 15 minut před začátkem jejich směny. </w:t>
      </w:r>
      <w:r w:rsidRPr="00C25EA6">
        <w:rPr>
          <w:rFonts w:cstheme="minorHAnsi"/>
        </w:rPr>
        <w:t xml:space="preserve">Před začátkem směny je zakázáno se zdržovat v jiných prostorách objektu, než je šatna pracovníků ostrahy. </w:t>
      </w:r>
      <w:r w:rsidRPr="00C25EA6">
        <w:t>Opustit pracoviště</w:t>
      </w:r>
      <w:r w:rsidR="004A35D1">
        <w:t xml:space="preserve"> je možné</w:t>
      </w:r>
      <w:r w:rsidRPr="00C25EA6">
        <w:t xml:space="preserve"> až po skončení pracovní doby. Po </w:t>
      </w:r>
      <w:r w:rsidRPr="00C25EA6">
        <w:rPr>
          <w:rFonts w:cstheme="minorHAnsi"/>
        </w:rPr>
        <w:t>ukončení směny není rovněž dovoleno zdržovat</w:t>
      </w:r>
      <w:r w:rsidR="004A35D1">
        <w:rPr>
          <w:rFonts w:cstheme="minorHAnsi"/>
        </w:rPr>
        <w:t xml:space="preserve"> se</w:t>
      </w:r>
      <w:r w:rsidRPr="00C25EA6">
        <w:rPr>
          <w:rFonts w:cstheme="minorHAnsi"/>
        </w:rPr>
        <w:t xml:space="preserve"> v jiných prostorách objektu, než je šatna pracovníků </w:t>
      </w:r>
      <w:r w:rsidR="004A35D1">
        <w:rPr>
          <w:rFonts w:cstheme="minorHAnsi"/>
        </w:rPr>
        <w:t>ostrahy</w:t>
      </w:r>
      <w:r w:rsidRPr="00C25EA6">
        <w:rPr>
          <w:rFonts w:cstheme="minorHAnsi"/>
        </w:rPr>
        <w:t>;</w:t>
      </w:r>
    </w:p>
    <w:p w14:paraId="6F7ED776" w14:textId="6CB8434A" w:rsidR="00FC18E2" w:rsidRPr="00C25EA6" w:rsidRDefault="00251950" w:rsidP="00BF6421">
      <w:pPr>
        <w:pStyle w:val="Odstavecseseznamem"/>
        <w:numPr>
          <w:ilvl w:val="0"/>
          <w:numId w:val="1"/>
        </w:numPr>
        <w:spacing w:after="160" w:line="259" w:lineRule="auto"/>
        <w:jc w:val="both"/>
      </w:pPr>
      <w:r w:rsidRPr="00C25EA6">
        <w:t>p</w:t>
      </w:r>
      <w:r w:rsidR="00052F4D" w:rsidRPr="00C25EA6">
        <w:t xml:space="preserve">ři přebírání služby jsou pracovníci </w:t>
      </w:r>
      <w:r w:rsidRPr="00C25EA6">
        <w:t xml:space="preserve">ostrahy </w:t>
      </w:r>
      <w:r w:rsidR="00052F4D" w:rsidRPr="00C25EA6">
        <w:t xml:space="preserve">povinni </w:t>
      </w:r>
      <w:r w:rsidRPr="00C25EA6">
        <w:t xml:space="preserve">prokazatelně </w:t>
      </w:r>
      <w:r w:rsidR="00052F4D" w:rsidRPr="00C25EA6">
        <w:t xml:space="preserve">informovat </w:t>
      </w:r>
      <w:r w:rsidRPr="00C25EA6">
        <w:t>nastupující pracovníky ostrahy o b</w:t>
      </w:r>
      <w:r w:rsidR="00052F4D" w:rsidRPr="00C25EA6">
        <w:t>ezpečnostní situací v</w:t>
      </w:r>
      <w:r w:rsidR="004A35D1">
        <w:t> </w:t>
      </w:r>
      <w:r w:rsidRPr="00C25EA6">
        <w:t>objektu</w:t>
      </w:r>
      <w:r w:rsidR="004A35D1">
        <w:t xml:space="preserve"> a dále o situaci </w:t>
      </w:r>
      <w:r w:rsidR="00FC18E2" w:rsidRPr="00C25EA6">
        <w:t>jakou lze očekávat v průběhu následující směny</w:t>
      </w:r>
      <w:r w:rsidRPr="00C25EA6">
        <w:t xml:space="preserve">. </w:t>
      </w:r>
      <w:r w:rsidR="00052F4D" w:rsidRPr="00C25EA6">
        <w:t>Všechny důležité informace si pracovníci</w:t>
      </w:r>
      <w:r w:rsidRPr="00C25EA6">
        <w:t xml:space="preserve"> ostrahy</w:t>
      </w:r>
      <w:r w:rsidR="00052F4D" w:rsidRPr="00C25EA6">
        <w:t xml:space="preserve"> předávají písemně pomocí zápisu do „Knihy služeb poskytovatele“</w:t>
      </w:r>
      <w:r w:rsidR="00FC18E2" w:rsidRPr="00C25EA6">
        <w:t>;</w:t>
      </w:r>
    </w:p>
    <w:p w14:paraId="131ED771" w14:textId="5F6BA629" w:rsidR="00045EFE" w:rsidRPr="00C25EA6" w:rsidRDefault="00045EFE" w:rsidP="00BF6421">
      <w:pPr>
        <w:pStyle w:val="Odstavecseseznamem"/>
        <w:numPr>
          <w:ilvl w:val="0"/>
          <w:numId w:val="1"/>
        </w:numPr>
        <w:spacing w:after="160" w:line="259" w:lineRule="auto"/>
        <w:jc w:val="both"/>
      </w:pPr>
      <w:r w:rsidRPr="00C25EA6">
        <w:t xml:space="preserve">při předávání služby předá stávající pracovník ostrahy nastupujícímu pracovníkovi ostrahy veškeré </w:t>
      </w:r>
      <w:r w:rsidRPr="00C25EA6">
        <w:rPr>
          <w:rFonts w:cstheme="minorHAnsi"/>
        </w:rPr>
        <w:t xml:space="preserve">pomůcky a zařízení nutné k výkonu činnosti. Nastupující pracovník ostrahy </w:t>
      </w:r>
      <w:r w:rsidRPr="00C25EA6">
        <w:t>fyzicky převezme klíče</w:t>
      </w:r>
      <w:r w:rsidR="004A35D1">
        <w:t xml:space="preserve"> a přístupové karty</w:t>
      </w:r>
      <w:r w:rsidRPr="00C25EA6">
        <w:t xml:space="preserve"> v neporušené zapečetěné obálce a ostatní klíče dle seznamu;</w:t>
      </w:r>
    </w:p>
    <w:p w14:paraId="68746179" w14:textId="73B4A75A" w:rsidR="00FC18E2" w:rsidRPr="00C25EA6" w:rsidRDefault="00FC18E2" w:rsidP="00BF6421">
      <w:pPr>
        <w:pStyle w:val="Odstavecseseznamem"/>
        <w:numPr>
          <w:ilvl w:val="0"/>
          <w:numId w:val="1"/>
        </w:numPr>
        <w:autoSpaceDE w:val="0"/>
        <w:autoSpaceDN w:val="0"/>
        <w:adjustRightInd w:val="0"/>
        <w:jc w:val="both"/>
        <w:rPr>
          <w:rFonts w:cstheme="minorHAnsi"/>
        </w:rPr>
      </w:pPr>
      <w:r w:rsidRPr="00C25EA6">
        <w:rPr>
          <w:rFonts w:cstheme="minorHAnsi"/>
        </w:rPr>
        <w:lastRenderedPageBreak/>
        <w:t>veškeré</w:t>
      </w:r>
      <w:r w:rsidR="00F53A20">
        <w:rPr>
          <w:rFonts w:cstheme="minorHAnsi"/>
        </w:rPr>
        <w:t xml:space="preserve"> dokumenty související s předáním směny </w:t>
      </w:r>
      <w:r w:rsidRPr="00C25EA6">
        <w:rPr>
          <w:rFonts w:cstheme="minorHAnsi"/>
        </w:rPr>
        <w:t>musí být na konci směny vyplněné a podepsané, stejně tak musí být v pořádku evidence klíčového hospodářství a zápisy k systémům E</w:t>
      </w:r>
      <w:r w:rsidR="00F53A20">
        <w:rPr>
          <w:rFonts w:cstheme="minorHAnsi"/>
        </w:rPr>
        <w:t>Z</w:t>
      </w:r>
      <w:r w:rsidRPr="00C25EA6">
        <w:rPr>
          <w:rFonts w:cstheme="minorHAnsi"/>
        </w:rPr>
        <w:t>S</w:t>
      </w:r>
      <w:r w:rsidR="00F53A20">
        <w:rPr>
          <w:rFonts w:cstheme="minorHAnsi"/>
        </w:rPr>
        <w:t xml:space="preserve"> a EPS</w:t>
      </w:r>
      <w:r w:rsidRPr="00C25EA6">
        <w:rPr>
          <w:rFonts w:cstheme="minorHAnsi"/>
        </w:rPr>
        <w:t xml:space="preserve">. Případné poruchy musí být nahlášeny vedoucímu směny, bezpečnostnímu manažerovi a pracovníkovi správy </w:t>
      </w:r>
      <w:r w:rsidR="00C25EA6" w:rsidRPr="00C25EA6">
        <w:rPr>
          <w:rFonts w:cstheme="minorHAnsi"/>
        </w:rPr>
        <w:t>objektu</w:t>
      </w:r>
      <w:r w:rsidRPr="00C25EA6">
        <w:rPr>
          <w:rFonts w:cstheme="minorHAnsi"/>
        </w:rPr>
        <w:t>;</w:t>
      </w:r>
    </w:p>
    <w:p w14:paraId="10C09CBF" w14:textId="2590BFB8" w:rsidR="00B00112" w:rsidRPr="00C25EA6" w:rsidRDefault="00B00112" w:rsidP="00BF6421">
      <w:pPr>
        <w:pStyle w:val="Odstavecseseznamem"/>
        <w:numPr>
          <w:ilvl w:val="0"/>
          <w:numId w:val="1"/>
        </w:numPr>
        <w:spacing w:after="160" w:line="259" w:lineRule="auto"/>
        <w:jc w:val="both"/>
      </w:pPr>
      <w:r w:rsidRPr="00C25EA6">
        <w:t>v</w:t>
      </w:r>
      <w:r w:rsidR="00052F4D" w:rsidRPr="00C25EA6">
        <w:t xml:space="preserve"> případě, že stávající pracovník ostrahy nepředá </w:t>
      </w:r>
      <w:r w:rsidRPr="00C25EA6">
        <w:t xml:space="preserve">řádně a </w:t>
      </w:r>
      <w:r w:rsidR="00052F4D" w:rsidRPr="00C25EA6">
        <w:t>v</w:t>
      </w:r>
      <w:r w:rsidRPr="00C25EA6">
        <w:t xml:space="preserve"> stanovené </w:t>
      </w:r>
      <w:r w:rsidR="00052F4D" w:rsidRPr="00C25EA6">
        <w:t xml:space="preserve">době službu, zapíše </w:t>
      </w:r>
      <w:r w:rsidRPr="00C25EA6">
        <w:t xml:space="preserve">nastupující pracovník ostrahy </w:t>
      </w:r>
      <w:r w:rsidR="00052F4D" w:rsidRPr="00C25EA6">
        <w:t xml:space="preserve">tuto skutečnost do „Knihy služeb poskytovatele“ a okamžitě </w:t>
      </w:r>
      <w:r w:rsidRPr="00C25EA6">
        <w:t xml:space="preserve">vše oznámí bezpečnostnímu manažerovi; </w:t>
      </w:r>
    </w:p>
    <w:p w14:paraId="544CD682" w14:textId="08206867" w:rsidR="00045EFE" w:rsidRPr="00C25EA6" w:rsidRDefault="00045EFE" w:rsidP="00BF6421">
      <w:pPr>
        <w:pStyle w:val="Odstavecseseznamem"/>
        <w:numPr>
          <w:ilvl w:val="0"/>
          <w:numId w:val="1"/>
        </w:numPr>
        <w:autoSpaceDE w:val="0"/>
        <w:autoSpaceDN w:val="0"/>
        <w:adjustRightInd w:val="0"/>
        <w:jc w:val="both"/>
        <w:rPr>
          <w:rFonts w:cstheme="minorHAnsi"/>
        </w:rPr>
      </w:pPr>
      <w:r w:rsidRPr="00C25EA6">
        <w:rPr>
          <w:rFonts w:cstheme="minorHAnsi"/>
        </w:rPr>
        <w:t xml:space="preserve">pokud dojde ke ztrátě některého z klíčů či přístupové karty, nebo dojde k jiné mimořádné události, které musí být věnována zvýšená pozornost, musí být tato náležitě vyšetřena a zadokumentována v </w:t>
      </w:r>
      <w:r w:rsidRPr="00C25EA6">
        <w:t>„Knize služeb poskytovatele“</w:t>
      </w:r>
      <w:r w:rsidRPr="00C25EA6">
        <w:rPr>
          <w:rFonts w:cstheme="minorHAnsi"/>
        </w:rPr>
        <w:t xml:space="preserve">. Pokud není pracovník ostrahy schopen podat vysvětlení ohledně ztraceného klíče či přístupové karty, nemůže opustit objekt až do té doby, než bude tato mimořádná situace vyřešena. Takovouto situaci je pracovník ostrahy povinen okamžitě nahlásit vedoucímu směny, bezpečnostnímu manažerovi a pracovníkovi správ </w:t>
      </w:r>
      <w:r w:rsidR="00C25EA6" w:rsidRPr="00C25EA6">
        <w:rPr>
          <w:rFonts w:cstheme="minorHAnsi"/>
        </w:rPr>
        <w:t>objektu</w:t>
      </w:r>
      <w:r w:rsidRPr="00C25EA6">
        <w:rPr>
          <w:rFonts w:cstheme="minorHAnsi"/>
        </w:rPr>
        <w:t xml:space="preserve">; </w:t>
      </w:r>
    </w:p>
    <w:p w14:paraId="7BAD6756" w14:textId="13705DCF" w:rsidR="00052F4D" w:rsidRPr="00DC664A" w:rsidRDefault="00B00112" w:rsidP="00BF6421">
      <w:pPr>
        <w:pStyle w:val="Odstavecseseznamem"/>
        <w:numPr>
          <w:ilvl w:val="0"/>
          <w:numId w:val="1"/>
        </w:numPr>
        <w:spacing w:after="160" w:line="259" w:lineRule="auto"/>
        <w:jc w:val="both"/>
      </w:pPr>
      <w:r w:rsidRPr="00DC664A">
        <w:rPr>
          <w:iCs/>
        </w:rPr>
        <w:t>p</w:t>
      </w:r>
      <w:r w:rsidR="00052F4D" w:rsidRPr="00DC664A">
        <w:rPr>
          <w:iCs/>
        </w:rPr>
        <w:t xml:space="preserve">o převzetí směny pracovník </w:t>
      </w:r>
      <w:r w:rsidRPr="00DC664A">
        <w:rPr>
          <w:iCs/>
        </w:rPr>
        <w:t xml:space="preserve">ostrahy </w:t>
      </w:r>
      <w:r w:rsidR="00052F4D" w:rsidRPr="00DC664A">
        <w:rPr>
          <w:iCs/>
        </w:rPr>
        <w:t>svým podpisem potvrdí kontrolu dokumentace potřebné pro výkon služby</w:t>
      </w:r>
      <w:r w:rsidRPr="00DC664A">
        <w:rPr>
          <w:iCs/>
        </w:rPr>
        <w:t xml:space="preserve"> </w:t>
      </w:r>
      <w:r w:rsidR="00F53A20" w:rsidRPr="00DC664A">
        <w:rPr>
          <w:iCs/>
        </w:rPr>
        <w:t xml:space="preserve">uvedené v čl. </w:t>
      </w:r>
      <w:r w:rsidR="00670A49">
        <w:rPr>
          <w:iCs/>
        </w:rPr>
        <w:t>VIII</w:t>
      </w:r>
      <w:r w:rsidR="00F53A20" w:rsidRPr="00DC664A">
        <w:rPr>
          <w:iCs/>
        </w:rPr>
        <w:t xml:space="preserve"> této směrnice </w:t>
      </w:r>
      <w:r w:rsidRPr="00DC664A">
        <w:rPr>
          <w:iCs/>
        </w:rPr>
        <w:t xml:space="preserve">do </w:t>
      </w:r>
      <w:r w:rsidRPr="00DC664A">
        <w:t>„Knihy služeb poskytovatele“</w:t>
      </w:r>
      <w:r w:rsidRPr="00DC664A">
        <w:rPr>
          <w:iCs/>
        </w:rPr>
        <w:t>;</w:t>
      </w:r>
    </w:p>
    <w:p w14:paraId="466245D4" w14:textId="513388F4" w:rsidR="00052F4D" w:rsidRDefault="00B00112" w:rsidP="00BF6421">
      <w:pPr>
        <w:pStyle w:val="Odstavecseseznamem"/>
        <w:numPr>
          <w:ilvl w:val="0"/>
          <w:numId w:val="1"/>
        </w:numPr>
        <w:spacing w:after="160" w:line="259" w:lineRule="auto"/>
        <w:jc w:val="both"/>
      </w:pPr>
      <w:r w:rsidRPr="00C25EA6">
        <w:t>v</w:t>
      </w:r>
      <w:r w:rsidR="00052F4D" w:rsidRPr="00C25EA6">
        <w:t xml:space="preserve"> případě, že </w:t>
      </w:r>
      <w:r w:rsidRPr="00C25EA6">
        <w:t xml:space="preserve">nastupující pracovník ostrahy </w:t>
      </w:r>
      <w:r w:rsidR="00052F4D" w:rsidRPr="00C25EA6">
        <w:t xml:space="preserve">zjistí, že část </w:t>
      </w:r>
      <w:r w:rsidRPr="00C25EA6">
        <w:t xml:space="preserve">výše </w:t>
      </w:r>
      <w:r w:rsidR="00052F4D" w:rsidRPr="00C25EA6">
        <w:t xml:space="preserve">uvedené dokumentace či jiné předměty </w:t>
      </w:r>
      <w:r w:rsidRPr="00C25EA6">
        <w:t xml:space="preserve">nacházející se v objektu </w:t>
      </w:r>
      <w:r w:rsidR="00052F4D" w:rsidRPr="00C25EA6">
        <w:t>schází nebo jsou poškozeny, uved</w:t>
      </w:r>
      <w:r w:rsidRPr="00C25EA6">
        <w:t>e</w:t>
      </w:r>
      <w:r w:rsidR="00052F4D" w:rsidRPr="00C25EA6">
        <w:t xml:space="preserve"> tuto skutečnost do „Knihy služeb poskytovatele“, </w:t>
      </w:r>
      <w:r w:rsidRPr="00C25EA6">
        <w:t xml:space="preserve">informuje </w:t>
      </w:r>
      <w:r w:rsidR="00052F4D" w:rsidRPr="00C25EA6">
        <w:t>vedoucí</w:t>
      </w:r>
      <w:r w:rsidRPr="00C25EA6">
        <w:t>ho</w:t>
      </w:r>
      <w:r w:rsidR="00052F4D" w:rsidRPr="00C25EA6">
        <w:t xml:space="preserve"> směny</w:t>
      </w:r>
      <w:r w:rsidRPr="00C25EA6">
        <w:t xml:space="preserve">. Vedoucí směny </w:t>
      </w:r>
      <w:r w:rsidR="00052F4D" w:rsidRPr="00C25EA6">
        <w:t xml:space="preserve">informuje </w:t>
      </w:r>
      <w:r w:rsidRPr="00C25EA6">
        <w:t xml:space="preserve">pracovníka </w:t>
      </w:r>
      <w:r w:rsidR="00052F4D" w:rsidRPr="00C25EA6">
        <w:t>správ</w:t>
      </w:r>
      <w:r w:rsidRPr="00C25EA6">
        <w:t>y</w:t>
      </w:r>
      <w:r w:rsidR="00052F4D" w:rsidRPr="00C25EA6">
        <w:t xml:space="preserve"> </w:t>
      </w:r>
      <w:r w:rsidR="00C25EA6" w:rsidRPr="00C25EA6">
        <w:t>objektu</w:t>
      </w:r>
      <w:r w:rsidRPr="00C25EA6">
        <w:t>;</w:t>
      </w:r>
    </w:p>
    <w:p w14:paraId="1A0243F3" w14:textId="275A1B90" w:rsidR="00DC664A" w:rsidRPr="00C25EA6" w:rsidRDefault="00DC664A" w:rsidP="00F016A4">
      <w:pPr>
        <w:pStyle w:val="Odstavecseseznamem"/>
        <w:numPr>
          <w:ilvl w:val="0"/>
          <w:numId w:val="1"/>
        </w:numPr>
        <w:spacing w:line="259" w:lineRule="auto"/>
        <w:jc w:val="both"/>
        <w:rPr>
          <w:rFonts w:cstheme="minorHAnsi"/>
        </w:rPr>
      </w:pPr>
      <w:r w:rsidRPr="00C25EA6">
        <w:t xml:space="preserve">v případě, že se nastupující pracovník ostrahy v uvedenou dobu nedostaví k převzetí služby, je stávajícímu pracovníkovi ostrahy zakázáno opustit strážní stanoviště do doby vystřídání. Stávající pracovník ostrahy neprodleně informuje vedoucího směny, bezpečnostního manažere a </w:t>
      </w:r>
      <w:r>
        <w:t xml:space="preserve">pracovníka správy objektu. </w:t>
      </w:r>
      <w:r w:rsidRPr="00C25EA6">
        <w:t>Uvedenou informaci zaznamená v „Knize služeb poskytovatele“ včetně přesného času předání směny</w:t>
      </w:r>
      <w:r>
        <w:t xml:space="preserve">. </w:t>
      </w:r>
    </w:p>
    <w:p w14:paraId="3CBF5F70" w14:textId="77777777" w:rsidR="00FC18E2" w:rsidRPr="00C25EA6" w:rsidRDefault="00FC18E2" w:rsidP="00F016A4">
      <w:pPr>
        <w:pStyle w:val="Odstavecseseznamem"/>
        <w:spacing w:line="259" w:lineRule="auto"/>
        <w:ind w:left="360"/>
        <w:jc w:val="both"/>
        <w:rPr>
          <w:rFonts w:cstheme="minorHAnsi"/>
        </w:rPr>
      </w:pPr>
    </w:p>
    <w:p w14:paraId="15A4B623" w14:textId="41E84B73" w:rsidR="00F3726A" w:rsidRPr="00F016A4" w:rsidRDefault="00F3726A" w:rsidP="00BF6421">
      <w:pPr>
        <w:pStyle w:val="Odstavecseseznamem"/>
        <w:autoSpaceDE w:val="0"/>
        <w:autoSpaceDN w:val="0"/>
        <w:adjustRightInd w:val="0"/>
        <w:ind w:left="360"/>
        <w:jc w:val="both"/>
        <w:rPr>
          <w:rFonts w:cstheme="minorHAnsi"/>
        </w:rPr>
      </w:pPr>
    </w:p>
    <w:p w14:paraId="1F98E715" w14:textId="6A303480" w:rsidR="00052F4D" w:rsidRPr="0043142E" w:rsidRDefault="0043142E" w:rsidP="00BF6421">
      <w:pPr>
        <w:jc w:val="both"/>
        <w:rPr>
          <w:b/>
          <w:bCs/>
        </w:rPr>
      </w:pPr>
      <w:r w:rsidRPr="0043142E">
        <w:rPr>
          <w:b/>
          <w:bCs/>
        </w:rPr>
        <w:t>V. Povinnosti jednotlivých pozic</w:t>
      </w:r>
    </w:p>
    <w:p w14:paraId="340F895B" w14:textId="77777777" w:rsidR="0043142E" w:rsidRPr="0043142E" w:rsidRDefault="0043142E" w:rsidP="00BF6421">
      <w:pPr>
        <w:jc w:val="both"/>
        <w:rPr>
          <w:b/>
          <w:bCs/>
        </w:rPr>
      </w:pPr>
      <w:r w:rsidRPr="0043142E">
        <w:rPr>
          <w:b/>
          <w:bCs/>
        </w:rPr>
        <w:t>1. Oprávnění a povinnosti vedoucího směny</w:t>
      </w:r>
    </w:p>
    <w:p w14:paraId="71938F4F" w14:textId="3A72BD4D" w:rsidR="00B2447C" w:rsidRPr="00BE27C2" w:rsidRDefault="00BE27C2" w:rsidP="00BF6421">
      <w:pPr>
        <w:jc w:val="both"/>
        <w:rPr>
          <w:rFonts w:cstheme="minorHAnsi"/>
        </w:rPr>
      </w:pPr>
      <w:r w:rsidRPr="00BE27C2">
        <w:rPr>
          <w:rFonts w:cstheme="minorHAnsi"/>
        </w:rPr>
        <w:t>Místo výkonu</w:t>
      </w:r>
      <w:r w:rsidR="00B2447C" w:rsidRPr="00BE27C2">
        <w:rPr>
          <w:rFonts w:cstheme="minorHAnsi"/>
        </w:rPr>
        <w:t>: velín</w:t>
      </w:r>
    </w:p>
    <w:p w14:paraId="6E005EA9" w14:textId="15181BB3" w:rsidR="00BC21A9" w:rsidRDefault="0043142E" w:rsidP="00BF6421">
      <w:pPr>
        <w:pStyle w:val="Odstavecseseznamem"/>
        <w:numPr>
          <w:ilvl w:val="0"/>
          <w:numId w:val="1"/>
        </w:numPr>
        <w:autoSpaceDE w:val="0"/>
        <w:autoSpaceDN w:val="0"/>
        <w:adjustRightInd w:val="0"/>
        <w:jc w:val="both"/>
        <w:rPr>
          <w:rFonts w:cstheme="minorHAnsi"/>
        </w:rPr>
      </w:pPr>
      <w:r w:rsidRPr="00BC21A9">
        <w:rPr>
          <w:rFonts w:cstheme="minorHAnsi"/>
        </w:rPr>
        <w:t>řídí a odpovídá za řádný výkon služby příslušné směny</w:t>
      </w:r>
      <w:r w:rsidR="00BC21A9" w:rsidRPr="00BC21A9">
        <w:rPr>
          <w:rFonts w:cstheme="minorHAnsi"/>
        </w:rPr>
        <w:t>. Je nadřízen všem ostatní členům fyzické ostrahy objektu</w:t>
      </w:r>
      <w:r w:rsidR="00BC21A9">
        <w:rPr>
          <w:rFonts w:cstheme="minorHAnsi"/>
        </w:rPr>
        <w:t xml:space="preserve"> a</w:t>
      </w:r>
      <w:r w:rsidR="00BC21A9" w:rsidRPr="00BC21A9">
        <w:rPr>
          <w:rFonts w:cstheme="minorHAnsi"/>
        </w:rPr>
        <w:t xml:space="preserve"> je velitelem požárn</w:t>
      </w:r>
      <w:r w:rsidR="00BC21A9">
        <w:rPr>
          <w:rFonts w:cstheme="minorHAnsi"/>
        </w:rPr>
        <w:t>í</w:t>
      </w:r>
      <w:r w:rsidR="00BC21A9" w:rsidRPr="00BC21A9">
        <w:rPr>
          <w:rFonts w:cstheme="minorHAnsi"/>
        </w:rPr>
        <w:t xml:space="preserve"> hl</w:t>
      </w:r>
      <w:r w:rsidR="00BC21A9">
        <w:rPr>
          <w:rFonts w:cstheme="minorHAnsi"/>
        </w:rPr>
        <w:t>í</w:t>
      </w:r>
      <w:r w:rsidR="00BC21A9" w:rsidRPr="00BC21A9">
        <w:rPr>
          <w:rFonts w:cstheme="minorHAnsi"/>
        </w:rPr>
        <w:t>dky</w:t>
      </w:r>
      <w:r w:rsidR="00BC21A9">
        <w:rPr>
          <w:rFonts w:cstheme="minorHAnsi"/>
        </w:rPr>
        <w:t>;</w:t>
      </w:r>
    </w:p>
    <w:p w14:paraId="2C3115BD" w14:textId="5340ECEA" w:rsidR="00BC21A9" w:rsidRPr="00BC21A9" w:rsidRDefault="00BC21A9" w:rsidP="00BF6421">
      <w:pPr>
        <w:pStyle w:val="Odstavecseseznamem"/>
        <w:numPr>
          <w:ilvl w:val="0"/>
          <w:numId w:val="1"/>
        </w:numPr>
        <w:autoSpaceDE w:val="0"/>
        <w:autoSpaceDN w:val="0"/>
        <w:adjustRightInd w:val="0"/>
        <w:jc w:val="both"/>
        <w:rPr>
          <w:rFonts w:cstheme="minorHAnsi"/>
        </w:rPr>
      </w:pPr>
      <w:r w:rsidRPr="00BC21A9">
        <w:rPr>
          <w:rFonts w:cstheme="minorHAnsi"/>
        </w:rPr>
        <w:t xml:space="preserve">v průběhu směny kontroluje ústrojovou kázeň pracovníků ostrahy, pracovní výkon ostatních pracovníků ostrahy, dodržování časů přestávek, vydávání veškerých klíčů, jejich přesnou evidenci v „Knize </w:t>
      </w:r>
      <w:r w:rsidR="00542B65">
        <w:rPr>
          <w:rFonts w:cstheme="minorHAnsi"/>
        </w:rPr>
        <w:t xml:space="preserve">vydávání </w:t>
      </w:r>
      <w:r w:rsidRPr="00BC21A9">
        <w:rPr>
          <w:rFonts w:cstheme="minorHAnsi"/>
        </w:rPr>
        <w:t>klíčů“ a v průběhu směny obsluhuje bezpečnostní technologie</w:t>
      </w:r>
      <w:r>
        <w:rPr>
          <w:rFonts w:cstheme="minorHAnsi"/>
        </w:rPr>
        <w:t xml:space="preserve">; </w:t>
      </w:r>
    </w:p>
    <w:p w14:paraId="66A2C0A2" w14:textId="55136E2C" w:rsidR="00BC21A9" w:rsidRPr="00BC21A9" w:rsidRDefault="00BC21A9" w:rsidP="00BF6421">
      <w:pPr>
        <w:pStyle w:val="Odstavecseseznamem"/>
        <w:numPr>
          <w:ilvl w:val="0"/>
          <w:numId w:val="1"/>
        </w:numPr>
        <w:autoSpaceDE w:val="0"/>
        <w:autoSpaceDN w:val="0"/>
        <w:adjustRightInd w:val="0"/>
        <w:jc w:val="both"/>
        <w:rPr>
          <w:rFonts w:cstheme="minorHAnsi"/>
        </w:rPr>
      </w:pPr>
      <w:r w:rsidRPr="00BC21A9">
        <w:rPr>
          <w:rFonts w:cstheme="minorHAnsi"/>
        </w:rPr>
        <w:t>monitoruje pomocí kamerového systému situaci v objektu, v případě zjištěni mimořádné situace řeší tuto událost okamžitě</w:t>
      </w:r>
      <w:r>
        <w:rPr>
          <w:rFonts w:cstheme="minorHAnsi"/>
        </w:rPr>
        <w:t xml:space="preserve">, tj. </w:t>
      </w:r>
      <w:r w:rsidRPr="00BC21A9">
        <w:rPr>
          <w:rFonts w:cstheme="minorHAnsi"/>
        </w:rPr>
        <w:t xml:space="preserve">vyšle do míst druhého pracovníka ostrahy; </w:t>
      </w:r>
    </w:p>
    <w:p w14:paraId="58EB4F22" w14:textId="0E4D3D89" w:rsidR="00BC21A9" w:rsidRPr="00BC21A9" w:rsidRDefault="00BC21A9" w:rsidP="00BF6421">
      <w:pPr>
        <w:pStyle w:val="Odstavecseseznamem"/>
        <w:numPr>
          <w:ilvl w:val="0"/>
          <w:numId w:val="1"/>
        </w:numPr>
        <w:autoSpaceDE w:val="0"/>
        <w:autoSpaceDN w:val="0"/>
        <w:adjustRightInd w:val="0"/>
        <w:jc w:val="both"/>
        <w:rPr>
          <w:rFonts w:cstheme="minorHAnsi"/>
        </w:rPr>
      </w:pPr>
      <w:r w:rsidRPr="00BC21A9">
        <w:rPr>
          <w:rFonts w:cstheme="minorHAnsi"/>
        </w:rPr>
        <w:t>plní operativní pokyny nebo příkazy pracovníka správy objektu</w:t>
      </w:r>
      <w:r w:rsidR="00BE27C2">
        <w:rPr>
          <w:rFonts w:cstheme="minorHAnsi"/>
        </w:rPr>
        <w:t xml:space="preserve"> či bezpečnostního manažera</w:t>
      </w:r>
      <w:r>
        <w:rPr>
          <w:rFonts w:cstheme="minorHAnsi"/>
        </w:rPr>
        <w:t>. Informuje tyto osoby neprodleně o všech skutečnostech, které mají vliv na bezpečnostní situaci v objektu;</w:t>
      </w:r>
    </w:p>
    <w:p w14:paraId="6EC7E62B" w14:textId="122F1C0A" w:rsidR="0043142E" w:rsidRPr="0028185E" w:rsidRDefault="0043142E" w:rsidP="00BF6421">
      <w:pPr>
        <w:pStyle w:val="Odstavecseseznamem"/>
        <w:numPr>
          <w:ilvl w:val="0"/>
          <w:numId w:val="1"/>
        </w:numPr>
        <w:spacing w:after="160" w:line="259" w:lineRule="auto"/>
        <w:jc w:val="both"/>
        <w:rPr>
          <w:rFonts w:cstheme="minorHAnsi"/>
        </w:rPr>
      </w:pPr>
      <w:r w:rsidRPr="0028185E">
        <w:rPr>
          <w:rFonts w:cstheme="minorHAnsi"/>
        </w:rPr>
        <w:t xml:space="preserve">je povinen vést </w:t>
      </w:r>
      <w:r w:rsidR="00BC21A9">
        <w:rPr>
          <w:rFonts w:cstheme="minorHAnsi"/>
        </w:rPr>
        <w:t xml:space="preserve">povinné záznamy do </w:t>
      </w:r>
      <w:r w:rsidRPr="0028185E">
        <w:rPr>
          <w:rFonts w:cstheme="minorHAnsi"/>
        </w:rPr>
        <w:t>dokumentac</w:t>
      </w:r>
      <w:r w:rsidR="00BC21A9">
        <w:rPr>
          <w:rFonts w:cstheme="minorHAnsi"/>
        </w:rPr>
        <w:t>e</w:t>
      </w:r>
      <w:r w:rsidR="0028185E">
        <w:rPr>
          <w:rFonts w:cstheme="minorHAnsi"/>
        </w:rPr>
        <w:t xml:space="preserve"> uveden</w:t>
      </w:r>
      <w:r w:rsidR="00BC21A9">
        <w:rPr>
          <w:rFonts w:cstheme="minorHAnsi"/>
        </w:rPr>
        <w:t>é</w:t>
      </w:r>
      <w:r w:rsidR="0028185E">
        <w:rPr>
          <w:rFonts w:cstheme="minorHAnsi"/>
        </w:rPr>
        <w:t xml:space="preserve"> v čl. </w:t>
      </w:r>
      <w:r w:rsidR="00670A49">
        <w:rPr>
          <w:rFonts w:cstheme="minorHAnsi"/>
        </w:rPr>
        <w:t>VIII</w:t>
      </w:r>
      <w:r w:rsidR="0028185E">
        <w:rPr>
          <w:rFonts w:cstheme="minorHAnsi"/>
        </w:rPr>
        <w:t xml:space="preserve"> této směrnice;</w:t>
      </w:r>
    </w:p>
    <w:p w14:paraId="731C039A" w14:textId="7563D78F" w:rsidR="00BC035E" w:rsidRDefault="0043142E" w:rsidP="00BF6421">
      <w:pPr>
        <w:pStyle w:val="Odstavecseseznamem"/>
        <w:numPr>
          <w:ilvl w:val="0"/>
          <w:numId w:val="1"/>
        </w:numPr>
        <w:autoSpaceDE w:val="0"/>
        <w:autoSpaceDN w:val="0"/>
        <w:adjustRightInd w:val="0"/>
        <w:jc w:val="both"/>
        <w:rPr>
          <w:rFonts w:cstheme="minorHAnsi"/>
        </w:rPr>
      </w:pPr>
      <w:r w:rsidRPr="00BC21A9">
        <w:rPr>
          <w:rFonts w:cstheme="minorHAnsi"/>
        </w:rPr>
        <w:t xml:space="preserve">samostatně a iniciativně řeší všechny </w:t>
      </w:r>
      <w:r w:rsidR="0028185E" w:rsidRPr="00BC21A9">
        <w:rPr>
          <w:rFonts w:cstheme="minorHAnsi"/>
        </w:rPr>
        <w:t>bezpečnostní situace</w:t>
      </w:r>
      <w:r w:rsidR="00BC21A9">
        <w:rPr>
          <w:rFonts w:cstheme="minorHAnsi"/>
        </w:rPr>
        <w:t xml:space="preserve"> a </w:t>
      </w:r>
      <w:r w:rsidR="0028185E" w:rsidRPr="00BC21A9">
        <w:rPr>
          <w:rFonts w:cstheme="minorHAnsi"/>
        </w:rPr>
        <w:t>mimořádné situace</w:t>
      </w:r>
      <w:r w:rsidRPr="00BC21A9">
        <w:rPr>
          <w:rFonts w:cstheme="minorHAnsi"/>
        </w:rPr>
        <w:t xml:space="preserve"> </w:t>
      </w:r>
      <w:r w:rsidR="00BC21A9">
        <w:rPr>
          <w:rFonts w:cstheme="minorHAnsi"/>
        </w:rPr>
        <w:t xml:space="preserve">v objektu. </w:t>
      </w:r>
      <w:r w:rsidR="0028185E" w:rsidRPr="00BC21A9">
        <w:rPr>
          <w:rFonts w:cstheme="minorHAnsi"/>
        </w:rPr>
        <w:t>Podle typu nebo charakteru</w:t>
      </w:r>
      <w:r w:rsidR="00BC21A9" w:rsidRPr="00BC21A9">
        <w:rPr>
          <w:rFonts w:cstheme="minorHAnsi"/>
        </w:rPr>
        <w:t xml:space="preserve"> </w:t>
      </w:r>
      <w:r w:rsidR="0028185E" w:rsidRPr="00BC21A9">
        <w:rPr>
          <w:rFonts w:cstheme="minorHAnsi"/>
        </w:rPr>
        <w:t xml:space="preserve">mimořádné události provede zásah k zmírněni následků a zamezeni větších škod </w:t>
      </w:r>
      <w:r w:rsidR="00BE27C2">
        <w:rPr>
          <w:rFonts w:cstheme="minorHAnsi"/>
        </w:rPr>
        <w:t xml:space="preserve">dle ustanovení čl. VII této směrnice; </w:t>
      </w:r>
    </w:p>
    <w:p w14:paraId="7BB78B68" w14:textId="5EB1AE6E" w:rsidR="00BC035E" w:rsidRDefault="0028185E" w:rsidP="00BF6421">
      <w:pPr>
        <w:pStyle w:val="Odstavecseseznamem"/>
        <w:numPr>
          <w:ilvl w:val="0"/>
          <w:numId w:val="1"/>
        </w:numPr>
        <w:autoSpaceDE w:val="0"/>
        <w:autoSpaceDN w:val="0"/>
        <w:adjustRightInd w:val="0"/>
        <w:jc w:val="both"/>
        <w:rPr>
          <w:rFonts w:cstheme="minorHAnsi"/>
        </w:rPr>
      </w:pPr>
      <w:r w:rsidRPr="00BC035E">
        <w:rPr>
          <w:rFonts w:cstheme="minorHAnsi"/>
        </w:rPr>
        <w:t xml:space="preserve">v případech ohroženi života a zdraví osob </w:t>
      </w:r>
      <w:r w:rsidR="00BC035E" w:rsidRPr="00BC035E">
        <w:rPr>
          <w:rFonts w:cstheme="minorHAnsi"/>
        </w:rPr>
        <w:t>nacházejících</w:t>
      </w:r>
      <w:r w:rsidRPr="00BC035E">
        <w:rPr>
          <w:rFonts w:cstheme="minorHAnsi"/>
        </w:rPr>
        <w:t xml:space="preserve"> se v objektu spolupracuje</w:t>
      </w:r>
      <w:r w:rsidR="00BC035E" w:rsidRPr="00BC035E">
        <w:rPr>
          <w:rFonts w:cstheme="minorHAnsi"/>
        </w:rPr>
        <w:t xml:space="preserve"> </w:t>
      </w:r>
      <w:r w:rsidRPr="00BC035E">
        <w:rPr>
          <w:rFonts w:cstheme="minorHAnsi"/>
        </w:rPr>
        <w:t>při evakuaci</w:t>
      </w:r>
      <w:r w:rsidR="00BC035E" w:rsidRPr="00BC035E">
        <w:rPr>
          <w:rFonts w:cstheme="minorHAnsi"/>
        </w:rPr>
        <w:t>;</w:t>
      </w:r>
    </w:p>
    <w:p w14:paraId="2DDA9378" w14:textId="77777777" w:rsidR="00BC035E" w:rsidRDefault="0028185E" w:rsidP="00BF6421">
      <w:pPr>
        <w:pStyle w:val="Odstavecseseznamem"/>
        <w:numPr>
          <w:ilvl w:val="0"/>
          <w:numId w:val="1"/>
        </w:numPr>
        <w:autoSpaceDE w:val="0"/>
        <w:autoSpaceDN w:val="0"/>
        <w:adjustRightInd w:val="0"/>
        <w:jc w:val="both"/>
        <w:rPr>
          <w:rFonts w:cstheme="minorHAnsi"/>
        </w:rPr>
      </w:pPr>
      <w:r w:rsidRPr="00BC035E">
        <w:rPr>
          <w:rFonts w:cstheme="minorHAnsi"/>
        </w:rPr>
        <w:t>spolupracuje při součinnosti se složkami integrovaného záchranného systému</w:t>
      </w:r>
      <w:r w:rsidR="00BC035E" w:rsidRPr="00BC035E">
        <w:rPr>
          <w:rFonts w:cstheme="minorHAnsi"/>
        </w:rPr>
        <w:t xml:space="preserve">; </w:t>
      </w:r>
    </w:p>
    <w:p w14:paraId="06D05658" w14:textId="77777777" w:rsidR="00BC035E" w:rsidRDefault="0028185E" w:rsidP="00BF6421">
      <w:pPr>
        <w:pStyle w:val="Odstavecseseznamem"/>
        <w:numPr>
          <w:ilvl w:val="0"/>
          <w:numId w:val="1"/>
        </w:numPr>
        <w:autoSpaceDE w:val="0"/>
        <w:autoSpaceDN w:val="0"/>
        <w:adjustRightInd w:val="0"/>
        <w:jc w:val="both"/>
        <w:rPr>
          <w:rFonts w:cstheme="minorHAnsi"/>
        </w:rPr>
      </w:pPr>
      <w:r w:rsidRPr="00BC035E">
        <w:rPr>
          <w:rFonts w:cstheme="minorHAnsi"/>
        </w:rPr>
        <w:t>při podezření, že osoba vstupuj</w:t>
      </w:r>
      <w:r w:rsidR="00BC035E" w:rsidRPr="00BC035E">
        <w:rPr>
          <w:rFonts w:cstheme="minorHAnsi"/>
        </w:rPr>
        <w:t>í</w:t>
      </w:r>
      <w:r w:rsidRPr="00BC035E">
        <w:rPr>
          <w:rFonts w:cstheme="minorHAnsi"/>
        </w:rPr>
        <w:t>c</w:t>
      </w:r>
      <w:r w:rsidR="00BC035E" w:rsidRPr="00BC035E">
        <w:rPr>
          <w:rFonts w:cstheme="minorHAnsi"/>
        </w:rPr>
        <w:t>í</w:t>
      </w:r>
      <w:r w:rsidRPr="00BC035E">
        <w:rPr>
          <w:rFonts w:cstheme="minorHAnsi"/>
        </w:rPr>
        <w:t xml:space="preserve"> do objektu, je pod vlivem alkoholu nebo jiných</w:t>
      </w:r>
      <w:r w:rsidR="00BC035E" w:rsidRPr="00BC035E">
        <w:rPr>
          <w:rFonts w:cstheme="minorHAnsi"/>
        </w:rPr>
        <w:t xml:space="preserve"> </w:t>
      </w:r>
      <w:r w:rsidRPr="00BC035E">
        <w:rPr>
          <w:rFonts w:cstheme="minorHAnsi"/>
        </w:rPr>
        <w:t>omamných látek, neumožní této osobě vstup</w:t>
      </w:r>
      <w:r w:rsidR="00BC035E" w:rsidRPr="00BC035E">
        <w:rPr>
          <w:rFonts w:cstheme="minorHAnsi"/>
        </w:rPr>
        <w:t xml:space="preserve"> do objektu</w:t>
      </w:r>
      <w:r w:rsidRPr="00BC035E">
        <w:rPr>
          <w:rFonts w:cstheme="minorHAnsi"/>
        </w:rPr>
        <w:t xml:space="preserve">. </w:t>
      </w:r>
      <w:r w:rsidR="00BC035E" w:rsidRPr="00BC035E">
        <w:rPr>
          <w:rFonts w:cstheme="minorHAnsi"/>
        </w:rPr>
        <w:t>O této události provede zápis do „Knihy služeb poskytovatele“</w:t>
      </w:r>
      <w:r w:rsidR="00BC035E">
        <w:rPr>
          <w:rFonts w:cstheme="minorHAnsi"/>
        </w:rPr>
        <w:t>;</w:t>
      </w:r>
    </w:p>
    <w:p w14:paraId="658A4F74" w14:textId="753667C4" w:rsidR="00F73700" w:rsidRDefault="0028185E" w:rsidP="00F73700">
      <w:pPr>
        <w:pStyle w:val="Odstavecseseznamem"/>
        <w:numPr>
          <w:ilvl w:val="0"/>
          <w:numId w:val="1"/>
        </w:numPr>
        <w:autoSpaceDE w:val="0"/>
        <w:autoSpaceDN w:val="0"/>
        <w:adjustRightInd w:val="0"/>
        <w:jc w:val="both"/>
        <w:rPr>
          <w:rFonts w:cstheme="minorHAnsi"/>
        </w:rPr>
      </w:pPr>
      <w:r w:rsidRPr="006F5607">
        <w:rPr>
          <w:rFonts w:cstheme="minorHAnsi"/>
        </w:rPr>
        <w:t>provádí odemykaní a zamykáni určených prostorů</w:t>
      </w:r>
      <w:r w:rsidR="00F73700">
        <w:rPr>
          <w:rFonts w:cstheme="minorHAnsi"/>
        </w:rPr>
        <w:t xml:space="preserve">, </w:t>
      </w:r>
    </w:p>
    <w:p w14:paraId="27EE89B0" w14:textId="059F1890" w:rsidR="00F73700" w:rsidRDefault="00F73700" w:rsidP="00F73700">
      <w:pPr>
        <w:pStyle w:val="Odstavecseseznamem"/>
        <w:numPr>
          <w:ilvl w:val="0"/>
          <w:numId w:val="1"/>
        </w:numPr>
        <w:autoSpaceDE w:val="0"/>
        <w:autoSpaceDN w:val="0"/>
        <w:adjustRightInd w:val="0"/>
        <w:jc w:val="both"/>
        <w:rPr>
          <w:rFonts w:cstheme="minorHAnsi"/>
        </w:rPr>
      </w:pPr>
      <w:r>
        <w:rPr>
          <w:rFonts w:cstheme="minorHAnsi"/>
        </w:rPr>
        <w:t>v</w:t>
      </w:r>
      <w:r w:rsidR="006F5607" w:rsidRPr="00F73700">
        <w:rPr>
          <w:rFonts w:cstheme="minorHAnsi"/>
        </w:rPr>
        <w:t>ede seznam oprávněných osob k půjčeni klíčů</w:t>
      </w:r>
      <w:r>
        <w:rPr>
          <w:rFonts w:cstheme="minorHAnsi"/>
        </w:rPr>
        <w:t>. v</w:t>
      </w:r>
      <w:r w:rsidRPr="006F5607">
        <w:rPr>
          <w:rFonts w:cstheme="minorHAnsi"/>
        </w:rPr>
        <w:t xml:space="preserve">ýdej a evidence klíčů uvedeným osobám na seznamu, vždy oproti podpisu v „Knize </w:t>
      </w:r>
      <w:r w:rsidR="00542B65">
        <w:rPr>
          <w:rFonts w:cstheme="minorHAnsi"/>
        </w:rPr>
        <w:t xml:space="preserve">vydávání </w:t>
      </w:r>
      <w:r w:rsidRPr="006F5607">
        <w:rPr>
          <w:rFonts w:cstheme="minorHAnsi"/>
        </w:rPr>
        <w:t xml:space="preserve">klíčů“. </w:t>
      </w:r>
      <w:r>
        <w:rPr>
          <w:rFonts w:cstheme="minorHAnsi"/>
        </w:rPr>
        <w:t xml:space="preserve">Provádí výdej </w:t>
      </w:r>
      <w:r w:rsidRPr="006F5607">
        <w:rPr>
          <w:rFonts w:cstheme="minorHAnsi"/>
        </w:rPr>
        <w:t xml:space="preserve">a evidence klíčů osobám </w:t>
      </w:r>
      <w:r>
        <w:rPr>
          <w:rFonts w:cstheme="minorHAnsi"/>
        </w:rPr>
        <w:t>uvedeným na tomto s</w:t>
      </w:r>
      <w:r w:rsidRPr="006F5607">
        <w:rPr>
          <w:rFonts w:cstheme="minorHAnsi"/>
        </w:rPr>
        <w:t xml:space="preserve">eznamu, </w:t>
      </w:r>
      <w:r>
        <w:rPr>
          <w:rFonts w:cstheme="minorHAnsi"/>
        </w:rPr>
        <w:t xml:space="preserve">a to </w:t>
      </w:r>
      <w:r w:rsidRPr="006F5607">
        <w:rPr>
          <w:rFonts w:cstheme="minorHAnsi"/>
        </w:rPr>
        <w:t xml:space="preserve">vždy oproti podpisu v „Knize </w:t>
      </w:r>
      <w:r w:rsidR="00542B65">
        <w:rPr>
          <w:rFonts w:cstheme="minorHAnsi"/>
        </w:rPr>
        <w:t xml:space="preserve">vydávání </w:t>
      </w:r>
      <w:r w:rsidRPr="006F5607">
        <w:rPr>
          <w:rFonts w:cstheme="minorHAnsi"/>
        </w:rPr>
        <w:t xml:space="preserve">klíčů“. </w:t>
      </w:r>
    </w:p>
    <w:p w14:paraId="2BD0E135" w14:textId="5CCEF596" w:rsidR="00BC035E" w:rsidRDefault="00F73700" w:rsidP="00BF6421">
      <w:pPr>
        <w:pStyle w:val="Odstavecseseznamem"/>
        <w:numPr>
          <w:ilvl w:val="0"/>
          <w:numId w:val="1"/>
        </w:numPr>
        <w:autoSpaceDE w:val="0"/>
        <w:autoSpaceDN w:val="0"/>
        <w:adjustRightInd w:val="0"/>
        <w:jc w:val="both"/>
        <w:rPr>
          <w:rFonts w:cstheme="minorHAnsi"/>
        </w:rPr>
      </w:pPr>
      <w:r>
        <w:rPr>
          <w:rFonts w:cstheme="minorHAnsi"/>
        </w:rPr>
        <w:lastRenderedPageBreak/>
        <w:t xml:space="preserve">provádí </w:t>
      </w:r>
      <w:r w:rsidR="0028185E" w:rsidRPr="00BC035E">
        <w:rPr>
          <w:rFonts w:cstheme="minorHAnsi"/>
        </w:rPr>
        <w:t>kódováni jednotlivých sekcí v</w:t>
      </w:r>
      <w:r w:rsidR="00BC035E">
        <w:rPr>
          <w:rFonts w:cstheme="minorHAnsi"/>
        </w:rPr>
        <w:t> </w:t>
      </w:r>
      <w:r w:rsidR="0028185E" w:rsidRPr="00BC035E">
        <w:rPr>
          <w:rFonts w:cstheme="minorHAnsi"/>
        </w:rPr>
        <w:t>objektu</w:t>
      </w:r>
      <w:r w:rsidR="00BC035E">
        <w:rPr>
          <w:rFonts w:cstheme="minorHAnsi"/>
        </w:rPr>
        <w:t xml:space="preserve">; </w:t>
      </w:r>
    </w:p>
    <w:p w14:paraId="45086494" w14:textId="0EEDAED8" w:rsidR="00BC035E" w:rsidRDefault="00BC035E" w:rsidP="00BF6421">
      <w:pPr>
        <w:pStyle w:val="Odstavecseseznamem"/>
        <w:numPr>
          <w:ilvl w:val="0"/>
          <w:numId w:val="1"/>
        </w:numPr>
        <w:autoSpaceDE w:val="0"/>
        <w:autoSpaceDN w:val="0"/>
        <w:adjustRightInd w:val="0"/>
        <w:jc w:val="both"/>
        <w:rPr>
          <w:rFonts w:cstheme="minorHAnsi"/>
        </w:rPr>
      </w:pPr>
      <w:r w:rsidRPr="00BC035E">
        <w:rPr>
          <w:rFonts w:cstheme="minorHAnsi"/>
        </w:rPr>
        <w:t>přijímá</w:t>
      </w:r>
      <w:r w:rsidR="0028185E" w:rsidRPr="00BC035E">
        <w:rPr>
          <w:rFonts w:cstheme="minorHAnsi"/>
        </w:rPr>
        <w:t xml:space="preserve"> a prověřuje alarmy </w:t>
      </w:r>
      <w:r w:rsidR="00F73700">
        <w:rPr>
          <w:rFonts w:cstheme="minorHAnsi"/>
        </w:rPr>
        <w:t xml:space="preserve">EZS </w:t>
      </w:r>
      <w:r w:rsidRPr="00BC035E">
        <w:rPr>
          <w:rFonts w:cstheme="minorHAnsi"/>
        </w:rPr>
        <w:t>zabezpečovacího</w:t>
      </w:r>
      <w:r w:rsidR="0028185E" w:rsidRPr="00BC035E">
        <w:rPr>
          <w:rFonts w:cstheme="minorHAnsi"/>
        </w:rPr>
        <w:t xml:space="preserve"> systému, zapisuje do </w:t>
      </w:r>
      <w:r w:rsidR="00F73700" w:rsidRPr="000930D4">
        <w:rPr>
          <w:rFonts w:cstheme="minorHAnsi"/>
        </w:rPr>
        <w:t>Knihy EZS</w:t>
      </w:r>
      <w:r w:rsidRPr="000930D4">
        <w:rPr>
          <w:rFonts w:cstheme="minorHAnsi"/>
        </w:rPr>
        <w:t>;</w:t>
      </w:r>
    </w:p>
    <w:p w14:paraId="2DC4267E" w14:textId="501726D2" w:rsidR="006F5607" w:rsidRDefault="0028185E" w:rsidP="00BF6421">
      <w:pPr>
        <w:pStyle w:val="Odstavecseseznamem"/>
        <w:numPr>
          <w:ilvl w:val="0"/>
          <w:numId w:val="1"/>
        </w:numPr>
        <w:autoSpaceDE w:val="0"/>
        <w:autoSpaceDN w:val="0"/>
        <w:adjustRightInd w:val="0"/>
        <w:jc w:val="both"/>
        <w:rPr>
          <w:rFonts w:cstheme="minorHAnsi"/>
        </w:rPr>
      </w:pPr>
      <w:r w:rsidRPr="00BC035E">
        <w:rPr>
          <w:rFonts w:cstheme="minorHAnsi"/>
        </w:rPr>
        <w:t xml:space="preserve">přijímá a prověřuje požární poplachy, </w:t>
      </w:r>
      <w:r w:rsidR="00BC035E" w:rsidRPr="00BC035E">
        <w:rPr>
          <w:rFonts w:cstheme="minorHAnsi"/>
        </w:rPr>
        <w:t>provádí</w:t>
      </w:r>
      <w:r w:rsidRPr="00BC035E">
        <w:rPr>
          <w:rFonts w:cstheme="minorHAnsi"/>
        </w:rPr>
        <w:t xml:space="preserve"> zápis do </w:t>
      </w:r>
      <w:r w:rsidR="000930D4">
        <w:rPr>
          <w:rFonts w:cstheme="minorHAnsi"/>
        </w:rPr>
        <w:t xml:space="preserve">Požární knihy a </w:t>
      </w:r>
      <w:r w:rsidR="00F73700" w:rsidRPr="000930D4">
        <w:rPr>
          <w:rFonts w:cstheme="minorHAnsi"/>
        </w:rPr>
        <w:t>K</w:t>
      </w:r>
      <w:r w:rsidRPr="000930D4">
        <w:rPr>
          <w:rFonts w:cstheme="minorHAnsi"/>
        </w:rPr>
        <w:t xml:space="preserve">nihy </w:t>
      </w:r>
      <w:r w:rsidR="00F73700" w:rsidRPr="000930D4">
        <w:rPr>
          <w:rFonts w:cstheme="minorHAnsi"/>
        </w:rPr>
        <w:t>EPS</w:t>
      </w:r>
      <w:r w:rsidR="006F5607" w:rsidRPr="000930D4">
        <w:rPr>
          <w:rFonts w:cstheme="minorHAnsi"/>
        </w:rPr>
        <w:t>;</w:t>
      </w:r>
      <w:r w:rsidR="006F5607">
        <w:rPr>
          <w:rFonts w:cstheme="minorHAnsi"/>
        </w:rPr>
        <w:t xml:space="preserve"> </w:t>
      </w:r>
    </w:p>
    <w:p w14:paraId="289DF602" w14:textId="739FCF62" w:rsidR="006F5607" w:rsidRDefault="0028185E" w:rsidP="00BF6421">
      <w:pPr>
        <w:pStyle w:val="Odstavecseseznamem"/>
        <w:numPr>
          <w:ilvl w:val="0"/>
          <w:numId w:val="1"/>
        </w:numPr>
        <w:autoSpaceDE w:val="0"/>
        <w:autoSpaceDN w:val="0"/>
        <w:adjustRightInd w:val="0"/>
        <w:jc w:val="both"/>
        <w:rPr>
          <w:rFonts w:cstheme="minorHAnsi"/>
        </w:rPr>
      </w:pPr>
      <w:r w:rsidRPr="006F5607">
        <w:rPr>
          <w:rFonts w:cstheme="minorHAnsi"/>
        </w:rPr>
        <w:t xml:space="preserve">zjištěné závady zapisuje do </w:t>
      </w:r>
      <w:r w:rsidR="006F5607" w:rsidRPr="006F5607">
        <w:rPr>
          <w:rFonts w:cstheme="minorHAnsi"/>
        </w:rPr>
        <w:t xml:space="preserve">„Knihy služeb poskytovatele“ </w:t>
      </w:r>
      <w:r w:rsidRPr="006F5607">
        <w:rPr>
          <w:rFonts w:cstheme="minorHAnsi"/>
        </w:rPr>
        <w:t>a</w:t>
      </w:r>
      <w:r w:rsidR="006F5607" w:rsidRPr="006F5607">
        <w:rPr>
          <w:rFonts w:cstheme="minorHAnsi"/>
        </w:rPr>
        <w:t xml:space="preserve"> </w:t>
      </w:r>
      <w:r w:rsidR="00F73700">
        <w:rPr>
          <w:rFonts w:cstheme="minorHAnsi"/>
        </w:rPr>
        <w:t xml:space="preserve">oznamuje </w:t>
      </w:r>
      <w:r w:rsidR="006F5607" w:rsidRPr="006F5607">
        <w:rPr>
          <w:rFonts w:cstheme="minorHAnsi"/>
        </w:rPr>
        <w:t>pracovníkovi správy objektu;</w:t>
      </w:r>
    </w:p>
    <w:p w14:paraId="0F27EDAD" w14:textId="1EB34B67" w:rsidR="006F5607" w:rsidRDefault="0028185E" w:rsidP="00BF6421">
      <w:pPr>
        <w:pStyle w:val="Odstavecseseznamem"/>
        <w:numPr>
          <w:ilvl w:val="0"/>
          <w:numId w:val="1"/>
        </w:numPr>
        <w:autoSpaceDE w:val="0"/>
        <w:autoSpaceDN w:val="0"/>
        <w:adjustRightInd w:val="0"/>
        <w:jc w:val="both"/>
        <w:rPr>
          <w:rFonts w:cstheme="minorHAnsi"/>
        </w:rPr>
      </w:pPr>
      <w:r w:rsidRPr="006F5607">
        <w:rPr>
          <w:rFonts w:cstheme="minorHAnsi"/>
        </w:rPr>
        <w:t xml:space="preserve">vyhodnocuje bezpečnostní situaci v objektu a v rámci svých kompetenci </w:t>
      </w:r>
      <w:r w:rsidR="006F5607" w:rsidRPr="006F5607">
        <w:rPr>
          <w:rFonts w:cstheme="minorHAnsi"/>
        </w:rPr>
        <w:t>přijímá</w:t>
      </w:r>
      <w:r w:rsidRPr="006F5607">
        <w:rPr>
          <w:rFonts w:cstheme="minorHAnsi"/>
        </w:rPr>
        <w:t xml:space="preserve"> návrhy na</w:t>
      </w:r>
      <w:r w:rsidR="006F5607">
        <w:rPr>
          <w:rFonts w:cstheme="minorHAnsi"/>
        </w:rPr>
        <w:t xml:space="preserve"> </w:t>
      </w:r>
      <w:r w:rsidRPr="006F5607">
        <w:rPr>
          <w:rFonts w:cstheme="minorHAnsi"/>
        </w:rPr>
        <w:t>zachováni nastavené úrovně bezpečnosti</w:t>
      </w:r>
      <w:r w:rsidR="006F5607">
        <w:rPr>
          <w:rFonts w:cstheme="minorHAnsi"/>
        </w:rPr>
        <w:t xml:space="preserve">, informuje </w:t>
      </w:r>
      <w:r w:rsidR="00F73700">
        <w:rPr>
          <w:rFonts w:cstheme="minorHAnsi"/>
        </w:rPr>
        <w:t xml:space="preserve">o nich </w:t>
      </w:r>
      <w:r w:rsidR="006F5607">
        <w:rPr>
          <w:rFonts w:cstheme="minorHAnsi"/>
        </w:rPr>
        <w:t xml:space="preserve">bezpečnostního manažera a pracovníka správy objektu; </w:t>
      </w:r>
    </w:p>
    <w:p w14:paraId="5319CCF6" w14:textId="7C819A10" w:rsidR="006F5607" w:rsidRDefault="006F5607" w:rsidP="00BF6421">
      <w:pPr>
        <w:pStyle w:val="Odstavecseseznamem"/>
        <w:numPr>
          <w:ilvl w:val="0"/>
          <w:numId w:val="1"/>
        </w:numPr>
        <w:autoSpaceDE w:val="0"/>
        <w:autoSpaceDN w:val="0"/>
        <w:adjustRightInd w:val="0"/>
        <w:jc w:val="both"/>
        <w:rPr>
          <w:rFonts w:cstheme="minorHAnsi"/>
        </w:rPr>
      </w:pPr>
      <w:r w:rsidRPr="006F5607">
        <w:rPr>
          <w:rFonts w:cstheme="minorHAnsi"/>
        </w:rPr>
        <w:t xml:space="preserve">dohlíží nad dodržováním povinností stanovených touto směrnicí, </w:t>
      </w:r>
      <w:r w:rsidR="002956BD">
        <w:rPr>
          <w:rFonts w:cstheme="minorHAnsi"/>
        </w:rPr>
        <w:t>„N</w:t>
      </w:r>
      <w:r w:rsidR="007776AF" w:rsidRPr="006F5607">
        <w:rPr>
          <w:rFonts w:cstheme="minorHAnsi"/>
        </w:rPr>
        <w:t>ávštěvního</w:t>
      </w:r>
      <w:r w:rsidRPr="006F5607">
        <w:rPr>
          <w:rFonts w:cstheme="minorHAnsi"/>
        </w:rPr>
        <w:t xml:space="preserve"> řádu</w:t>
      </w:r>
      <w:r w:rsidR="002956BD">
        <w:rPr>
          <w:rFonts w:cstheme="minorHAnsi"/>
        </w:rPr>
        <w:t>“</w:t>
      </w:r>
      <w:r w:rsidRPr="006F5607">
        <w:rPr>
          <w:rFonts w:cstheme="minorHAnsi"/>
        </w:rPr>
        <w:t xml:space="preserve"> objektu, </w:t>
      </w:r>
      <w:r w:rsidR="0028185E" w:rsidRPr="006F5607">
        <w:rPr>
          <w:rFonts w:cstheme="minorHAnsi"/>
        </w:rPr>
        <w:t xml:space="preserve">pokynů </w:t>
      </w:r>
      <w:r w:rsidRPr="006F5607">
        <w:rPr>
          <w:rFonts w:cstheme="minorHAnsi"/>
        </w:rPr>
        <w:t xml:space="preserve">bezpečnostního manažera, pracovníka </w:t>
      </w:r>
      <w:r w:rsidR="00230751">
        <w:rPr>
          <w:rFonts w:cstheme="minorHAnsi"/>
        </w:rPr>
        <w:t>správy objektu</w:t>
      </w:r>
      <w:r w:rsidRPr="006F5607">
        <w:rPr>
          <w:rFonts w:cstheme="minorHAnsi"/>
        </w:rPr>
        <w:t xml:space="preserve"> a kontaktní osoby FSV UK. </w:t>
      </w:r>
      <w:r w:rsidR="0028185E" w:rsidRPr="006F5607">
        <w:rPr>
          <w:rFonts w:cstheme="minorHAnsi"/>
        </w:rPr>
        <w:t xml:space="preserve">V případě nejasnosti vždy konzultuje </w:t>
      </w:r>
      <w:r w:rsidR="00F73700">
        <w:rPr>
          <w:rFonts w:cstheme="minorHAnsi"/>
        </w:rPr>
        <w:t xml:space="preserve">postup </w:t>
      </w:r>
      <w:r w:rsidR="0028185E" w:rsidRPr="006F5607">
        <w:rPr>
          <w:rFonts w:cstheme="minorHAnsi"/>
        </w:rPr>
        <w:t>s</w:t>
      </w:r>
      <w:r w:rsidRPr="006F5607">
        <w:rPr>
          <w:rFonts w:cstheme="minorHAnsi"/>
        </w:rPr>
        <w:t xml:space="preserve"> pracovníkem správy objektu; </w:t>
      </w:r>
    </w:p>
    <w:p w14:paraId="7B65D51F" w14:textId="6A8E1D27" w:rsidR="006F5607" w:rsidRPr="00F9048B" w:rsidRDefault="0028185E" w:rsidP="00BF6421">
      <w:pPr>
        <w:pStyle w:val="Odstavecseseznamem"/>
        <w:numPr>
          <w:ilvl w:val="0"/>
          <w:numId w:val="1"/>
        </w:numPr>
        <w:autoSpaceDE w:val="0"/>
        <w:autoSpaceDN w:val="0"/>
        <w:adjustRightInd w:val="0"/>
        <w:jc w:val="both"/>
        <w:rPr>
          <w:rFonts w:cstheme="minorHAnsi"/>
        </w:rPr>
      </w:pPr>
      <w:r w:rsidRPr="006F5607">
        <w:rPr>
          <w:rFonts w:cstheme="minorHAnsi"/>
        </w:rPr>
        <w:t>pln</w:t>
      </w:r>
      <w:r w:rsidR="006F5607" w:rsidRPr="006F5607">
        <w:rPr>
          <w:rFonts w:cstheme="minorHAnsi"/>
        </w:rPr>
        <w:t>í</w:t>
      </w:r>
      <w:r w:rsidRPr="006F5607">
        <w:rPr>
          <w:rFonts w:cstheme="minorHAnsi"/>
        </w:rPr>
        <w:t xml:space="preserve"> dalš</w:t>
      </w:r>
      <w:r w:rsidR="006F5607" w:rsidRPr="006F5607">
        <w:rPr>
          <w:rFonts w:cstheme="minorHAnsi"/>
        </w:rPr>
        <w:t>í</w:t>
      </w:r>
      <w:r w:rsidRPr="006F5607">
        <w:rPr>
          <w:rFonts w:cstheme="minorHAnsi"/>
        </w:rPr>
        <w:t xml:space="preserve"> operativn</w:t>
      </w:r>
      <w:r w:rsidR="006F5607" w:rsidRPr="006F5607">
        <w:rPr>
          <w:rFonts w:cstheme="minorHAnsi"/>
        </w:rPr>
        <w:t>í</w:t>
      </w:r>
      <w:r w:rsidRPr="006F5607">
        <w:rPr>
          <w:rFonts w:cstheme="minorHAnsi"/>
        </w:rPr>
        <w:t xml:space="preserve"> úkoly uložené </w:t>
      </w:r>
      <w:r w:rsidR="006F5607" w:rsidRPr="006F5607">
        <w:rPr>
          <w:rFonts w:cstheme="minorHAnsi"/>
        </w:rPr>
        <w:t xml:space="preserve">bezpečnostním manažerem, pracovníkem </w:t>
      </w:r>
      <w:r w:rsidR="00230751">
        <w:rPr>
          <w:rFonts w:cstheme="minorHAnsi"/>
        </w:rPr>
        <w:t>správy objektu</w:t>
      </w:r>
      <w:r w:rsidR="006F5607" w:rsidRPr="006F5607">
        <w:rPr>
          <w:rFonts w:cstheme="minorHAnsi"/>
        </w:rPr>
        <w:t xml:space="preserve"> či </w:t>
      </w:r>
      <w:r w:rsidR="006F5607" w:rsidRPr="00F9048B">
        <w:rPr>
          <w:rFonts w:cstheme="minorHAnsi"/>
        </w:rPr>
        <w:t xml:space="preserve">kontaktní osoby FSV UK; </w:t>
      </w:r>
    </w:p>
    <w:p w14:paraId="6CD37657" w14:textId="226A2A37" w:rsidR="00A469AC" w:rsidRPr="00F9048B" w:rsidRDefault="00A469AC" w:rsidP="00F016A4">
      <w:pPr>
        <w:autoSpaceDE w:val="0"/>
        <w:autoSpaceDN w:val="0"/>
        <w:adjustRightInd w:val="0"/>
        <w:spacing w:after="0"/>
        <w:jc w:val="both"/>
        <w:rPr>
          <w:rFonts w:cstheme="minorHAnsi"/>
        </w:rPr>
      </w:pPr>
    </w:p>
    <w:p w14:paraId="5DE242D1" w14:textId="06CB8295" w:rsidR="00A469AC" w:rsidRPr="00E915CD" w:rsidRDefault="00A469AC" w:rsidP="00BF6421">
      <w:pPr>
        <w:autoSpaceDE w:val="0"/>
        <w:autoSpaceDN w:val="0"/>
        <w:adjustRightInd w:val="0"/>
        <w:jc w:val="both"/>
        <w:rPr>
          <w:rFonts w:cstheme="minorHAnsi"/>
          <w:b/>
          <w:bCs/>
        </w:rPr>
      </w:pPr>
      <w:r w:rsidRPr="00E915CD">
        <w:rPr>
          <w:rFonts w:cstheme="minorHAnsi"/>
          <w:b/>
          <w:bCs/>
        </w:rPr>
        <w:t xml:space="preserve">2. Oprávnění a povinnosti </w:t>
      </w:r>
      <w:r w:rsidR="00F9048B" w:rsidRPr="00E915CD">
        <w:rPr>
          <w:rFonts w:cstheme="minorHAnsi"/>
          <w:b/>
          <w:bCs/>
        </w:rPr>
        <w:t xml:space="preserve">pracovníka </w:t>
      </w:r>
      <w:r w:rsidRPr="00E915CD">
        <w:rPr>
          <w:rFonts w:cstheme="minorHAnsi"/>
          <w:b/>
          <w:bCs/>
        </w:rPr>
        <w:t>ostrahy pro denní službě</w:t>
      </w:r>
    </w:p>
    <w:p w14:paraId="43233C64" w14:textId="56DBAECF" w:rsidR="00F9048B" w:rsidRPr="00F9048B" w:rsidRDefault="00F9048B" w:rsidP="00BF6421">
      <w:pPr>
        <w:autoSpaceDE w:val="0"/>
        <w:autoSpaceDN w:val="0"/>
        <w:adjustRightInd w:val="0"/>
        <w:jc w:val="both"/>
        <w:rPr>
          <w:rFonts w:cstheme="minorHAnsi"/>
        </w:rPr>
      </w:pPr>
      <w:r w:rsidRPr="00E915CD">
        <w:rPr>
          <w:rFonts w:cstheme="minorHAnsi"/>
        </w:rPr>
        <w:t>Místo výkonu: prostory objektu</w:t>
      </w:r>
    </w:p>
    <w:p w14:paraId="2E5C32C3" w14:textId="77777777" w:rsidR="00A17344" w:rsidRPr="00A17344" w:rsidRDefault="00A17344" w:rsidP="00A17344">
      <w:pPr>
        <w:pStyle w:val="Odstavecseseznamem"/>
        <w:numPr>
          <w:ilvl w:val="0"/>
          <w:numId w:val="1"/>
        </w:numPr>
        <w:rPr>
          <w:rFonts w:eastAsia="Times New Roman" w:cstheme="minorHAnsi"/>
          <w:color w:val="000000"/>
          <w:lang w:eastAsia="cs-CZ"/>
        </w:rPr>
      </w:pPr>
      <w:r w:rsidRPr="00A17344">
        <w:rPr>
          <w:rFonts w:eastAsia="Times New Roman" w:cstheme="minorHAnsi"/>
          <w:color w:val="000000"/>
          <w:lang w:eastAsia="cs-CZ"/>
        </w:rPr>
        <w:t>striktní kontrola všech osob dodavatelů, dle jmenného seznamu pracovníků</w:t>
      </w:r>
    </w:p>
    <w:p w14:paraId="2214278D" w14:textId="77777777" w:rsidR="00A17344" w:rsidRPr="00A17344" w:rsidRDefault="00A17344" w:rsidP="00A17344">
      <w:pPr>
        <w:pStyle w:val="Odstavecseseznamem"/>
        <w:numPr>
          <w:ilvl w:val="0"/>
          <w:numId w:val="1"/>
        </w:numPr>
        <w:rPr>
          <w:rFonts w:eastAsia="Times New Roman" w:cstheme="minorHAnsi"/>
          <w:color w:val="000000"/>
          <w:lang w:eastAsia="cs-CZ"/>
        </w:rPr>
      </w:pPr>
      <w:r w:rsidRPr="00A17344">
        <w:rPr>
          <w:rFonts w:eastAsia="Times New Roman" w:cstheme="minorHAnsi"/>
          <w:color w:val="000000"/>
          <w:lang w:eastAsia="cs-CZ"/>
        </w:rPr>
        <w:t>kontrola vnášených a odnášených zařízení, nářadí, nástrojů a jiných pomůcek k práci</w:t>
      </w:r>
    </w:p>
    <w:p w14:paraId="40EE4F6E" w14:textId="1988065C" w:rsidR="00A17344" w:rsidRPr="00A17344" w:rsidRDefault="00A17344" w:rsidP="00A17344">
      <w:pPr>
        <w:pStyle w:val="Odstavecseseznamem"/>
        <w:numPr>
          <w:ilvl w:val="0"/>
          <w:numId w:val="1"/>
        </w:numPr>
        <w:rPr>
          <w:rFonts w:eastAsia="Times New Roman" w:cstheme="minorHAnsi"/>
          <w:color w:val="000000"/>
          <w:lang w:eastAsia="cs-CZ"/>
        </w:rPr>
      </w:pPr>
      <w:r w:rsidRPr="00A17344">
        <w:rPr>
          <w:rFonts w:eastAsia="Times New Roman" w:cstheme="minorHAnsi"/>
          <w:color w:val="000000"/>
          <w:lang w:eastAsia="cs-CZ"/>
        </w:rPr>
        <w:t>kompletní přehled nad svěřeným prostorem, sledování okolního dění a vyhodnocování situací</w:t>
      </w:r>
    </w:p>
    <w:p w14:paraId="72D39982" w14:textId="03431E4E" w:rsidR="007A29CD" w:rsidRDefault="007A29CD" w:rsidP="00BF6421">
      <w:pPr>
        <w:pStyle w:val="Odstavecseseznamem"/>
        <w:numPr>
          <w:ilvl w:val="0"/>
          <w:numId w:val="1"/>
        </w:numPr>
        <w:jc w:val="both"/>
        <w:rPr>
          <w:rFonts w:cstheme="minorHAnsi"/>
        </w:rPr>
      </w:pPr>
      <w:r w:rsidRPr="00F9048B">
        <w:rPr>
          <w:rFonts w:cstheme="minorHAnsi"/>
        </w:rPr>
        <w:t>odemyk</w:t>
      </w:r>
      <w:r w:rsidR="00F9048B">
        <w:rPr>
          <w:rFonts w:cstheme="minorHAnsi"/>
        </w:rPr>
        <w:t>á</w:t>
      </w:r>
      <w:r w:rsidRPr="00F9048B">
        <w:rPr>
          <w:rFonts w:cstheme="minorHAnsi"/>
        </w:rPr>
        <w:t xml:space="preserve"> hlavní vchody do </w:t>
      </w:r>
      <w:r w:rsidR="00230751">
        <w:rPr>
          <w:rFonts w:cstheme="minorHAnsi"/>
        </w:rPr>
        <w:t>objektu</w:t>
      </w:r>
      <w:r w:rsidRPr="00F9048B">
        <w:rPr>
          <w:rFonts w:cstheme="minorHAnsi"/>
        </w:rPr>
        <w:t xml:space="preserve"> (</w:t>
      </w:r>
      <w:r w:rsidR="00F9048B" w:rsidRPr="00F9048B">
        <w:rPr>
          <w:rFonts w:cstheme="minorHAnsi"/>
        </w:rPr>
        <w:t>turnikety</w:t>
      </w:r>
      <w:r w:rsidRPr="00F9048B">
        <w:rPr>
          <w:rFonts w:cstheme="minorHAnsi"/>
        </w:rPr>
        <w:t>) a interiérové chodbové dveře, odkódov</w:t>
      </w:r>
      <w:r w:rsidR="00F9048B">
        <w:rPr>
          <w:rFonts w:cstheme="minorHAnsi"/>
        </w:rPr>
        <w:t>ává</w:t>
      </w:r>
      <w:r w:rsidRPr="00F9048B">
        <w:rPr>
          <w:rFonts w:cstheme="minorHAnsi"/>
        </w:rPr>
        <w:t xml:space="preserve"> zabezpečené prostory</w:t>
      </w:r>
      <w:r w:rsidR="00F9048B" w:rsidRPr="00F9048B">
        <w:rPr>
          <w:rFonts w:cstheme="minorHAnsi"/>
        </w:rPr>
        <w:t>;</w:t>
      </w:r>
    </w:p>
    <w:p w14:paraId="56F7875A" w14:textId="78266D11" w:rsidR="00F9048B" w:rsidRPr="002956BD" w:rsidRDefault="00F9048B" w:rsidP="002956BD">
      <w:pPr>
        <w:pStyle w:val="Odstavecseseznamem"/>
        <w:numPr>
          <w:ilvl w:val="0"/>
          <w:numId w:val="1"/>
        </w:numPr>
        <w:autoSpaceDE w:val="0"/>
        <w:autoSpaceDN w:val="0"/>
        <w:adjustRightInd w:val="0"/>
        <w:jc w:val="both"/>
        <w:rPr>
          <w:rFonts w:cstheme="minorHAnsi"/>
        </w:rPr>
      </w:pPr>
      <w:r>
        <w:rPr>
          <w:rFonts w:cstheme="minorHAnsi"/>
        </w:rPr>
        <w:t xml:space="preserve">dohlíží na návštěvníky objektu, aby neporušovali </w:t>
      </w:r>
      <w:r w:rsidR="002956BD">
        <w:rPr>
          <w:rFonts w:cstheme="minorHAnsi"/>
        </w:rPr>
        <w:t>„N</w:t>
      </w:r>
      <w:r>
        <w:rPr>
          <w:rFonts w:cstheme="minorHAnsi"/>
        </w:rPr>
        <w:t>ávštěvní řád</w:t>
      </w:r>
      <w:r w:rsidR="002956BD">
        <w:rPr>
          <w:rFonts w:cstheme="minorHAnsi"/>
        </w:rPr>
        <w:t>“</w:t>
      </w:r>
      <w:r w:rsidRPr="002956BD">
        <w:rPr>
          <w:rFonts w:cstheme="minorHAnsi"/>
        </w:rPr>
        <w:t xml:space="preserve"> objektu;</w:t>
      </w:r>
    </w:p>
    <w:p w14:paraId="19ADC8EE" w14:textId="6326F9C7" w:rsidR="00F9048B" w:rsidRPr="00F9048B" w:rsidRDefault="00F9048B" w:rsidP="00BF6421">
      <w:pPr>
        <w:pStyle w:val="Odstavecseseznamem"/>
        <w:numPr>
          <w:ilvl w:val="0"/>
          <w:numId w:val="1"/>
        </w:numPr>
        <w:autoSpaceDE w:val="0"/>
        <w:autoSpaceDN w:val="0"/>
        <w:adjustRightInd w:val="0"/>
        <w:spacing w:after="160" w:line="259" w:lineRule="auto"/>
        <w:jc w:val="both"/>
        <w:rPr>
          <w:rFonts w:cstheme="minorHAnsi"/>
        </w:rPr>
      </w:pPr>
      <w:r w:rsidRPr="00F9048B">
        <w:rPr>
          <w:rFonts w:cstheme="minorHAnsi"/>
        </w:rPr>
        <w:t xml:space="preserve">provádí nepravidelné obchůzky/kontroly celého objektu v intervalech nepřekračující 2 hodiny, </w:t>
      </w:r>
      <w:r w:rsidR="000930D4" w:rsidRPr="000930D4">
        <w:rPr>
          <w:rFonts w:cstheme="minorHAnsi"/>
        </w:rPr>
        <w:t>včetně</w:t>
      </w:r>
      <w:r w:rsidRPr="000930D4">
        <w:rPr>
          <w:rFonts w:cstheme="minorHAnsi"/>
        </w:rPr>
        <w:t xml:space="preserve"> prostor nacházejících se na adrese U Kříže 611/1</w:t>
      </w:r>
      <w:r w:rsidRPr="00F9048B">
        <w:rPr>
          <w:rFonts w:cstheme="minorHAnsi"/>
        </w:rPr>
        <w:t>. Čipuje kontrolní body v předepsaném rozsahu prostřednictvím pochůzkového zařízení;</w:t>
      </w:r>
    </w:p>
    <w:p w14:paraId="36B79E8C" w14:textId="77777777" w:rsidR="00F9048B" w:rsidRDefault="00F9048B" w:rsidP="00BF6421">
      <w:pPr>
        <w:pStyle w:val="Odstavecseseznamem"/>
        <w:numPr>
          <w:ilvl w:val="0"/>
          <w:numId w:val="1"/>
        </w:numPr>
        <w:autoSpaceDE w:val="0"/>
        <w:autoSpaceDN w:val="0"/>
        <w:adjustRightInd w:val="0"/>
        <w:jc w:val="both"/>
        <w:rPr>
          <w:rFonts w:cstheme="minorHAnsi"/>
        </w:rPr>
      </w:pPr>
      <w:r w:rsidRPr="00F9048B">
        <w:rPr>
          <w:rFonts w:cstheme="minorHAnsi"/>
        </w:rPr>
        <w:t xml:space="preserve">monitoruje příchod osob do </w:t>
      </w:r>
      <w:r>
        <w:rPr>
          <w:rFonts w:cstheme="minorHAnsi"/>
        </w:rPr>
        <w:t xml:space="preserve">objektu; </w:t>
      </w:r>
    </w:p>
    <w:p w14:paraId="2B53163A" w14:textId="43B7615F" w:rsidR="00F9048B" w:rsidRPr="00F9048B" w:rsidRDefault="00F9048B" w:rsidP="00BF6421">
      <w:pPr>
        <w:pStyle w:val="Odstavecseseznamem"/>
        <w:numPr>
          <w:ilvl w:val="0"/>
          <w:numId w:val="1"/>
        </w:numPr>
        <w:autoSpaceDE w:val="0"/>
        <w:autoSpaceDN w:val="0"/>
        <w:adjustRightInd w:val="0"/>
        <w:jc w:val="both"/>
        <w:rPr>
          <w:rFonts w:cstheme="minorHAnsi"/>
        </w:rPr>
      </w:pPr>
      <w:r w:rsidRPr="00F9048B">
        <w:rPr>
          <w:rFonts w:cstheme="minorHAnsi"/>
        </w:rPr>
        <w:t>komunik</w:t>
      </w:r>
      <w:r>
        <w:rPr>
          <w:rFonts w:cstheme="minorHAnsi"/>
        </w:rPr>
        <w:t>uje</w:t>
      </w:r>
      <w:r w:rsidRPr="00F9048B">
        <w:rPr>
          <w:rFonts w:cstheme="minorHAnsi"/>
        </w:rPr>
        <w:t xml:space="preserve"> s</w:t>
      </w:r>
      <w:r>
        <w:rPr>
          <w:rFonts w:cstheme="minorHAnsi"/>
        </w:rPr>
        <w:t xml:space="preserve"> vedoucím směny a přijímá jeho pokyny. Kontaktuje vedoucího směny v případě vzniku bezpečnostní situace či </w:t>
      </w:r>
      <w:r w:rsidRPr="00F9048B">
        <w:rPr>
          <w:rFonts w:cstheme="minorHAnsi"/>
        </w:rPr>
        <w:t>nestandardní situace</w:t>
      </w:r>
      <w:r>
        <w:rPr>
          <w:rFonts w:cstheme="minorHAnsi"/>
        </w:rPr>
        <w:t xml:space="preserve">; </w:t>
      </w:r>
    </w:p>
    <w:p w14:paraId="2800DB76" w14:textId="1199F581" w:rsidR="007A29CD" w:rsidRDefault="007A29CD" w:rsidP="00BF6421">
      <w:pPr>
        <w:pStyle w:val="Odstavecseseznamem"/>
        <w:numPr>
          <w:ilvl w:val="0"/>
          <w:numId w:val="1"/>
        </w:numPr>
        <w:spacing w:after="160" w:line="259" w:lineRule="auto"/>
        <w:jc w:val="both"/>
        <w:rPr>
          <w:rFonts w:cstheme="minorHAnsi"/>
        </w:rPr>
      </w:pPr>
      <w:r w:rsidRPr="00F9048B">
        <w:rPr>
          <w:rFonts w:cstheme="minorHAnsi"/>
        </w:rPr>
        <w:t xml:space="preserve">při </w:t>
      </w:r>
      <w:r w:rsidR="007C188F">
        <w:rPr>
          <w:rFonts w:cstheme="minorHAnsi"/>
        </w:rPr>
        <w:t>zjištění havarijní situace</w:t>
      </w:r>
      <w:r w:rsidRPr="00F9048B">
        <w:rPr>
          <w:rFonts w:cstheme="minorHAnsi"/>
        </w:rPr>
        <w:t xml:space="preserve"> neprodleně informuje </w:t>
      </w:r>
      <w:r w:rsidR="00F9048B" w:rsidRPr="00F9048B">
        <w:rPr>
          <w:rFonts w:cstheme="minorHAnsi"/>
        </w:rPr>
        <w:t xml:space="preserve">pracovníka </w:t>
      </w:r>
      <w:r w:rsidRPr="00F9048B">
        <w:rPr>
          <w:rFonts w:cstheme="minorHAnsi"/>
        </w:rPr>
        <w:t>správ</w:t>
      </w:r>
      <w:r w:rsidR="00F9048B" w:rsidRPr="00F9048B">
        <w:rPr>
          <w:rFonts w:cstheme="minorHAnsi"/>
        </w:rPr>
        <w:t>y objektu</w:t>
      </w:r>
      <w:r w:rsidR="00F9048B">
        <w:rPr>
          <w:rFonts w:cstheme="minorHAnsi"/>
        </w:rPr>
        <w:t xml:space="preserve"> a vedoucího směny</w:t>
      </w:r>
      <w:r w:rsidR="00F9048B" w:rsidRPr="00F9048B">
        <w:rPr>
          <w:rFonts w:cstheme="minorHAnsi"/>
        </w:rPr>
        <w:t xml:space="preserve">; </w:t>
      </w:r>
    </w:p>
    <w:p w14:paraId="0504371C" w14:textId="7FDBAB2A" w:rsidR="00E36753" w:rsidRPr="00E36753" w:rsidRDefault="00E36753" w:rsidP="00BF6421">
      <w:pPr>
        <w:pStyle w:val="Odstavecseseznamem"/>
        <w:numPr>
          <w:ilvl w:val="0"/>
          <w:numId w:val="1"/>
        </w:numPr>
        <w:autoSpaceDE w:val="0"/>
        <w:autoSpaceDN w:val="0"/>
        <w:adjustRightInd w:val="0"/>
        <w:jc w:val="both"/>
        <w:rPr>
          <w:rFonts w:cstheme="minorHAnsi"/>
        </w:rPr>
      </w:pPr>
      <w:r w:rsidRPr="00E36753">
        <w:rPr>
          <w:rFonts w:cstheme="minorHAnsi"/>
        </w:rPr>
        <w:t>provád</w:t>
      </w:r>
      <w:r>
        <w:rPr>
          <w:rFonts w:cstheme="minorHAnsi"/>
        </w:rPr>
        <w:t>í</w:t>
      </w:r>
      <w:r w:rsidRPr="00E36753">
        <w:rPr>
          <w:rFonts w:cstheme="minorHAnsi"/>
        </w:rPr>
        <w:t xml:space="preserve"> kontrolu v rámci PO/BOZP dle </w:t>
      </w:r>
      <w:r w:rsidR="007C188F">
        <w:rPr>
          <w:rFonts w:cstheme="minorHAnsi"/>
        </w:rPr>
        <w:t xml:space="preserve">dokumentů uvedených v čl. </w:t>
      </w:r>
      <w:r w:rsidR="00670A49">
        <w:rPr>
          <w:rFonts w:cstheme="minorHAnsi"/>
        </w:rPr>
        <w:t>VIII</w:t>
      </w:r>
      <w:r w:rsidR="007C188F">
        <w:rPr>
          <w:rFonts w:cstheme="minorHAnsi"/>
        </w:rPr>
        <w:t xml:space="preserve"> této</w:t>
      </w:r>
      <w:r w:rsidRPr="00E36753">
        <w:rPr>
          <w:rFonts w:cstheme="minorHAnsi"/>
        </w:rPr>
        <w:t xml:space="preserve"> směrnic</w:t>
      </w:r>
      <w:r w:rsidR="007C188F">
        <w:rPr>
          <w:rFonts w:cstheme="minorHAnsi"/>
        </w:rPr>
        <w:t>e</w:t>
      </w:r>
      <w:r>
        <w:rPr>
          <w:rFonts w:cstheme="minorHAnsi"/>
        </w:rPr>
        <w:t xml:space="preserve">; </w:t>
      </w:r>
    </w:p>
    <w:p w14:paraId="4EB4BE61" w14:textId="7BB92BBE" w:rsidR="00E36753" w:rsidRPr="00E36753" w:rsidRDefault="00E36753" w:rsidP="00BF6421">
      <w:pPr>
        <w:pStyle w:val="Odstavecseseznamem"/>
        <w:numPr>
          <w:ilvl w:val="0"/>
          <w:numId w:val="1"/>
        </w:numPr>
        <w:autoSpaceDE w:val="0"/>
        <w:autoSpaceDN w:val="0"/>
        <w:adjustRightInd w:val="0"/>
        <w:jc w:val="both"/>
        <w:rPr>
          <w:rFonts w:cstheme="minorHAnsi"/>
        </w:rPr>
      </w:pPr>
      <w:r w:rsidRPr="00E36753">
        <w:rPr>
          <w:rFonts w:cstheme="minorHAnsi"/>
        </w:rPr>
        <w:t>dohlíží na zákaz kouřen</w:t>
      </w:r>
      <w:r>
        <w:rPr>
          <w:rFonts w:cstheme="minorHAnsi"/>
        </w:rPr>
        <w:t>í</w:t>
      </w:r>
      <w:r w:rsidRPr="00E36753">
        <w:rPr>
          <w:rFonts w:cstheme="minorHAnsi"/>
        </w:rPr>
        <w:t xml:space="preserve"> mimo vyhrazené prostory k tomu určené</w:t>
      </w:r>
      <w:r>
        <w:rPr>
          <w:rFonts w:cstheme="minorHAnsi"/>
        </w:rPr>
        <w:t>;</w:t>
      </w:r>
    </w:p>
    <w:p w14:paraId="7665DD84" w14:textId="6301111E" w:rsidR="00F9048B" w:rsidRDefault="00F9048B" w:rsidP="00BF6421">
      <w:pPr>
        <w:pStyle w:val="Odstavecseseznamem"/>
        <w:numPr>
          <w:ilvl w:val="0"/>
          <w:numId w:val="1"/>
        </w:numPr>
        <w:autoSpaceDE w:val="0"/>
        <w:autoSpaceDN w:val="0"/>
        <w:adjustRightInd w:val="0"/>
        <w:jc w:val="both"/>
        <w:rPr>
          <w:rFonts w:cstheme="minorHAnsi"/>
        </w:rPr>
      </w:pPr>
      <w:r w:rsidRPr="00F9048B">
        <w:rPr>
          <w:rFonts w:cstheme="minorHAnsi"/>
        </w:rPr>
        <w:t xml:space="preserve">dohlíží na čistotu objektu a informuje </w:t>
      </w:r>
      <w:r w:rsidR="007C188F">
        <w:rPr>
          <w:rFonts w:cstheme="minorHAnsi"/>
        </w:rPr>
        <w:t>pracovníka správy budovy</w:t>
      </w:r>
      <w:r w:rsidRPr="00F9048B">
        <w:rPr>
          <w:rFonts w:cstheme="minorHAnsi"/>
        </w:rPr>
        <w:t xml:space="preserve"> o potřebě úklidu v prostorách objektu;</w:t>
      </w:r>
    </w:p>
    <w:p w14:paraId="50408932" w14:textId="681CABAD" w:rsidR="00F9048B" w:rsidRPr="00F9048B" w:rsidRDefault="00F9048B" w:rsidP="00BF6421">
      <w:pPr>
        <w:pStyle w:val="Odstavecseseznamem"/>
        <w:numPr>
          <w:ilvl w:val="0"/>
          <w:numId w:val="1"/>
        </w:numPr>
        <w:autoSpaceDE w:val="0"/>
        <w:autoSpaceDN w:val="0"/>
        <w:adjustRightInd w:val="0"/>
        <w:spacing w:after="160" w:line="259" w:lineRule="auto"/>
        <w:jc w:val="both"/>
        <w:rPr>
          <w:rFonts w:cstheme="minorHAnsi"/>
        </w:rPr>
      </w:pPr>
      <w:r w:rsidRPr="00F9048B">
        <w:rPr>
          <w:rFonts w:cstheme="minorHAnsi"/>
        </w:rPr>
        <w:t xml:space="preserve">je členem požární hlídky; </w:t>
      </w:r>
    </w:p>
    <w:p w14:paraId="43EFF8FC" w14:textId="3ADE4545" w:rsidR="007A29CD" w:rsidRPr="007C188F" w:rsidRDefault="00A17344" w:rsidP="00BF6421">
      <w:pPr>
        <w:pStyle w:val="Odstavecseseznamem"/>
        <w:numPr>
          <w:ilvl w:val="0"/>
          <w:numId w:val="1"/>
        </w:numPr>
        <w:jc w:val="both"/>
        <w:rPr>
          <w:rFonts w:cstheme="minorHAnsi"/>
        </w:rPr>
      </w:pPr>
      <w:r>
        <w:rPr>
          <w:rFonts w:cstheme="minorHAnsi"/>
        </w:rPr>
        <w:t>po 18</w:t>
      </w:r>
      <w:r w:rsidR="007A29CD" w:rsidRPr="007C188F">
        <w:rPr>
          <w:rFonts w:cstheme="minorHAnsi"/>
        </w:rPr>
        <w:t xml:space="preserve"> hodin</w:t>
      </w:r>
      <w:r>
        <w:rPr>
          <w:rFonts w:cstheme="minorHAnsi"/>
        </w:rPr>
        <w:t>ě</w:t>
      </w:r>
      <w:r w:rsidR="007A29CD" w:rsidRPr="007C188F">
        <w:rPr>
          <w:rFonts w:cstheme="minorHAnsi"/>
        </w:rPr>
        <w:t xml:space="preserve"> </w:t>
      </w:r>
      <w:r w:rsidR="00F9048B" w:rsidRPr="007C188F">
        <w:rPr>
          <w:rFonts w:cstheme="minorHAnsi"/>
        </w:rPr>
        <w:t xml:space="preserve">provádí </w:t>
      </w:r>
      <w:r w:rsidR="007A29CD" w:rsidRPr="007C188F">
        <w:rPr>
          <w:rFonts w:cstheme="minorHAnsi"/>
        </w:rPr>
        <w:t xml:space="preserve">kontrolu </w:t>
      </w:r>
      <w:r w:rsidR="00F9048B" w:rsidRPr="007C188F">
        <w:rPr>
          <w:rFonts w:cstheme="minorHAnsi"/>
        </w:rPr>
        <w:t>objektu</w:t>
      </w:r>
      <w:r w:rsidR="007A29CD" w:rsidRPr="007C188F">
        <w:rPr>
          <w:rFonts w:cstheme="minorHAnsi"/>
        </w:rPr>
        <w:t xml:space="preserve"> viz. článek </w:t>
      </w:r>
      <w:r w:rsidR="007C188F" w:rsidRPr="007C188F">
        <w:rPr>
          <w:rFonts w:cstheme="minorHAnsi"/>
        </w:rPr>
        <w:t>VII odst. 4 této směrnice</w:t>
      </w:r>
      <w:r w:rsidR="00E36753" w:rsidRPr="007C188F">
        <w:rPr>
          <w:rFonts w:cstheme="minorHAnsi"/>
        </w:rPr>
        <w:t xml:space="preserve">. </w:t>
      </w:r>
    </w:p>
    <w:p w14:paraId="7228C67B" w14:textId="5C033C60" w:rsidR="007A29CD" w:rsidRPr="00F9048B" w:rsidRDefault="007A29CD" w:rsidP="00F016A4">
      <w:pPr>
        <w:spacing w:after="0"/>
        <w:jc w:val="both"/>
        <w:rPr>
          <w:rFonts w:cstheme="minorHAnsi"/>
        </w:rPr>
      </w:pPr>
    </w:p>
    <w:p w14:paraId="3C4AA5A4" w14:textId="1D3B4B7C" w:rsidR="00A469AC" w:rsidRPr="007C188F" w:rsidRDefault="00A469AC" w:rsidP="00BF6421">
      <w:pPr>
        <w:autoSpaceDE w:val="0"/>
        <w:autoSpaceDN w:val="0"/>
        <w:adjustRightInd w:val="0"/>
        <w:jc w:val="both"/>
        <w:rPr>
          <w:rFonts w:cstheme="minorHAnsi"/>
        </w:rPr>
      </w:pPr>
      <w:r w:rsidRPr="007C188F">
        <w:rPr>
          <w:rFonts w:cstheme="minorHAnsi"/>
          <w:b/>
          <w:bCs/>
        </w:rPr>
        <w:t>3. Oprávnění a povinnosti recepce</w:t>
      </w:r>
      <w:r w:rsidR="00E36753" w:rsidRPr="007C188F">
        <w:rPr>
          <w:rFonts w:cstheme="minorHAnsi"/>
        </w:rPr>
        <w:t xml:space="preserve"> </w:t>
      </w:r>
    </w:p>
    <w:p w14:paraId="5327DAB2" w14:textId="43C25C53" w:rsidR="00C62CE1" w:rsidRDefault="00C62CE1" w:rsidP="00BF6421">
      <w:pPr>
        <w:autoSpaceDE w:val="0"/>
        <w:autoSpaceDN w:val="0"/>
        <w:adjustRightInd w:val="0"/>
        <w:jc w:val="both"/>
        <w:rPr>
          <w:rFonts w:cstheme="minorHAnsi"/>
        </w:rPr>
      </w:pPr>
      <w:r>
        <w:rPr>
          <w:rFonts w:cstheme="minorHAnsi"/>
        </w:rPr>
        <w:t>Místo výkonu: recepce</w:t>
      </w:r>
    </w:p>
    <w:p w14:paraId="5B52ECC4" w14:textId="125CC44E" w:rsidR="00F9048B" w:rsidRPr="007776AF" w:rsidRDefault="00F9048B" w:rsidP="00BF6421">
      <w:pPr>
        <w:pStyle w:val="Odstavecseseznamem"/>
        <w:numPr>
          <w:ilvl w:val="0"/>
          <w:numId w:val="1"/>
        </w:numPr>
        <w:spacing w:after="160" w:line="259" w:lineRule="auto"/>
        <w:jc w:val="both"/>
      </w:pPr>
      <w:r w:rsidRPr="007776AF">
        <w:t>poskytovat telefonické informace</w:t>
      </w:r>
      <w:r w:rsidR="00C62CE1">
        <w:t>;</w:t>
      </w:r>
    </w:p>
    <w:p w14:paraId="1751EEFA" w14:textId="7F63C8A3" w:rsidR="00F9048B" w:rsidRDefault="00F9048B" w:rsidP="00BF6421">
      <w:pPr>
        <w:pStyle w:val="Odstavecseseznamem"/>
        <w:numPr>
          <w:ilvl w:val="0"/>
          <w:numId w:val="1"/>
        </w:numPr>
        <w:spacing w:after="160" w:line="259" w:lineRule="auto"/>
        <w:jc w:val="both"/>
      </w:pPr>
      <w:r w:rsidRPr="007776AF">
        <w:t>přebírat a předávat ústní a telefonické vzkazy</w:t>
      </w:r>
      <w:r w:rsidR="00C62CE1">
        <w:t>;</w:t>
      </w:r>
    </w:p>
    <w:p w14:paraId="3215035C" w14:textId="1D4FEB9B" w:rsidR="00C62CE1" w:rsidRPr="007776AF" w:rsidRDefault="00C62CE1" w:rsidP="00BF6421">
      <w:pPr>
        <w:pStyle w:val="Odstavecseseznamem"/>
        <w:numPr>
          <w:ilvl w:val="0"/>
          <w:numId w:val="1"/>
        </w:numPr>
        <w:spacing w:after="160" w:line="259" w:lineRule="auto"/>
        <w:jc w:val="both"/>
      </w:pPr>
      <w:r>
        <w:t>zajišťovat běžnou komunikaci s návštěvníky objektu;</w:t>
      </w:r>
    </w:p>
    <w:p w14:paraId="717342CF" w14:textId="39A3A4D4" w:rsidR="00F9048B" w:rsidRPr="007776AF" w:rsidRDefault="00F9048B" w:rsidP="00BF6421">
      <w:pPr>
        <w:pStyle w:val="Odstavecseseznamem"/>
        <w:numPr>
          <w:ilvl w:val="0"/>
          <w:numId w:val="1"/>
        </w:numPr>
        <w:spacing w:after="160" w:line="259" w:lineRule="auto"/>
        <w:jc w:val="both"/>
      </w:pPr>
      <w:r w:rsidRPr="007776AF">
        <w:t xml:space="preserve">zapůjčovat přístupové karty </w:t>
      </w:r>
      <w:r w:rsidR="007C188F">
        <w:t>návštěvám a provede o tom záznam do „Knihy vyd</w:t>
      </w:r>
      <w:r w:rsidR="00542B65">
        <w:t>ávání</w:t>
      </w:r>
      <w:r w:rsidR="007C188F">
        <w:t xml:space="preserve"> klíčů“. Zapůjčovat klíče </w:t>
      </w:r>
      <w:r w:rsidRPr="007776AF">
        <w:t>externím firmám provádějícím opravy, nebo servis zařízení, ale vždy s</w:t>
      </w:r>
      <w:r w:rsidR="007C188F">
        <w:t> předcházejícím</w:t>
      </w:r>
      <w:r w:rsidRPr="007776AF">
        <w:t xml:space="preserve"> souhlasem </w:t>
      </w:r>
      <w:r w:rsidR="00C62CE1">
        <w:t xml:space="preserve">pracovníka </w:t>
      </w:r>
      <w:r w:rsidRPr="007776AF">
        <w:t xml:space="preserve">správy </w:t>
      </w:r>
      <w:r w:rsidR="00C62CE1">
        <w:t xml:space="preserve">objektu. </w:t>
      </w:r>
      <w:r w:rsidRPr="007776AF">
        <w:t xml:space="preserve">Záznam o zapůjčení </w:t>
      </w:r>
      <w:r w:rsidR="00C62CE1">
        <w:t xml:space="preserve">klíčů </w:t>
      </w:r>
      <w:r w:rsidRPr="007776AF">
        <w:t>se provede do „Knihy vyd</w:t>
      </w:r>
      <w:r w:rsidR="00542B65">
        <w:t>ávání</w:t>
      </w:r>
      <w:r w:rsidRPr="007776AF">
        <w:t xml:space="preserve"> klíčů“</w:t>
      </w:r>
      <w:r w:rsidR="00C62CE1">
        <w:t>;</w:t>
      </w:r>
    </w:p>
    <w:p w14:paraId="6DD6E6E6" w14:textId="5EDC52D0" w:rsidR="00F9048B" w:rsidRDefault="00F9048B" w:rsidP="00BF6421">
      <w:pPr>
        <w:pStyle w:val="Odstavecseseznamem"/>
        <w:numPr>
          <w:ilvl w:val="0"/>
          <w:numId w:val="1"/>
        </w:numPr>
        <w:spacing w:after="160" w:line="259" w:lineRule="auto"/>
        <w:jc w:val="both"/>
      </w:pPr>
      <w:r w:rsidRPr="007776AF">
        <w:t>v případech, kdy některý zaměstnanec zapomene přístupovou kartu od kanceláře, vystav</w:t>
      </w:r>
      <w:r w:rsidR="00C62CE1">
        <w:t xml:space="preserve">uje </w:t>
      </w:r>
      <w:r w:rsidRPr="007776AF">
        <w:t>prozatímní kartu</w:t>
      </w:r>
      <w:r w:rsidR="007C188F">
        <w:t>.</w:t>
      </w:r>
      <w:r w:rsidRPr="007776AF">
        <w:t xml:space="preserve"> </w:t>
      </w:r>
      <w:r w:rsidR="007C188F">
        <w:t>V</w:t>
      </w:r>
      <w:r w:rsidRPr="007776AF">
        <w:t> případě, že toto není možné, zapůjč</w:t>
      </w:r>
      <w:r w:rsidR="00C62CE1">
        <w:t>í</w:t>
      </w:r>
      <w:r w:rsidRPr="007776AF">
        <w:t xml:space="preserve"> kartu určenou pro návštěvy a prov</w:t>
      </w:r>
      <w:r w:rsidR="00C62CE1">
        <w:t>ede</w:t>
      </w:r>
      <w:r w:rsidRPr="007776AF">
        <w:t xml:space="preserve"> o tom záznam do „Knihy vyd</w:t>
      </w:r>
      <w:r w:rsidR="00542B65">
        <w:t>ávání</w:t>
      </w:r>
      <w:r w:rsidRPr="007776AF">
        <w:t xml:space="preserve"> klíčů“</w:t>
      </w:r>
      <w:r w:rsidR="00C62CE1">
        <w:t xml:space="preserve">; </w:t>
      </w:r>
    </w:p>
    <w:p w14:paraId="1137534A" w14:textId="617D395C" w:rsidR="00C62CE1" w:rsidRPr="007776AF" w:rsidRDefault="00C62CE1" w:rsidP="00BF6421">
      <w:pPr>
        <w:pStyle w:val="Odstavecseseznamem"/>
        <w:numPr>
          <w:ilvl w:val="0"/>
          <w:numId w:val="1"/>
        </w:numPr>
        <w:spacing w:after="160" w:line="259" w:lineRule="auto"/>
        <w:jc w:val="both"/>
      </w:pPr>
      <w:r>
        <w:t>hlásí vznik bezpečnostní situace či mimořádné situace vedoucímu směny</w:t>
      </w:r>
      <w:r w:rsidR="007C188F">
        <w:t xml:space="preserve">. </w:t>
      </w:r>
    </w:p>
    <w:p w14:paraId="4D110369" w14:textId="77777777" w:rsidR="002D3B08" w:rsidRDefault="002D3B08" w:rsidP="00BF6421">
      <w:pPr>
        <w:autoSpaceDE w:val="0"/>
        <w:autoSpaceDN w:val="0"/>
        <w:adjustRightInd w:val="0"/>
        <w:jc w:val="both"/>
        <w:rPr>
          <w:rFonts w:cstheme="minorHAnsi"/>
          <w:b/>
          <w:bCs/>
        </w:rPr>
      </w:pPr>
    </w:p>
    <w:p w14:paraId="35434D8E" w14:textId="6E51A417" w:rsidR="00A469AC" w:rsidRPr="007C188F" w:rsidRDefault="00A469AC" w:rsidP="00BF6421">
      <w:pPr>
        <w:autoSpaceDE w:val="0"/>
        <w:autoSpaceDN w:val="0"/>
        <w:adjustRightInd w:val="0"/>
        <w:jc w:val="both"/>
        <w:rPr>
          <w:rFonts w:cstheme="minorHAnsi"/>
          <w:b/>
          <w:bCs/>
        </w:rPr>
      </w:pPr>
      <w:r w:rsidRPr="007C188F">
        <w:rPr>
          <w:rFonts w:cstheme="minorHAnsi"/>
          <w:b/>
          <w:bCs/>
        </w:rPr>
        <w:lastRenderedPageBreak/>
        <w:t xml:space="preserve">4. Oprávnění a povinnosti ostrahy </w:t>
      </w:r>
      <w:r w:rsidR="009830F4" w:rsidRPr="007C188F">
        <w:rPr>
          <w:rFonts w:cstheme="minorHAnsi"/>
          <w:b/>
          <w:bCs/>
        </w:rPr>
        <w:t>při</w:t>
      </w:r>
      <w:r w:rsidRPr="007C188F">
        <w:rPr>
          <w:rFonts w:cstheme="minorHAnsi"/>
          <w:b/>
          <w:bCs/>
        </w:rPr>
        <w:t xml:space="preserve"> noční službě</w:t>
      </w:r>
    </w:p>
    <w:p w14:paraId="510FD11E" w14:textId="3F1B32FC" w:rsidR="0043142E" w:rsidRDefault="00C62CE1" w:rsidP="00BF6421">
      <w:pPr>
        <w:jc w:val="both"/>
      </w:pPr>
      <w:r>
        <w:t>Místo výkonu: prostory objektu</w:t>
      </w:r>
    </w:p>
    <w:p w14:paraId="701C1B19" w14:textId="1D9F2D9D" w:rsidR="00C62CE1" w:rsidRDefault="00C62CE1" w:rsidP="00BF6421">
      <w:pPr>
        <w:jc w:val="both"/>
      </w:pPr>
      <w:r>
        <w:t xml:space="preserve">Mimo povinností stanovených pro denní službu a recepci vykonává následující činnost: </w:t>
      </w:r>
    </w:p>
    <w:p w14:paraId="3A135B6B" w14:textId="515E8048" w:rsidR="00660274" w:rsidRPr="007776AF" w:rsidRDefault="00660274" w:rsidP="00BF6421">
      <w:pPr>
        <w:pStyle w:val="Odstavecseseznamem"/>
        <w:numPr>
          <w:ilvl w:val="0"/>
          <w:numId w:val="1"/>
        </w:numPr>
        <w:spacing w:after="160" w:line="259" w:lineRule="auto"/>
        <w:jc w:val="both"/>
      </w:pPr>
      <w:r w:rsidRPr="007776AF">
        <w:t xml:space="preserve">při </w:t>
      </w:r>
      <w:r w:rsidR="00343A24">
        <w:t>zjištění havarijní situace</w:t>
      </w:r>
      <w:r w:rsidRPr="007776AF">
        <w:t xml:space="preserve">, kterou nedokáže podle provozního návodu odstranit, neprodleně informuje </w:t>
      </w:r>
      <w:r w:rsidR="00C62CE1">
        <w:t xml:space="preserve">pracovníka </w:t>
      </w:r>
      <w:r w:rsidRPr="007776AF">
        <w:t>správ</w:t>
      </w:r>
      <w:r w:rsidR="00C62CE1">
        <w:t>y</w:t>
      </w:r>
      <w:r w:rsidRPr="007776AF">
        <w:t xml:space="preserve"> </w:t>
      </w:r>
      <w:r w:rsidR="00C62CE1">
        <w:t>objektu;</w:t>
      </w:r>
    </w:p>
    <w:p w14:paraId="13A6DF22" w14:textId="6EFEC2EE" w:rsidR="00660274" w:rsidRPr="007776AF" w:rsidRDefault="00660274" w:rsidP="00F016A4">
      <w:pPr>
        <w:pStyle w:val="Odstavecseseznamem"/>
        <w:numPr>
          <w:ilvl w:val="0"/>
          <w:numId w:val="1"/>
        </w:numPr>
        <w:spacing w:line="259" w:lineRule="auto"/>
        <w:jc w:val="both"/>
      </w:pPr>
      <w:r w:rsidRPr="007776AF">
        <w:t>provád</w:t>
      </w:r>
      <w:r w:rsidR="00C62CE1">
        <w:t>í</w:t>
      </w:r>
      <w:r w:rsidRPr="007776AF">
        <w:t xml:space="preserve"> nepravidelné venkovní obchůzky/kontroly vnějšího pláště </w:t>
      </w:r>
      <w:r w:rsidR="00230751">
        <w:t xml:space="preserve">objektu </w:t>
      </w:r>
      <w:r w:rsidRPr="007776AF">
        <w:t>včetně prostor U Kříže 611/1 v intervalech nepřekračující 2 hodiny</w:t>
      </w:r>
      <w:r w:rsidR="004D2ACE">
        <w:t xml:space="preserve">, </w:t>
      </w:r>
      <w:r w:rsidR="00C62CE1">
        <w:t xml:space="preserve"> </w:t>
      </w:r>
      <w:r w:rsidR="004D2ACE" w:rsidRPr="00F9048B">
        <w:rPr>
          <w:rFonts w:cstheme="minorHAnsi"/>
        </w:rPr>
        <w:t>Čipuje kontrolní body v předepsaném rozsahu prostřednictvím pochůzkového zařízení;</w:t>
      </w:r>
    </w:p>
    <w:p w14:paraId="67E24FCB" w14:textId="2326E8B1" w:rsidR="00660274" w:rsidRDefault="00660274" w:rsidP="00F016A4">
      <w:pPr>
        <w:pStyle w:val="Odstavecseseznamem"/>
        <w:spacing w:line="259" w:lineRule="auto"/>
        <w:ind w:left="360"/>
        <w:jc w:val="both"/>
      </w:pPr>
    </w:p>
    <w:p w14:paraId="26B9A632" w14:textId="77777777" w:rsidR="00F016A4" w:rsidRPr="007776AF" w:rsidRDefault="00F016A4" w:rsidP="00F016A4">
      <w:pPr>
        <w:pStyle w:val="Odstavecseseznamem"/>
        <w:spacing w:line="259" w:lineRule="auto"/>
        <w:ind w:left="360"/>
        <w:jc w:val="both"/>
      </w:pPr>
    </w:p>
    <w:p w14:paraId="2A335F13" w14:textId="1D9B94C3" w:rsidR="0043142E" w:rsidRPr="0043142E" w:rsidRDefault="0043142E" w:rsidP="00BF6421">
      <w:pPr>
        <w:jc w:val="both"/>
        <w:rPr>
          <w:b/>
          <w:bCs/>
        </w:rPr>
      </w:pPr>
      <w:r w:rsidRPr="0043142E">
        <w:rPr>
          <w:b/>
          <w:bCs/>
        </w:rPr>
        <w:t xml:space="preserve">VI. Specifické </w:t>
      </w:r>
      <w:r w:rsidR="007776AF">
        <w:rPr>
          <w:b/>
          <w:bCs/>
        </w:rPr>
        <w:t xml:space="preserve">činnosti a </w:t>
      </w:r>
      <w:r w:rsidRPr="0043142E">
        <w:rPr>
          <w:b/>
          <w:bCs/>
        </w:rPr>
        <w:t xml:space="preserve">povinnosti ostrahy </w:t>
      </w:r>
    </w:p>
    <w:p w14:paraId="32C5BE56" w14:textId="46719627" w:rsidR="005F0842" w:rsidRPr="00106D69" w:rsidRDefault="0043142E" w:rsidP="00BF6421">
      <w:pPr>
        <w:spacing w:after="0" w:line="276" w:lineRule="auto"/>
        <w:ind w:left="108"/>
        <w:jc w:val="both"/>
        <w:rPr>
          <w:b/>
          <w:bCs/>
        </w:rPr>
      </w:pPr>
      <w:r w:rsidRPr="00106D69">
        <w:rPr>
          <w:rFonts w:cstheme="minorHAnsi"/>
          <w:b/>
          <w:bCs/>
        </w:rPr>
        <w:t xml:space="preserve">1. </w:t>
      </w:r>
      <w:r w:rsidR="005F0842" w:rsidRPr="00106D69">
        <w:rPr>
          <w:b/>
          <w:bCs/>
        </w:rPr>
        <w:t>Vstup oso</w:t>
      </w:r>
      <w:r w:rsidR="00106D69" w:rsidRPr="00106D69">
        <w:rPr>
          <w:b/>
          <w:bCs/>
        </w:rPr>
        <w:t>b</w:t>
      </w:r>
      <w:r w:rsidR="00106D69">
        <w:rPr>
          <w:b/>
          <w:bCs/>
        </w:rPr>
        <w:t xml:space="preserve"> do objektu</w:t>
      </w:r>
    </w:p>
    <w:p w14:paraId="12C2C358" w14:textId="128FB055" w:rsidR="00D65E28" w:rsidRDefault="00D65E28" w:rsidP="00BF6421">
      <w:pPr>
        <w:pStyle w:val="Odstavecseseznamem"/>
        <w:numPr>
          <w:ilvl w:val="0"/>
          <w:numId w:val="1"/>
        </w:numPr>
        <w:spacing w:line="276" w:lineRule="auto"/>
        <w:jc w:val="both"/>
      </w:pPr>
      <w:r>
        <w:t>k</w:t>
      </w:r>
      <w:r w:rsidRPr="005F0842">
        <w:t>e vstupu do</w:t>
      </w:r>
      <w:r w:rsidR="00673074">
        <w:t xml:space="preserve"> objektu</w:t>
      </w:r>
      <w:r w:rsidRPr="005F0842">
        <w:t xml:space="preserve"> j</w:t>
      </w:r>
      <w:r w:rsidR="00117ACF">
        <w:t>e</w:t>
      </w:r>
      <w:r w:rsidRPr="005F0842">
        <w:t xml:space="preserve"> určen </w:t>
      </w:r>
      <w:r w:rsidR="00117ACF">
        <w:t>jeden kontrolovaný</w:t>
      </w:r>
      <w:r w:rsidRPr="005F0842">
        <w:t xml:space="preserve"> vstup</w:t>
      </w:r>
      <w:r>
        <w:t xml:space="preserve">, a to konkrétně </w:t>
      </w:r>
      <w:r w:rsidRPr="005F0842">
        <w:t xml:space="preserve">v 1NP do budovy </w:t>
      </w:r>
      <w:r w:rsidR="00D467A8" w:rsidRPr="005F0842">
        <w:t>A.</w:t>
      </w:r>
      <w:r w:rsidRPr="005F0842">
        <w:t xml:space="preserve"> </w:t>
      </w:r>
      <w:r w:rsidR="00117ACF">
        <w:t>Tento</w:t>
      </w:r>
      <w:r w:rsidRPr="005F0842">
        <w:t xml:space="preserve"> vstup j</w:t>
      </w:r>
      <w:r w:rsidR="00117ACF">
        <w:t>e</w:t>
      </w:r>
      <w:r w:rsidRPr="005F0842">
        <w:t xml:space="preserve"> </w:t>
      </w:r>
      <w:r w:rsidR="00D467A8" w:rsidRPr="005F0842">
        <w:t>otevřen od</w:t>
      </w:r>
      <w:r w:rsidRPr="005F0842">
        <w:t xml:space="preserve"> 6:00 do </w:t>
      </w:r>
      <w:r w:rsidR="00117ACF">
        <w:t>18:00</w:t>
      </w:r>
      <w:r w:rsidRPr="005F0842">
        <w:t xml:space="preserve"> hodin</w:t>
      </w:r>
      <w:r>
        <w:t>;</w:t>
      </w:r>
    </w:p>
    <w:p w14:paraId="3FB820EB" w14:textId="745FA1D3" w:rsidR="007954CD" w:rsidRPr="005D64FE" w:rsidRDefault="007954CD" w:rsidP="00BF6421">
      <w:pPr>
        <w:pStyle w:val="Odstavecseseznamem"/>
        <w:numPr>
          <w:ilvl w:val="0"/>
          <w:numId w:val="1"/>
        </w:numPr>
        <w:spacing w:line="276" w:lineRule="auto"/>
        <w:contextualSpacing w:val="0"/>
        <w:jc w:val="both"/>
      </w:pPr>
      <w:r w:rsidRPr="005D64FE">
        <w:t xml:space="preserve">do objektu je možné vstoupit i z prostoru garáží objektu, a to pouze </w:t>
      </w:r>
      <w:r w:rsidR="00117ACF">
        <w:t>se souhlasem správy objektu;</w:t>
      </w:r>
    </w:p>
    <w:p w14:paraId="59C68F61" w14:textId="1AC71FF6" w:rsidR="005F0842" w:rsidRPr="00673074" w:rsidRDefault="005F0842" w:rsidP="00BF6421">
      <w:pPr>
        <w:pStyle w:val="Odstavecseseznamem"/>
        <w:numPr>
          <w:ilvl w:val="0"/>
          <w:numId w:val="1"/>
        </w:numPr>
        <w:spacing w:line="276" w:lineRule="auto"/>
        <w:contextualSpacing w:val="0"/>
        <w:jc w:val="both"/>
      </w:pPr>
      <w:r w:rsidRPr="00673074">
        <w:t>ostrahy konající službu učiní o tomto sdělení písemný záznam do „Knihy služeb poskytovatele“</w:t>
      </w:r>
      <w:r w:rsidR="00673074" w:rsidRPr="00673074">
        <w:t xml:space="preserve">. </w:t>
      </w:r>
    </w:p>
    <w:p w14:paraId="4EE511DC" w14:textId="77777777" w:rsidR="002D3B08" w:rsidRDefault="002D3B08" w:rsidP="00F016A4">
      <w:pPr>
        <w:spacing w:after="0" w:line="276" w:lineRule="auto"/>
        <w:jc w:val="both"/>
        <w:rPr>
          <w:rFonts w:cstheme="minorHAnsi"/>
          <w:b/>
          <w:bCs/>
        </w:rPr>
      </w:pPr>
    </w:p>
    <w:p w14:paraId="24F3589C" w14:textId="296A3109" w:rsidR="005F0842" w:rsidRPr="00673074" w:rsidRDefault="005F0842" w:rsidP="00BF6421">
      <w:pPr>
        <w:jc w:val="both"/>
        <w:rPr>
          <w:b/>
          <w:bCs/>
        </w:rPr>
      </w:pPr>
      <w:r w:rsidRPr="00673074">
        <w:rPr>
          <w:b/>
          <w:bCs/>
        </w:rPr>
        <w:t xml:space="preserve">2. Režim vstupu/vjezdu a pohybu </w:t>
      </w:r>
      <w:r w:rsidR="00673074" w:rsidRPr="00673074">
        <w:rPr>
          <w:b/>
          <w:bCs/>
        </w:rPr>
        <w:t xml:space="preserve">osob </w:t>
      </w:r>
      <w:r w:rsidRPr="00673074">
        <w:rPr>
          <w:b/>
          <w:bCs/>
        </w:rPr>
        <w:t>v garážích 1PP</w:t>
      </w:r>
      <w:r w:rsidR="00A7627E">
        <w:rPr>
          <w:b/>
          <w:bCs/>
        </w:rPr>
        <w:t xml:space="preserve"> objektu</w:t>
      </w:r>
    </w:p>
    <w:p w14:paraId="269B2DA4" w14:textId="759E838D" w:rsidR="005F0842" w:rsidRDefault="002A2096" w:rsidP="00BF6421">
      <w:pPr>
        <w:pStyle w:val="Odstavecseseznamem"/>
        <w:numPr>
          <w:ilvl w:val="0"/>
          <w:numId w:val="1"/>
        </w:numPr>
        <w:spacing w:after="160" w:line="259" w:lineRule="auto"/>
        <w:jc w:val="both"/>
      </w:pPr>
      <w:r>
        <w:t>vstup do garáže je možný na základě povolení naprogramovaného na přístupové kartě. G</w:t>
      </w:r>
      <w:r w:rsidR="005F0842" w:rsidRPr="005F0842">
        <w:t xml:space="preserve">aráže v 1PP </w:t>
      </w:r>
      <w:r w:rsidR="00673074">
        <w:t xml:space="preserve">objektu </w:t>
      </w:r>
      <w:r w:rsidR="005F0842" w:rsidRPr="005F0842">
        <w:t xml:space="preserve">jsou určeny pro vozidla </w:t>
      </w:r>
      <w:r w:rsidR="00673074">
        <w:t>zaměstnanců</w:t>
      </w:r>
      <w:r w:rsidR="005F0842" w:rsidRPr="005F0842">
        <w:t xml:space="preserve"> fakulty. Registrace vozidel pro povolení vjezdu do garáží provádí </w:t>
      </w:r>
      <w:r w:rsidR="00673074">
        <w:t xml:space="preserve">pracovník </w:t>
      </w:r>
      <w:r w:rsidR="005F0842" w:rsidRPr="005F0842">
        <w:t>správ</w:t>
      </w:r>
      <w:r w:rsidR="00673074">
        <w:t xml:space="preserve">y objektu; </w:t>
      </w:r>
    </w:p>
    <w:p w14:paraId="05DA82D1" w14:textId="3B29821D" w:rsidR="007954CD" w:rsidRDefault="00267000" w:rsidP="00F016A4">
      <w:pPr>
        <w:pStyle w:val="Odstavecseseznamem"/>
        <w:numPr>
          <w:ilvl w:val="0"/>
          <w:numId w:val="1"/>
        </w:numPr>
        <w:spacing w:line="259" w:lineRule="auto"/>
        <w:jc w:val="both"/>
      </w:pPr>
      <w:r>
        <w:t xml:space="preserve">k parkování pro návštěvy </w:t>
      </w:r>
      <w:r w:rsidR="00DE54A1">
        <w:t xml:space="preserve">a dodavatele </w:t>
      </w:r>
      <w:r>
        <w:t>je</w:t>
      </w:r>
      <w:r w:rsidR="00DE54A1">
        <w:t xml:space="preserve"> určeno</w:t>
      </w:r>
      <w:r>
        <w:t xml:space="preserve"> venkovní parkoviště; </w:t>
      </w:r>
    </w:p>
    <w:p w14:paraId="427163FB" w14:textId="77777777" w:rsidR="00F016A4" w:rsidRDefault="00F016A4" w:rsidP="00F016A4">
      <w:pPr>
        <w:pStyle w:val="Odstavecseseznamem"/>
        <w:spacing w:line="259" w:lineRule="auto"/>
        <w:ind w:left="360"/>
        <w:jc w:val="both"/>
      </w:pPr>
    </w:p>
    <w:p w14:paraId="21D3EA4F" w14:textId="5E22495F" w:rsidR="00C01E48" w:rsidRPr="00C01E48" w:rsidRDefault="00C01E48" w:rsidP="00BF6421">
      <w:pPr>
        <w:jc w:val="both"/>
        <w:rPr>
          <w:b/>
          <w:bCs/>
        </w:rPr>
      </w:pPr>
      <w:r w:rsidRPr="00C01E48">
        <w:rPr>
          <w:b/>
          <w:bCs/>
        </w:rPr>
        <w:t>3. Oprávněnost vnášení a vynášení materiálu</w:t>
      </w:r>
    </w:p>
    <w:p w14:paraId="59D099BC" w14:textId="77777777" w:rsidR="00C01E48" w:rsidRPr="00C01E48" w:rsidRDefault="00C01E48" w:rsidP="00BF6421">
      <w:pPr>
        <w:jc w:val="both"/>
      </w:pPr>
      <w:r w:rsidRPr="00C01E48">
        <w:t xml:space="preserve"> Materiál vnášený do objektu:</w:t>
      </w:r>
    </w:p>
    <w:p w14:paraId="406BB36B" w14:textId="22764346" w:rsidR="00C01E48" w:rsidRPr="00C01E48" w:rsidRDefault="00365E5D" w:rsidP="00BF6421">
      <w:pPr>
        <w:pStyle w:val="Odstavecseseznamem"/>
        <w:numPr>
          <w:ilvl w:val="0"/>
          <w:numId w:val="1"/>
        </w:numPr>
        <w:spacing w:after="160" w:line="259" w:lineRule="auto"/>
        <w:jc w:val="both"/>
      </w:pPr>
      <w:r>
        <w:t xml:space="preserve">pracovník ostrahy věnuje zvýšenou </w:t>
      </w:r>
      <w:r w:rsidR="00C01E48" w:rsidRPr="00C01E48">
        <w:t xml:space="preserve">pozornost zejména externím firmám, servisním pracovníkům apod., kteří mohou do objektu vnášet různé </w:t>
      </w:r>
      <w:r>
        <w:t xml:space="preserve">předměty a </w:t>
      </w:r>
      <w:r w:rsidR="00C01E48" w:rsidRPr="00C01E48">
        <w:t>přístroje</w:t>
      </w:r>
      <w:r w:rsidR="00C01E48">
        <w:t xml:space="preserve">. Takovéto předměty </w:t>
      </w:r>
      <w:r w:rsidR="00C01E48" w:rsidRPr="00C01E48">
        <w:t xml:space="preserve">je potřeba podrobněji specifikovat, ověřit, za jakým účelem </w:t>
      </w:r>
      <w:r w:rsidR="00C01E48">
        <w:t>jsou do objektu vnášeny</w:t>
      </w:r>
      <w:r>
        <w:t xml:space="preserve">, </w:t>
      </w:r>
      <w:r w:rsidR="00C01E48">
        <w:t>na jaké místo tak</w:t>
      </w:r>
      <w:r w:rsidR="00C01E48" w:rsidRPr="00C01E48">
        <w:t xml:space="preserve">, aby uvnitř </w:t>
      </w:r>
      <w:r w:rsidR="00C01E48">
        <w:t xml:space="preserve">objektu </w:t>
      </w:r>
      <w:r w:rsidR="00C01E48" w:rsidRPr="00C01E48">
        <w:t>nemohlo dojít k jejich záměně</w:t>
      </w:r>
      <w:r w:rsidR="00C01E48">
        <w:t xml:space="preserve"> s majetkem fakulty;</w:t>
      </w:r>
    </w:p>
    <w:p w14:paraId="683D91FF" w14:textId="66A8E7F6" w:rsidR="003F4369" w:rsidRDefault="00C01E48" w:rsidP="00BF6421">
      <w:pPr>
        <w:pStyle w:val="Odstavecseseznamem"/>
        <w:numPr>
          <w:ilvl w:val="0"/>
          <w:numId w:val="1"/>
        </w:numPr>
        <w:spacing w:after="160" w:line="259" w:lineRule="auto"/>
        <w:jc w:val="both"/>
      </w:pPr>
      <w:r>
        <w:t>v</w:t>
      </w:r>
      <w:r w:rsidRPr="00C01E48">
        <w:t xml:space="preserve">náší-li </w:t>
      </w:r>
      <w:r>
        <w:t xml:space="preserve">externí </w:t>
      </w:r>
      <w:r w:rsidRPr="00C01E48">
        <w:t xml:space="preserve">firma do </w:t>
      </w:r>
      <w:r>
        <w:t xml:space="preserve">objektu </w:t>
      </w:r>
      <w:r w:rsidRPr="00C01E48">
        <w:t xml:space="preserve">větší množství materiálu nebo přístrojů, které </w:t>
      </w:r>
      <w:r>
        <w:t>bude následně i vynáše</w:t>
      </w:r>
      <w:r w:rsidR="00365E5D">
        <w:t>t</w:t>
      </w:r>
      <w:r>
        <w:t>, doloží pracovníkovi ostrahy seznam těchto vnášených věcí tak, aby nemohlo dojít k</w:t>
      </w:r>
      <w:r w:rsidR="00365E5D">
        <w:t xml:space="preserve"> jejich </w:t>
      </w:r>
      <w:r>
        <w:t xml:space="preserve">záměně s majetkem fakulty. Tento seznam bude </w:t>
      </w:r>
      <w:r w:rsidRPr="00C01E48">
        <w:t xml:space="preserve">uložen na recepci </w:t>
      </w:r>
      <w:r w:rsidR="00365E5D">
        <w:t xml:space="preserve">objektu </w:t>
      </w:r>
      <w:r w:rsidRPr="00C01E48">
        <w:t>tak, aby mohl být kdykoliv</w:t>
      </w:r>
      <w:r>
        <w:t xml:space="preserve"> zkontrolován skutečný stav</w:t>
      </w:r>
      <w:r w:rsidR="003F4369">
        <w:t>;</w:t>
      </w:r>
    </w:p>
    <w:p w14:paraId="7ECED52D" w14:textId="0805A86C" w:rsidR="00C01E48" w:rsidRPr="00C01E48" w:rsidRDefault="003F4369" w:rsidP="00BF6421">
      <w:pPr>
        <w:pStyle w:val="Odstavecseseznamem"/>
        <w:numPr>
          <w:ilvl w:val="0"/>
          <w:numId w:val="1"/>
        </w:numPr>
        <w:spacing w:after="160" w:line="259" w:lineRule="auto"/>
        <w:jc w:val="both"/>
      </w:pPr>
      <w:r>
        <w:t>o vnášení většího množství materiálu či přístrojů do objektu je nutné informovat pracovníka správy objektu</w:t>
      </w:r>
      <w:r w:rsidR="00365E5D">
        <w:t>.</w:t>
      </w:r>
      <w:r w:rsidR="00C01E48">
        <w:t xml:space="preserve"> </w:t>
      </w:r>
    </w:p>
    <w:p w14:paraId="5FD52039" w14:textId="6261EB2E" w:rsidR="00C01E48" w:rsidRPr="00C01E48" w:rsidRDefault="00C01E48" w:rsidP="00BF6421">
      <w:pPr>
        <w:jc w:val="both"/>
      </w:pPr>
      <w:r w:rsidRPr="00C01E48">
        <w:t>Vynášení hmotných věcí z </w:t>
      </w:r>
      <w:r>
        <w:t>objektu</w:t>
      </w:r>
      <w:r w:rsidRPr="00C01E48">
        <w:t>:</w:t>
      </w:r>
    </w:p>
    <w:p w14:paraId="0E4214BC" w14:textId="706886A2" w:rsidR="00C01E48" w:rsidRDefault="00C01E48" w:rsidP="00BF6421">
      <w:pPr>
        <w:pStyle w:val="Odstavecseseznamem"/>
        <w:numPr>
          <w:ilvl w:val="0"/>
          <w:numId w:val="1"/>
        </w:numPr>
        <w:spacing w:after="160" w:line="259" w:lineRule="auto"/>
        <w:jc w:val="both"/>
      </w:pPr>
      <w:r>
        <w:t>p</w:t>
      </w:r>
      <w:r w:rsidRPr="00C01E48">
        <w:t xml:space="preserve">racovníci ostrahy provádějí kontrolu oprávněnosti vynášení </w:t>
      </w:r>
      <w:r w:rsidR="00365E5D">
        <w:t xml:space="preserve">věcí, </w:t>
      </w:r>
      <w:r w:rsidRPr="00C01E48">
        <w:t xml:space="preserve">materiálu </w:t>
      </w:r>
      <w:r w:rsidR="00365E5D">
        <w:t xml:space="preserve">či přístrojů </w:t>
      </w:r>
      <w:r w:rsidRPr="00C01E48">
        <w:t>z </w:t>
      </w:r>
      <w:r w:rsidR="00230751">
        <w:t>objektu</w:t>
      </w:r>
      <w:r w:rsidRPr="00C01E48">
        <w:t xml:space="preserve">, pokud náleží k interiérovému vybavení </w:t>
      </w:r>
      <w:r w:rsidR="00230751">
        <w:t>objektu</w:t>
      </w:r>
      <w:r w:rsidRPr="00C01E48">
        <w:t xml:space="preserve"> (nábytek, technika atd.)</w:t>
      </w:r>
      <w:r w:rsidR="003F4369">
        <w:t>;</w:t>
      </w:r>
    </w:p>
    <w:p w14:paraId="6449F049" w14:textId="7395ACDA" w:rsidR="003F4369" w:rsidRDefault="003F4369" w:rsidP="00F016A4">
      <w:pPr>
        <w:pStyle w:val="Odstavecseseznamem"/>
        <w:numPr>
          <w:ilvl w:val="0"/>
          <w:numId w:val="1"/>
        </w:numPr>
        <w:spacing w:line="259" w:lineRule="auto"/>
        <w:jc w:val="both"/>
      </w:pPr>
      <w:r>
        <w:t>o vynášení většího množství materiálu či přístrojů z objektu je nutné informovat pracovníka správy objektu</w:t>
      </w:r>
      <w:r w:rsidR="00365E5D">
        <w:t xml:space="preserve">. </w:t>
      </w:r>
    </w:p>
    <w:p w14:paraId="50151544" w14:textId="4AF6A892" w:rsidR="00D467A8" w:rsidRDefault="00D467A8" w:rsidP="00D467A8">
      <w:pPr>
        <w:jc w:val="both"/>
      </w:pPr>
    </w:p>
    <w:p w14:paraId="73ADC57F" w14:textId="77777777" w:rsidR="00D467A8" w:rsidRPr="00C01E48" w:rsidRDefault="00D467A8" w:rsidP="00D467A8">
      <w:pPr>
        <w:jc w:val="both"/>
      </w:pPr>
    </w:p>
    <w:p w14:paraId="01BE21DA" w14:textId="77777777" w:rsidR="00E264AC" w:rsidRDefault="00E264AC" w:rsidP="00F016A4">
      <w:pPr>
        <w:spacing w:after="0"/>
        <w:ind w:left="108"/>
        <w:jc w:val="both"/>
        <w:rPr>
          <w:b/>
          <w:bCs/>
        </w:rPr>
      </w:pPr>
    </w:p>
    <w:p w14:paraId="125956A8" w14:textId="69E7EEB9" w:rsidR="00C01E48" w:rsidRPr="00B813D6" w:rsidRDefault="00B813D6" w:rsidP="00BF6421">
      <w:pPr>
        <w:ind w:left="108"/>
        <w:jc w:val="both"/>
        <w:rPr>
          <w:b/>
          <w:bCs/>
        </w:rPr>
      </w:pPr>
      <w:r w:rsidRPr="00B813D6">
        <w:rPr>
          <w:b/>
          <w:bCs/>
        </w:rPr>
        <w:t>4</w:t>
      </w:r>
      <w:r w:rsidR="00C01E48" w:rsidRPr="00B813D6">
        <w:rPr>
          <w:b/>
          <w:bCs/>
        </w:rPr>
        <w:t>.  Obchůzková činnost</w:t>
      </w:r>
    </w:p>
    <w:p w14:paraId="085E191E" w14:textId="1F9AB3BA" w:rsidR="00C01E48" w:rsidRPr="00C01E48" w:rsidRDefault="00BE55DE" w:rsidP="00BF6421">
      <w:pPr>
        <w:pStyle w:val="Odstavecseseznamem"/>
        <w:numPr>
          <w:ilvl w:val="0"/>
          <w:numId w:val="1"/>
        </w:numPr>
        <w:spacing w:after="160" w:line="259" w:lineRule="auto"/>
        <w:jc w:val="both"/>
      </w:pPr>
      <w:r>
        <w:t>o</w:t>
      </w:r>
      <w:r w:rsidR="00C01E48" w:rsidRPr="00C01E48">
        <w:t xml:space="preserve">bchůzková činnost je prováděna ostrahou nejméně 1x za 2 hodiny. </w:t>
      </w:r>
      <w:r w:rsidR="00DE54A1">
        <w:t>Od 18 hodiny</w:t>
      </w:r>
      <w:r w:rsidR="00C01E48" w:rsidRPr="00C01E48">
        <w:t xml:space="preserve"> provede pracovník ostrahy kontrolu všech místností, zhasne rozsvícená světla, v zimním období zavře větrací okénka a při odchodu každou místnost uzamkne, vyjma toalet. Po kontrole provede zakódování jednotlivých částí interiérů</w:t>
      </w:r>
      <w:r>
        <w:t xml:space="preserve"> objektu;</w:t>
      </w:r>
      <w:r w:rsidR="00C01E48" w:rsidRPr="00C01E48">
        <w:t xml:space="preserve"> </w:t>
      </w:r>
    </w:p>
    <w:p w14:paraId="1CF63C36" w14:textId="3A85854E" w:rsidR="00C01E48" w:rsidRPr="00C01E48" w:rsidRDefault="00BE55DE" w:rsidP="00BF6421">
      <w:pPr>
        <w:pStyle w:val="Odstavecseseznamem"/>
        <w:numPr>
          <w:ilvl w:val="0"/>
          <w:numId w:val="1"/>
        </w:numPr>
        <w:spacing w:after="160" w:line="259" w:lineRule="auto"/>
        <w:jc w:val="both"/>
      </w:pPr>
      <w:r>
        <w:t>p</w:t>
      </w:r>
      <w:r w:rsidR="00C01E48" w:rsidRPr="00C01E48">
        <w:t xml:space="preserve">racovník ostrahy se při pochůzkách zaměřuje na dostatečné zajištění </w:t>
      </w:r>
      <w:r w:rsidR="00230751">
        <w:t>objektu</w:t>
      </w:r>
      <w:r w:rsidR="00C01E48" w:rsidRPr="00C01E48">
        <w:t>, tj. uzavření všech dveří v 1PP a 1NP</w:t>
      </w:r>
      <w:r>
        <w:t xml:space="preserve"> objektu</w:t>
      </w:r>
      <w:r w:rsidR="00C01E48" w:rsidRPr="00C01E48">
        <w:t>, únikových východů z prostoru požárních schodišť, únikových východů z prostoru garáží a vjezdových rolet do garáže, se zaměřením na jejich neporušenost</w:t>
      </w:r>
      <w:r>
        <w:t>;</w:t>
      </w:r>
      <w:r w:rsidR="00C01E48" w:rsidRPr="00C01E48">
        <w:t xml:space="preserve"> </w:t>
      </w:r>
    </w:p>
    <w:p w14:paraId="2D70B2D1" w14:textId="4B12D5AD" w:rsidR="00C01E48" w:rsidRPr="00C01E48" w:rsidRDefault="00BE55DE" w:rsidP="00F016A4">
      <w:pPr>
        <w:pStyle w:val="Odstavecseseznamem"/>
        <w:numPr>
          <w:ilvl w:val="0"/>
          <w:numId w:val="1"/>
        </w:numPr>
        <w:spacing w:line="259" w:lineRule="auto"/>
        <w:jc w:val="both"/>
      </w:pPr>
      <w:r>
        <w:t>pracovník ostrahy k</w:t>
      </w:r>
      <w:r w:rsidR="00C01E48" w:rsidRPr="00C01E48">
        <w:t>ontroluje</w:t>
      </w:r>
      <w:r w:rsidR="002512A1">
        <w:t>,</w:t>
      </w:r>
      <w:r w:rsidR="00C01E48" w:rsidRPr="00C01E48">
        <w:t xml:space="preserve"> zda nedochází k</w:t>
      </w:r>
      <w:r w:rsidR="002512A1">
        <w:t xml:space="preserve"> vzniku mimořádní události, jako např. k </w:t>
      </w:r>
      <w:r w:rsidR="00C01E48" w:rsidRPr="00C01E48">
        <w:t>úniku vody, nebo nebezpečí vzniku požáru</w:t>
      </w:r>
      <w:r w:rsidR="002512A1">
        <w:t xml:space="preserve"> atd.</w:t>
      </w:r>
      <w:r w:rsidR="00A16A6A">
        <w:t>;</w:t>
      </w:r>
      <w:r w:rsidR="00C01E48" w:rsidRPr="00C01E48">
        <w:t xml:space="preserve"> </w:t>
      </w:r>
    </w:p>
    <w:p w14:paraId="580D67B7" w14:textId="77777777" w:rsidR="002D3B08" w:rsidRDefault="002D3B08" w:rsidP="00F016A4">
      <w:pPr>
        <w:pStyle w:val="Odstavecseseznamem"/>
        <w:spacing w:line="259" w:lineRule="auto"/>
        <w:ind w:left="644"/>
        <w:jc w:val="both"/>
      </w:pPr>
    </w:p>
    <w:p w14:paraId="1C7EDA18" w14:textId="59D1EF53" w:rsidR="00C01E48" w:rsidRPr="00C01E48" w:rsidRDefault="00B45C4E" w:rsidP="00BF6421">
      <w:pPr>
        <w:ind w:left="108"/>
        <w:jc w:val="both"/>
      </w:pPr>
      <w:r w:rsidRPr="00B45C4E">
        <w:rPr>
          <w:b/>
          <w:bCs/>
        </w:rPr>
        <w:t>5</w:t>
      </w:r>
      <w:r w:rsidR="00C01E48" w:rsidRPr="00B45C4E">
        <w:rPr>
          <w:b/>
          <w:bCs/>
        </w:rPr>
        <w:t>.  Plnění povinností ohlašovny požáru a řešení požáru nebo signalizace EPS</w:t>
      </w:r>
    </w:p>
    <w:p w14:paraId="498197D2" w14:textId="73FB029C" w:rsidR="00C01E48" w:rsidRPr="002512A1" w:rsidRDefault="00A16A6A" w:rsidP="00BF6421">
      <w:pPr>
        <w:pStyle w:val="Odstavecseseznamem"/>
        <w:numPr>
          <w:ilvl w:val="0"/>
          <w:numId w:val="1"/>
        </w:numPr>
        <w:spacing w:after="160" w:line="259" w:lineRule="auto"/>
        <w:jc w:val="both"/>
      </w:pPr>
      <w:r w:rsidRPr="002512A1">
        <w:t>p</w:t>
      </w:r>
      <w:r w:rsidR="00C01E48" w:rsidRPr="002512A1">
        <w:t>racovník ostrahy při své pracovní směně plní na pracovišti ostrahy i funkci ohlašovny požáru v souladu s</w:t>
      </w:r>
      <w:r w:rsidR="002512A1" w:rsidRPr="002512A1">
        <w:t xml:space="preserve"> požární </w:t>
      </w:r>
      <w:r w:rsidR="00C01E48" w:rsidRPr="002512A1">
        <w:t xml:space="preserve">dokumentací </w:t>
      </w:r>
      <w:r w:rsidR="002512A1" w:rsidRPr="002512A1">
        <w:t xml:space="preserve">uvedenou v čl. </w:t>
      </w:r>
      <w:r w:rsidR="00670A49">
        <w:t>VIII</w:t>
      </w:r>
      <w:r w:rsidR="002512A1" w:rsidRPr="002512A1">
        <w:t xml:space="preserve"> této směrnice; </w:t>
      </w:r>
    </w:p>
    <w:p w14:paraId="0BAA299C" w14:textId="12517B85" w:rsidR="00C01E48" w:rsidRDefault="00A16A6A" w:rsidP="00F016A4">
      <w:pPr>
        <w:pStyle w:val="Odstavecseseznamem"/>
        <w:numPr>
          <w:ilvl w:val="0"/>
          <w:numId w:val="1"/>
        </w:numPr>
        <w:spacing w:line="259" w:lineRule="auto"/>
        <w:jc w:val="both"/>
      </w:pPr>
      <w:r>
        <w:t>v</w:t>
      </w:r>
      <w:r w:rsidR="00C01E48" w:rsidRPr="00C01E48">
        <w:t xml:space="preserve"> případě, kdy pracovník ostrahy zjistí požár v objektu, případně přijme poplachové hlášení EPS, které informuje o nebezpečí požáru v určité části </w:t>
      </w:r>
      <w:r w:rsidR="00230751">
        <w:t>objektu</w:t>
      </w:r>
      <w:r w:rsidR="00C01E48" w:rsidRPr="00C01E48">
        <w:t xml:space="preserve">, je povinen se řídit </w:t>
      </w:r>
      <w:r>
        <w:t>níže uvedenými</w:t>
      </w:r>
      <w:r w:rsidR="00C01E48" w:rsidRPr="00C01E48">
        <w:t xml:space="preserve"> pokyny</w:t>
      </w:r>
      <w:r w:rsidR="003D3E43">
        <w:t xml:space="preserve"> uvedenými v čl. VII této směrnice. </w:t>
      </w:r>
    </w:p>
    <w:p w14:paraId="2D19287F" w14:textId="2EABB701" w:rsidR="003D3E43" w:rsidRDefault="003D3E43" w:rsidP="00F016A4">
      <w:pPr>
        <w:pStyle w:val="Odstavecseseznamem"/>
        <w:spacing w:line="259" w:lineRule="auto"/>
        <w:ind w:left="360"/>
        <w:jc w:val="both"/>
      </w:pPr>
    </w:p>
    <w:p w14:paraId="177042D7" w14:textId="77777777" w:rsidR="00B45C4E" w:rsidRPr="00C25EA6" w:rsidRDefault="00B45C4E" w:rsidP="00BF6421">
      <w:pPr>
        <w:autoSpaceDE w:val="0"/>
        <w:autoSpaceDN w:val="0"/>
        <w:adjustRightInd w:val="0"/>
        <w:jc w:val="both"/>
        <w:rPr>
          <w:rFonts w:cstheme="minorHAnsi"/>
          <w:b/>
          <w:bCs/>
        </w:rPr>
      </w:pPr>
      <w:r>
        <w:rPr>
          <w:rFonts w:cstheme="minorHAnsi"/>
          <w:b/>
          <w:bCs/>
        </w:rPr>
        <w:t xml:space="preserve">6. </w:t>
      </w:r>
      <w:r w:rsidRPr="00C25EA6">
        <w:rPr>
          <w:rFonts w:cstheme="minorHAnsi"/>
          <w:b/>
          <w:bCs/>
        </w:rPr>
        <w:t xml:space="preserve">Klíčové hospodářství </w:t>
      </w:r>
    </w:p>
    <w:p w14:paraId="48C0ECB3" w14:textId="4E81DFE1" w:rsidR="00B45C4E" w:rsidRPr="00C25EA6" w:rsidRDefault="003D3E43" w:rsidP="00BF6421">
      <w:pPr>
        <w:pStyle w:val="Odstavecseseznamem"/>
        <w:numPr>
          <w:ilvl w:val="0"/>
          <w:numId w:val="1"/>
        </w:numPr>
        <w:spacing w:after="160" w:line="259" w:lineRule="auto"/>
        <w:jc w:val="both"/>
      </w:pPr>
      <w:r>
        <w:t>p</w:t>
      </w:r>
      <w:r w:rsidR="00B45C4E" w:rsidRPr="00C25EA6">
        <w:t>racovníci ostrahy mají pro výkon své práce k dispozici přístupové karty a fyzické klíče pro provádění kontrol objektu v rámci svých povinností;</w:t>
      </w:r>
    </w:p>
    <w:p w14:paraId="2C456A84" w14:textId="534A4CAE" w:rsidR="00B45C4E" w:rsidRPr="00C25EA6" w:rsidRDefault="003D3E43" w:rsidP="00BF6421">
      <w:pPr>
        <w:pStyle w:val="Odstavecseseznamem"/>
        <w:numPr>
          <w:ilvl w:val="0"/>
          <w:numId w:val="1"/>
        </w:numPr>
        <w:spacing w:after="160" w:line="259" w:lineRule="auto"/>
        <w:jc w:val="both"/>
      </w:pPr>
      <w:r>
        <w:t>recepci objektu</w:t>
      </w:r>
      <w:r w:rsidR="00B45C4E" w:rsidRPr="00C25EA6">
        <w:t xml:space="preserve"> jsou umístěny náhradní přístupové karty pro návštěvy a klíče od prostor, kde není umístěn elektronický přístupový systém. O vydání jakéhokoliv klíče či přístupové karty pracovník ostrahy provede zápis do „Knihy </w:t>
      </w:r>
      <w:r w:rsidR="00542B65">
        <w:t>vydávání klíčů</w:t>
      </w:r>
      <w:r w:rsidR="00B45C4E" w:rsidRPr="00C25EA6">
        <w:t>“. Vrácení klíče či přístupové karty pracovník ostrahy odepíše v „Knize vyd</w:t>
      </w:r>
      <w:r w:rsidR="00542B65">
        <w:t>ávání</w:t>
      </w:r>
      <w:r w:rsidR="00B45C4E" w:rsidRPr="00C25EA6">
        <w:t xml:space="preserve"> klíčů“</w:t>
      </w:r>
      <w:r w:rsidR="00997DCD">
        <w:t>;</w:t>
      </w:r>
    </w:p>
    <w:p w14:paraId="7E141B79" w14:textId="583BB001" w:rsidR="00B45C4E" w:rsidRPr="00C25EA6" w:rsidRDefault="003D3E43" w:rsidP="00BF6421">
      <w:pPr>
        <w:pStyle w:val="Odstavecseseznamem"/>
        <w:numPr>
          <w:ilvl w:val="0"/>
          <w:numId w:val="1"/>
        </w:numPr>
        <w:spacing w:after="160" w:line="259" w:lineRule="auto"/>
        <w:jc w:val="both"/>
      </w:pPr>
      <w:r>
        <w:t>na recepci</w:t>
      </w:r>
      <w:r w:rsidR="00B45C4E" w:rsidRPr="00C25EA6">
        <w:t xml:space="preserve"> </w:t>
      </w:r>
      <w:r>
        <w:t>objektu je dále</w:t>
      </w:r>
      <w:r w:rsidR="00B45C4E" w:rsidRPr="00C25EA6">
        <w:t xml:space="preserve"> v zapečetěné obálce umístěna generální přístupová karta do všech místností objektu a fyzicky generální klíč; </w:t>
      </w:r>
    </w:p>
    <w:p w14:paraId="646EE2C5" w14:textId="5CC3D011" w:rsidR="00B45C4E" w:rsidRPr="00C25EA6" w:rsidRDefault="003D3E43" w:rsidP="00BF6421">
      <w:pPr>
        <w:pStyle w:val="Odstavecseseznamem"/>
        <w:numPr>
          <w:ilvl w:val="0"/>
          <w:numId w:val="1"/>
        </w:numPr>
        <w:spacing w:after="160" w:line="259" w:lineRule="auto"/>
        <w:jc w:val="both"/>
      </w:pPr>
      <w:r>
        <w:t>g</w:t>
      </w:r>
      <w:r w:rsidR="00B45C4E" w:rsidRPr="00C25EA6">
        <w:t>enerální klíč nebo generální přístupovou kartu je možné použít pouze v případě požáru, nebo živelní pohromy, záchrany života, nebo zdraví osob, nebo v případě nutnosti zabránění vzniku škod na majetku. Otevření obálky musí být vždy zapsáno do „Knihy služeb poskytovatele“ a zároveň musí být informován pracovník správy objektu, který v co nejkratší době provede její opětovné zapečetění</w:t>
      </w:r>
      <w:r w:rsidR="00997DCD">
        <w:t>;</w:t>
      </w:r>
      <w:r w:rsidR="00B45C4E" w:rsidRPr="00C25EA6">
        <w:t xml:space="preserve"> </w:t>
      </w:r>
    </w:p>
    <w:p w14:paraId="0CFE9C7A" w14:textId="514842A1" w:rsidR="00B45C4E" w:rsidRPr="00C25EA6" w:rsidRDefault="00997DCD" w:rsidP="00BF6421">
      <w:pPr>
        <w:pStyle w:val="Odstavecseseznamem"/>
        <w:numPr>
          <w:ilvl w:val="0"/>
          <w:numId w:val="1"/>
        </w:numPr>
        <w:spacing w:after="160" w:line="259" w:lineRule="auto"/>
        <w:jc w:val="both"/>
      </w:pPr>
      <w:r>
        <w:t>Na recepci objektu</w:t>
      </w:r>
      <w:r w:rsidR="00B45C4E" w:rsidRPr="00C25EA6">
        <w:t xml:space="preserve"> je umístěna zapečetěná obálka s klíčem od pronajímaného prostoru (kavárna)</w:t>
      </w:r>
      <w:r>
        <w:t>;</w:t>
      </w:r>
      <w:r w:rsidR="00B45C4E" w:rsidRPr="00C25EA6">
        <w:t xml:space="preserve"> Obálku je zakázáno rozlepit, nebo komukoliv vydat bez vědomí odpovědné osoby nájemce kavárny, vyjma důvodů uvedených v předchozím odstavci;</w:t>
      </w:r>
    </w:p>
    <w:p w14:paraId="1EC59FEE" w14:textId="4E3D4AE8" w:rsidR="00B45C4E" w:rsidRPr="00C25EA6" w:rsidRDefault="00997DCD" w:rsidP="00BF6421">
      <w:pPr>
        <w:pStyle w:val="Odstavecseseznamem"/>
        <w:numPr>
          <w:ilvl w:val="0"/>
          <w:numId w:val="1"/>
        </w:numPr>
        <w:jc w:val="both"/>
      </w:pPr>
      <w:r>
        <w:t>p</w:t>
      </w:r>
      <w:r w:rsidR="00B45C4E" w:rsidRPr="00C25EA6">
        <w:t xml:space="preserve">racovníkům externích firem vydá ostraha přístupovou kartu, nebo fyzický klíč pouze se svolením pracovníka správy objektu a pracovník </w:t>
      </w:r>
      <w:r>
        <w:t>ostrahy</w:t>
      </w:r>
      <w:r w:rsidR="00B45C4E" w:rsidRPr="00C25EA6">
        <w:t xml:space="preserve"> převzetí klíče či karty zapíše do „Knihy vyd</w:t>
      </w:r>
      <w:r w:rsidR="00542B65">
        <w:t>ávání</w:t>
      </w:r>
      <w:r w:rsidR="00B45C4E" w:rsidRPr="00C25EA6">
        <w:t xml:space="preserve"> klíčů“. Externí firma nahlásí skončení prací pracovníkovi správy objektu a dál postupuje dle jeho pokynů. Při odchodu z objektu vrátí veškeré klíče a přístupové karty ostraze objektu a jejich předání odepíše v „Knize vy</w:t>
      </w:r>
      <w:r w:rsidR="00542B65">
        <w:t>dávání</w:t>
      </w:r>
      <w:r w:rsidR="00B45C4E" w:rsidRPr="00C25EA6">
        <w:t xml:space="preserve"> klíčů“;</w:t>
      </w:r>
    </w:p>
    <w:p w14:paraId="1E953C5D" w14:textId="19D9A6B6" w:rsidR="00B45C4E" w:rsidRPr="00C25EA6" w:rsidRDefault="00997DCD" w:rsidP="00BF6421">
      <w:pPr>
        <w:pStyle w:val="Odstavecseseznamem"/>
        <w:numPr>
          <w:ilvl w:val="0"/>
          <w:numId w:val="1"/>
        </w:numPr>
        <w:jc w:val="both"/>
      </w:pPr>
      <w:r>
        <w:t>k</w:t>
      </w:r>
      <w:r w:rsidR="00B45C4E" w:rsidRPr="00C25EA6">
        <w:t>líče a přístupové karty určené pro pracovníky úklidové společnosti se vydávají pracovníkům úklidové firmy se záznamem do „Knihy vy</w:t>
      </w:r>
      <w:r w:rsidR="00542B65">
        <w:t>dávání</w:t>
      </w:r>
      <w:r w:rsidR="00B45C4E" w:rsidRPr="00C25EA6">
        <w:t xml:space="preserve"> klíčů“;</w:t>
      </w:r>
    </w:p>
    <w:p w14:paraId="5E397986" w14:textId="6E0D9CFF" w:rsidR="00B45C4E" w:rsidRPr="00C25EA6" w:rsidRDefault="00997DCD" w:rsidP="00BF6421">
      <w:pPr>
        <w:pStyle w:val="Odstavecseseznamem"/>
        <w:numPr>
          <w:ilvl w:val="0"/>
          <w:numId w:val="1"/>
        </w:numPr>
        <w:jc w:val="both"/>
      </w:pPr>
      <w:r>
        <w:t>k</w:t>
      </w:r>
      <w:r w:rsidR="00B45C4E" w:rsidRPr="00C25EA6">
        <w:t xml:space="preserve">líče od servisních místností a technologií, jako jsou např. </w:t>
      </w:r>
      <w:r w:rsidR="00395D1B">
        <w:t>(VZT, dieselagregát, serverovny apod.)</w:t>
      </w:r>
      <w:r w:rsidR="00B45C4E" w:rsidRPr="00C25EA6">
        <w:t xml:space="preserve"> mají k dispozici pouze pracovníci ostrahy a můžou </w:t>
      </w:r>
      <w:r>
        <w:t>je</w:t>
      </w:r>
      <w:r w:rsidR="00B45C4E" w:rsidRPr="00C25EA6">
        <w:t xml:space="preserve"> použít jenom v případě mimořádné události či v případě pokynu ze strany pracovníka správy objektu;</w:t>
      </w:r>
    </w:p>
    <w:p w14:paraId="5DF7FD4B" w14:textId="2B717314" w:rsidR="00B45C4E" w:rsidRPr="00C25EA6" w:rsidRDefault="00997DCD" w:rsidP="00BF6421">
      <w:pPr>
        <w:pStyle w:val="Odstavecseseznamem"/>
        <w:numPr>
          <w:ilvl w:val="0"/>
          <w:numId w:val="1"/>
        </w:numPr>
        <w:jc w:val="both"/>
      </w:pPr>
      <w:r>
        <w:t>o</w:t>
      </w:r>
      <w:r w:rsidR="00B45C4E" w:rsidRPr="00C25EA6">
        <w:t xml:space="preserve"> jakékoliv nestandardní situaci vyrozumí pracovník ostrahy vedoucího směny, bezpečnostního manažera a pracovníka správy objektu</w:t>
      </w:r>
      <w:r>
        <w:t>.</w:t>
      </w:r>
      <w:r w:rsidR="00B45C4E" w:rsidRPr="00C25EA6">
        <w:t xml:space="preserve"> </w:t>
      </w:r>
    </w:p>
    <w:p w14:paraId="4B4EC49A" w14:textId="77777777" w:rsidR="002D3B08" w:rsidRDefault="002D3B08" w:rsidP="00BF6421">
      <w:pPr>
        <w:autoSpaceDE w:val="0"/>
        <w:autoSpaceDN w:val="0"/>
        <w:adjustRightInd w:val="0"/>
        <w:jc w:val="both"/>
        <w:rPr>
          <w:rFonts w:cstheme="minorHAnsi"/>
          <w:b/>
          <w:bCs/>
        </w:rPr>
      </w:pPr>
    </w:p>
    <w:p w14:paraId="41396656" w14:textId="255B138F" w:rsidR="00493EFB" w:rsidRDefault="00493EFB" w:rsidP="00BF6421">
      <w:pPr>
        <w:autoSpaceDE w:val="0"/>
        <w:autoSpaceDN w:val="0"/>
        <w:adjustRightInd w:val="0"/>
        <w:jc w:val="both"/>
        <w:rPr>
          <w:rFonts w:cstheme="minorHAnsi"/>
          <w:i/>
          <w:iCs/>
        </w:rPr>
      </w:pPr>
    </w:p>
    <w:p w14:paraId="320A2606" w14:textId="33361A13" w:rsidR="00493EFB" w:rsidRDefault="00493EFB" w:rsidP="00BF6421">
      <w:pPr>
        <w:autoSpaceDE w:val="0"/>
        <w:autoSpaceDN w:val="0"/>
        <w:adjustRightInd w:val="0"/>
        <w:jc w:val="both"/>
        <w:rPr>
          <w:rFonts w:cstheme="minorHAnsi"/>
          <w:b/>
          <w:bCs/>
        </w:rPr>
      </w:pPr>
      <w:r>
        <w:rPr>
          <w:rFonts w:cstheme="minorHAnsi"/>
          <w:b/>
          <w:bCs/>
        </w:rPr>
        <w:t xml:space="preserve">VII. </w:t>
      </w:r>
      <w:r w:rsidRPr="00493EFB">
        <w:rPr>
          <w:rFonts w:cstheme="minorHAnsi"/>
          <w:b/>
          <w:bCs/>
        </w:rPr>
        <w:t>Povinnosti ostrahy v případě vzniku mimořádné</w:t>
      </w:r>
      <w:r w:rsidR="00760458">
        <w:rPr>
          <w:rFonts w:cstheme="minorHAnsi"/>
          <w:b/>
          <w:bCs/>
        </w:rPr>
        <w:t xml:space="preserve"> či havarijní</w:t>
      </w:r>
      <w:r w:rsidRPr="00493EFB">
        <w:rPr>
          <w:rFonts w:cstheme="minorHAnsi"/>
          <w:b/>
          <w:bCs/>
        </w:rPr>
        <w:t xml:space="preserve"> události</w:t>
      </w:r>
    </w:p>
    <w:p w14:paraId="78039DB4" w14:textId="06B75B4D" w:rsidR="008939BA" w:rsidRPr="008939BA" w:rsidRDefault="008939BA" w:rsidP="00BF6421">
      <w:pPr>
        <w:autoSpaceDE w:val="0"/>
        <w:autoSpaceDN w:val="0"/>
        <w:adjustRightInd w:val="0"/>
        <w:spacing w:after="0" w:line="240" w:lineRule="auto"/>
        <w:jc w:val="both"/>
        <w:rPr>
          <w:rFonts w:cstheme="minorHAnsi"/>
        </w:rPr>
      </w:pPr>
      <w:r w:rsidRPr="008939BA">
        <w:rPr>
          <w:rFonts w:cstheme="minorHAnsi"/>
        </w:rPr>
        <w:t xml:space="preserve">Základní postup v případě </w:t>
      </w:r>
      <w:r>
        <w:rPr>
          <w:rFonts w:cstheme="minorHAnsi"/>
        </w:rPr>
        <w:t>mimořádné či havarijní události</w:t>
      </w:r>
      <w:r w:rsidRPr="008939BA">
        <w:rPr>
          <w:rFonts w:cstheme="minorHAnsi"/>
        </w:rPr>
        <w:t xml:space="preserve"> je podrobně popsán v </w:t>
      </w:r>
      <w:r w:rsidR="00542B65">
        <w:rPr>
          <w:rFonts w:cstheme="minorHAnsi"/>
        </w:rPr>
        <w:t>„</w:t>
      </w:r>
      <w:r w:rsidR="00542B65" w:rsidRPr="00542B65">
        <w:rPr>
          <w:rFonts w:cstheme="minorHAnsi"/>
        </w:rPr>
        <w:t>K</w:t>
      </w:r>
      <w:r w:rsidRPr="00542B65">
        <w:rPr>
          <w:rFonts w:cstheme="minorHAnsi"/>
        </w:rPr>
        <w:t>rizovém manuálu ostrahy</w:t>
      </w:r>
      <w:r w:rsidR="00542B65">
        <w:rPr>
          <w:rFonts w:cstheme="minorHAnsi"/>
        </w:rPr>
        <w:t>“</w:t>
      </w:r>
      <w:r>
        <w:rPr>
          <w:rFonts w:cstheme="minorHAnsi"/>
        </w:rPr>
        <w:t xml:space="preserve">. V případě vzniku jakékoliv mimořádné či havarijní situace je pracovník ostrahy povinen postupovat </w:t>
      </w:r>
      <w:r w:rsidRPr="008939BA">
        <w:rPr>
          <w:rFonts w:cstheme="minorHAnsi"/>
        </w:rPr>
        <w:t>dle</w:t>
      </w:r>
      <w:r>
        <w:rPr>
          <w:rFonts w:cstheme="minorHAnsi"/>
        </w:rPr>
        <w:t xml:space="preserve"> </w:t>
      </w:r>
      <w:r w:rsidRPr="008939BA">
        <w:rPr>
          <w:rFonts w:cstheme="minorHAnsi"/>
        </w:rPr>
        <w:t>instrukc</w:t>
      </w:r>
      <w:r>
        <w:rPr>
          <w:rFonts w:cstheme="minorHAnsi"/>
        </w:rPr>
        <w:t>í uvedených v tomto manuálu</w:t>
      </w:r>
      <w:r w:rsidRPr="008939BA">
        <w:rPr>
          <w:rFonts w:cstheme="minorHAnsi"/>
        </w:rPr>
        <w:t>.</w:t>
      </w:r>
    </w:p>
    <w:p w14:paraId="41D5815D" w14:textId="0CD1514B" w:rsidR="008939BA" w:rsidRPr="00997DCD" w:rsidRDefault="008939BA" w:rsidP="00F016A4">
      <w:pPr>
        <w:spacing w:after="0"/>
        <w:jc w:val="both"/>
        <w:rPr>
          <w:b/>
          <w:bCs/>
        </w:rPr>
      </w:pPr>
    </w:p>
    <w:p w14:paraId="55285B8C" w14:textId="40E2E9DC" w:rsidR="008939BA" w:rsidRPr="00997DCD" w:rsidRDefault="008939BA" w:rsidP="00BF6421">
      <w:pPr>
        <w:jc w:val="both"/>
        <w:rPr>
          <w:b/>
          <w:bCs/>
        </w:rPr>
      </w:pPr>
      <w:r w:rsidRPr="00997DCD">
        <w:rPr>
          <w:b/>
          <w:bCs/>
        </w:rPr>
        <w:t>1. Havarijní situace</w:t>
      </w:r>
    </w:p>
    <w:p w14:paraId="5064B088" w14:textId="5F2FA4E3" w:rsidR="00760458" w:rsidRDefault="00510449" w:rsidP="00BF6421">
      <w:pPr>
        <w:jc w:val="both"/>
      </w:pPr>
      <w:r w:rsidRPr="00510449">
        <w:t xml:space="preserve">Za </w:t>
      </w:r>
      <w:r w:rsidR="00760458">
        <w:t>havarijní</w:t>
      </w:r>
      <w:r w:rsidRPr="00510449">
        <w:t xml:space="preserve"> situaci se považuje porucha technologického zařízení objektu</w:t>
      </w:r>
      <w:r w:rsidR="00760458">
        <w:t xml:space="preserve">, a to zejména: </w:t>
      </w:r>
    </w:p>
    <w:p w14:paraId="0B81BBE0" w14:textId="1F96A434" w:rsidR="00510449" w:rsidRPr="00510449" w:rsidRDefault="00760458" w:rsidP="00BF6421">
      <w:pPr>
        <w:pStyle w:val="Odstavecseseznamem"/>
        <w:numPr>
          <w:ilvl w:val="0"/>
          <w:numId w:val="1"/>
        </w:numPr>
        <w:jc w:val="both"/>
      </w:pPr>
      <w:r>
        <w:t>p</w:t>
      </w:r>
      <w:r w:rsidR="00510449" w:rsidRPr="00510449">
        <w:t>orušení vodovodního potrubí v</w:t>
      </w:r>
      <w:r>
        <w:t> </w:t>
      </w:r>
      <w:r w:rsidR="00510449" w:rsidRPr="00510449">
        <w:t>objektu</w:t>
      </w:r>
      <w:r>
        <w:t>;</w:t>
      </w:r>
    </w:p>
    <w:p w14:paraId="0B1130C8" w14:textId="496BE061" w:rsidR="00510449" w:rsidRPr="00510449" w:rsidRDefault="008939BA" w:rsidP="00BF6421">
      <w:pPr>
        <w:pStyle w:val="Odstavecseseznamem"/>
        <w:numPr>
          <w:ilvl w:val="0"/>
          <w:numId w:val="1"/>
        </w:numPr>
        <w:spacing w:after="160" w:line="259" w:lineRule="auto"/>
        <w:jc w:val="both"/>
      </w:pPr>
      <w:r>
        <w:t>p</w:t>
      </w:r>
      <w:r w:rsidR="00510449" w:rsidRPr="00510449">
        <w:t>orušení potrubního systému TUV</w:t>
      </w:r>
      <w:r>
        <w:t xml:space="preserve"> či</w:t>
      </w:r>
      <w:r w:rsidR="00510449" w:rsidRPr="00510449">
        <w:t xml:space="preserve"> ÚT</w:t>
      </w:r>
      <w:r w:rsidR="00760458">
        <w:t>;</w:t>
      </w:r>
    </w:p>
    <w:p w14:paraId="2D89292C" w14:textId="6FB91D12" w:rsidR="00510449" w:rsidRPr="00510449" w:rsidRDefault="008939BA" w:rsidP="00BF6421">
      <w:pPr>
        <w:pStyle w:val="Odstavecseseznamem"/>
        <w:numPr>
          <w:ilvl w:val="0"/>
          <w:numId w:val="1"/>
        </w:numPr>
        <w:spacing w:after="160" w:line="259" w:lineRule="auto"/>
        <w:jc w:val="both"/>
      </w:pPr>
      <w:r>
        <w:t>v</w:t>
      </w:r>
      <w:r w:rsidR="00510449" w:rsidRPr="00510449">
        <w:t>ýpadek kotelny, chlazení, VZT</w:t>
      </w:r>
      <w:r w:rsidR="00760458">
        <w:t>;</w:t>
      </w:r>
    </w:p>
    <w:p w14:paraId="01FD3F86" w14:textId="49D5FC19" w:rsidR="00510449" w:rsidRPr="00510449" w:rsidRDefault="008939BA" w:rsidP="00BF6421">
      <w:pPr>
        <w:pStyle w:val="Odstavecseseznamem"/>
        <w:numPr>
          <w:ilvl w:val="0"/>
          <w:numId w:val="1"/>
        </w:numPr>
        <w:spacing w:after="160" w:line="259" w:lineRule="auto"/>
        <w:jc w:val="both"/>
      </w:pPr>
      <w:r>
        <w:t>p</w:t>
      </w:r>
      <w:r w:rsidR="00510449" w:rsidRPr="00510449">
        <w:t>orucha či ucpání kanalizace vč. odvodu odpadu</w:t>
      </w:r>
      <w:r w:rsidR="00760458">
        <w:t>;</w:t>
      </w:r>
    </w:p>
    <w:p w14:paraId="6B7AB68B" w14:textId="5F6E9C8D" w:rsidR="00510449" w:rsidRPr="00510449" w:rsidRDefault="008939BA" w:rsidP="00BF6421">
      <w:pPr>
        <w:pStyle w:val="Odstavecseseznamem"/>
        <w:numPr>
          <w:ilvl w:val="0"/>
          <w:numId w:val="1"/>
        </w:numPr>
        <w:spacing w:after="160" w:line="259" w:lineRule="auto"/>
        <w:jc w:val="both"/>
      </w:pPr>
      <w:r>
        <w:t>ž</w:t>
      </w:r>
      <w:r w:rsidR="00510449" w:rsidRPr="00510449">
        <w:t>ivelní pohromy</w:t>
      </w:r>
      <w:r w:rsidR="00760458">
        <w:t>;</w:t>
      </w:r>
    </w:p>
    <w:p w14:paraId="5DB9DB8C" w14:textId="7E5FEEF4" w:rsidR="00510449" w:rsidRPr="00510449" w:rsidRDefault="008939BA" w:rsidP="00BF6421">
      <w:pPr>
        <w:pStyle w:val="Odstavecseseznamem"/>
        <w:numPr>
          <w:ilvl w:val="0"/>
          <w:numId w:val="1"/>
        </w:numPr>
        <w:spacing w:after="160" w:line="259" w:lineRule="auto"/>
        <w:jc w:val="both"/>
      </w:pPr>
      <w:r>
        <w:t>v</w:t>
      </w:r>
      <w:r w:rsidR="00510449" w:rsidRPr="00510449">
        <w:t>ýpadek dodávky energií (elektřina, voda, plyn)</w:t>
      </w:r>
      <w:r w:rsidR="00760458">
        <w:t>;</w:t>
      </w:r>
    </w:p>
    <w:p w14:paraId="3E286DBD" w14:textId="74404D87" w:rsidR="00510449" w:rsidRPr="00510449" w:rsidRDefault="008939BA" w:rsidP="00BF6421">
      <w:pPr>
        <w:pStyle w:val="Odstavecseseznamem"/>
        <w:numPr>
          <w:ilvl w:val="0"/>
          <w:numId w:val="1"/>
        </w:numPr>
        <w:spacing w:after="160" w:line="259" w:lineRule="auto"/>
        <w:jc w:val="both"/>
      </w:pPr>
      <w:r>
        <w:t>p</w:t>
      </w:r>
      <w:r w:rsidR="00510449" w:rsidRPr="00510449">
        <w:t>orucha výtahů</w:t>
      </w:r>
      <w:r w:rsidR="00760458">
        <w:t xml:space="preserve">, a jiné. </w:t>
      </w:r>
    </w:p>
    <w:p w14:paraId="394545B1" w14:textId="62DE48C6" w:rsidR="00EB7D05" w:rsidRPr="00510449" w:rsidRDefault="00510449" w:rsidP="00BF6421">
      <w:pPr>
        <w:jc w:val="both"/>
      </w:pPr>
      <w:r w:rsidRPr="00510449">
        <w:t xml:space="preserve">Při vzniku výše uvedených havarijních situací pracovník ostrahy neprodleně informuje </w:t>
      </w:r>
      <w:r w:rsidR="008939BA">
        <w:t xml:space="preserve">vedoucího směny, bezpečnostního manažera, pracovníka správy objektu </w:t>
      </w:r>
      <w:r w:rsidRPr="00510449">
        <w:t>a řídí se jejich pokyny.</w:t>
      </w:r>
      <w:r w:rsidR="008939BA">
        <w:t xml:space="preserve"> </w:t>
      </w:r>
      <w:r w:rsidR="00EB7D05">
        <w:t xml:space="preserve">Pracovník ostrahy dle potřeby </w:t>
      </w:r>
      <w:r w:rsidR="00EB7D05" w:rsidRPr="00510449">
        <w:t>inform</w:t>
      </w:r>
      <w:r w:rsidR="00EB7D05">
        <w:t>uje po</w:t>
      </w:r>
      <w:r w:rsidR="00EB7D05" w:rsidRPr="00510449">
        <w:t>licii</w:t>
      </w:r>
      <w:r w:rsidR="00EB7D05">
        <w:t xml:space="preserve"> ČR</w:t>
      </w:r>
      <w:r w:rsidR="00EB7D05" w:rsidRPr="00510449">
        <w:t xml:space="preserve">, </w:t>
      </w:r>
      <w:r w:rsidR="00553DE2">
        <w:t>IZS</w:t>
      </w:r>
      <w:r w:rsidR="00EB7D05" w:rsidRPr="00510449">
        <w:t xml:space="preserve"> a dispečink vodárenské nebo energetické služby.</w:t>
      </w:r>
    </w:p>
    <w:p w14:paraId="40089985" w14:textId="318F6168" w:rsidR="00760458" w:rsidRDefault="00510449" w:rsidP="00F016A4">
      <w:pPr>
        <w:spacing w:after="0"/>
        <w:jc w:val="both"/>
      </w:pPr>
      <w:r w:rsidRPr="00510449">
        <w:t>V případě havarijních situací je pracovník ostrahy oprávněn vstoupit do všech zabezpečených prostor</w:t>
      </w:r>
      <w:r w:rsidR="008939BA">
        <w:t xml:space="preserve"> objektu</w:t>
      </w:r>
      <w:r w:rsidRPr="00510449">
        <w:t>. O vstupu do zabezpečených prostor, jakmile to situace dovolí, provede podrobný zápis do „Knihy služeb poskytovatele“.</w:t>
      </w:r>
    </w:p>
    <w:p w14:paraId="1282333D" w14:textId="77777777" w:rsidR="00080407" w:rsidRDefault="00080407" w:rsidP="00BF6421">
      <w:pPr>
        <w:autoSpaceDE w:val="0"/>
        <w:autoSpaceDN w:val="0"/>
        <w:adjustRightInd w:val="0"/>
        <w:spacing w:after="0" w:line="240" w:lineRule="auto"/>
        <w:jc w:val="both"/>
        <w:rPr>
          <w:rFonts w:cstheme="minorHAnsi"/>
          <w:b/>
          <w:bCs/>
        </w:rPr>
      </w:pPr>
    </w:p>
    <w:p w14:paraId="33218E6E" w14:textId="1C195297" w:rsidR="00E554AA" w:rsidRDefault="00553DE2" w:rsidP="00BF6421">
      <w:pPr>
        <w:autoSpaceDE w:val="0"/>
        <w:autoSpaceDN w:val="0"/>
        <w:adjustRightInd w:val="0"/>
        <w:spacing w:after="0" w:line="240" w:lineRule="auto"/>
        <w:jc w:val="both"/>
        <w:rPr>
          <w:rFonts w:cstheme="minorHAnsi"/>
          <w:b/>
          <w:bCs/>
          <w:i/>
          <w:iCs/>
        </w:rPr>
      </w:pPr>
      <w:r>
        <w:rPr>
          <w:rFonts w:cstheme="minorHAnsi"/>
          <w:b/>
          <w:bCs/>
        </w:rPr>
        <w:t xml:space="preserve">2. </w:t>
      </w:r>
      <w:r w:rsidR="00E554AA" w:rsidRPr="00E554AA">
        <w:rPr>
          <w:rFonts w:cstheme="minorHAnsi"/>
          <w:b/>
          <w:bCs/>
        </w:rPr>
        <w:t xml:space="preserve">Řešení požáru nebo signalizace </w:t>
      </w:r>
      <w:r w:rsidR="00E554AA" w:rsidRPr="00E554AA">
        <w:rPr>
          <w:rFonts w:cstheme="minorHAnsi"/>
          <w:b/>
          <w:bCs/>
          <w:i/>
          <w:iCs/>
        </w:rPr>
        <w:t>EPS</w:t>
      </w:r>
    </w:p>
    <w:p w14:paraId="2E548530" w14:textId="77777777" w:rsidR="00DA1E21" w:rsidRPr="00E554AA" w:rsidRDefault="00DA1E21" w:rsidP="00BF6421">
      <w:pPr>
        <w:autoSpaceDE w:val="0"/>
        <w:autoSpaceDN w:val="0"/>
        <w:adjustRightInd w:val="0"/>
        <w:spacing w:after="0" w:line="240" w:lineRule="auto"/>
        <w:jc w:val="both"/>
        <w:rPr>
          <w:rFonts w:cstheme="minorHAnsi"/>
          <w:b/>
          <w:bCs/>
          <w:i/>
          <w:iCs/>
        </w:rPr>
      </w:pPr>
    </w:p>
    <w:p w14:paraId="654F3DC4" w14:textId="3F6BAC90" w:rsidR="00E554AA" w:rsidRPr="00E554AA" w:rsidRDefault="00E554AA" w:rsidP="00BF6421">
      <w:pPr>
        <w:autoSpaceDE w:val="0"/>
        <w:autoSpaceDN w:val="0"/>
        <w:adjustRightInd w:val="0"/>
        <w:jc w:val="both"/>
        <w:rPr>
          <w:rFonts w:cstheme="minorHAnsi"/>
        </w:rPr>
      </w:pPr>
      <w:r>
        <w:rPr>
          <w:rFonts w:cstheme="minorHAnsi"/>
        </w:rPr>
        <w:t>V</w:t>
      </w:r>
      <w:r w:rsidRPr="00E554AA">
        <w:rPr>
          <w:rFonts w:cstheme="minorHAnsi"/>
        </w:rPr>
        <w:t xml:space="preserve"> případě, kdy pracovník ostrahy zjist</w:t>
      </w:r>
      <w:r w:rsidR="00DA1E21">
        <w:rPr>
          <w:rFonts w:cstheme="minorHAnsi"/>
        </w:rPr>
        <w:t>í</w:t>
      </w:r>
      <w:r w:rsidRPr="00E554AA">
        <w:rPr>
          <w:rFonts w:cstheme="minorHAnsi"/>
        </w:rPr>
        <w:t xml:space="preserve"> požár v objektu, případně přijme poplachové hlášení EPS, které informuje o nebezpečí požáru v určité části </w:t>
      </w:r>
      <w:r w:rsidR="00230751">
        <w:rPr>
          <w:rFonts w:cstheme="minorHAnsi"/>
        </w:rPr>
        <w:t>objektu</w:t>
      </w:r>
      <w:r w:rsidRPr="00E554AA">
        <w:rPr>
          <w:rFonts w:cstheme="minorHAnsi"/>
        </w:rPr>
        <w:t xml:space="preserve">, je povinen řídit se </w:t>
      </w:r>
      <w:r w:rsidR="000F02AC">
        <w:rPr>
          <w:rFonts w:cstheme="minorHAnsi"/>
        </w:rPr>
        <w:t xml:space="preserve">následujícími pravidly: </w:t>
      </w:r>
    </w:p>
    <w:p w14:paraId="06B3750A" w14:textId="47885325" w:rsidR="000F5983" w:rsidRPr="00553DE2" w:rsidRDefault="00E554AA" w:rsidP="00C8770D">
      <w:pPr>
        <w:pStyle w:val="Odstavecseseznamem"/>
        <w:numPr>
          <w:ilvl w:val="0"/>
          <w:numId w:val="1"/>
        </w:numPr>
        <w:autoSpaceDE w:val="0"/>
        <w:autoSpaceDN w:val="0"/>
        <w:adjustRightInd w:val="0"/>
        <w:jc w:val="both"/>
        <w:rPr>
          <w:rFonts w:cstheme="minorHAnsi"/>
        </w:rPr>
      </w:pPr>
      <w:r w:rsidRPr="00553DE2">
        <w:rPr>
          <w:rFonts w:cstheme="minorHAnsi"/>
        </w:rPr>
        <w:t>jestliže nebezpečí požáru rozpozná v průběhu preventivní obchůzky po objektu, pokus</w:t>
      </w:r>
      <w:r w:rsidR="000F5983" w:rsidRPr="00553DE2">
        <w:rPr>
          <w:rFonts w:cstheme="minorHAnsi"/>
        </w:rPr>
        <w:t>í</w:t>
      </w:r>
      <w:r w:rsidRPr="00553DE2">
        <w:rPr>
          <w:rFonts w:cstheme="minorHAnsi"/>
        </w:rPr>
        <w:t xml:space="preserve"> se</w:t>
      </w:r>
      <w:r w:rsidR="00553DE2" w:rsidRPr="00553DE2">
        <w:rPr>
          <w:rFonts w:cstheme="minorHAnsi"/>
        </w:rPr>
        <w:t xml:space="preserve"> </w:t>
      </w:r>
      <w:r w:rsidRPr="00553DE2">
        <w:rPr>
          <w:rFonts w:cstheme="minorHAnsi"/>
        </w:rPr>
        <w:t>v rámci možnost</w:t>
      </w:r>
      <w:r w:rsidR="000F5983" w:rsidRPr="00553DE2">
        <w:rPr>
          <w:rFonts w:cstheme="minorHAnsi"/>
        </w:rPr>
        <w:t>í</w:t>
      </w:r>
      <w:r w:rsidRPr="00553DE2">
        <w:rPr>
          <w:rFonts w:cstheme="minorHAnsi"/>
        </w:rPr>
        <w:t xml:space="preserve"> tento požár zastavit a zabránit tak jeho </w:t>
      </w:r>
      <w:r w:rsidR="000F5983" w:rsidRPr="00553DE2">
        <w:rPr>
          <w:rFonts w:cstheme="minorHAnsi"/>
        </w:rPr>
        <w:t>dalšímu</w:t>
      </w:r>
      <w:r w:rsidRPr="00553DE2">
        <w:rPr>
          <w:rFonts w:cstheme="minorHAnsi"/>
        </w:rPr>
        <w:t xml:space="preserve"> rozšířeni</w:t>
      </w:r>
      <w:r w:rsidR="000F02AC">
        <w:rPr>
          <w:rFonts w:cstheme="minorHAnsi"/>
        </w:rPr>
        <w:t>. V</w:t>
      </w:r>
      <w:r w:rsidRPr="00553DE2">
        <w:rPr>
          <w:rFonts w:cstheme="minorHAnsi"/>
        </w:rPr>
        <w:t xml:space="preserve"> </w:t>
      </w:r>
      <w:r w:rsidR="000F5983" w:rsidRPr="00553DE2">
        <w:rPr>
          <w:rFonts w:cstheme="minorHAnsi"/>
        </w:rPr>
        <w:t>případě</w:t>
      </w:r>
      <w:r w:rsidRPr="00553DE2">
        <w:rPr>
          <w:rFonts w:cstheme="minorHAnsi"/>
        </w:rPr>
        <w:t>, kdy zjist</w:t>
      </w:r>
      <w:r w:rsidR="000F5983" w:rsidRPr="00553DE2">
        <w:rPr>
          <w:rFonts w:cstheme="minorHAnsi"/>
        </w:rPr>
        <w:t>í</w:t>
      </w:r>
      <w:r w:rsidRPr="00553DE2">
        <w:rPr>
          <w:rFonts w:cstheme="minorHAnsi"/>
        </w:rPr>
        <w:t>,</w:t>
      </w:r>
      <w:r w:rsidR="000F5983" w:rsidRPr="00553DE2">
        <w:rPr>
          <w:rFonts w:cstheme="minorHAnsi"/>
        </w:rPr>
        <w:t xml:space="preserve"> </w:t>
      </w:r>
      <w:r w:rsidRPr="00553DE2">
        <w:rPr>
          <w:rFonts w:cstheme="minorHAnsi"/>
        </w:rPr>
        <w:t>že požár je již takového rozsahu, že sám nebude schopen zabránit dalšímu rozšířen</w:t>
      </w:r>
      <w:r w:rsidR="000F5983" w:rsidRPr="00553DE2">
        <w:rPr>
          <w:rFonts w:cstheme="minorHAnsi"/>
        </w:rPr>
        <w:t>í</w:t>
      </w:r>
      <w:r w:rsidRPr="00553DE2">
        <w:rPr>
          <w:rFonts w:cstheme="minorHAnsi"/>
        </w:rPr>
        <w:t xml:space="preserve"> ohně do</w:t>
      </w:r>
      <w:r w:rsidR="000F5983" w:rsidRPr="00553DE2">
        <w:rPr>
          <w:rFonts w:cstheme="minorHAnsi"/>
        </w:rPr>
        <w:t xml:space="preserve"> </w:t>
      </w:r>
      <w:r w:rsidRPr="00553DE2">
        <w:rPr>
          <w:rFonts w:cstheme="minorHAnsi"/>
        </w:rPr>
        <w:t xml:space="preserve">jiných části </w:t>
      </w:r>
      <w:r w:rsidR="000F5983" w:rsidRPr="00553DE2">
        <w:rPr>
          <w:rFonts w:cstheme="minorHAnsi"/>
        </w:rPr>
        <w:t>objektu</w:t>
      </w:r>
      <w:r w:rsidRPr="00553DE2">
        <w:rPr>
          <w:rFonts w:cstheme="minorHAnsi"/>
        </w:rPr>
        <w:t>, stiskne nouzové požárn</w:t>
      </w:r>
      <w:r w:rsidR="000F5983" w:rsidRPr="00553DE2">
        <w:rPr>
          <w:rFonts w:cstheme="minorHAnsi"/>
        </w:rPr>
        <w:t>í</w:t>
      </w:r>
      <w:r w:rsidRPr="00553DE2">
        <w:rPr>
          <w:rFonts w:cstheme="minorHAnsi"/>
        </w:rPr>
        <w:t xml:space="preserve"> tlač</w:t>
      </w:r>
      <w:r w:rsidR="000F5983" w:rsidRPr="00553DE2">
        <w:rPr>
          <w:rFonts w:cstheme="minorHAnsi"/>
        </w:rPr>
        <w:t>í</w:t>
      </w:r>
      <w:r w:rsidRPr="00553DE2">
        <w:rPr>
          <w:rFonts w:cstheme="minorHAnsi"/>
        </w:rPr>
        <w:t xml:space="preserve">tko a řídí se platnými </w:t>
      </w:r>
      <w:r w:rsidR="000F02AC">
        <w:rPr>
          <w:rFonts w:cstheme="minorHAnsi"/>
        </w:rPr>
        <w:t xml:space="preserve">požárními </w:t>
      </w:r>
      <w:r w:rsidRPr="00553DE2">
        <w:rPr>
          <w:rFonts w:cstheme="minorHAnsi"/>
        </w:rPr>
        <w:t>směrnicemi, které se</w:t>
      </w:r>
      <w:r w:rsidR="000F5983" w:rsidRPr="00553DE2">
        <w:rPr>
          <w:rFonts w:cstheme="minorHAnsi"/>
        </w:rPr>
        <w:t xml:space="preserve"> </w:t>
      </w:r>
      <w:r w:rsidRPr="00553DE2">
        <w:rPr>
          <w:rFonts w:cstheme="minorHAnsi"/>
        </w:rPr>
        <w:t>vztahuj</w:t>
      </w:r>
      <w:r w:rsidR="000F02AC">
        <w:rPr>
          <w:rFonts w:cstheme="minorHAnsi"/>
        </w:rPr>
        <w:t>í</w:t>
      </w:r>
      <w:r w:rsidRPr="00553DE2">
        <w:rPr>
          <w:rFonts w:cstheme="minorHAnsi"/>
        </w:rPr>
        <w:t xml:space="preserve"> k evakuaci osob a požární prevenci objektu, </w:t>
      </w:r>
      <w:r w:rsidR="000F5983" w:rsidRPr="00553DE2">
        <w:rPr>
          <w:rFonts w:cstheme="minorHAnsi"/>
        </w:rPr>
        <w:t>předpřádá informaci vedoucímu směny</w:t>
      </w:r>
      <w:r w:rsidR="000F02AC">
        <w:rPr>
          <w:rFonts w:cstheme="minorHAnsi"/>
        </w:rPr>
        <w:t xml:space="preserve"> nebo přímo bezpečnostnímu manažerovi</w:t>
      </w:r>
      <w:r w:rsidR="000F5983" w:rsidRPr="00553DE2">
        <w:rPr>
          <w:rFonts w:cstheme="minorHAnsi"/>
        </w:rPr>
        <w:t>;</w:t>
      </w:r>
    </w:p>
    <w:p w14:paraId="65D34D09" w14:textId="379ABEAF" w:rsidR="000F5983" w:rsidRPr="002956BD" w:rsidRDefault="00E554AA" w:rsidP="00BF6421">
      <w:pPr>
        <w:pStyle w:val="Odstavecseseznamem"/>
        <w:numPr>
          <w:ilvl w:val="0"/>
          <w:numId w:val="1"/>
        </w:numPr>
        <w:autoSpaceDE w:val="0"/>
        <w:autoSpaceDN w:val="0"/>
        <w:adjustRightInd w:val="0"/>
        <w:jc w:val="both"/>
        <w:rPr>
          <w:rFonts w:cstheme="minorHAnsi"/>
        </w:rPr>
      </w:pPr>
      <w:r w:rsidRPr="000F5983">
        <w:rPr>
          <w:rFonts w:cstheme="minorHAnsi"/>
        </w:rPr>
        <w:t xml:space="preserve">jestliže </w:t>
      </w:r>
      <w:r w:rsidR="000F5983" w:rsidRPr="000F5983">
        <w:rPr>
          <w:rFonts w:cstheme="minorHAnsi"/>
        </w:rPr>
        <w:t>přijímá</w:t>
      </w:r>
      <w:r w:rsidRPr="000F5983">
        <w:rPr>
          <w:rFonts w:cstheme="minorHAnsi"/>
        </w:rPr>
        <w:t xml:space="preserve"> </w:t>
      </w:r>
      <w:r w:rsidR="000F5983">
        <w:rPr>
          <w:rFonts w:cstheme="minorHAnsi"/>
        </w:rPr>
        <w:t>i</w:t>
      </w:r>
      <w:r w:rsidRPr="000F5983">
        <w:rPr>
          <w:rFonts w:cstheme="minorHAnsi"/>
        </w:rPr>
        <w:t>nformaci o vzniku požáru na ovládac</w:t>
      </w:r>
      <w:r w:rsidR="000F5983">
        <w:rPr>
          <w:rFonts w:cstheme="minorHAnsi"/>
        </w:rPr>
        <w:t>í</w:t>
      </w:r>
      <w:r w:rsidRPr="000F5983">
        <w:rPr>
          <w:rFonts w:cstheme="minorHAnsi"/>
        </w:rPr>
        <w:t>m panelu EPS, potvrdí př</w:t>
      </w:r>
      <w:r w:rsidR="000F5983">
        <w:rPr>
          <w:rFonts w:cstheme="minorHAnsi"/>
        </w:rPr>
        <w:t>í</w:t>
      </w:r>
      <w:r w:rsidRPr="000F5983">
        <w:rPr>
          <w:rFonts w:cstheme="minorHAnsi"/>
        </w:rPr>
        <w:t>jem informace,</w:t>
      </w:r>
      <w:r w:rsidR="000F5983">
        <w:rPr>
          <w:rFonts w:cstheme="minorHAnsi"/>
        </w:rPr>
        <w:t xml:space="preserve"> </w:t>
      </w:r>
      <w:r w:rsidRPr="000F5983">
        <w:rPr>
          <w:rFonts w:cstheme="minorHAnsi"/>
        </w:rPr>
        <w:t>zjist</w:t>
      </w:r>
      <w:r w:rsidR="000F5983" w:rsidRPr="000F5983">
        <w:rPr>
          <w:rFonts w:cstheme="minorHAnsi"/>
        </w:rPr>
        <w:t>í</w:t>
      </w:r>
      <w:r w:rsidRPr="000F5983">
        <w:rPr>
          <w:rFonts w:cstheme="minorHAnsi"/>
        </w:rPr>
        <w:t xml:space="preserve"> č</w:t>
      </w:r>
      <w:r w:rsidR="000F5983" w:rsidRPr="000F5983">
        <w:rPr>
          <w:rFonts w:cstheme="minorHAnsi"/>
        </w:rPr>
        <w:t>í</w:t>
      </w:r>
      <w:r w:rsidRPr="000F5983">
        <w:rPr>
          <w:rFonts w:cstheme="minorHAnsi"/>
        </w:rPr>
        <w:t>slo senzoru, určí prostor, ve kterém čidlo signalizuje poplach a následně provede fyzickou</w:t>
      </w:r>
      <w:r w:rsidR="000F5983">
        <w:rPr>
          <w:rFonts w:cstheme="minorHAnsi"/>
        </w:rPr>
        <w:t xml:space="preserve"> </w:t>
      </w:r>
      <w:r w:rsidRPr="000F5983">
        <w:rPr>
          <w:rFonts w:cstheme="minorHAnsi"/>
        </w:rPr>
        <w:t>prohl</w:t>
      </w:r>
      <w:r w:rsidR="000F5983" w:rsidRPr="000F5983">
        <w:rPr>
          <w:rFonts w:cstheme="minorHAnsi"/>
        </w:rPr>
        <w:t>í</w:t>
      </w:r>
      <w:r w:rsidRPr="000F5983">
        <w:rPr>
          <w:rFonts w:cstheme="minorHAnsi"/>
        </w:rPr>
        <w:t>dku ohroženého místa. Po celou dobu zásahu je nutná nepřetržitá přítomnost jednoho</w:t>
      </w:r>
      <w:r w:rsidR="000F5983">
        <w:rPr>
          <w:rFonts w:cstheme="minorHAnsi"/>
        </w:rPr>
        <w:t xml:space="preserve"> </w:t>
      </w:r>
      <w:r w:rsidRPr="000F5983">
        <w:rPr>
          <w:rFonts w:cstheme="minorHAnsi"/>
        </w:rPr>
        <w:t>z pracovníků ostrahy u panelu EPS, aby mohla být taková informace včas přijata. Po fyzick</w:t>
      </w:r>
      <w:r w:rsidR="000F5983">
        <w:rPr>
          <w:rFonts w:cstheme="minorHAnsi"/>
        </w:rPr>
        <w:t xml:space="preserve">é </w:t>
      </w:r>
      <w:r w:rsidRPr="000F5983">
        <w:rPr>
          <w:rFonts w:cstheme="minorHAnsi"/>
        </w:rPr>
        <w:t>kontrole m</w:t>
      </w:r>
      <w:r w:rsidR="000F5983" w:rsidRPr="000F5983">
        <w:rPr>
          <w:rFonts w:cstheme="minorHAnsi"/>
        </w:rPr>
        <w:t>í</w:t>
      </w:r>
      <w:r w:rsidRPr="000F5983">
        <w:rPr>
          <w:rFonts w:cstheme="minorHAnsi"/>
        </w:rPr>
        <w:t xml:space="preserve">sta hlášeného požáru poplach dle situace potvrdí </w:t>
      </w:r>
      <w:r w:rsidRPr="002956BD">
        <w:rPr>
          <w:rFonts w:cstheme="minorHAnsi"/>
        </w:rPr>
        <w:t>nebo zruší</w:t>
      </w:r>
      <w:r w:rsidR="000F5983" w:rsidRPr="002956BD">
        <w:rPr>
          <w:rFonts w:cstheme="minorHAnsi"/>
        </w:rPr>
        <w:t xml:space="preserve"> (viz </w:t>
      </w:r>
      <w:r w:rsidR="002956BD" w:rsidRPr="002956BD">
        <w:rPr>
          <w:rFonts w:cstheme="minorHAnsi"/>
        </w:rPr>
        <w:t>provozní návod</w:t>
      </w:r>
      <w:r w:rsidR="000F5983" w:rsidRPr="002956BD">
        <w:rPr>
          <w:rFonts w:cstheme="minorHAnsi"/>
        </w:rPr>
        <w:t> EPS);</w:t>
      </w:r>
    </w:p>
    <w:p w14:paraId="7862FD41" w14:textId="3D409395" w:rsidR="000F5983" w:rsidRPr="002956BD" w:rsidRDefault="00E554AA" w:rsidP="00BF6421">
      <w:pPr>
        <w:pStyle w:val="Odstavecseseznamem"/>
        <w:numPr>
          <w:ilvl w:val="0"/>
          <w:numId w:val="1"/>
        </w:numPr>
        <w:autoSpaceDE w:val="0"/>
        <w:autoSpaceDN w:val="0"/>
        <w:adjustRightInd w:val="0"/>
        <w:jc w:val="both"/>
        <w:rPr>
          <w:rFonts w:cstheme="minorHAnsi"/>
        </w:rPr>
      </w:pPr>
      <w:r w:rsidRPr="002956BD">
        <w:rPr>
          <w:rFonts w:cstheme="minorHAnsi"/>
        </w:rPr>
        <w:t xml:space="preserve">k určeni přesného místa požáru používá </w:t>
      </w:r>
      <w:r w:rsidR="002956BD" w:rsidRPr="002956BD">
        <w:rPr>
          <w:rFonts w:cstheme="minorHAnsi"/>
        </w:rPr>
        <w:t>provozní návod</w:t>
      </w:r>
      <w:r w:rsidRPr="002956BD">
        <w:rPr>
          <w:rFonts w:cstheme="minorHAnsi"/>
        </w:rPr>
        <w:t xml:space="preserve"> EPS, ve které je vedena</w:t>
      </w:r>
      <w:r w:rsidR="000F5983" w:rsidRPr="002956BD">
        <w:rPr>
          <w:rFonts w:cstheme="minorHAnsi"/>
        </w:rPr>
        <w:t xml:space="preserve"> </w:t>
      </w:r>
      <w:r w:rsidRPr="002956BD">
        <w:rPr>
          <w:rFonts w:cstheme="minorHAnsi"/>
        </w:rPr>
        <w:t>aktuáln</w:t>
      </w:r>
      <w:r w:rsidR="000F5983" w:rsidRPr="002956BD">
        <w:rPr>
          <w:rFonts w:cstheme="minorHAnsi"/>
        </w:rPr>
        <w:t>í</w:t>
      </w:r>
      <w:r w:rsidRPr="002956BD">
        <w:rPr>
          <w:rFonts w:cstheme="minorHAnsi"/>
        </w:rPr>
        <w:t xml:space="preserve"> evidence všech požárních senzorů nainstalovaných v</w:t>
      </w:r>
      <w:r w:rsidR="000F5983" w:rsidRPr="002956BD">
        <w:rPr>
          <w:rFonts w:cstheme="minorHAnsi"/>
        </w:rPr>
        <w:t> </w:t>
      </w:r>
      <w:r w:rsidRPr="002956BD">
        <w:rPr>
          <w:rFonts w:cstheme="minorHAnsi"/>
        </w:rPr>
        <w:t>objektu</w:t>
      </w:r>
      <w:r w:rsidR="000F5983" w:rsidRPr="002956BD">
        <w:rPr>
          <w:rFonts w:cstheme="minorHAnsi"/>
        </w:rPr>
        <w:t xml:space="preserve">; </w:t>
      </w:r>
    </w:p>
    <w:p w14:paraId="344607AC" w14:textId="77777777" w:rsidR="000F5983" w:rsidRPr="00542B65" w:rsidRDefault="00E554AA" w:rsidP="00BF6421">
      <w:pPr>
        <w:pStyle w:val="Odstavecseseznamem"/>
        <w:numPr>
          <w:ilvl w:val="0"/>
          <w:numId w:val="1"/>
        </w:numPr>
        <w:autoSpaceDE w:val="0"/>
        <w:autoSpaceDN w:val="0"/>
        <w:adjustRightInd w:val="0"/>
        <w:jc w:val="both"/>
        <w:rPr>
          <w:rFonts w:cstheme="minorHAnsi"/>
        </w:rPr>
      </w:pPr>
      <w:r w:rsidRPr="002956BD">
        <w:rPr>
          <w:rFonts w:cstheme="minorHAnsi"/>
        </w:rPr>
        <w:t>pokud situace vyžaduje evakuaci osob z celého objektu, postupuje</w:t>
      </w:r>
      <w:r w:rsidRPr="000F5983">
        <w:rPr>
          <w:rFonts w:cstheme="minorHAnsi"/>
        </w:rPr>
        <w:t xml:space="preserve"> podle </w:t>
      </w:r>
      <w:r w:rsidR="000F5983" w:rsidRPr="00542B65">
        <w:rPr>
          <w:rFonts w:cstheme="minorHAnsi"/>
        </w:rPr>
        <w:t>Požárního</w:t>
      </w:r>
      <w:r w:rsidRPr="00542B65">
        <w:rPr>
          <w:rFonts w:cstheme="minorHAnsi"/>
        </w:rPr>
        <w:t xml:space="preserve"> evakuačního</w:t>
      </w:r>
      <w:r w:rsidR="000F5983" w:rsidRPr="00542B65">
        <w:rPr>
          <w:rFonts w:cstheme="minorHAnsi"/>
        </w:rPr>
        <w:t xml:space="preserve"> </w:t>
      </w:r>
      <w:r w:rsidRPr="00542B65">
        <w:rPr>
          <w:rFonts w:cstheme="minorHAnsi"/>
        </w:rPr>
        <w:t xml:space="preserve">plánu; </w:t>
      </w:r>
    </w:p>
    <w:p w14:paraId="536EEEE3" w14:textId="3F4940A9" w:rsidR="000F5983" w:rsidRPr="002956BD" w:rsidRDefault="00E554AA" w:rsidP="00BF6421">
      <w:pPr>
        <w:pStyle w:val="Odstavecseseznamem"/>
        <w:numPr>
          <w:ilvl w:val="0"/>
          <w:numId w:val="1"/>
        </w:numPr>
        <w:autoSpaceDE w:val="0"/>
        <w:autoSpaceDN w:val="0"/>
        <w:adjustRightInd w:val="0"/>
        <w:jc w:val="both"/>
        <w:rPr>
          <w:rFonts w:cstheme="minorHAnsi"/>
        </w:rPr>
      </w:pPr>
      <w:r w:rsidRPr="000F5983">
        <w:rPr>
          <w:rFonts w:cstheme="minorHAnsi"/>
        </w:rPr>
        <w:t>v případě, že došlo ke skutečnému zahořen</w:t>
      </w:r>
      <w:r w:rsidR="000F02AC">
        <w:rPr>
          <w:rFonts w:cstheme="minorHAnsi"/>
        </w:rPr>
        <w:t>í</w:t>
      </w:r>
      <w:r w:rsidRPr="000F5983">
        <w:rPr>
          <w:rFonts w:cstheme="minorHAnsi"/>
        </w:rPr>
        <w:t xml:space="preserve">, provede záznam do </w:t>
      </w:r>
      <w:r w:rsidR="000F5983" w:rsidRPr="000F5983">
        <w:rPr>
          <w:rFonts w:cstheme="minorHAnsi"/>
        </w:rPr>
        <w:t xml:space="preserve">„Knihy služeb poskytovatele“, </w:t>
      </w:r>
      <w:r w:rsidRPr="00542B65">
        <w:rPr>
          <w:rFonts w:cstheme="minorHAnsi"/>
        </w:rPr>
        <w:t xml:space="preserve">Požární </w:t>
      </w:r>
      <w:r w:rsidRPr="002956BD">
        <w:rPr>
          <w:rFonts w:cstheme="minorHAnsi"/>
        </w:rPr>
        <w:t xml:space="preserve">knihy a </w:t>
      </w:r>
      <w:r w:rsidR="000F5983" w:rsidRPr="002956BD">
        <w:rPr>
          <w:rFonts w:cstheme="minorHAnsi"/>
        </w:rPr>
        <w:t>Provozní</w:t>
      </w:r>
      <w:r w:rsidRPr="002956BD">
        <w:rPr>
          <w:rFonts w:cstheme="minorHAnsi"/>
        </w:rPr>
        <w:t xml:space="preserve"> knihy EPS</w:t>
      </w:r>
      <w:r w:rsidR="00872D60" w:rsidRPr="002956BD">
        <w:rPr>
          <w:rFonts w:cstheme="minorHAnsi"/>
        </w:rPr>
        <w:t xml:space="preserve"> a EZS</w:t>
      </w:r>
      <w:r w:rsidRPr="002956BD">
        <w:rPr>
          <w:rFonts w:cstheme="minorHAnsi"/>
        </w:rPr>
        <w:t xml:space="preserve">. V případě planého poplachu provede jen zápis do </w:t>
      </w:r>
      <w:r w:rsidR="000F5983" w:rsidRPr="002956BD">
        <w:rPr>
          <w:rFonts w:cstheme="minorHAnsi"/>
        </w:rPr>
        <w:t xml:space="preserve">„Knihy služeb poskytovatele“; </w:t>
      </w:r>
    </w:p>
    <w:p w14:paraId="1CC2723E" w14:textId="77777777" w:rsidR="000F5983" w:rsidRDefault="00E554AA" w:rsidP="00BF6421">
      <w:pPr>
        <w:pStyle w:val="Odstavecseseznamem"/>
        <w:numPr>
          <w:ilvl w:val="0"/>
          <w:numId w:val="1"/>
        </w:numPr>
        <w:autoSpaceDE w:val="0"/>
        <w:autoSpaceDN w:val="0"/>
        <w:adjustRightInd w:val="0"/>
        <w:jc w:val="both"/>
        <w:rPr>
          <w:rFonts w:cstheme="minorHAnsi"/>
        </w:rPr>
      </w:pPr>
      <w:r w:rsidRPr="000F5983">
        <w:rPr>
          <w:rFonts w:cstheme="minorHAnsi"/>
        </w:rPr>
        <w:t>je plně k dispozici veliteli zásahu IZS, plní jeho nař</w:t>
      </w:r>
      <w:r w:rsidR="000F5983">
        <w:rPr>
          <w:rFonts w:cstheme="minorHAnsi"/>
        </w:rPr>
        <w:t>í</w:t>
      </w:r>
      <w:r w:rsidRPr="000F5983">
        <w:rPr>
          <w:rFonts w:cstheme="minorHAnsi"/>
        </w:rPr>
        <w:t>zen</w:t>
      </w:r>
      <w:r w:rsidR="000F5983">
        <w:rPr>
          <w:rFonts w:cstheme="minorHAnsi"/>
        </w:rPr>
        <w:t>í</w:t>
      </w:r>
      <w:r w:rsidRPr="000F5983">
        <w:rPr>
          <w:rFonts w:cstheme="minorHAnsi"/>
        </w:rPr>
        <w:t xml:space="preserve"> a podává mu informace nezbytné pro</w:t>
      </w:r>
      <w:r w:rsidR="000F5983">
        <w:rPr>
          <w:rFonts w:cstheme="minorHAnsi"/>
        </w:rPr>
        <w:t xml:space="preserve"> </w:t>
      </w:r>
      <w:r w:rsidRPr="000F5983">
        <w:rPr>
          <w:rFonts w:cstheme="minorHAnsi"/>
        </w:rPr>
        <w:t xml:space="preserve">provedeni </w:t>
      </w:r>
      <w:r w:rsidR="000F5983" w:rsidRPr="000F5983">
        <w:rPr>
          <w:rFonts w:cstheme="minorHAnsi"/>
        </w:rPr>
        <w:t>efektivního</w:t>
      </w:r>
      <w:r w:rsidRPr="000F5983">
        <w:rPr>
          <w:rFonts w:cstheme="minorHAnsi"/>
        </w:rPr>
        <w:t xml:space="preserve"> zásahu s využitím své místní znalosti objektu</w:t>
      </w:r>
      <w:r w:rsidR="000F5983">
        <w:rPr>
          <w:rFonts w:cstheme="minorHAnsi"/>
        </w:rPr>
        <w:t>;</w:t>
      </w:r>
    </w:p>
    <w:p w14:paraId="4DA8F7CF" w14:textId="77777777" w:rsidR="000F5983" w:rsidRDefault="00E554AA" w:rsidP="00BF6421">
      <w:pPr>
        <w:pStyle w:val="Odstavecseseznamem"/>
        <w:numPr>
          <w:ilvl w:val="0"/>
          <w:numId w:val="1"/>
        </w:numPr>
        <w:autoSpaceDE w:val="0"/>
        <w:autoSpaceDN w:val="0"/>
        <w:adjustRightInd w:val="0"/>
        <w:jc w:val="both"/>
        <w:rPr>
          <w:rFonts w:cstheme="minorHAnsi"/>
        </w:rPr>
      </w:pPr>
      <w:r w:rsidRPr="000F5983">
        <w:rPr>
          <w:rFonts w:cstheme="minorHAnsi"/>
        </w:rPr>
        <w:t>je odpovědný za to, že po provedení evakuace osob není v objektu přítomen žádný zaměstnanec</w:t>
      </w:r>
      <w:r w:rsidR="000F5983" w:rsidRPr="000F5983">
        <w:rPr>
          <w:rFonts w:cstheme="minorHAnsi"/>
        </w:rPr>
        <w:t>, student či třetí osoba</w:t>
      </w:r>
      <w:r w:rsidRPr="000F5983">
        <w:rPr>
          <w:rFonts w:cstheme="minorHAnsi"/>
        </w:rPr>
        <w:t>. O jejich přítomnosti a případném pohybu na objektu</w:t>
      </w:r>
      <w:r w:rsidR="000F5983" w:rsidRPr="000F5983">
        <w:rPr>
          <w:rFonts w:cstheme="minorHAnsi"/>
        </w:rPr>
        <w:t xml:space="preserve"> </w:t>
      </w:r>
      <w:r w:rsidRPr="000F5983">
        <w:rPr>
          <w:rFonts w:cstheme="minorHAnsi"/>
        </w:rPr>
        <w:t>mus</w:t>
      </w:r>
      <w:r w:rsidR="000F5983" w:rsidRPr="000F5983">
        <w:rPr>
          <w:rFonts w:cstheme="minorHAnsi"/>
        </w:rPr>
        <w:t>í</w:t>
      </w:r>
      <w:r w:rsidRPr="000F5983">
        <w:rPr>
          <w:rFonts w:cstheme="minorHAnsi"/>
        </w:rPr>
        <w:t xml:space="preserve"> m</w:t>
      </w:r>
      <w:r w:rsidR="000F5983" w:rsidRPr="000F5983">
        <w:rPr>
          <w:rFonts w:cstheme="minorHAnsi"/>
        </w:rPr>
        <w:t>ít</w:t>
      </w:r>
      <w:r w:rsidRPr="000F5983">
        <w:rPr>
          <w:rFonts w:cstheme="minorHAnsi"/>
        </w:rPr>
        <w:t xml:space="preserve"> dokonalý přehled</w:t>
      </w:r>
      <w:r w:rsidR="000F5983" w:rsidRPr="000F5983">
        <w:rPr>
          <w:rFonts w:cstheme="minorHAnsi"/>
        </w:rPr>
        <w:t xml:space="preserve">; </w:t>
      </w:r>
    </w:p>
    <w:p w14:paraId="094453CF" w14:textId="03DA7660" w:rsidR="00E554AA" w:rsidRDefault="00E554AA" w:rsidP="00BF6421">
      <w:pPr>
        <w:pStyle w:val="Odstavecseseznamem"/>
        <w:numPr>
          <w:ilvl w:val="0"/>
          <w:numId w:val="1"/>
        </w:numPr>
        <w:autoSpaceDE w:val="0"/>
        <w:autoSpaceDN w:val="0"/>
        <w:adjustRightInd w:val="0"/>
        <w:jc w:val="both"/>
        <w:rPr>
          <w:rFonts w:cstheme="minorHAnsi"/>
        </w:rPr>
      </w:pPr>
      <w:r w:rsidRPr="000F5983">
        <w:rPr>
          <w:rFonts w:cstheme="minorHAnsi"/>
        </w:rPr>
        <w:lastRenderedPageBreak/>
        <w:t xml:space="preserve">všichni </w:t>
      </w:r>
      <w:r w:rsidR="000F5983">
        <w:rPr>
          <w:rFonts w:cstheme="minorHAnsi"/>
        </w:rPr>
        <w:t xml:space="preserve">pracovníci </w:t>
      </w:r>
      <w:r w:rsidRPr="000F5983">
        <w:rPr>
          <w:rFonts w:cstheme="minorHAnsi"/>
        </w:rPr>
        <w:t>ostrahy jsou si vědomi, že do prostor s výskytem vysokého napět</w:t>
      </w:r>
      <w:r w:rsidR="000F5983">
        <w:rPr>
          <w:rFonts w:cstheme="minorHAnsi"/>
        </w:rPr>
        <w:t>í (t</w:t>
      </w:r>
      <w:r w:rsidRPr="000F5983">
        <w:rPr>
          <w:rFonts w:cstheme="minorHAnsi"/>
        </w:rPr>
        <w:t>rafostanice</w:t>
      </w:r>
      <w:r w:rsidR="000F5983">
        <w:rPr>
          <w:rFonts w:cstheme="minorHAnsi"/>
        </w:rPr>
        <w:t xml:space="preserve"> </w:t>
      </w:r>
      <w:r w:rsidRPr="000F5983">
        <w:rPr>
          <w:rFonts w:cstheme="minorHAnsi"/>
        </w:rPr>
        <w:t>a VN rozvodna) je umožněn pouze přistup osobám s odpovídajíc</w:t>
      </w:r>
      <w:r w:rsidR="000F5983">
        <w:rPr>
          <w:rFonts w:cstheme="minorHAnsi"/>
        </w:rPr>
        <w:t>í</w:t>
      </w:r>
      <w:r w:rsidRPr="000F5983">
        <w:rPr>
          <w:rFonts w:cstheme="minorHAnsi"/>
        </w:rPr>
        <w:t xml:space="preserve"> kvalifikací v oboru elektro.</w:t>
      </w:r>
    </w:p>
    <w:p w14:paraId="4B70A956" w14:textId="77777777" w:rsidR="002D3B08" w:rsidRPr="000F02AC" w:rsidRDefault="002D3B08" w:rsidP="00BF6421">
      <w:pPr>
        <w:pStyle w:val="Odstavecseseznamem"/>
        <w:autoSpaceDE w:val="0"/>
        <w:autoSpaceDN w:val="0"/>
        <w:adjustRightInd w:val="0"/>
        <w:ind w:left="360"/>
        <w:jc w:val="both"/>
        <w:rPr>
          <w:rFonts w:cstheme="minorHAnsi"/>
          <w:b/>
          <w:bCs/>
        </w:rPr>
      </w:pPr>
    </w:p>
    <w:p w14:paraId="3B7E49C6" w14:textId="5BC51BCF" w:rsidR="00EB7D05" w:rsidRPr="000F02AC" w:rsidRDefault="000F02AC" w:rsidP="00BF6421">
      <w:pPr>
        <w:jc w:val="both"/>
        <w:rPr>
          <w:b/>
          <w:bCs/>
        </w:rPr>
      </w:pPr>
      <w:r>
        <w:rPr>
          <w:b/>
          <w:bCs/>
        </w:rPr>
        <w:t>3</w:t>
      </w:r>
      <w:r w:rsidR="008939BA" w:rsidRPr="000F02AC">
        <w:rPr>
          <w:b/>
          <w:bCs/>
        </w:rPr>
        <w:t>.</w:t>
      </w:r>
      <w:r w:rsidR="00EB7D05" w:rsidRPr="000F02AC">
        <w:rPr>
          <w:b/>
          <w:bCs/>
        </w:rPr>
        <w:t xml:space="preserve"> Mimořádné události </w:t>
      </w:r>
    </w:p>
    <w:p w14:paraId="505A4FB3" w14:textId="75712508" w:rsidR="00EB7D05" w:rsidRDefault="00EB7D05" w:rsidP="000F02AC">
      <w:pPr>
        <w:autoSpaceDE w:val="0"/>
        <w:autoSpaceDN w:val="0"/>
        <w:adjustRightInd w:val="0"/>
        <w:spacing w:after="0" w:line="240" w:lineRule="auto"/>
        <w:jc w:val="both"/>
        <w:rPr>
          <w:rFonts w:cstheme="minorHAnsi"/>
        </w:rPr>
      </w:pPr>
      <w:r w:rsidRPr="00EB7D05">
        <w:rPr>
          <w:rFonts w:cstheme="minorHAnsi"/>
        </w:rPr>
        <w:t>Za mimořádnou událost lze považovat cokoli, co může způsobit, nebo již způsobilo poškození</w:t>
      </w:r>
      <w:r w:rsidR="000F02AC">
        <w:rPr>
          <w:rFonts w:cstheme="minorHAnsi"/>
        </w:rPr>
        <w:t xml:space="preserve"> </w:t>
      </w:r>
      <w:r w:rsidRPr="00EB7D05">
        <w:rPr>
          <w:rFonts w:cstheme="minorHAnsi"/>
        </w:rPr>
        <w:t>objektu či narušuje jeho provoz (požár, evakuace, výpadek proudu, provozn</w:t>
      </w:r>
      <w:r>
        <w:rPr>
          <w:rFonts w:cstheme="minorHAnsi"/>
        </w:rPr>
        <w:t>í</w:t>
      </w:r>
      <w:r w:rsidRPr="00EB7D05">
        <w:rPr>
          <w:rFonts w:cstheme="minorHAnsi"/>
        </w:rPr>
        <w:t xml:space="preserve"> havárie aj.</w:t>
      </w:r>
      <w:r>
        <w:rPr>
          <w:rFonts w:cstheme="minorHAnsi"/>
        </w:rPr>
        <w:t>).</w:t>
      </w:r>
      <w:r w:rsidR="008939BA" w:rsidRPr="00EB7D05">
        <w:rPr>
          <w:rFonts w:cstheme="minorHAnsi"/>
        </w:rPr>
        <w:t xml:space="preserve"> </w:t>
      </w:r>
    </w:p>
    <w:p w14:paraId="10A6A263" w14:textId="77777777" w:rsidR="000F02AC" w:rsidRPr="00EB7D05" w:rsidRDefault="000F02AC" w:rsidP="000F02AC">
      <w:pPr>
        <w:autoSpaceDE w:val="0"/>
        <w:autoSpaceDN w:val="0"/>
        <w:adjustRightInd w:val="0"/>
        <w:spacing w:after="0" w:line="240" w:lineRule="auto"/>
        <w:jc w:val="both"/>
        <w:rPr>
          <w:rFonts w:cstheme="minorHAnsi"/>
        </w:rPr>
      </w:pPr>
    </w:p>
    <w:p w14:paraId="2F7B7448" w14:textId="63B07AD1" w:rsidR="00510449" w:rsidRPr="00510449" w:rsidRDefault="008939BA" w:rsidP="00BF6421">
      <w:pPr>
        <w:jc w:val="both"/>
      </w:pPr>
      <w:r>
        <w:t>Povinnosti pracovníka ostrahy při vzniku m</w:t>
      </w:r>
      <w:r w:rsidR="00510449" w:rsidRPr="00510449">
        <w:t>imořádné události</w:t>
      </w:r>
      <w:r w:rsidR="000F02AC">
        <w:t>:</w:t>
      </w:r>
    </w:p>
    <w:p w14:paraId="716D7D6A" w14:textId="5E1D6DF5" w:rsidR="006D23DF" w:rsidRDefault="006D23DF" w:rsidP="00BF6421">
      <w:pPr>
        <w:pStyle w:val="Odstavecseseznamem"/>
        <w:numPr>
          <w:ilvl w:val="0"/>
          <w:numId w:val="1"/>
        </w:numPr>
        <w:autoSpaceDE w:val="0"/>
        <w:autoSpaceDN w:val="0"/>
        <w:adjustRightInd w:val="0"/>
        <w:jc w:val="both"/>
        <w:rPr>
          <w:rFonts w:cstheme="minorHAnsi"/>
        </w:rPr>
      </w:pPr>
      <w:r>
        <w:rPr>
          <w:rFonts w:cstheme="minorHAnsi"/>
        </w:rPr>
        <w:t>o</w:t>
      </w:r>
      <w:r w:rsidRPr="006D23DF">
        <w:rPr>
          <w:rFonts w:cstheme="minorHAnsi"/>
        </w:rPr>
        <w:t>straha musí znát umístění hl. uzávěru vody, plynu, hl. jističe el</w:t>
      </w:r>
      <w:r w:rsidR="00FD351E">
        <w:rPr>
          <w:rFonts w:cstheme="minorHAnsi"/>
        </w:rPr>
        <w:t>ektrického</w:t>
      </w:r>
      <w:r w:rsidRPr="006D23DF">
        <w:rPr>
          <w:rFonts w:cstheme="minorHAnsi"/>
        </w:rPr>
        <w:t xml:space="preserve"> proudu</w:t>
      </w:r>
      <w:r>
        <w:rPr>
          <w:rFonts w:cstheme="minorHAnsi"/>
        </w:rPr>
        <w:t>;</w:t>
      </w:r>
    </w:p>
    <w:p w14:paraId="69853180" w14:textId="31E30121" w:rsidR="006D23DF" w:rsidRPr="006D23DF" w:rsidRDefault="006D23DF" w:rsidP="00BF6421">
      <w:pPr>
        <w:pStyle w:val="Odstavecseseznamem"/>
        <w:numPr>
          <w:ilvl w:val="0"/>
          <w:numId w:val="1"/>
        </w:numPr>
        <w:autoSpaceDE w:val="0"/>
        <w:autoSpaceDN w:val="0"/>
        <w:adjustRightInd w:val="0"/>
        <w:jc w:val="both"/>
        <w:rPr>
          <w:rFonts w:cstheme="minorHAnsi"/>
        </w:rPr>
      </w:pPr>
      <w:r>
        <w:rPr>
          <w:rFonts w:cstheme="minorHAnsi"/>
        </w:rPr>
        <w:t>r</w:t>
      </w:r>
      <w:r w:rsidRPr="00EB7D05">
        <w:rPr>
          <w:rFonts w:cstheme="minorHAnsi"/>
        </w:rPr>
        <w:t>eakce mus</w:t>
      </w:r>
      <w:r>
        <w:rPr>
          <w:rFonts w:cstheme="minorHAnsi"/>
        </w:rPr>
        <w:t>í</w:t>
      </w:r>
      <w:r w:rsidRPr="00EB7D05">
        <w:rPr>
          <w:rFonts w:cstheme="minorHAnsi"/>
        </w:rPr>
        <w:t xml:space="preserve"> proběhnout urychleně a je nutná kooperace všech </w:t>
      </w:r>
      <w:r w:rsidR="00FD351E">
        <w:rPr>
          <w:rFonts w:cstheme="minorHAnsi"/>
        </w:rPr>
        <w:t>pracovníků ostrahy</w:t>
      </w:r>
      <w:r>
        <w:rPr>
          <w:rFonts w:cstheme="minorHAnsi"/>
        </w:rPr>
        <w:t>;</w:t>
      </w:r>
    </w:p>
    <w:p w14:paraId="2E28BB2F" w14:textId="7628BBBC" w:rsidR="00510449" w:rsidRPr="00510449" w:rsidRDefault="008939BA" w:rsidP="00BF6421">
      <w:pPr>
        <w:pStyle w:val="Odstavecseseznamem"/>
        <w:numPr>
          <w:ilvl w:val="0"/>
          <w:numId w:val="1"/>
        </w:numPr>
        <w:spacing w:after="160" w:line="259" w:lineRule="auto"/>
        <w:jc w:val="both"/>
      </w:pPr>
      <w:r>
        <w:t>v</w:t>
      </w:r>
      <w:r w:rsidR="00510449" w:rsidRPr="00510449">
        <w:t xml:space="preserve"> případě požáru, živelní pohromy, nebo ohrožení života a zdraví osob, </w:t>
      </w:r>
      <w:r>
        <w:t xml:space="preserve">je pracovník ostrahy povinen </w:t>
      </w:r>
      <w:r w:rsidR="00510449" w:rsidRPr="00510449">
        <w:t>přivolat složky integrovaného záchranného systému a řídit se pokyny velitele zásahu</w:t>
      </w:r>
      <w:r>
        <w:t xml:space="preserve"> IZS</w:t>
      </w:r>
      <w:r w:rsidR="00510449" w:rsidRPr="00510449">
        <w:t>;</w:t>
      </w:r>
    </w:p>
    <w:p w14:paraId="6BA1C96C" w14:textId="29178DAA" w:rsidR="00510449" w:rsidRPr="00542B65" w:rsidRDefault="008939BA" w:rsidP="00BF6421">
      <w:pPr>
        <w:pStyle w:val="Odstavecseseznamem"/>
        <w:numPr>
          <w:ilvl w:val="0"/>
          <w:numId w:val="1"/>
        </w:numPr>
        <w:spacing w:after="160" w:line="259" w:lineRule="auto"/>
        <w:jc w:val="both"/>
      </w:pPr>
      <w:r>
        <w:t>p</w:t>
      </w:r>
      <w:r w:rsidR="00510449" w:rsidRPr="00510449">
        <w:t>odílet se na evakuaci osob z ohroženého prostoru</w:t>
      </w:r>
      <w:r>
        <w:t xml:space="preserve"> objektu </w:t>
      </w:r>
      <w:r w:rsidR="00510449" w:rsidRPr="00510449">
        <w:t>v souladu s</w:t>
      </w:r>
      <w:r w:rsidR="00542B65">
        <w:t> </w:t>
      </w:r>
      <w:r w:rsidR="00542B65" w:rsidRPr="00542B65">
        <w:t xml:space="preserve">Požárním </w:t>
      </w:r>
      <w:r w:rsidR="00510449" w:rsidRPr="00542B65">
        <w:t xml:space="preserve">evakuačním </w:t>
      </w:r>
      <w:r w:rsidR="00542B65" w:rsidRPr="00542B65">
        <w:t>plánem</w:t>
      </w:r>
      <w:r w:rsidR="00510449" w:rsidRPr="00542B65">
        <w:t>;</w:t>
      </w:r>
    </w:p>
    <w:p w14:paraId="38B91BC9" w14:textId="4F4E6676" w:rsidR="00510449" w:rsidRPr="00510449" w:rsidRDefault="008939BA" w:rsidP="00BF6421">
      <w:pPr>
        <w:pStyle w:val="Odstavecseseznamem"/>
        <w:numPr>
          <w:ilvl w:val="0"/>
          <w:numId w:val="1"/>
        </w:numPr>
        <w:spacing w:after="160" w:line="259" w:lineRule="auto"/>
        <w:jc w:val="both"/>
      </w:pPr>
      <w:r>
        <w:t>z</w:t>
      </w:r>
      <w:r w:rsidR="00510449" w:rsidRPr="00510449">
        <w:t>abezpečit poskytnutí lékařské první pomoci postiženým osob</w:t>
      </w:r>
      <w:r>
        <w:t>á</w:t>
      </w:r>
      <w:r w:rsidR="00510449" w:rsidRPr="00510449">
        <w:t>m, přivolat lékařskou záchranou službu</w:t>
      </w:r>
      <w:r>
        <w:t>;</w:t>
      </w:r>
    </w:p>
    <w:p w14:paraId="306BC90F" w14:textId="3ECF7DF8" w:rsidR="00510449" w:rsidRPr="00510449" w:rsidRDefault="008939BA" w:rsidP="00BF6421">
      <w:pPr>
        <w:pStyle w:val="Odstavecseseznamem"/>
        <w:numPr>
          <w:ilvl w:val="0"/>
          <w:numId w:val="1"/>
        </w:numPr>
        <w:spacing w:after="160" w:line="259" w:lineRule="auto"/>
        <w:jc w:val="both"/>
      </w:pPr>
      <w:r>
        <w:t>z</w:t>
      </w:r>
      <w:r w:rsidR="00510449" w:rsidRPr="00510449">
        <w:t>abezpečit přístupové komunikace a zásahové cesty pro nasazení sil a prostředků integrovaného záchranného systému;</w:t>
      </w:r>
    </w:p>
    <w:p w14:paraId="320D1287" w14:textId="28C08CB0" w:rsidR="00510449" w:rsidRPr="00510449" w:rsidRDefault="007F7DC3" w:rsidP="00BF6421">
      <w:pPr>
        <w:pStyle w:val="Odstavecseseznamem"/>
        <w:numPr>
          <w:ilvl w:val="0"/>
          <w:numId w:val="1"/>
        </w:numPr>
        <w:spacing w:after="160" w:line="259" w:lineRule="auto"/>
        <w:jc w:val="both"/>
      </w:pPr>
      <w:r>
        <w:t>z</w:t>
      </w:r>
      <w:r w:rsidR="00510449" w:rsidRPr="00510449">
        <w:t xml:space="preserve">apočít s likvidací </w:t>
      </w:r>
      <w:r>
        <w:t xml:space="preserve">mimořádné </w:t>
      </w:r>
      <w:r w:rsidR="00510449" w:rsidRPr="00510449">
        <w:t>události dostupnými prostředky;</w:t>
      </w:r>
    </w:p>
    <w:p w14:paraId="3A8C82DC" w14:textId="39D1D10B" w:rsidR="00510449" w:rsidRPr="00510449" w:rsidRDefault="007F7DC3" w:rsidP="00BF6421">
      <w:pPr>
        <w:pStyle w:val="Odstavecseseznamem"/>
        <w:numPr>
          <w:ilvl w:val="0"/>
          <w:numId w:val="1"/>
        </w:numPr>
        <w:spacing w:after="160" w:line="259" w:lineRule="auto"/>
        <w:jc w:val="both"/>
      </w:pPr>
      <w:r>
        <w:t>p</w:t>
      </w:r>
      <w:r w:rsidR="00510449" w:rsidRPr="00510449">
        <w:t xml:space="preserve">odle druhu a rozsahu události a na základě pokynů </w:t>
      </w:r>
      <w:r>
        <w:t>pracovníka správy objektu</w:t>
      </w:r>
      <w:r w:rsidR="00510449" w:rsidRPr="00510449">
        <w:t xml:space="preserve"> zabezpečit uzavření/vypnutí hlavních, popř. vedlejších uzávěrů vody a elektrické energie;</w:t>
      </w:r>
    </w:p>
    <w:p w14:paraId="6399058E" w14:textId="77777777" w:rsidR="006D23DF" w:rsidRDefault="007F7DC3" w:rsidP="00BF6421">
      <w:pPr>
        <w:pStyle w:val="Odstavecseseznamem"/>
        <w:numPr>
          <w:ilvl w:val="0"/>
          <w:numId w:val="1"/>
        </w:numPr>
        <w:spacing w:after="160" w:line="259" w:lineRule="auto"/>
        <w:jc w:val="both"/>
      </w:pPr>
      <w:r>
        <w:t>z</w:t>
      </w:r>
      <w:r w:rsidR="00510449" w:rsidRPr="00510449">
        <w:t>abraňovat vstupu neoprávněným osobám;</w:t>
      </w:r>
    </w:p>
    <w:p w14:paraId="73D2F85D" w14:textId="394C46C5" w:rsidR="006D23DF" w:rsidRPr="00510449" w:rsidRDefault="006D23DF" w:rsidP="00BF6421">
      <w:pPr>
        <w:pStyle w:val="Odstavecseseznamem"/>
        <w:numPr>
          <w:ilvl w:val="0"/>
          <w:numId w:val="1"/>
        </w:numPr>
        <w:spacing w:after="160" w:line="259" w:lineRule="auto"/>
        <w:jc w:val="both"/>
      </w:pPr>
      <w:r>
        <w:t xml:space="preserve">pokud to situace dovolí, provede pracovník ostrahy </w:t>
      </w:r>
      <w:r w:rsidRPr="00510449">
        <w:t>podrobný zápis do „Knihy služeb poskytovatele“</w:t>
      </w:r>
      <w:r>
        <w:t xml:space="preserve">; </w:t>
      </w:r>
    </w:p>
    <w:p w14:paraId="79497335" w14:textId="6B184A5A" w:rsidR="00510449" w:rsidRDefault="007F7DC3" w:rsidP="00F016A4">
      <w:pPr>
        <w:pStyle w:val="Odstavecseseznamem"/>
        <w:numPr>
          <w:ilvl w:val="0"/>
          <w:numId w:val="1"/>
        </w:numPr>
        <w:spacing w:line="259" w:lineRule="auto"/>
        <w:jc w:val="both"/>
      </w:pPr>
      <w:r>
        <w:t>z</w:t>
      </w:r>
      <w:r w:rsidR="00510449" w:rsidRPr="00510449">
        <w:t>a všech okolností dbát na svoji bezpečnost</w:t>
      </w:r>
      <w:r>
        <w:t xml:space="preserve">. </w:t>
      </w:r>
    </w:p>
    <w:p w14:paraId="5D8C1BFB" w14:textId="77777777" w:rsidR="002D3B08" w:rsidRPr="00510449" w:rsidRDefault="002D3B08" w:rsidP="00F016A4">
      <w:pPr>
        <w:pStyle w:val="Odstavecseseznamem"/>
        <w:spacing w:line="259" w:lineRule="auto"/>
        <w:ind w:left="360"/>
        <w:jc w:val="both"/>
      </w:pPr>
    </w:p>
    <w:p w14:paraId="0D32F330" w14:textId="15E0C8A6" w:rsidR="00510449" w:rsidRPr="00FD351E" w:rsidRDefault="00FD351E" w:rsidP="00BF6421">
      <w:pPr>
        <w:jc w:val="both"/>
        <w:rPr>
          <w:b/>
          <w:bCs/>
        </w:rPr>
      </w:pPr>
      <w:r w:rsidRPr="00FD351E">
        <w:rPr>
          <w:b/>
          <w:bCs/>
        </w:rPr>
        <w:t>4</w:t>
      </w:r>
      <w:r w:rsidR="00510449" w:rsidRPr="00FD351E">
        <w:rPr>
          <w:b/>
          <w:bCs/>
        </w:rPr>
        <w:t>. Živelní pohromy</w:t>
      </w:r>
    </w:p>
    <w:p w14:paraId="76A836C6" w14:textId="2BA07BAD" w:rsidR="00510449" w:rsidRPr="00510449" w:rsidRDefault="00102692" w:rsidP="00BF6421">
      <w:pPr>
        <w:pStyle w:val="Odstavecseseznamem"/>
        <w:numPr>
          <w:ilvl w:val="0"/>
          <w:numId w:val="1"/>
        </w:numPr>
        <w:spacing w:after="160" w:line="259" w:lineRule="auto"/>
        <w:jc w:val="both"/>
      </w:pPr>
      <w:r>
        <w:t>v</w:t>
      </w:r>
      <w:r w:rsidR="00510449" w:rsidRPr="00510449">
        <w:t xml:space="preserve"> případě zatopení podzemních prostor informovat </w:t>
      </w:r>
      <w:r>
        <w:t xml:space="preserve">neprodleně vedoucího směny a pracovníka </w:t>
      </w:r>
      <w:r w:rsidR="00510449" w:rsidRPr="00510449">
        <w:t>správ</w:t>
      </w:r>
      <w:r>
        <w:t>y</w:t>
      </w:r>
      <w:r w:rsidR="00510449" w:rsidRPr="00510449">
        <w:t xml:space="preserve"> </w:t>
      </w:r>
      <w:r>
        <w:t>objektu</w:t>
      </w:r>
      <w:r w:rsidR="00510449" w:rsidRPr="00510449">
        <w:t xml:space="preserve">, a pokud je to nutné, přivolat HZS. Pokud je to možné, zajistit vyvezení vozidel </w:t>
      </w:r>
      <w:r>
        <w:t xml:space="preserve">z garáží objektu </w:t>
      </w:r>
      <w:r w:rsidR="00510449" w:rsidRPr="00510449">
        <w:t xml:space="preserve">nebo vynesení </w:t>
      </w:r>
      <w:r>
        <w:t xml:space="preserve">majetku fakulty </w:t>
      </w:r>
      <w:r w:rsidR="00510449" w:rsidRPr="00510449">
        <w:t>do bezpečných prostor</w:t>
      </w:r>
      <w:r>
        <w:t xml:space="preserve"> objektu;</w:t>
      </w:r>
    </w:p>
    <w:p w14:paraId="2E4A4EEE" w14:textId="6B7E45D2" w:rsidR="00510449" w:rsidRPr="00510449" w:rsidRDefault="00102692" w:rsidP="00BF6421">
      <w:pPr>
        <w:pStyle w:val="Odstavecseseznamem"/>
        <w:numPr>
          <w:ilvl w:val="0"/>
          <w:numId w:val="1"/>
        </w:numPr>
        <w:spacing w:after="160" w:line="259" w:lineRule="auto"/>
        <w:jc w:val="both"/>
      </w:pPr>
      <w:r>
        <w:t>v</w:t>
      </w:r>
      <w:r w:rsidR="00510449" w:rsidRPr="00510449">
        <w:t xml:space="preserve"> případě silného větru monitorovat </w:t>
      </w:r>
      <w:r>
        <w:t xml:space="preserve">možné </w:t>
      </w:r>
      <w:r w:rsidR="00510449" w:rsidRPr="00510449">
        <w:t xml:space="preserve">poškození střechy (vizuálně např. z vyšších pater objektu </w:t>
      </w:r>
      <w:r>
        <w:t xml:space="preserve">budovy </w:t>
      </w:r>
      <w:r w:rsidR="00510449" w:rsidRPr="00510449">
        <w:t xml:space="preserve">A nebo </w:t>
      </w:r>
      <w:r>
        <w:t xml:space="preserve">budovy </w:t>
      </w:r>
      <w:r w:rsidR="00510449" w:rsidRPr="00510449">
        <w:t>C</w:t>
      </w:r>
      <w:r w:rsidR="00FD351E">
        <w:t>)</w:t>
      </w:r>
      <w:r>
        <w:t xml:space="preserve">. V tomto případě pracovník ostrahy nesmí vstupovat na střechu objektu; </w:t>
      </w:r>
      <w:r w:rsidR="00510449" w:rsidRPr="00510449">
        <w:t xml:space="preserve"> </w:t>
      </w:r>
    </w:p>
    <w:p w14:paraId="73C2C3D2" w14:textId="1780D359" w:rsidR="00510449" w:rsidRDefault="00102692" w:rsidP="00BF6421">
      <w:pPr>
        <w:pStyle w:val="Odstavecseseznamem"/>
        <w:numPr>
          <w:ilvl w:val="0"/>
          <w:numId w:val="1"/>
        </w:numPr>
        <w:spacing w:after="160" w:line="259" w:lineRule="auto"/>
        <w:jc w:val="both"/>
      </w:pPr>
      <w:r>
        <w:t>v</w:t>
      </w:r>
      <w:r w:rsidR="00510449" w:rsidRPr="00510449">
        <w:t xml:space="preserve"> případě poškození střechy nebo skleněných ploch umístit zábrany a upozornění kolem </w:t>
      </w:r>
      <w:r>
        <w:t xml:space="preserve">objektu. </w:t>
      </w:r>
      <w:r w:rsidR="00510449" w:rsidRPr="00510449">
        <w:t xml:space="preserve"> Vždy informovat </w:t>
      </w:r>
      <w:r>
        <w:t xml:space="preserve">vedoucího směny a pracovníka </w:t>
      </w:r>
      <w:r w:rsidR="00510449" w:rsidRPr="00510449">
        <w:t>správ</w:t>
      </w:r>
      <w:r>
        <w:t>y</w:t>
      </w:r>
      <w:r w:rsidR="00510449" w:rsidRPr="00510449">
        <w:t xml:space="preserve"> </w:t>
      </w:r>
      <w:r>
        <w:t>objektu</w:t>
      </w:r>
      <w:r w:rsidR="00FD351E">
        <w:t>, p</w:t>
      </w:r>
      <w:r w:rsidR="00510449" w:rsidRPr="00510449">
        <w:t>řípadně povolat HZS</w:t>
      </w:r>
      <w:r>
        <w:t>;</w:t>
      </w:r>
    </w:p>
    <w:p w14:paraId="49CB5785" w14:textId="3986EA97" w:rsidR="00102692" w:rsidRPr="00510449" w:rsidRDefault="00102692" w:rsidP="00BF6421">
      <w:pPr>
        <w:pStyle w:val="Odstavecseseznamem"/>
        <w:numPr>
          <w:ilvl w:val="0"/>
          <w:numId w:val="1"/>
        </w:numPr>
        <w:spacing w:after="160" w:line="259" w:lineRule="auto"/>
        <w:jc w:val="both"/>
      </w:pPr>
      <w:r>
        <w:t xml:space="preserve">pokud to situace dovolí, provede pracovník ostrahy </w:t>
      </w:r>
      <w:r w:rsidRPr="00510449">
        <w:t>podrobný zápis do „Knihy služeb poskytovatele“</w:t>
      </w:r>
      <w:r>
        <w:t xml:space="preserve">. </w:t>
      </w:r>
    </w:p>
    <w:p w14:paraId="4E491B41" w14:textId="77777777" w:rsidR="002D3B08" w:rsidRPr="00510449" w:rsidRDefault="002D3B08" w:rsidP="00BF6421">
      <w:pPr>
        <w:pStyle w:val="Odstavecseseznamem"/>
        <w:ind w:left="744"/>
        <w:jc w:val="both"/>
      </w:pPr>
    </w:p>
    <w:p w14:paraId="3AEBB548" w14:textId="4F53B651" w:rsidR="00510449" w:rsidRPr="00FD351E" w:rsidRDefault="00FD351E" w:rsidP="00BF6421">
      <w:pPr>
        <w:jc w:val="both"/>
        <w:rPr>
          <w:b/>
          <w:bCs/>
        </w:rPr>
      </w:pPr>
      <w:r w:rsidRPr="00FD351E">
        <w:rPr>
          <w:b/>
          <w:bCs/>
        </w:rPr>
        <w:t>5</w:t>
      </w:r>
      <w:r w:rsidR="00510449" w:rsidRPr="00FD351E">
        <w:rPr>
          <w:b/>
          <w:bCs/>
        </w:rPr>
        <w:t>. Škodní událost</w:t>
      </w:r>
    </w:p>
    <w:p w14:paraId="7F966A03" w14:textId="33E706A2" w:rsidR="00510449" w:rsidRPr="00510449" w:rsidRDefault="00102692" w:rsidP="00BF6421">
      <w:pPr>
        <w:jc w:val="both"/>
      </w:pPr>
      <w:r>
        <w:t>Z</w:t>
      </w:r>
      <w:r w:rsidR="00510449" w:rsidRPr="00510449">
        <w:t>a škodní událost na objektu se považuje stav, kdy z jakýchkoliv důvodů (úmysl, krádež či vandalismus, opomenutí, nedbalost) dojde ke vzniku škody (újmy, ztráty, poškození, zničení věci či zařízení) na majetku či oprávněných zájmech třetí osoby. Pro tento případ jsou třetí osobou fakulta a její zaměstnanci,</w:t>
      </w:r>
      <w:r>
        <w:t xml:space="preserve"> studenti či další</w:t>
      </w:r>
      <w:r w:rsidR="00510449" w:rsidRPr="00510449">
        <w:t xml:space="preserve"> návštěvníci objektu.</w:t>
      </w:r>
    </w:p>
    <w:p w14:paraId="486DF3A5" w14:textId="002F4BF6" w:rsidR="00510449" w:rsidRPr="00510449" w:rsidRDefault="00102692" w:rsidP="00BF6421">
      <w:pPr>
        <w:jc w:val="both"/>
      </w:pPr>
      <w:r>
        <w:t>V</w:t>
      </w:r>
      <w:r w:rsidR="00510449" w:rsidRPr="00510449">
        <w:t> případě vzniku škod</w:t>
      </w:r>
      <w:r>
        <w:t>ní události</w:t>
      </w:r>
      <w:r w:rsidR="00510449" w:rsidRPr="00510449">
        <w:t xml:space="preserve"> je pracovník ostrahy povinen</w:t>
      </w:r>
      <w:r>
        <w:t xml:space="preserve"> zejména</w:t>
      </w:r>
      <w:r w:rsidR="00510449" w:rsidRPr="00510449">
        <w:t>:</w:t>
      </w:r>
    </w:p>
    <w:p w14:paraId="3D28D2D7" w14:textId="546A880E" w:rsidR="00510449" w:rsidRPr="00510449" w:rsidRDefault="00102692" w:rsidP="00BF6421">
      <w:pPr>
        <w:pStyle w:val="Odstavecseseznamem"/>
        <w:numPr>
          <w:ilvl w:val="0"/>
          <w:numId w:val="1"/>
        </w:numPr>
        <w:spacing w:after="160" w:line="259" w:lineRule="auto"/>
        <w:jc w:val="both"/>
      </w:pPr>
      <w:r>
        <w:t>š</w:t>
      </w:r>
      <w:r w:rsidR="00510449" w:rsidRPr="00510449">
        <w:t xml:space="preserve">kodní událost nahlásit </w:t>
      </w:r>
      <w:r>
        <w:t>vedoucímu směny, pracovníkovi správy objektu</w:t>
      </w:r>
      <w:r w:rsidR="00510449" w:rsidRPr="00510449">
        <w:t xml:space="preserve"> </w:t>
      </w:r>
      <w:r>
        <w:t xml:space="preserve">případně policii ČR </w:t>
      </w:r>
      <w:r w:rsidR="00510449" w:rsidRPr="00510449">
        <w:t>a řídit se je</w:t>
      </w:r>
      <w:r>
        <w:t>jich</w:t>
      </w:r>
      <w:r w:rsidR="00510449" w:rsidRPr="00510449">
        <w:t xml:space="preserve"> pokyny;</w:t>
      </w:r>
    </w:p>
    <w:p w14:paraId="622D4A09" w14:textId="4192435E" w:rsidR="00510449" w:rsidRPr="00510449" w:rsidRDefault="00102692" w:rsidP="00BF6421">
      <w:pPr>
        <w:pStyle w:val="Odstavecseseznamem"/>
        <w:numPr>
          <w:ilvl w:val="0"/>
          <w:numId w:val="1"/>
        </w:numPr>
        <w:spacing w:after="160" w:line="259" w:lineRule="auto"/>
        <w:jc w:val="both"/>
      </w:pPr>
      <w:r>
        <w:t>o</w:t>
      </w:r>
      <w:r w:rsidR="00510449" w:rsidRPr="00510449">
        <w:t xml:space="preserve"> události provést podrobný písemný záznam do „Knihy služeb poskytovatele“;</w:t>
      </w:r>
    </w:p>
    <w:p w14:paraId="7E7E237E" w14:textId="4D7DA623" w:rsidR="00510449" w:rsidRPr="00510449" w:rsidRDefault="00FD351E" w:rsidP="00BF6421">
      <w:pPr>
        <w:pStyle w:val="Odstavecseseznamem"/>
        <w:numPr>
          <w:ilvl w:val="0"/>
          <w:numId w:val="1"/>
        </w:numPr>
        <w:spacing w:after="160" w:line="259" w:lineRule="auto"/>
        <w:jc w:val="both"/>
      </w:pPr>
      <w:r>
        <w:t>z</w:t>
      </w:r>
      <w:r w:rsidRPr="00510449">
        <w:t>aznamenat,</w:t>
      </w:r>
      <w:r w:rsidR="00510449" w:rsidRPr="00510449">
        <w:t xml:space="preserve"> zda byla škoda nahlášena poškozené osobě a přesný čas případného ohlášení;</w:t>
      </w:r>
    </w:p>
    <w:p w14:paraId="48248C03" w14:textId="0C6606A6" w:rsidR="00510449" w:rsidRDefault="00102692" w:rsidP="00F016A4">
      <w:pPr>
        <w:pStyle w:val="Odstavecseseznamem"/>
        <w:numPr>
          <w:ilvl w:val="0"/>
          <w:numId w:val="1"/>
        </w:numPr>
        <w:spacing w:line="259" w:lineRule="auto"/>
        <w:jc w:val="both"/>
      </w:pPr>
      <w:r>
        <w:t>v</w:t>
      </w:r>
      <w:r w:rsidR="00510449" w:rsidRPr="00510449">
        <w:t xml:space="preserve"> případě, že se </w:t>
      </w:r>
      <w:r w:rsidR="00537803">
        <w:t xml:space="preserve">k řešení škodní události dostavila </w:t>
      </w:r>
      <w:r w:rsidR="00510449" w:rsidRPr="00510449">
        <w:t>policie</w:t>
      </w:r>
      <w:r w:rsidR="00FD351E">
        <w:t xml:space="preserve"> ČR</w:t>
      </w:r>
      <w:r w:rsidR="00510449" w:rsidRPr="00510449">
        <w:t>, pracovník ostrahy zajistí název příslušného útvaru policie a telefonické spojení</w:t>
      </w:r>
      <w:r w:rsidR="00537803">
        <w:t xml:space="preserve"> na daný policejní útvar</w:t>
      </w:r>
      <w:r w:rsidR="00510449" w:rsidRPr="00510449">
        <w:t>.</w:t>
      </w:r>
    </w:p>
    <w:p w14:paraId="39751360" w14:textId="77777777" w:rsidR="002D3B08" w:rsidRDefault="002D3B08" w:rsidP="00F016A4">
      <w:pPr>
        <w:autoSpaceDE w:val="0"/>
        <w:autoSpaceDN w:val="0"/>
        <w:adjustRightInd w:val="0"/>
        <w:spacing w:after="0"/>
        <w:jc w:val="both"/>
        <w:rPr>
          <w:rFonts w:cstheme="minorHAnsi"/>
          <w:b/>
          <w:bCs/>
        </w:rPr>
      </w:pPr>
    </w:p>
    <w:p w14:paraId="3C85AA62" w14:textId="7A7D716B" w:rsidR="00AD4F84" w:rsidRPr="00AD4F84" w:rsidRDefault="00FD351E" w:rsidP="00BF6421">
      <w:pPr>
        <w:autoSpaceDE w:val="0"/>
        <w:autoSpaceDN w:val="0"/>
        <w:adjustRightInd w:val="0"/>
        <w:jc w:val="both"/>
        <w:rPr>
          <w:rFonts w:cstheme="minorHAnsi"/>
          <w:b/>
          <w:bCs/>
        </w:rPr>
      </w:pPr>
      <w:r>
        <w:rPr>
          <w:rFonts w:cstheme="minorHAnsi"/>
          <w:b/>
          <w:bCs/>
        </w:rPr>
        <w:lastRenderedPageBreak/>
        <w:t>6</w:t>
      </w:r>
      <w:r w:rsidR="00AD4F84">
        <w:rPr>
          <w:rFonts w:cstheme="minorHAnsi"/>
          <w:b/>
          <w:bCs/>
        </w:rPr>
        <w:t xml:space="preserve">. Elektronický zabezpečovací systém </w:t>
      </w:r>
      <w:r w:rsidR="00AD4F84" w:rsidRPr="00AD4F84">
        <w:rPr>
          <w:rFonts w:cstheme="minorHAnsi"/>
          <w:b/>
          <w:bCs/>
        </w:rPr>
        <w:t>EZS</w:t>
      </w:r>
    </w:p>
    <w:p w14:paraId="33D310DA" w14:textId="5E3ADD98" w:rsidR="00AD4F84" w:rsidRDefault="00AD4F84" w:rsidP="00BF6421">
      <w:pPr>
        <w:pStyle w:val="Odstavecseseznamem"/>
        <w:numPr>
          <w:ilvl w:val="0"/>
          <w:numId w:val="1"/>
        </w:numPr>
        <w:autoSpaceDE w:val="0"/>
        <w:autoSpaceDN w:val="0"/>
        <w:adjustRightInd w:val="0"/>
        <w:jc w:val="both"/>
        <w:rPr>
          <w:rFonts w:cstheme="minorHAnsi"/>
        </w:rPr>
      </w:pPr>
      <w:r>
        <w:rPr>
          <w:rFonts w:cstheme="minorHAnsi"/>
        </w:rPr>
        <w:t xml:space="preserve">vedoucí směny </w:t>
      </w:r>
      <w:r w:rsidRPr="00AD4F84">
        <w:rPr>
          <w:rFonts w:cstheme="minorHAnsi"/>
        </w:rPr>
        <w:t>ovládá elektronický zabezpečovací systém, klávesnice jsou umístěné na vel</w:t>
      </w:r>
      <w:r w:rsidR="00FD351E">
        <w:rPr>
          <w:rFonts w:cstheme="minorHAnsi"/>
        </w:rPr>
        <w:t>í</w:t>
      </w:r>
      <w:r w:rsidRPr="00AD4F84">
        <w:rPr>
          <w:rFonts w:cstheme="minorHAnsi"/>
        </w:rPr>
        <w:t>ně</w:t>
      </w:r>
      <w:r>
        <w:rPr>
          <w:rFonts w:cstheme="minorHAnsi"/>
        </w:rPr>
        <w:t>;</w:t>
      </w:r>
    </w:p>
    <w:p w14:paraId="11931AA0" w14:textId="63612D41" w:rsidR="00AD4F84" w:rsidRDefault="00AD4F84" w:rsidP="00BF6421">
      <w:pPr>
        <w:pStyle w:val="Odstavecseseznamem"/>
        <w:numPr>
          <w:ilvl w:val="0"/>
          <w:numId w:val="1"/>
        </w:numPr>
        <w:autoSpaceDE w:val="0"/>
        <w:autoSpaceDN w:val="0"/>
        <w:adjustRightInd w:val="0"/>
        <w:jc w:val="both"/>
        <w:rPr>
          <w:rFonts w:cstheme="minorHAnsi"/>
        </w:rPr>
      </w:pPr>
      <w:r>
        <w:rPr>
          <w:rFonts w:cstheme="minorHAnsi"/>
        </w:rPr>
        <w:t>k</w:t>
      </w:r>
      <w:r w:rsidRPr="00AD4F84">
        <w:rPr>
          <w:rFonts w:cstheme="minorHAnsi"/>
        </w:rPr>
        <w:t xml:space="preserve">aždý poplach je </w:t>
      </w:r>
      <w:r>
        <w:rPr>
          <w:rFonts w:cstheme="minorHAnsi"/>
        </w:rPr>
        <w:t xml:space="preserve">pracovník </w:t>
      </w:r>
      <w:r w:rsidRPr="00AD4F84">
        <w:rPr>
          <w:rFonts w:cstheme="minorHAnsi"/>
        </w:rPr>
        <w:t>ostrahy povinen prověřit</w:t>
      </w:r>
      <w:r>
        <w:rPr>
          <w:rFonts w:cstheme="minorHAnsi"/>
        </w:rPr>
        <w:t>;</w:t>
      </w:r>
    </w:p>
    <w:p w14:paraId="22120CDA" w14:textId="249277AF" w:rsidR="00AD4F84" w:rsidRDefault="00AD4F84" w:rsidP="00BF6421">
      <w:pPr>
        <w:pStyle w:val="Odstavecseseznamem"/>
        <w:numPr>
          <w:ilvl w:val="0"/>
          <w:numId w:val="1"/>
        </w:numPr>
        <w:autoSpaceDE w:val="0"/>
        <w:autoSpaceDN w:val="0"/>
        <w:adjustRightInd w:val="0"/>
        <w:jc w:val="both"/>
        <w:rPr>
          <w:rFonts w:cstheme="minorHAnsi"/>
        </w:rPr>
      </w:pPr>
      <w:r>
        <w:rPr>
          <w:rFonts w:cstheme="minorHAnsi"/>
        </w:rPr>
        <w:t xml:space="preserve">o každém poplachu EZS provede pracovník ostrahy podrobný zápis do „Knihy služeb poskytovatele“. </w:t>
      </w:r>
    </w:p>
    <w:p w14:paraId="22062C9F" w14:textId="77777777" w:rsidR="00AD4F84" w:rsidRPr="00AD4F84" w:rsidRDefault="00AD4F84" w:rsidP="00BF6421">
      <w:pPr>
        <w:pStyle w:val="Odstavecseseznamem"/>
        <w:autoSpaceDE w:val="0"/>
        <w:autoSpaceDN w:val="0"/>
        <w:adjustRightInd w:val="0"/>
        <w:ind w:left="360"/>
        <w:jc w:val="both"/>
        <w:rPr>
          <w:rFonts w:cstheme="minorHAnsi"/>
        </w:rPr>
      </w:pPr>
    </w:p>
    <w:p w14:paraId="53712C7D" w14:textId="3AB9A5BA" w:rsidR="00AD4F84" w:rsidRPr="00AD4F84" w:rsidRDefault="00FD351E" w:rsidP="00BF6421">
      <w:pPr>
        <w:autoSpaceDE w:val="0"/>
        <w:autoSpaceDN w:val="0"/>
        <w:adjustRightInd w:val="0"/>
        <w:jc w:val="both"/>
        <w:rPr>
          <w:rFonts w:cstheme="minorHAnsi"/>
          <w:b/>
          <w:bCs/>
        </w:rPr>
      </w:pPr>
      <w:r>
        <w:rPr>
          <w:rFonts w:cstheme="minorHAnsi"/>
          <w:b/>
          <w:bCs/>
        </w:rPr>
        <w:t>7</w:t>
      </w:r>
      <w:r w:rsidR="00AD4F84">
        <w:rPr>
          <w:rFonts w:cstheme="minorHAnsi"/>
          <w:b/>
          <w:bCs/>
        </w:rPr>
        <w:t xml:space="preserve">. </w:t>
      </w:r>
      <w:r w:rsidR="00AD4F84" w:rsidRPr="00AD4F84">
        <w:rPr>
          <w:rFonts w:cstheme="minorHAnsi"/>
          <w:b/>
          <w:bCs/>
        </w:rPr>
        <w:t>Zadržení pachatele, vyvedení nežádoucích osob</w:t>
      </w:r>
    </w:p>
    <w:p w14:paraId="0B3033FC" w14:textId="24B08F16" w:rsidR="00AD4F84" w:rsidRPr="00AD4F84" w:rsidRDefault="00AD4F84" w:rsidP="00BF6421">
      <w:pPr>
        <w:pStyle w:val="Odstavecseseznamem"/>
        <w:numPr>
          <w:ilvl w:val="0"/>
          <w:numId w:val="1"/>
        </w:numPr>
        <w:autoSpaceDE w:val="0"/>
        <w:autoSpaceDN w:val="0"/>
        <w:adjustRightInd w:val="0"/>
        <w:jc w:val="both"/>
        <w:rPr>
          <w:rFonts w:cstheme="minorHAnsi"/>
        </w:rPr>
      </w:pPr>
      <w:r w:rsidRPr="00AD4F84">
        <w:rPr>
          <w:rFonts w:cstheme="minorHAnsi"/>
        </w:rPr>
        <w:t>při zadrženi podezřelého</w:t>
      </w:r>
      <w:r w:rsidR="00FD351E">
        <w:rPr>
          <w:rFonts w:cstheme="minorHAnsi"/>
        </w:rPr>
        <w:t xml:space="preserve"> ze</w:t>
      </w:r>
      <w:r w:rsidRPr="00AD4F84">
        <w:rPr>
          <w:rFonts w:cstheme="minorHAnsi"/>
        </w:rPr>
        <w:t xml:space="preserve"> spáchán</w:t>
      </w:r>
      <w:r w:rsidR="00FD351E">
        <w:rPr>
          <w:rFonts w:cstheme="minorHAnsi"/>
        </w:rPr>
        <w:t>í</w:t>
      </w:r>
      <w:r w:rsidRPr="00AD4F84">
        <w:rPr>
          <w:rFonts w:cstheme="minorHAnsi"/>
        </w:rPr>
        <w:t xml:space="preserve"> trestného činu je </w:t>
      </w:r>
      <w:r>
        <w:rPr>
          <w:rFonts w:cstheme="minorHAnsi"/>
        </w:rPr>
        <w:t>pracovník ostrahy povinen postupovat v souladu s ustanovením</w:t>
      </w:r>
      <w:r w:rsidRPr="00AD4F84">
        <w:rPr>
          <w:rFonts w:cstheme="minorHAnsi"/>
        </w:rPr>
        <w:t xml:space="preserve"> dle §</w:t>
      </w:r>
      <w:r w:rsidR="00FD351E">
        <w:rPr>
          <w:rFonts w:cstheme="minorHAnsi"/>
        </w:rPr>
        <w:t xml:space="preserve"> </w:t>
      </w:r>
      <w:r w:rsidRPr="00AD4F84">
        <w:rPr>
          <w:rFonts w:cstheme="minorHAnsi"/>
        </w:rPr>
        <w:t>76 odst. 2 trestn</w:t>
      </w:r>
      <w:r w:rsidR="00D035E7">
        <w:rPr>
          <w:rFonts w:cstheme="minorHAnsi"/>
        </w:rPr>
        <w:t>ího řádu</w:t>
      </w:r>
      <w:r>
        <w:rPr>
          <w:rFonts w:cstheme="minorHAnsi"/>
        </w:rPr>
        <w:t xml:space="preserve">, </w:t>
      </w:r>
      <w:r w:rsidRPr="00AD4F84">
        <w:rPr>
          <w:rFonts w:cstheme="minorHAnsi"/>
        </w:rPr>
        <w:t xml:space="preserve">o zadržení ihned vyrozumět </w:t>
      </w:r>
      <w:r w:rsidR="00FD351E">
        <w:rPr>
          <w:rFonts w:cstheme="minorHAnsi"/>
        </w:rPr>
        <w:t xml:space="preserve">policii </w:t>
      </w:r>
      <w:r w:rsidRPr="00AD4F84">
        <w:rPr>
          <w:rFonts w:cstheme="minorHAnsi"/>
        </w:rPr>
        <w:t>ČR a předat</w:t>
      </w:r>
      <w:r>
        <w:rPr>
          <w:rFonts w:cstheme="minorHAnsi"/>
        </w:rPr>
        <w:t xml:space="preserve"> </w:t>
      </w:r>
      <w:r w:rsidR="00FD351E">
        <w:rPr>
          <w:rFonts w:cstheme="minorHAnsi"/>
        </w:rPr>
        <w:t xml:space="preserve">jim </w:t>
      </w:r>
      <w:r>
        <w:rPr>
          <w:rFonts w:cstheme="minorHAnsi"/>
        </w:rPr>
        <w:t xml:space="preserve">podezřelou osobu; </w:t>
      </w:r>
    </w:p>
    <w:p w14:paraId="69AC427B" w14:textId="08E93B29" w:rsidR="00AD4F84" w:rsidRPr="00AD4F84" w:rsidRDefault="00AD4F84" w:rsidP="00BF6421">
      <w:pPr>
        <w:pStyle w:val="Odstavecseseznamem"/>
        <w:numPr>
          <w:ilvl w:val="0"/>
          <w:numId w:val="1"/>
        </w:numPr>
        <w:autoSpaceDE w:val="0"/>
        <w:autoSpaceDN w:val="0"/>
        <w:adjustRightInd w:val="0"/>
        <w:jc w:val="both"/>
        <w:rPr>
          <w:rFonts w:cstheme="minorHAnsi"/>
        </w:rPr>
      </w:pPr>
      <w:r w:rsidRPr="00AD4F84">
        <w:rPr>
          <w:rFonts w:cstheme="minorHAnsi"/>
        </w:rPr>
        <w:t>osoby, které se chovají v rozporu s </w:t>
      </w:r>
      <w:r w:rsidR="00872D60">
        <w:rPr>
          <w:rFonts w:cstheme="minorHAnsi"/>
        </w:rPr>
        <w:t>„N</w:t>
      </w:r>
      <w:r w:rsidRPr="00AD4F84">
        <w:rPr>
          <w:rFonts w:cstheme="minorHAnsi"/>
        </w:rPr>
        <w:t>ávštěvním řádem</w:t>
      </w:r>
      <w:r w:rsidR="00872D60">
        <w:rPr>
          <w:rFonts w:cstheme="minorHAnsi"/>
        </w:rPr>
        <w:t>“</w:t>
      </w:r>
      <w:r w:rsidRPr="00AD4F84">
        <w:rPr>
          <w:rFonts w:cstheme="minorHAnsi"/>
        </w:rPr>
        <w:t xml:space="preserve"> objektu (např. osoby v znečištěném oděvu, osoby v podnapilém stavu, pod vlivem psychotropních látek, osoby poškozující či znečišťující objekt) je ostraha oprávněna z objektu vykázat. V případě kladení odporu </w:t>
      </w:r>
      <w:r>
        <w:rPr>
          <w:rFonts w:cstheme="minorHAnsi"/>
        </w:rPr>
        <w:t xml:space="preserve">je pracovník ostrahy povinen </w:t>
      </w:r>
      <w:r w:rsidRPr="00AD4F84">
        <w:rPr>
          <w:rFonts w:cstheme="minorHAnsi"/>
        </w:rPr>
        <w:t xml:space="preserve">přivolat </w:t>
      </w:r>
      <w:r w:rsidR="00FD351E">
        <w:rPr>
          <w:rFonts w:cstheme="minorHAnsi"/>
        </w:rPr>
        <w:t>městskou policii</w:t>
      </w:r>
      <w:r w:rsidRPr="00AD4F84">
        <w:rPr>
          <w:rFonts w:cstheme="minorHAnsi"/>
        </w:rPr>
        <w:t xml:space="preserve"> či </w:t>
      </w:r>
      <w:r w:rsidR="00FD351E">
        <w:rPr>
          <w:rFonts w:cstheme="minorHAnsi"/>
        </w:rPr>
        <w:t xml:space="preserve">policii </w:t>
      </w:r>
      <w:r w:rsidRPr="00AD4F84">
        <w:rPr>
          <w:rFonts w:cstheme="minorHAnsi"/>
        </w:rPr>
        <w:t>ČR</w:t>
      </w:r>
      <w:r w:rsidR="00FD351E">
        <w:rPr>
          <w:rFonts w:cstheme="minorHAnsi"/>
        </w:rPr>
        <w:t>;</w:t>
      </w:r>
    </w:p>
    <w:p w14:paraId="16D5C34E" w14:textId="554535E8" w:rsidR="00AD4F84" w:rsidRDefault="00AD4F84" w:rsidP="00BF6421">
      <w:pPr>
        <w:pStyle w:val="Odstavecseseznamem"/>
        <w:numPr>
          <w:ilvl w:val="0"/>
          <w:numId w:val="1"/>
        </w:numPr>
        <w:autoSpaceDE w:val="0"/>
        <w:autoSpaceDN w:val="0"/>
        <w:adjustRightInd w:val="0"/>
        <w:jc w:val="both"/>
        <w:rPr>
          <w:rFonts w:cstheme="minorHAnsi"/>
        </w:rPr>
      </w:pPr>
      <w:r>
        <w:rPr>
          <w:rFonts w:cstheme="minorHAnsi"/>
        </w:rPr>
        <w:t xml:space="preserve">pracovník ostrahy </w:t>
      </w:r>
      <w:r w:rsidRPr="00AD4F84">
        <w:rPr>
          <w:rFonts w:cstheme="minorHAnsi"/>
        </w:rPr>
        <w:t xml:space="preserve">o takových zásazích </w:t>
      </w:r>
      <w:r>
        <w:rPr>
          <w:rFonts w:cstheme="minorHAnsi"/>
        </w:rPr>
        <w:t xml:space="preserve">neprodleně informuje vedoucího směny, bezpečnostního manažera a pracovníka </w:t>
      </w:r>
      <w:r w:rsidR="00230751">
        <w:rPr>
          <w:rFonts w:cstheme="minorHAnsi"/>
        </w:rPr>
        <w:t>správy objektu</w:t>
      </w:r>
      <w:r>
        <w:rPr>
          <w:rFonts w:cstheme="minorHAnsi"/>
        </w:rPr>
        <w:t xml:space="preserve"> a dále </w:t>
      </w:r>
      <w:r w:rsidRPr="00AD4F84">
        <w:rPr>
          <w:rFonts w:cstheme="minorHAnsi"/>
        </w:rPr>
        <w:t xml:space="preserve">provede podrobný zápis do „Knihy služeb poskytovatele“. </w:t>
      </w:r>
    </w:p>
    <w:p w14:paraId="1B299190" w14:textId="77777777" w:rsidR="00AD4F84" w:rsidRPr="00AD4F84" w:rsidRDefault="00AD4F84" w:rsidP="00BF6421">
      <w:pPr>
        <w:pStyle w:val="Odstavecseseznamem"/>
        <w:autoSpaceDE w:val="0"/>
        <w:autoSpaceDN w:val="0"/>
        <w:adjustRightInd w:val="0"/>
        <w:ind w:left="360"/>
        <w:jc w:val="both"/>
        <w:rPr>
          <w:rFonts w:cstheme="minorHAnsi"/>
        </w:rPr>
      </w:pPr>
    </w:p>
    <w:p w14:paraId="5BCDF980" w14:textId="4844EBC9" w:rsidR="00AD4F84" w:rsidRPr="00AD4F84" w:rsidRDefault="00FD351E" w:rsidP="00BF6421">
      <w:pPr>
        <w:autoSpaceDE w:val="0"/>
        <w:autoSpaceDN w:val="0"/>
        <w:adjustRightInd w:val="0"/>
        <w:jc w:val="both"/>
        <w:rPr>
          <w:rFonts w:cstheme="minorHAnsi"/>
          <w:b/>
          <w:bCs/>
        </w:rPr>
      </w:pPr>
      <w:r>
        <w:rPr>
          <w:rFonts w:cstheme="minorHAnsi"/>
          <w:b/>
          <w:bCs/>
        </w:rPr>
        <w:t>8</w:t>
      </w:r>
      <w:r w:rsidR="00AD4F84">
        <w:rPr>
          <w:rFonts w:cstheme="minorHAnsi"/>
          <w:b/>
          <w:bCs/>
        </w:rPr>
        <w:t xml:space="preserve">. </w:t>
      </w:r>
      <w:r w:rsidR="00AD4F84" w:rsidRPr="00AD4F84">
        <w:rPr>
          <w:rFonts w:cstheme="minorHAnsi"/>
          <w:b/>
          <w:bCs/>
        </w:rPr>
        <w:t>Postup při evakuaci</w:t>
      </w:r>
    </w:p>
    <w:p w14:paraId="26F84786" w14:textId="1DF94F2C" w:rsidR="00AD4F84" w:rsidRPr="00AD4F84" w:rsidRDefault="00AD4F84" w:rsidP="00BF6421">
      <w:pPr>
        <w:autoSpaceDE w:val="0"/>
        <w:autoSpaceDN w:val="0"/>
        <w:adjustRightInd w:val="0"/>
        <w:jc w:val="both"/>
        <w:rPr>
          <w:rFonts w:cstheme="minorHAnsi"/>
        </w:rPr>
      </w:pPr>
      <w:r w:rsidRPr="00B25CF7">
        <w:rPr>
          <w:rFonts w:cstheme="minorHAnsi"/>
        </w:rPr>
        <w:t>Evakuaci objektu lze chápat jako organizované urychlené vyklizen</w:t>
      </w:r>
      <w:r w:rsidR="00EC6D53">
        <w:rPr>
          <w:rFonts w:cstheme="minorHAnsi"/>
        </w:rPr>
        <w:t>í</w:t>
      </w:r>
      <w:r w:rsidRPr="00B25CF7">
        <w:rPr>
          <w:rFonts w:cstheme="minorHAnsi"/>
        </w:rPr>
        <w:t xml:space="preserve"> osob z objektu při mimořádných</w:t>
      </w:r>
      <w:r w:rsidR="00B25CF7">
        <w:rPr>
          <w:rFonts w:cstheme="minorHAnsi"/>
        </w:rPr>
        <w:t xml:space="preserve"> </w:t>
      </w:r>
      <w:r w:rsidRPr="00AD4F84">
        <w:rPr>
          <w:rFonts w:cstheme="minorHAnsi"/>
        </w:rPr>
        <w:t>událostech typu požáru, nahlášeni výbušného systému, závažn</w:t>
      </w:r>
      <w:r w:rsidR="00B25CF7">
        <w:rPr>
          <w:rFonts w:cstheme="minorHAnsi"/>
        </w:rPr>
        <w:t>é</w:t>
      </w:r>
      <w:r w:rsidRPr="00AD4F84">
        <w:rPr>
          <w:rFonts w:cstheme="minorHAnsi"/>
        </w:rPr>
        <w:t xml:space="preserve"> technick</w:t>
      </w:r>
      <w:r w:rsidR="00B25CF7">
        <w:rPr>
          <w:rFonts w:cstheme="minorHAnsi"/>
        </w:rPr>
        <w:t>é</w:t>
      </w:r>
      <w:r w:rsidRPr="00AD4F84">
        <w:rPr>
          <w:rFonts w:cstheme="minorHAnsi"/>
        </w:rPr>
        <w:t xml:space="preserve"> poruch</w:t>
      </w:r>
      <w:r w:rsidR="00B25CF7">
        <w:rPr>
          <w:rFonts w:cstheme="minorHAnsi"/>
        </w:rPr>
        <w:t>y</w:t>
      </w:r>
      <w:r w:rsidRPr="00AD4F84">
        <w:rPr>
          <w:rFonts w:cstheme="minorHAnsi"/>
        </w:rPr>
        <w:t xml:space="preserve"> aj.</w:t>
      </w:r>
    </w:p>
    <w:p w14:paraId="34285EA2" w14:textId="03124520" w:rsidR="00AD4F84" w:rsidRPr="00B25CF7" w:rsidRDefault="00B25CF7" w:rsidP="00BF6421">
      <w:pPr>
        <w:pStyle w:val="Odstavecseseznamem"/>
        <w:numPr>
          <w:ilvl w:val="0"/>
          <w:numId w:val="1"/>
        </w:numPr>
        <w:autoSpaceDE w:val="0"/>
        <w:autoSpaceDN w:val="0"/>
        <w:adjustRightInd w:val="0"/>
        <w:jc w:val="both"/>
        <w:rPr>
          <w:rFonts w:cstheme="minorHAnsi"/>
        </w:rPr>
      </w:pPr>
      <w:r w:rsidRPr="00B25CF7">
        <w:rPr>
          <w:rFonts w:cstheme="minorHAnsi"/>
        </w:rPr>
        <w:t>e</w:t>
      </w:r>
      <w:r w:rsidR="00AD4F84" w:rsidRPr="00B25CF7">
        <w:rPr>
          <w:rFonts w:cstheme="minorHAnsi"/>
        </w:rPr>
        <w:t xml:space="preserve">vakuaci objektu vyhlašuje </w:t>
      </w:r>
      <w:r w:rsidR="00EC6D53">
        <w:rPr>
          <w:rFonts w:cstheme="minorHAnsi"/>
        </w:rPr>
        <w:t>vedoucí směny</w:t>
      </w:r>
      <w:r w:rsidRPr="00B25CF7">
        <w:rPr>
          <w:rFonts w:cstheme="minorHAnsi"/>
        </w:rPr>
        <w:t xml:space="preserve"> na </w:t>
      </w:r>
      <w:r w:rsidR="00AD4F84" w:rsidRPr="00B25CF7">
        <w:rPr>
          <w:rFonts w:cstheme="minorHAnsi"/>
        </w:rPr>
        <w:t xml:space="preserve">pokyn </w:t>
      </w:r>
      <w:r w:rsidRPr="00B25CF7">
        <w:rPr>
          <w:rFonts w:cstheme="minorHAnsi"/>
        </w:rPr>
        <w:t>pracovníka správy objektu</w:t>
      </w:r>
      <w:r w:rsidR="00AD4F84" w:rsidRPr="00B25CF7">
        <w:rPr>
          <w:rFonts w:cstheme="minorHAnsi"/>
        </w:rPr>
        <w:t xml:space="preserve">, </w:t>
      </w:r>
      <w:r w:rsidRPr="00B25CF7">
        <w:rPr>
          <w:rFonts w:cstheme="minorHAnsi"/>
        </w:rPr>
        <w:t>bezpečnostního manažera</w:t>
      </w:r>
      <w:r w:rsidR="00AD4F84" w:rsidRPr="00B25CF7">
        <w:rPr>
          <w:rFonts w:cstheme="minorHAnsi"/>
        </w:rPr>
        <w:t>, velitele HZS</w:t>
      </w:r>
      <w:r w:rsidRPr="00B25CF7">
        <w:rPr>
          <w:rFonts w:cstheme="minorHAnsi"/>
        </w:rPr>
        <w:t xml:space="preserve">, IZS nebo v </w:t>
      </w:r>
      <w:r w:rsidR="00AD4F84" w:rsidRPr="00B25CF7">
        <w:rPr>
          <w:rFonts w:cstheme="minorHAnsi"/>
        </w:rPr>
        <w:t xml:space="preserve">neodkladných případech </w:t>
      </w:r>
      <w:r>
        <w:rPr>
          <w:rFonts w:cstheme="minorHAnsi"/>
        </w:rPr>
        <w:t xml:space="preserve">i </w:t>
      </w:r>
      <w:r w:rsidR="00AD4F84" w:rsidRPr="00B25CF7">
        <w:rPr>
          <w:rFonts w:cstheme="minorHAnsi"/>
        </w:rPr>
        <w:t>samostatně</w:t>
      </w:r>
      <w:r>
        <w:rPr>
          <w:rFonts w:cstheme="minorHAnsi"/>
        </w:rPr>
        <w:t>;</w:t>
      </w:r>
    </w:p>
    <w:p w14:paraId="64FD6276" w14:textId="3D2DE9F2" w:rsidR="00AD4F84" w:rsidRPr="00EC6D53" w:rsidRDefault="00B25CF7" w:rsidP="00BF6421">
      <w:pPr>
        <w:pStyle w:val="Odstavecseseznamem"/>
        <w:numPr>
          <w:ilvl w:val="0"/>
          <w:numId w:val="1"/>
        </w:numPr>
        <w:autoSpaceDE w:val="0"/>
        <w:autoSpaceDN w:val="0"/>
        <w:adjustRightInd w:val="0"/>
        <w:jc w:val="both"/>
        <w:rPr>
          <w:rFonts w:cstheme="minorHAnsi"/>
        </w:rPr>
      </w:pPr>
      <w:r>
        <w:rPr>
          <w:rFonts w:cstheme="minorHAnsi"/>
        </w:rPr>
        <w:t xml:space="preserve">pracovníci </w:t>
      </w:r>
      <w:r w:rsidR="00AD4F84" w:rsidRPr="00AD4F84">
        <w:rPr>
          <w:rFonts w:cstheme="minorHAnsi"/>
        </w:rPr>
        <w:t xml:space="preserve">ostrahy jsou povinni důkladně znát své </w:t>
      </w:r>
      <w:r w:rsidR="00AD4F84" w:rsidRPr="00EC6D53">
        <w:rPr>
          <w:rFonts w:cstheme="minorHAnsi"/>
        </w:rPr>
        <w:t>povinnosti uvedené v</w:t>
      </w:r>
      <w:r w:rsidR="00EC6D53" w:rsidRPr="00EC6D53">
        <w:rPr>
          <w:rFonts w:cstheme="minorHAnsi"/>
        </w:rPr>
        <w:t xml:space="preserve"> dokumentech uvedených v čl. </w:t>
      </w:r>
      <w:r w:rsidR="00670A49">
        <w:rPr>
          <w:rFonts w:cstheme="minorHAnsi"/>
        </w:rPr>
        <w:t>VIII</w:t>
      </w:r>
      <w:r w:rsidR="00EC6D53" w:rsidRPr="00EC6D53">
        <w:rPr>
          <w:rFonts w:cstheme="minorHAnsi"/>
        </w:rPr>
        <w:t xml:space="preserve"> této směrnice týkající se evakuace, </w:t>
      </w:r>
      <w:r w:rsidR="00AD4F84" w:rsidRPr="00EC6D53">
        <w:rPr>
          <w:rFonts w:cstheme="minorHAnsi"/>
        </w:rPr>
        <w:t>znát trasu jednotlivých únikových cest a</w:t>
      </w:r>
      <w:r w:rsidR="00FE2EB6" w:rsidRPr="00EC6D53">
        <w:rPr>
          <w:rFonts w:cstheme="minorHAnsi"/>
        </w:rPr>
        <w:t xml:space="preserve"> </w:t>
      </w:r>
      <w:r w:rsidR="00AD4F84" w:rsidRPr="00EC6D53">
        <w:rPr>
          <w:rFonts w:cstheme="minorHAnsi"/>
        </w:rPr>
        <w:t>při svých obchůzkách kontrolovat průchodnost únikových cest</w:t>
      </w:r>
      <w:r w:rsidR="00FE2EB6" w:rsidRPr="00EC6D53">
        <w:rPr>
          <w:rFonts w:cstheme="minorHAnsi"/>
        </w:rPr>
        <w:t>;</w:t>
      </w:r>
    </w:p>
    <w:p w14:paraId="6BC95BCF" w14:textId="73FFCB00" w:rsidR="008669EA" w:rsidRDefault="008669EA" w:rsidP="00BF6421">
      <w:pPr>
        <w:pStyle w:val="Odstavecseseznamem"/>
        <w:numPr>
          <w:ilvl w:val="0"/>
          <w:numId w:val="1"/>
        </w:numPr>
        <w:autoSpaceDE w:val="0"/>
        <w:autoSpaceDN w:val="0"/>
        <w:adjustRightInd w:val="0"/>
        <w:jc w:val="both"/>
        <w:rPr>
          <w:rFonts w:cstheme="minorHAnsi"/>
        </w:rPr>
      </w:pPr>
      <w:r w:rsidRPr="00EC6D53">
        <w:rPr>
          <w:rFonts w:cstheme="minorHAnsi"/>
        </w:rPr>
        <w:t>pracovník ostrahy o takových zásazích neprodleně informuje vedoucího</w:t>
      </w:r>
      <w:r>
        <w:rPr>
          <w:rFonts w:cstheme="minorHAnsi"/>
        </w:rPr>
        <w:t xml:space="preserve"> směny, bezpečnostního manažera a pracovníka </w:t>
      </w:r>
      <w:r w:rsidR="00230751">
        <w:rPr>
          <w:rFonts w:cstheme="minorHAnsi"/>
        </w:rPr>
        <w:t>správy objektu</w:t>
      </w:r>
      <w:r>
        <w:rPr>
          <w:rFonts w:cstheme="minorHAnsi"/>
        </w:rPr>
        <w:t xml:space="preserve"> a dále </w:t>
      </w:r>
      <w:r w:rsidRPr="00AD4F84">
        <w:rPr>
          <w:rFonts w:cstheme="minorHAnsi"/>
        </w:rPr>
        <w:t xml:space="preserve">provede podrobný zápis do „Knihy služeb poskytovatele“. </w:t>
      </w:r>
    </w:p>
    <w:p w14:paraId="371BADD2" w14:textId="1C7F1366" w:rsidR="001E0975" w:rsidRDefault="001E0975" w:rsidP="00F016A4">
      <w:pPr>
        <w:autoSpaceDE w:val="0"/>
        <w:autoSpaceDN w:val="0"/>
        <w:adjustRightInd w:val="0"/>
        <w:spacing w:after="0"/>
        <w:jc w:val="both"/>
        <w:rPr>
          <w:rFonts w:cstheme="minorHAnsi"/>
        </w:rPr>
      </w:pPr>
    </w:p>
    <w:p w14:paraId="73829D80" w14:textId="3F24B586" w:rsidR="00EC6D53" w:rsidRPr="00EC6D53" w:rsidRDefault="00EC6D53" w:rsidP="00EC6D53">
      <w:pPr>
        <w:spacing w:line="276" w:lineRule="auto"/>
        <w:jc w:val="both"/>
        <w:rPr>
          <w:rFonts w:cstheme="minorHAnsi"/>
          <w:b/>
          <w:bCs/>
        </w:rPr>
      </w:pPr>
      <w:r w:rsidRPr="00EC6D53">
        <w:rPr>
          <w:rFonts w:cstheme="minorHAnsi"/>
          <w:b/>
          <w:bCs/>
        </w:rPr>
        <w:t xml:space="preserve">9. </w:t>
      </w:r>
      <w:r w:rsidR="001E0975" w:rsidRPr="00EC6D53">
        <w:rPr>
          <w:rFonts w:cstheme="minorHAnsi"/>
          <w:b/>
          <w:bCs/>
        </w:rPr>
        <w:t xml:space="preserve">Incident mimo objekt </w:t>
      </w:r>
    </w:p>
    <w:p w14:paraId="6808A865" w14:textId="6AABD203" w:rsidR="001E0975" w:rsidRPr="001B08BC" w:rsidRDefault="00EC6D53" w:rsidP="00EC6D53">
      <w:pPr>
        <w:pStyle w:val="Odstavecseseznamem"/>
        <w:numPr>
          <w:ilvl w:val="0"/>
          <w:numId w:val="3"/>
        </w:numPr>
        <w:spacing w:line="276" w:lineRule="auto"/>
        <w:ind w:left="284" w:hanging="284"/>
        <w:jc w:val="both"/>
        <w:rPr>
          <w:rFonts w:cstheme="minorHAnsi"/>
        </w:rPr>
      </w:pPr>
      <w:r w:rsidRPr="00EC6D53">
        <w:rPr>
          <w:rFonts w:cstheme="minorHAnsi"/>
        </w:rPr>
        <w:t xml:space="preserve">v případě vzniku bezpečnostního incidentu nebo mimořádné události mimo objekt (tj. nad </w:t>
      </w:r>
      <w:r w:rsidR="001E0975" w:rsidRPr="001B08BC">
        <w:rPr>
          <w:rFonts w:cstheme="minorHAnsi"/>
        </w:rPr>
        <w:t>2 metr</w:t>
      </w:r>
      <w:r w:rsidRPr="001B08BC">
        <w:rPr>
          <w:rFonts w:cstheme="minorHAnsi"/>
        </w:rPr>
        <w:t>y</w:t>
      </w:r>
      <w:r w:rsidR="001E0975" w:rsidRPr="001B08BC">
        <w:rPr>
          <w:rFonts w:cstheme="minorHAnsi"/>
        </w:rPr>
        <w:t xml:space="preserve"> od pláště objektu)</w:t>
      </w:r>
      <w:r w:rsidRPr="001B08BC">
        <w:rPr>
          <w:rFonts w:cstheme="minorHAnsi"/>
        </w:rPr>
        <w:t xml:space="preserve"> zasáhne pracovník ostrahy v případě hrozícího vzniku škody na majetku, zdraví a života osob; </w:t>
      </w:r>
    </w:p>
    <w:p w14:paraId="0DE985F2" w14:textId="3E26CA13" w:rsidR="00EC6D53" w:rsidRPr="00EC6D53" w:rsidRDefault="00EC6D53" w:rsidP="00EC6D53">
      <w:pPr>
        <w:pStyle w:val="Odstavecseseznamem"/>
        <w:numPr>
          <w:ilvl w:val="0"/>
          <w:numId w:val="3"/>
        </w:numPr>
        <w:spacing w:line="276" w:lineRule="auto"/>
        <w:ind w:left="284" w:hanging="284"/>
        <w:jc w:val="both"/>
        <w:rPr>
          <w:rFonts w:cstheme="minorHAnsi"/>
        </w:rPr>
      </w:pPr>
      <w:r>
        <w:rPr>
          <w:rFonts w:cstheme="minorHAnsi"/>
        </w:rPr>
        <w:t xml:space="preserve">neprodleně kontaktuje policii ČR nebo jiné složky IZS a informuje o dané situaci vedoucího směny, bezpečnostního manažera a pracovníka správy objektu a </w:t>
      </w:r>
      <w:r w:rsidRPr="00EC6D53">
        <w:rPr>
          <w:rFonts w:cstheme="minorHAnsi"/>
        </w:rPr>
        <w:t xml:space="preserve">dále provede podrobný zápis do „Knihy služeb poskytovatele“. </w:t>
      </w:r>
    </w:p>
    <w:p w14:paraId="4FC0D435" w14:textId="13157F09" w:rsidR="00510449" w:rsidRDefault="00510449" w:rsidP="00F016A4">
      <w:pPr>
        <w:autoSpaceDE w:val="0"/>
        <w:autoSpaceDN w:val="0"/>
        <w:adjustRightInd w:val="0"/>
        <w:spacing w:after="0"/>
        <w:jc w:val="both"/>
        <w:rPr>
          <w:rFonts w:cstheme="minorHAnsi"/>
          <w:b/>
          <w:bCs/>
        </w:rPr>
      </w:pPr>
    </w:p>
    <w:p w14:paraId="3AB7307F" w14:textId="77777777" w:rsidR="00F016A4" w:rsidRDefault="00F016A4" w:rsidP="00F016A4">
      <w:pPr>
        <w:autoSpaceDE w:val="0"/>
        <w:autoSpaceDN w:val="0"/>
        <w:adjustRightInd w:val="0"/>
        <w:spacing w:after="0"/>
        <w:jc w:val="both"/>
        <w:rPr>
          <w:rFonts w:cstheme="minorHAnsi"/>
          <w:b/>
          <w:bCs/>
        </w:rPr>
      </w:pPr>
    </w:p>
    <w:p w14:paraId="6F567C16" w14:textId="4D3A18B5" w:rsidR="00493EFB" w:rsidRDefault="00670A49" w:rsidP="00BF6421">
      <w:pPr>
        <w:autoSpaceDE w:val="0"/>
        <w:autoSpaceDN w:val="0"/>
        <w:adjustRightInd w:val="0"/>
        <w:jc w:val="both"/>
        <w:rPr>
          <w:rFonts w:cstheme="minorHAnsi"/>
          <w:b/>
          <w:bCs/>
        </w:rPr>
      </w:pPr>
      <w:r>
        <w:rPr>
          <w:rFonts w:cstheme="minorHAnsi"/>
          <w:b/>
          <w:bCs/>
        </w:rPr>
        <w:t>VIII</w:t>
      </w:r>
      <w:r w:rsidR="00493EFB">
        <w:rPr>
          <w:rFonts w:cstheme="minorHAnsi"/>
          <w:b/>
          <w:bCs/>
        </w:rPr>
        <w:t>. Dokumentace</w:t>
      </w:r>
    </w:p>
    <w:p w14:paraId="3CAA8D7D" w14:textId="42126E41" w:rsidR="00493EFB" w:rsidRPr="006D23DF" w:rsidRDefault="00493EFB" w:rsidP="00BF6421">
      <w:pPr>
        <w:jc w:val="both"/>
      </w:pPr>
      <w:r w:rsidRPr="006D23DF">
        <w:t xml:space="preserve">Přehled dokumentace, která se nachází na </w:t>
      </w:r>
      <w:r w:rsidR="00EC6D53">
        <w:t xml:space="preserve">recepci objektu: </w:t>
      </w:r>
    </w:p>
    <w:p w14:paraId="7602C781" w14:textId="324296BD" w:rsidR="00493EFB" w:rsidRPr="00F42783" w:rsidRDefault="00542B65" w:rsidP="00BF6421">
      <w:pPr>
        <w:pStyle w:val="Odstavecseseznamem"/>
        <w:numPr>
          <w:ilvl w:val="0"/>
          <w:numId w:val="1"/>
        </w:numPr>
        <w:spacing w:after="160" w:line="259" w:lineRule="auto"/>
        <w:jc w:val="both"/>
      </w:pPr>
      <w:r w:rsidRPr="00F42783">
        <w:rPr>
          <w:iCs/>
        </w:rPr>
        <w:t>K</w:t>
      </w:r>
      <w:r w:rsidR="00493EFB" w:rsidRPr="00F42783">
        <w:rPr>
          <w:iCs/>
        </w:rPr>
        <w:t>niha služeb poskytovatele</w:t>
      </w:r>
    </w:p>
    <w:p w14:paraId="641522AC" w14:textId="1A221609" w:rsidR="00EC6D53" w:rsidRPr="00F42783" w:rsidRDefault="00542B65" w:rsidP="00BF6421">
      <w:pPr>
        <w:pStyle w:val="Odstavecseseznamem"/>
        <w:numPr>
          <w:ilvl w:val="0"/>
          <w:numId w:val="1"/>
        </w:numPr>
        <w:spacing w:after="160" w:line="259" w:lineRule="auto"/>
        <w:jc w:val="both"/>
      </w:pPr>
      <w:r w:rsidRPr="00F42783">
        <w:rPr>
          <w:iCs/>
        </w:rPr>
        <w:t>K</w:t>
      </w:r>
      <w:r w:rsidR="00493EFB" w:rsidRPr="00F42783">
        <w:rPr>
          <w:iCs/>
        </w:rPr>
        <w:t>niha vydávání klíčů</w:t>
      </w:r>
    </w:p>
    <w:p w14:paraId="63AC8A8F" w14:textId="065A0007" w:rsidR="00493EFB" w:rsidRPr="00F42783" w:rsidRDefault="00542B65" w:rsidP="00BF6421">
      <w:pPr>
        <w:pStyle w:val="Odstavecseseznamem"/>
        <w:numPr>
          <w:ilvl w:val="0"/>
          <w:numId w:val="1"/>
        </w:numPr>
        <w:spacing w:after="160" w:line="259" w:lineRule="auto"/>
        <w:jc w:val="both"/>
      </w:pPr>
      <w:r w:rsidRPr="00F42783">
        <w:rPr>
          <w:iCs/>
        </w:rPr>
        <w:t>S</w:t>
      </w:r>
      <w:r w:rsidR="00EC6D53" w:rsidRPr="00F42783">
        <w:rPr>
          <w:iCs/>
        </w:rPr>
        <w:t>eznam oprávněných osob k vydán</w:t>
      </w:r>
      <w:r w:rsidRPr="00F42783">
        <w:rPr>
          <w:iCs/>
        </w:rPr>
        <w:t>í</w:t>
      </w:r>
      <w:r w:rsidR="00EC6D53" w:rsidRPr="00F42783">
        <w:rPr>
          <w:iCs/>
        </w:rPr>
        <w:t xml:space="preserve"> klíčů</w:t>
      </w:r>
      <w:r w:rsidR="00493EFB" w:rsidRPr="00F42783">
        <w:rPr>
          <w:iCs/>
        </w:rPr>
        <w:t xml:space="preserve"> </w:t>
      </w:r>
    </w:p>
    <w:p w14:paraId="6D4C82F6" w14:textId="65EECBBD" w:rsidR="00493EFB" w:rsidRPr="00F42783" w:rsidRDefault="00542B65" w:rsidP="00BF6421">
      <w:pPr>
        <w:pStyle w:val="Odstavecseseznamem"/>
        <w:numPr>
          <w:ilvl w:val="0"/>
          <w:numId w:val="1"/>
        </w:numPr>
        <w:spacing w:after="160" w:line="259" w:lineRule="auto"/>
        <w:jc w:val="both"/>
      </w:pPr>
      <w:r w:rsidRPr="00F42783">
        <w:rPr>
          <w:iCs/>
        </w:rPr>
        <w:t>D</w:t>
      </w:r>
      <w:r w:rsidR="00493EFB" w:rsidRPr="00F42783">
        <w:rPr>
          <w:iCs/>
        </w:rPr>
        <w:t>okumentace požární ochrany</w:t>
      </w:r>
    </w:p>
    <w:p w14:paraId="2B49109A" w14:textId="638B4A89" w:rsidR="00493EFB" w:rsidRPr="00F42783" w:rsidRDefault="00542B65" w:rsidP="00BF6421">
      <w:pPr>
        <w:pStyle w:val="Odstavecseseznamem"/>
        <w:numPr>
          <w:ilvl w:val="0"/>
          <w:numId w:val="1"/>
        </w:numPr>
        <w:spacing w:after="160" w:line="259" w:lineRule="auto"/>
        <w:jc w:val="both"/>
      </w:pPr>
      <w:r w:rsidRPr="00F42783">
        <w:rPr>
          <w:iCs/>
        </w:rPr>
        <w:t>P</w:t>
      </w:r>
      <w:r w:rsidR="00493EFB" w:rsidRPr="00F42783">
        <w:rPr>
          <w:iCs/>
        </w:rPr>
        <w:t>ožární poplachová směrnice</w:t>
      </w:r>
    </w:p>
    <w:p w14:paraId="2D0EB9E4" w14:textId="203357A1" w:rsidR="00493EFB" w:rsidRPr="00F42783" w:rsidRDefault="00542B65" w:rsidP="00BF6421">
      <w:pPr>
        <w:pStyle w:val="Odstavecseseznamem"/>
        <w:numPr>
          <w:ilvl w:val="0"/>
          <w:numId w:val="1"/>
        </w:numPr>
        <w:spacing w:after="160" w:line="259" w:lineRule="auto"/>
        <w:jc w:val="both"/>
      </w:pPr>
      <w:r w:rsidRPr="00F42783">
        <w:rPr>
          <w:iCs/>
        </w:rPr>
        <w:t>P</w:t>
      </w:r>
      <w:r w:rsidR="00285EC8" w:rsidRPr="00F42783">
        <w:rPr>
          <w:iCs/>
        </w:rPr>
        <w:t xml:space="preserve">ožární </w:t>
      </w:r>
      <w:r w:rsidR="00493EFB" w:rsidRPr="00F42783">
        <w:rPr>
          <w:iCs/>
        </w:rPr>
        <w:t xml:space="preserve">evakuační </w:t>
      </w:r>
      <w:r w:rsidR="00285EC8" w:rsidRPr="00F42783">
        <w:rPr>
          <w:iCs/>
        </w:rPr>
        <w:t>plán</w:t>
      </w:r>
    </w:p>
    <w:p w14:paraId="4B870EEE" w14:textId="0901394D" w:rsidR="00285EC8" w:rsidRPr="00F42783" w:rsidRDefault="00542B65" w:rsidP="00BF6421">
      <w:pPr>
        <w:pStyle w:val="Odstavecseseznamem"/>
        <w:numPr>
          <w:ilvl w:val="0"/>
          <w:numId w:val="1"/>
        </w:numPr>
        <w:spacing w:after="160" w:line="259" w:lineRule="auto"/>
        <w:jc w:val="both"/>
      </w:pPr>
      <w:r w:rsidRPr="00F42783">
        <w:rPr>
          <w:iCs/>
        </w:rPr>
        <w:t>P</w:t>
      </w:r>
      <w:r w:rsidR="00285EC8" w:rsidRPr="00F42783">
        <w:rPr>
          <w:iCs/>
        </w:rPr>
        <w:t>ožární kniha</w:t>
      </w:r>
    </w:p>
    <w:p w14:paraId="28FE206B" w14:textId="0BBFFA8E" w:rsidR="00493EFB" w:rsidRPr="00F42783" w:rsidRDefault="00542B65" w:rsidP="00BF6421">
      <w:pPr>
        <w:pStyle w:val="Odstavecseseznamem"/>
        <w:numPr>
          <w:ilvl w:val="0"/>
          <w:numId w:val="1"/>
        </w:numPr>
        <w:spacing w:after="160" w:line="259" w:lineRule="auto"/>
        <w:jc w:val="both"/>
      </w:pPr>
      <w:r w:rsidRPr="00F42783">
        <w:rPr>
          <w:iCs/>
        </w:rPr>
        <w:t>Ř</w:t>
      </w:r>
      <w:r w:rsidR="00493EFB" w:rsidRPr="00F42783">
        <w:rPr>
          <w:iCs/>
        </w:rPr>
        <w:t>ád místní ohlašovny požáru</w:t>
      </w:r>
    </w:p>
    <w:p w14:paraId="382E7260" w14:textId="00384AFC" w:rsidR="00493EFB" w:rsidRPr="00F42783" w:rsidRDefault="00542B65" w:rsidP="00BF6421">
      <w:pPr>
        <w:pStyle w:val="Odstavecseseznamem"/>
        <w:numPr>
          <w:ilvl w:val="0"/>
          <w:numId w:val="1"/>
        </w:numPr>
        <w:spacing w:after="160" w:line="259" w:lineRule="auto"/>
        <w:jc w:val="both"/>
      </w:pPr>
      <w:r w:rsidRPr="00F42783">
        <w:rPr>
          <w:iCs/>
        </w:rPr>
        <w:lastRenderedPageBreak/>
        <w:t>H</w:t>
      </w:r>
      <w:r w:rsidR="00493EFB" w:rsidRPr="00F42783">
        <w:rPr>
          <w:iCs/>
        </w:rPr>
        <w:t>avarijní řád objektu</w:t>
      </w:r>
    </w:p>
    <w:p w14:paraId="68E6ADFB" w14:textId="69EF97B7" w:rsidR="00493EFB" w:rsidRPr="00F42783" w:rsidRDefault="00542B65" w:rsidP="00BF6421">
      <w:pPr>
        <w:pStyle w:val="Odstavecseseznamem"/>
        <w:numPr>
          <w:ilvl w:val="0"/>
          <w:numId w:val="1"/>
        </w:numPr>
        <w:spacing w:after="160" w:line="259" w:lineRule="auto"/>
        <w:jc w:val="both"/>
      </w:pPr>
      <w:r w:rsidRPr="00F42783">
        <w:rPr>
          <w:iCs/>
        </w:rPr>
        <w:t>D</w:t>
      </w:r>
      <w:r w:rsidR="00493EFB" w:rsidRPr="00F42783">
        <w:rPr>
          <w:iCs/>
        </w:rPr>
        <w:t>ůležitá telefonní čísla</w:t>
      </w:r>
    </w:p>
    <w:p w14:paraId="74AD5F9B" w14:textId="2DEFE2D8" w:rsidR="00493EFB" w:rsidRPr="00F42783" w:rsidRDefault="00542B65" w:rsidP="00BF6421">
      <w:pPr>
        <w:pStyle w:val="Odstavecseseznamem"/>
        <w:numPr>
          <w:ilvl w:val="0"/>
          <w:numId w:val="1"/>
        </w:numPr>
        <w:spacing w:after="160" w:line="259" w:lineRule="auto"/>
        <w:jc w:val="both"/>
      </w:pPr>
      <w:r w:rsidRPr="00F42783">
        <w:rPr>
          <w:iCs/>
        </w:rPr>
        <w:t>P</w:t>
      </w:r>
      <w:r w:rsidR="00493EFB" w:rsidRPr="00F42783">
        <w:rPr>
          <w:iCs/>
        </w:rPr>
        <w:t>rovozní kniha EPS a EZS</w:t>
      </w:r>
    </w:p>
    <w:p w14:paraId="3A39ACF4" w14:textId="781A089D" w:rsidR="00493EFB" w:rsidRPr="00F42783" w:rsidRDefault="00542B65" w:rsidP="00BF6421">
      <w:pPr>
        <w:pStyle w:val="Odstavecseseznamem"/>
        <w:numPr>
          <w:ilvl w:val="0"/>
          <w:numId w:val="1"/>
        </w:numPr>
        <w:spacing w:after="160" w:line="259" w:lineRule="auto"/>
        <w:jc w:val="both"/>
      </w:pPr>
      <w:r w:rsidRPr="00F42783">
        <w:rPr>
          <w:iCs/>
        </w:rPr>
        <w:t>Z</w:t>
      </w:r>
      <w:r w:rsidR="00493EFB" w:rsidRPr="00F42783">
        <w:rPr>
          <w:iCs/>
        </w:rPr>
        <w:t xml:space="preserve">jednodušené provozní návody k technologiím v případě hlášení poruchy </w:t>
      </w:r>
    </w:p>
    <w:p w14:paraId="51ACD8FE" w14:textId="27E3A220" w:rsidR="00493EFB" w:rsidRPr="00F42783" w:rsidRDefault="00542B65" w:rsidP="00BF6421">
      <w:pPr>
        <w:pStyle w:val="Odstavecseseznamem"/>
        <w:numPr>
          <w:ilvl w:val="0"/>
          <w:numId w:val="1"/>
        </w:numPr>
        <w:spacing w:after="160" w:line="259" w:lineRule="auto"/>
        <w:jc w:val="both"/>
      </w:pPr>
      <w:r w:rsidRPr="00F42783">
        <w:rPr>
          <w:iCs/>
        </w:rPr>
        <w:t>S</w:t>
      </w:r>
      <w:r w:rsidR="00493EFB" w:rsidRPr="00F42783">
        <w:rPr>
          <w:iCs/>
        </w:rPr>
        <w:t>měrnice pro pracovníky ostrahy poskytovatele zajišťující ostrahu objektu</w:t>
      </w:r>
    </w:p>
    <w:p w14:paraId="1784EA72" w14:textId="4C2ED75A" w:rsidR="0066010D" w:rsidRPr="00F42783" w:rsidRDefault="00542B65" w:rsidP="00BF6421">
      <w:pPr>
        <w:pStyle w:val="Odstavecseseznamem"/>
        <w:numPr>
          <w:ilvl w:val="0"/>
          <w:numId w:val="1"/>
        </w:numPr>
        <w:spacing w:after="160" w:line="259" w:lineRule="auto"/>
        <w:jc w:val="both"/>
      </w:pPr>
      <w:r w:rsidRPr="00F42783">
        <w:rPr>
          <w:iCs/>
        </w:rPr>
        <w:t>N</w:t>
      </w:r>
      <w:r w:rsidR="0066010D" w:rsidRPr="00F42783">
        <w:rPr>
          <w:iCs/>
        </w:rPr>
        <w:t>ávštěvní řád</w:t>
      </w:r>
    </w:p>
    <w:p w14:paraId="757FA7DC" w14:textId="2BE41BD7" w:rsidR="00997DCD" w:rsidRPr="00F42783" w:rsidRDefault="00542B65" w:rsidP="00BF6421">
      <w:pPr>
        <w:pStyle w:val="Odstavecseseznamem"/>
        <w:numPr>
          <w:ilvl w:val="0"/>
          <w:numId w:val="1"/>
        </w:numPr>
        <w:spacing w:after="160" w:line="259" w:lineRule="auto"/>
        <w:jc w:val="both"/>
      </w:pPr>
      <w:r w:rsidRPr="00F42783">
        <w:rPr>
          <w:iCs/>
        </w:rPr>
        <w:t>K</w:t>
      </w:r>
      <w:r w:rsidR="00997DCD" w:rsidRPr="00F42783">
        <w:rPr>
          <w:iCs/>
        </w:rPr>
        <w:t>rizový manuál ostrahy</w:t>
      </w:r>
    </w:p>
    <w:p w14:paraId="01502E0D" w14:textId="11FD046B" w:rsidR="00EC6D53" w:rsidRDefault="00EC6D53" w:rsidP="00BF6421">
      <w:pPr>
        <w:jc w:val="both"/>
      </w:pPr>
      <w:r>
        <w:t xml:space="preserve">S výše uvedenými dokumenty se obeznámí každý pracovník ostrahy před prvním nástupem do služby. </w:t>
      </w:r>
    </w:p>
    <w:p w14:paraId="6F0D65A2" w14:textId="65358B8F" w:rsidR="00493EFB" w:rsidRPr="006D23DF" w:rsidRDefault="00493EFB" w:rsidP="00BF6421">
      <w:pPr>
        <w:jc w:val="both"/>
      </w:pPr>
      <w:r w:rsidRPr="006D23DF">
        <w:t>Do „Knihy služeb poskytovatele“ se zaznamenávají:</w:t>
      </w:r>
    </w:p>
    <w:p w14:paraId="7000DE20" w14:textId="5F1C2CA0" w:rsidR="00493EFB" w:rsidRPr="006D23DF" w:rsidRDefault="00493EFB" w:rsidP="00BF6421">
      <w:pPr>
        <w:pStyle w:val="Odstavecseseznamem"/>
        <w:numPr>
          <w:ilvl w:val="0"/>
          <w:numId w:val="1"/>
        </w:numPr>
        <w:spacing w:after="160" w:line="259" w:lineRule="auto"/>
        <w:jc w:val="both"/>
      </w:pPr>
      <w:r w:rsidRPr="006D23DF">
        <w:t>jména pracovníků fyzické ostrahy, začátek a konec výkonu jejich činnosti v příslušné směně;</w:t>
      </w:r>
    </w:p>
    <w:p w14:paraId="6C566F94" w14:textId="56E8DD60" w:rsidR="00493EFB" w:rsidRPr="006D23DF" w:rsidRDefault="00493EFB" w:rsidP="00BF6421">
      <w:pPr>
        <w:pStyle w:val="Odstavecseseznamem"/>
        <w:numPr>
          <w:ilvl w:val="0"/>
          <w:numId w:val="1"/>
        </w:numPr>
        <w:spacing w:after="160" w:line="259" w:lineRule="auto"/>
        <w:jc w:val="both"/>
      </w:pPr>
      <w:r w:rsidRPr="006D23DF">
        <w:t>průběh služby s chronologií všech významnějších událostí, majících význam pro ochranu objektu;</w:t>
      </w:r>
    </w:p>
    <w:p w14:paraId="4B0367A4" w14:textId="3E819141" w:rsidR="00493EFB" w:rsidRPr="006D23DF" w:rsidRDefault="00493EFB" w:rsidP="00BF6421">
      <w:pPr>
        <w:pStyle w:val="Odstavecseseznamem"/>
        <w:numPr>
          <w:ilvl w:val="0"/>
          <w:numId w:val="1"/>
        </w:numPr>
        <w:spacing w:after="160" w:line="259" w:lineRule="auto"/>
        <w:jc w:val="both"/>
      </w:pPr>
      <w:r w:rsidRPr="006D23DF">
        <w:t>jakékoliv použití zákroků, osobních zásahů v krajní nouzi či nutné obraně, záznamy o jiných mimořádných událostech v objektu a jeho bezprostřední blízkosti;</w:t>
      </w:r>
    </w:p>
    <w:p w14:paraId="5CABE78D" w14:textId="2B605C8A" w:rsidR="00493EFB" w:rsidRPr="006D23DF" w:rsidRDefault="00493EFB" w:rsidP="00BF6421">
      <w:pPr>
        <w:pStyle w:val="Odstavecseseznamem"/>
        <w:numPr>
          <w:ilvl w:val="0"/>
          <w:numId w:val="1"/>
        </w:numPr>
        <w:spacing w:after="160" w:line="259" w:lineRule="auto"/>
        <w:jc w:val="both"/>
      </w:pPr>
      <w:r w:rsidRPr="006D23DF">
        <w:t>poznatky a závěry z kontrol bezpečnostního manažera, kontaktní osoby FSV UK nebo pracovníka správy objektu;</w:t>
      </w:r>
    </w:p>
    <w:p w14:paraId="2ACAE30A" w14:textId="20CC42C4" w:rsidR="00493EFB" w:rsidRDefault="00493EFB" w:rsidP="00F016A4">
      <w:pPr>
        <w:pStyle w:val="Odstavecseseznamem"/>
        <w:numPr>
          <w:ilvl w:val="0"/>
          <w:numId w:val="1"/>
        </w:numPr>
        <w:spacing w:line="259" w:lineRule="auto"/>
        <w:jc w:val="both"/>
      </w:pPr>
      <w:r w:rsidRPr="006D23DF">
        <w:t xml:space="preserve">veškeré další události, kterých zápis nařizuje tato směrnice. </w:t>
      </w:r>
    </w:p>
    <w:p w14:paraId="572A2FBF" w14:textId="1990ED87" w:rsidR="00F016A4" w:rsidRDefault="00F016A4" w:rsidP="00F016A4">
      <w:pPr>
        <w:spacing w:after="0"/>
        <w:jc w:val="both"/>
      </w:pPr>
    </w:p>
    <w:p w14:paraId="67F509B1" w14:textId="77777777" w:rsidR="00F016A4" w:rsidRPr="006D23DF" w:rsidRDefault="00F016A4" w:rsidP="00F016A4">
      <w:pPr>
        <w:spacing w:after="0"/>
        <w:jc w:val="both"/>
      </w:pPr>
    </w:p>
    <w:p w14:paraId="70C399A2" w14:textId="2574C30E" w:rsidR="00493EFB" w:rsidRDefault="00670A49" w:rsidP="00BF6421">
      <w:pPr>
        <w:autoSpaceDE w:val="0"/>
        <w:autoSpaceDN w:val="0"/>
        <w:adjustRightInd w:val="0"/>
        <w:jc w:val="both"/>
        <w:rPr>
          <w:rFonts w:cstheme="minorHAnsi"/>
          <w:b/>
          <w:bCs/>
        </w:rPr>
      </w:pPr>
      <w:r>
        <w:rPr>
          <w:rFonts w:cstheme="minorHAnsi"/>
          <w:b/>
          <w:bCs/>
        </w:rPr>
        <w:t>I</w:t>
      </w:r>
      <w:r w:rsidR="00EC6D53">
        <w:rPr>
          <w:rFonts w:cstheme="minorHAnsi"/>
          <w:b/>
          <w:bCs/>
        </w:rPr>
        <w:t xml:space="preserve">X. Přechodná a závěrečná ustanovení </w:t>
      </w:r>
    </w:p>
    <w:p w14:paraId="7B67273B" w14:textId="5481FC11" w:rsidR="00186966" w:rsidRDefault="005B6296" w:rsidP="00186966">
      <w:r>
        <w:rPr>
          <w:rFonts w:cstheme="minorHAnsi"/>
        </w:rPr>
        <w:t xml:space="preserve">1. </w:t>
      </w:r>
      <w:r w:rsidRPr="005B6296">
        <w:rPr>
          <w:rFonts w:cstheme="minorHAnsi"/>
        </w:rPr>
        <w:t>Přechodné období</w:t>
      </w:r>
      <w:r>
        <w:rPr>
          <w:rFonts w:cstheme="minorHAnsi"/>
        </w:rPr>
        <w:t xml:space="preserve"> bude trvat </w:t>
      </w:r>
      <w:r w:rsidR="00186966">
        <w:t>od protokolárního předání budov od zhotovitele objednateli a probíhá po dobu stavebních dokončovacích prací a úprav. Konec přechodného období je dán ukončením všech stavebních prací a úprav.</w:t>
      </w:r>
    </w:p>
    <w:p w14:paraId="416546DA" w14:textId="3F5900D7" w:rsidR="00EC6D53" w:rsidRDefault="005B6296" w:rsidP="00BF6421">
      <w:pPr>
        <w:autoSpaceDE w:val="0"/>
        <w:autoSpaceDN w:val="0"/>
        <w:adjustRightInd w:val="0"/>
        <w:jc w:val="both"/>
        <w:rPr>
          <w:rFonts w:cstheme="minorHAnsi"/>
        </w:rPr>
      </w:pPr>
      <w:r>
        <w:rPr>
          <w:rFonts w:cstheme="minorHAnsi"/>
        </w:rPr>
        <w:t xml:space="preserve">. Přesný termín </w:t>
      </w:r>
      <w:r w:rsidR="002A42DF">
        <w:rPr>
          <w:rFonts w:cstheme="minorHAnsi"/>
        </w:rPr>
        <w:t xml:space="preserve">ukončení přechodného období nelze v tuto chvíli přesně stanovit. Z tohoto důvodu bude objednatel písemně informovat dodavatele o </w:t>
      </w:r>
      <w:r w:rsidR="00F37506">
        <w:rPr>
          <w:rFonts w:cstheme="minorHAnsi"/>
        </w:rPr>
        <w:t>konci</w:t>
      </w:r>
      <w:r w:rsidR="002A42DF">
        <w:rPr>
          <w:rFonts w:cstheme="minorHAnsi"/>
        </w:rPr>
        <w:t xml:space="preserve"> přechodného období minimálně 14 dnů předem. </w:t>
      </w:r>
      <w:r>
        <w:rPr>
          <w:rFonts w:cstheme="minorHAnsi"/>
        </w:rPr>
        <w:t xml:space="preserve"> </w:t>
      </w:r>
    </w:p>
    <w:p w14:paraId="5627A869" w14:textId="68B6859D" w:rsidR="00542B65" w:rsidRPr="005B6296" w:rsidRDefault="00542B65" w:rsidP="00BF6421">
      <w:pPr>
        <w:autoSpaceDE w:val="0"/>
        <w:autoSpaceDN w:val="0"/>
        <w:adjustRightInd w:val="0"/>
        <w:jc w:val="both"/>
        <w:rPr>
          <w:rFonts w:cstheme="minorHAnsi"/>
        </w:rPr>
      </w:pPr>
      <w:r>
        <w:rPr>
          <w:rFonts w:cstheme="minorHAnsi"/>
        </w:rPr>
        <w:t xml:space="preserve">2. Tato směrnice nabývá účinnosti dnem </w:t>
      </w:r>
      <w:r w:rsidR="009C614C">
        <w:rPr>
          <w:rFonts w:cstheme="minorHAnsi"/>
        </w:rPr>
        <w:t>24. 6.2022</w:t>
      </w:r>
      <w:r>
        <w:rPr>
          <w:rFonts w:cstheme="minorHAnsi"/>
        </w:rPr>
        <w:t xml:space="preserve">. </w:t>
      </w:r>
    </w:p>
    <w:p w14:paraId="558ED6B3" w14:textId="79326298" w:rsidR="00300051" w:rsidRPr="00D467A8" w:rsidRDefault="00D467A8" w:rsidP="00D467A8">
      <w:pPr>
        <w:pStyle w:val="Odstavecseseznamem"/>
        <w:autoSpaceDE w:val="0"/>
        <w:autoSpaceDN w:val="0"/>
        <w:adjustRightInd w:val="0"/>
        <w:ind w:left="6237"/>
        <w:jc w:val="both"/>
        <w:rPr>
          <w:rFonts w:cstheme="minorHAnsi"/>
        </w:rPr>
      </w:pPr>
      <w:r w:rsidRPr="00D467A8">
        <w:rPr>
          <w:rFonts w:cstheme="minorHAnsi"/>
        </w:rPr>
        <w:t>Fakulta sociálních věd</w:t>
      </w:r>
    </w:p>
    <w:p w14:paraId="72621695" w14:textId="1578AEED" w:rsidR="00D467A8" w:rsidRPr="00D467A8" w:rsidRDefault="00D467A8" w:rsidP="00D467A8">
      <w:pPr>
        <w:pStyle w:val="Odstavecseseznamem"/>
        <w:autoSpaceDE w:val="0"/>
        <w:autoSpaceDN w:val="0"/>
        <w:adjustRightInd w:val="0"/>
        <w:ind w:left="6237"/>
        <w:jc w:val="both"/>
        <w:rPr>
          <w:rFonts w:cstheme="minorHAnsi"/>
        </w:rPr>
      </w:pPr>
      <w:r>
        <w:rPr>
          <w:rFonts w:cstheme="minorHAnsi"/>
        </w:rPr>
        <w:t xml:space="preserve">    </w:t>
      </w:r>
      <w:r w:rsidRPr="00D467A8">
        <w:rPr>
          <w:rFonts w:cstheme="minorHAnsi"/>
        </w:rPr>
        <w:t>Univerzita Karlova</w:t>
      </w:r>
    </w:p>
    <w:sectPr w:rsidR="00D467A8" w:rsidRPr="00D467A8" w:rsidSect="00F016A4">
      <w:headerReference w:type="default" r:id="rId8"/>
      <w:footerReference w:type="default" r:id="rId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CE17" w14:textId="77777777" w:rsidR="00E575B0" w:rsidRDefault="00E575B0" w:rsidP="00DC796C">
      <w:pPr>
        <w:spacing w:after="0" w:line="240" w:lineRule="auto"/>
      </w:pPr>
      <w:r>
        <w:separator/>
      </w:r>
    </w:p>
  </w:endnote>
  <w:endnote w:type="continuationSeparator" w:id="0">
    <w:p w14:paraId="1A295513" w14:textId="77777777" w:rsidR="00E575B0" w:rsidRDefault="00E575B0" w:rsidP="00DC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95106"/>
      <w:docPartObj>
        <w:docPartGallery w:val="Page Numbers (Bottom of Page)"/>
        <w:docPartUnique/>
      </w:docPartObj>
    </w:sdtPr>
    <w:sdtContent>
      <w:p w14:paraId="7BD393B4" w14:textId="0E81FD29" w:rsidR="00D467A8" w:rsidRDefault="00D467A8">
        <w:pPr>
          <w:pStyle w:val="Zpat"/>
          <w:jc w:val="center"/>
        </w:pPr>
        <w:r>
          <w:fldChar w:fldCharType="begin"/>
        </w:r>
        <w:r>
          <w:instrText>PAGE   \* MERGEFORMAT</w:instrText>
        </w:r>
        <w:r>
          <w:fldChar w:fldCharType="separate"/>
        </w:r>
        <w:r>
          <w:t>2</w:t>
        </w:r>
        <w:r>
          <w:fldChar w:fldCharType="end"/>
        </w:r>
      </w:p>
    </w:sdtContent>
  </w:sdt>
  <w:p w14:paraId="25E97880" w14:textId="77777777" w:rsidR="00D467A8" w:rsidRDefault="00D46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F901" w14:textId="77777777" w:rsidR="00E575B0" w:rsidRDefault="00E575B0" w:rsidP="00DC796C">
      <w:pPr>
        <w:spacing w:after="0" w:line="240" w:lineRule="auto"/>
      </w:pPr>
      <w:r>
        <w:separator/>
      </w:r>
    </w:p>
  </w:footnote>
  <w:footnote w:type="continuationSeparator" w:id="0">
    <w:p w14:paraId="3E0CAC91" w14:textId="77777777" w:rsidR="00E575B0" w:rsidRDefault="00E575B0" w:rsidP="00DC7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F685" w14:textId="53EEAD0B" w:rsidR="00DC796C" w:rsidRPr="00C90A57" w:rsidRDefault="00DC796C" w:rsidP="00DC796C">
    <w:pPr>
      <w:pStyle w:val="Zhlav"/>
      <w:rPr>
        <w:sz w:val="18"/>
        <w:szCs w:val="18"/>
      </w:rPr>
    </w:pPr>
    <w:r w:rsidRPr="00C90A57">
      <w:rPr>
        <w:bCs/>
        <w:sz w:val="18"/>
        <w:szCs w:val="18"/>
      </w:rPr>
      <w:t xml:space="preserve">Zadávací </w:t>
    </w:r>
    <w:proofErr w:type="spellStart"/>
    <w:r w:rsidRPr="00C90A57">
      <w:rPr>
        <w:bCs/>
        <w:sz w:val="18"/>
        <w:szCs w:val="18"/>
      </w:rPr>
      <w:t>do</w:t>
    </w:r>
    <w:r w:rsidR="00D467A8" w:rsidRPr="00C90A57">
      <w:rPr>
        <w:bCs/>
        <w:sz w:val="18"/>
        <w:szCs w:val="18"/>
      </w:rPr>
      <w:t>dokumentace</w:t>
    </w:r>
    <w:proofErr w:type="spellEnd"/>
    <w:r w:rsidR="00D467A8" w:rsidRPr="00C90A57">
      <w:rPr>
        <w:bCs/>
        <w:sz w:val="18"/>
        <w:szCs w:val="18"/>
      </w:rPr>
      <w:t>: FSV</w:t>
    </w:r>
    <w:r w:rsidRPr="00C90A57">
      <w:rPr>
        <w:sz w:val="18"/>
        <w:szCs w:val="18"/>
      </w:rPr>
      <w:t xml:space="preserve">K </w:t>
    </w:r>
    <w:r w:rsidR="00D467A8" w:rsidRPr="00C90A57">
      <w:rPr>
        <w:sz w:val="18"/>
        <w:szCs w:val="18"/>
      </w:rPr>
      <w:t xml:space="preserve">– </w:t>
    </w:r>
    <w:r w:rsidR="00D467A8">
      <w:rPr>
        <w:sz w:val="18"/>
        <w:szCs w:val="18"/>
      </w:rPr>
      <w:t>technické</w:t>
    </w:r>
    <w:r>
      <w:rPr>
        <w:sz w:val="18"/>
        <w:szCs w:val="18"/>
      </w:rPr>
      <w:t xml:space="preserve"> služby k ochraně majetku a osob</w:t>
    </w:r>
  </w:p>
  <w:p w14:paraId="1664112E" w14:textId="7A06FF1D" w:rsidR="00DC796C" w:rsidRDefault="00DC796C" w:rsidP="00DC796C">
    <w:pPr>
      <w:pBdr>
        <w:bottom w:val="single" w:sz="4" w:space="1" w:color="auto"/>
      </w:pBdr>
    </w:pPr>
    <w:r>
      <w:rPr>
        <w:sz w:val="18"/>
        <w:szCs w:val="18"/>
      </w:rPr>
      <w:t xml:space="preserve">Příloh č. </w:t>
    </w:r>
    <w:r w:rsidR="00D467A8">
      <w:rPr>
        <w:sz w:val="18"/>
        <w:szCs w:val="18"/>
      </w:rPr>
      <w:t>6: Interní</w:t>
    </w:r>
    <w:r>
      <w:rPr>
        <w:sz w:val="18"/>
        <w:szCs w:val="18"/>
      </w:rPr>
      <w:t xml:space="preserve"> směrnice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269"/>
    <w:multiLevelType w:val="hybridMultilevel"/>
    <w:tmpl w:val="AAFCF4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DD24077"/>
    <w:multiLevelType w:val="hybridMultilevel"/>
    <w:tmpl w:val="D3B43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BD70F4"/>
    <w:multiLevelType w:val="hybridMultilevel"/>
    <w:tmpl w:val="995AA81A"/>
    <w:lvl w:ilvl="0" w:tplc="88C6BCC6">
      <w:start w:val="5"/>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64" w:hanging="360"/>
      </w:pPr>
      <w:rPr>
        <w:rFonts w:ascii="Courier New" w:hAnsi="Courier New" w:cs="Courier New" w:hint="default"/>
      </w:rPr>
    </w:lvl>
    <w:lvl w:ilvl="2" w:tplc="04050005" w:tentative="1">
      <w:start w:val="1"/>
      <w:numFmt w:val="bullet"/>
      <w:lvlText w:val=""/>
      <w:lvlJc w:val="left"/>
      <w:pPr>
        <w:ind w:left="2184" w:hanging="360"/>
      </w:pPr>
      <w:rPr>
        <w:rFonts w:ascii="Wingdings" w:hAnsi="Wingdings" w:hint="default"/>
      </w:rPr>
    </w:lvl>
    <w:lvl w:ilvl="3" w:tplc="04050001" w:tentative="1">
      <w:start w:val="1"/>
      <w:numFmt w:val="bullet"/>
      <w:lvlText w:val=""/>
      <w:lvlJc w:val="left"/>
      <w:pPr>
        <w:ind w:left="2904" w:hanging="360"/>
      </w:pPr>
      <w:rPr>
        <w:rFonts w:ascii="Symbol" w:hAnsi="Symbol" w:hint="default"/>
      </w:rPr>
    </w:lvl>
    <w:lvl w:ilvl="4" w:tplc="04050003" w:tentative="1">
      <w:start w:val="1"/>
      <w:numFmt w:val="bullet"/>
      <w:lvlText w:val="o"/>
      <w:lvlJc w:val="left"/>
      <w:pPr>
        <w:ind w:left="3624" w:hanging="360"/>
      </w:pPr>
      <w:rPr>
        <w:rFonts w:ascii="Courier New" w:hAnsi="Courier New" w:cs="Courier New" w:hint="default"/>
      </w:rPr>
    </w:lvl>
    <w:lvl w:ilvl="5" w:tplc="04050005" w:tentative="1">
      <w:start w:val="1"/>
      <w:numFmt w:val="bullet"/>
      <w:lvlText w:val=""/>
      <w:lvlJc w:val="left"/>
      <w:pPr>
        <w:ind w:left="4344" w:hanging="360"/>
      </w:pPr>
      <w:rPr>
        <w:rFonts w:ascii="Wingdings" w:hAnsi="Wingdings" w:hint="default"/>
      </w:rPr>
    </w:lvl>
    <w:lvl w:ilvl="6" w:tplc="04050001" w:tentative="1">
      <w:start w:val="1"/>
      <w:numFmt w:val="bullet"/>
      <w:lvlText w:val=""/>
      <w:lvlJc w:val="left"/>
      <w:pPr>
        <w:ind w:left="5064" w:hanging="360"/>
      </w:pPr>
      <w:rPr>
        <w:rFonts w:ascii="Symbol" w:hAnsi="Symbol" w:hint="default"/>
      </w:rPr>
    </w:lvl>
    <w:lvl w:ilvl="7" w:tplc="04050003" w:tentative="1">
      <w:start w:val="1"/>
      <w:numFmt w:val="bullet"/>
      <w:lvlText w:val="o"/>
      <w:lvlJc w:val="left"/>
      <w:pPr>
        <w:ind w:left="5784" w:hanging="360"/>
      </w:pPr>
      <w:rPr>
        <w:rFonts w:ascii="Courier New" w:hAnsi="Courier New" w:cs="Courier New" w:hint="default"/>
      </w:rPr>
    </w:lvl>
    <w:lvl w:ilvl="8" w:tplc="04050005" w:tentative="1">
      <w:start w:val="1"/>
      <w:numFmt w:val="bullet"/>
      <w:lvlText w:val=""/>
      <w:lvlJc w:val="left"/>
      <w:pPr>
        <w:ind w:left="6504" w:hanging="360"/>
      </w:pPr>
      <w:rPr>
        <w:rFonts w:ascii="Wingdings" w:hAnsi="Wingdings" w:hint="default"/>
      </w:rPr>
    </w:lvl>
  </w:abstractNum>
  <w:abstractNum w:abstractNumId="3" w15:restartNumberingAfterBreak="0">
    <w:nsid w:val="56CB7087"/>
    <w:multiLevelType w:val="hybridMultilevel"/>
    <w:tmpl w:val="594A08B6"/>
    <w:lvl w:ilvl="0" w:tplc="4B28BFD2">
      <w:start w:val="1"/>
      <w:numFmt w:val="decimal"/>
      <w:lvlText w:val="%1."/>
      <w:lvlJc w:val="left"/>
      <w:pPr>
        <w:ind w:left="468" w:hanging="360"/>
      </w:pPr>
      <w:rPr>
        <w:rFonts w:hint="default"/>
      </w:r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4" w15:restartNumberingAfterBreak="0">
    <w:nsid w:val="6F2E14DE"/>
    <w:multiLevelType w:val="hybridMultilevel"/>
    <w:tmpl w:val="5024FD92"/>
    <w:lvl w:ilvl="0" w:tplc="190E8156">
      <w:start w:val="1"/>
      <w:numFmt w:val="bullet"/>
      <w:lvlText w:val="-"/>
      <w:lvlJc w:val="left"/>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79347538">
    <w:abstractNumId w:val="2"/>
  </w:num>
  <w:num w:numId="2" w16cid:durableId="2033876043">
    <w:abstractNumId w:val="3"/>
  </w:num>
  <w:num w:numId="3" w16cid:durableId="2055884554">
    <w:abstractNumId w:val="4"/>
  </w:num>
  <w:num w:numId="4" w16cid:durableId="1660041664">
    <w:abstractNumId w:val="1"/>
  </w:num>
  <w:num w:numId="5" w16cid:durableId="143774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DC"/>
    <w:rsid w:val="00000873"/>
    <w:rsid w:val="00045EFE"/>
    <w:rsid w:val="00052F4D"/>
    <w:rsid w:val="000544B6"/>
    <w:rsid w:val="0005693E"/>
    <w:rsid w:val="00080407"/>
    <w:rsid w:val="000911A1"/>
    <w:rsid w:val="000930D4"/>
    <w:rsid w:val="000A7ACD"/>
    <w:rsid w:val="000E78C6"/>
    <w:rsid w:val="000F02AC"/>
    <w:rsid w:val="000F5983"/>
    <w:rsid w:val="00102692"/>
    <w:rsid w:val="00106D69"/>
    <w:rsid w:val="00116F5E"/>
    <w:rsid w:val="00117ACF"/>
    <w:rsid w:val="001563B0"/>
    <w:rsid w:val="00182F0F"/>
    <w:rsid w:val="00186966"/>
    <w:rsid w:val="001B08BC"/>
    <w:rsid w:val="001B4E15"/>
    <w:rsid w:val="001E0975"/>
    <w:rsid w:val="001F3C7D"/>
    <w:rsid w:val="00230751"/>
    <w:rsid w:val="002512A1"/>
    <w:rsid w:val="00251950"/>
    <w:rsid w:val="00267000"/>
    <w:rsid w:val="00276506"/>
    <w:rsid w:val="0028185E"/>
    <w:rsid w:val="00285EC8"/>
    <w:rsid w:val="002956BD"/>
    <w:rsid w:val="002A2096"/>
    <w:rsid w:val="002A42DF"/>
    <w:rsid w:val="002B608F"/>
    <w:rsid w:val="002D2851"/>
    <w:rsid w:val="002D3B08"/>
    <w:rsid w:val="00300051"/>
    <w:rsid w:val="00304DCB"/>
    <w:rsid w:val="00315F3E"/>
    <w:rsid w:val="0034173F"/>
    <w:rsid w:val="00343A24"/>
    <w:rsid w:val="00345DAC"/>
    <w:rsid w:val="00365E5D"/>
    <w:rsid w:val="0037349F"/>
    <w:rsid w:val="003869E6"/>
    <w:rsid w:val="00395D1B"/>
    <w:rsid w:val="003C1A80"/>
    <w:rsid w:val="003D3E43"/>
    <w:rsid w:val="003F4369"/>
    <w:rsid w:val="003F7B4D"/>
    <w:rsid w:val="0042111D"/>
    <w:rsid w:val="00427018"/>
    <w:rsid w:val="0043142E"/>
    <w:rsid w:val="0046088E"/>
    <w:rsid w:val="0046129F"/>
    <w:rsid w:val="004675E2"/>
    <w:rsid w:val="00472883"/>
    <w:rsid w:val="00483938"/>
    <w:rsid w:val="00493EFB"/>
    <w:rsid w:val="004A07CA"/>
    <w:rsid w:val="004A35D1"/>
    <w:rsid w:val="004D2ACE"/>
    <w:rsid w:val="004F1A02"/>
    <w:rsid w:val="00510449"/>
    <w:rsid w:val="00514740"/>
    <w:rsid w:val="00521428"/>
    <w:rsid w:val="00525DE3"/>
    <w:rsid w:val="0053053C"/>
    <w:rsid w:val="00537803"/>
    <w:rsid w:val="00542B65"/>
    <w:rsid w:val="00551381"/>
    <w:rsid w:val="0055276A"/>
    <w:rsid w:val="00553DE2"/>
    <w:rsid w:val="00577428"/>
    <w:rsid w:val="005A5E3A"/>
    <w:rsid w:val="005B2F9F"/>
    <w:rsid w:val="005B6296"/>
    <w:rsid w:val="005C1059"/>
    <w:rsid w:val="005C223B"/>
    <w:rsid w:val="005C6049"/>
    <w:rsid w:val="005D16B4"/>
    <w:rsid w:val="005D64FE"/>
    <w:rsid w:val="005F0842"/>
    <w:rsid w:val="00621691"/>
    <w:rsid w:val="006361A3"/>
    <w:rsid w:val="00644B2E"/>
    <w:rsid w:val="0066010D"/>
    <w:rsid w:val="00660274"/>
    <w:rsid w:val="00670A49"/>
    <w:rsid w:val="00673074"/>
    <w:rsid w:val="00681279"/>
    <w:rsid w:val="006C7071"/>
    <w:rsid w:val="006D23DF"/>
    <w:rsid w:val="006E0AE0"/>
    <w:rsid w:val="006E7D18"/>
    <w:rsid w:val="006F44EB"/>
    <w:rsid w:val="006F5607"/>
    <w:rsid w:val="007104E5"/>
    <w:rsid w:val="00760458"/>
    <w:rsid w:val="007776AF"/>
    <w:rsid w:val="007954CD"/>
    <w:rsid w:val="007A29CD"/>
    <w:rsid w:val="007B057D"/>
    <w:rsid w:val="007B5866"/>
    <w:rsid w:val="007C188F"/>
    <w:rsid w:val="007F7DC3"/>
    <w:rsid w:val="008074DA"/>
    <w:rsid w:val="0083301D"/>
    <w:rsid w:val="00846AA9"/>
    <w:rsid w:val="00862224"/>
    <w:rsid w:val="008669EA"/>
    <w:rsid w:val="00872D60"/>
    <w:rsid w:val="008939BA"/>
    <w:rsid w:val="008B630B"/>
    <w:rsid w:val="008F131C"/>
    <w:rsid w:val="008F1A98"/>
    <w:rsid w:val="009345EC"/>
    <w:rsid w:val="009672B5"/>
    <w:rsid w:val="00980EC1"/>
    <w:rsid w:val="009830F4"/>
    <w:rsid w:val="00985EAA"/>
    <w:rsid w:val="00986B3D"/>
    <w:rsid w:val="00997DCD"/>
    <w:rsid w:val="009A41C0"/>
    <w:rsid w:val="009A695A"/>
    <w:rsid w:val="009C614C"/>
    <w:rsid w:val="009C7AAA"/>
    <w:rsid w:val="009E31FC"/>
    <w:rsid w:val="009F794D"/>
    <w:rsid w:val="00A16A6A"/>
    <w:rsid w:val="00A17344"/>
    <w:rsid w:val="00A30F24"/>
    <w:rsid w:val="00A469AC"/>
    <w:rsid w:val="00A7627E"/>
    <w:rsid w:val="00A80553"/>
    <w:rsid w:val="00AA1169"/>
    <w:rsid w:val="00AA28DC"/>
    <w:rsid w:val="00AB417D"/>
    <w:rsid w:val="00AC1727"/>
    <w:rsid w:val="00AD4F84"/>
    <w:rsid w:val="00B00112"/>
    <w:rsid w:val="00B2447C"/>
    <w:rsid w:val="00B25CF7"/>
    <w:rsid w:val="00B45C4E"/>
    <w:rsid w:val="00B56F3C"/>
    <w:rsid w:val="00B61619"/>
    <w:rsid w:val="00B813D6"/>
    <w:rsid w:val="00B8175B"/>
    <w:rsid w:val="00BA3F5C"/>
    <w:rsid w:val="00BC035E"/>
    <w:rsid w:val="00BC21A9"/>
    <w:rsid w:val="00BC6225"/>
    <w:rsid w:val="00BE27C2"/>
    <w:rsid w:val="00BE55DE"/>
    <w:rsid w:val="00BF2EDC"/>
    <w:rsid w:val="00BF602E"/>
    <w:rsid w:val="00BF6421"/>
    <w:rsid w:val="00C00EAD"/>
    <w:rsid w:val="00C01E48"/>
    <w:rsid w:val="00C25EA6"/>
    <w:rsid w:val="00C27CA4"/>
    <w:rsid w:val="00C32B30"/>
    <w:rsid w:val="00C62CE1"/>
    <w:rsid w:val="00C75FD2"/>
    <w:rsid w:val="00CB0E9D"/>
    <w:rsid w:val="00CD700A"/>
    <w:rsid w:val="00CF1A92"/>
    <w:rsid w:val="00CF1AE9"/>
    <w:rsid w:val="00D035E7"/>
    <w:rsid w:val="00D467A8"/>
    <w:rsid w:val="00D65E28"/>
    <w:rsid w:val="00D82570"/>
    <w:rsid w:val="00DA1E21"/>
    <w:rsid w:val="00DC664A"/>
    <w:rsid w:val="00DC796C"/>
    <w:rsid w:val="00DE54A1"/>
    <w:rsid w:val="00E2410B"/>
    <w:rsid w:val="00E264AC"/>
    <w:rsid w:val="00E36753"/>
    <w:rsid w:val="00E540A2"/>
    <w:rsid w:val="00E554AA"/>
    <w:rsid w:val="00E575B0"/>
    <w:rsid w:val="00E915CD"/>
    <w:rsid w:val="00EA6DDD"/>
    <w:rsid w:val="00EB70DA"/>
    <w:rsid w:val="00EB7D05"/>
    <w:rsid w:val="00EC6D53"/>
    <w:rsid w:val="00ED3167"/>
    <w:rsid w:val="00EF0FF4"/>
    <w:rsid w:val="00F016A4"/>
    <w:rsid w:val="00F3726A"/>
    <w:rsid w:val="00F37506"/>
    <w:rsid w:val="00F42783"/>
    <w:rsid w:val="00F53A20"/>
    <w:rsid w:val="00F625D3"/>
    <w:rsid w:val="00F66503"/>
    <w:rsid w:val="00F73700"/>
    <w:rsid w:val="00F9048B"/>
    <w:rsid w:val="00FC18E2"/>
    <w:rsid w:val="00FD351E"/>
    <w:rsid w:val="00FE2EB6"/>
    <w:rsid w:val="00FF2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019D"/>
  <w15:chartTrackingRefBased/>
  <w15:docId w15:val="{8ECBC4E6-EEFC-4292-8580-6197EE51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C7AAA"/>
    <w:rPr>
      <w:sz w:val="16"/>
      <w:szCs w:val="16"/>
    </w:rPr>
  </w:style>
  <w:style w:type="paragraph" w:styleId="Textkomente">
    <w:name w:val="annotation text"/>
    <w:basedOn w:val="Normln"/>
    <w:link w:val="TextkomenteChar"/>
    <w:uiPriority w:val="99"/>
    <w:unhideWhenUsed/>
    <w:rsid w:val="009C7AAA"/>
    <w:pPr>
      <w:spacing w:line="240" w:lineRule="auto"/>
    </w:pPr>
    <w:rPr>
      <w:sz w:val="20"/>
      <w:szCs w:val="20"/>
    </w:rPr>
  </w:style>
  <w:style w:type="character" w:customStyle="1" w:styleId="TextkomenteChar">
    <w:name w:val="Text komentáře Char"/>
    <w:basedOn w:val="Standardnpsmoodstavce"/>
    <w:link w:val="Textkomente"/>
    <w:uiPriority w:val="99"/>
    <w:rsid w:val="009C7AAA"/>
    <w:rPr>
      <w:sz w:val="20"/>
      <w:szCs w:val="20"/>
    </w:rPr>
  </w:style>
  <w:style w:type="paragraph" w:styleId="Pedmtkomente">
    <w:name w:val="annotation subject"/>
    <w:basedOn w:val="Textkomente"/>
    <w:next w:val="Textkomente"/>
    <w:link w:val="PedmtkomenteChar"/>
    <w:uiPriority w:val="99"/>
    <w:semiHidden/>
    <w:unhideWhenUsed/>
    <w:rsid w:val="009C7AAA"/>
    <w:rPr>
      <w:b/>
      <w:bCs/>
    </w:rPr>
  </w:style>
  <w:style w:type="character" w:customStyle="1" w:styleId="PedmtkomenteChar">
    <w:name w:val="Předmět komentáře Char"/>
    <w:basedOn w:val="TextkomenteChar"/>
    <w:link w:val="Pedmtkomente"/>
    <w:uiPriority w:val="99"/>
    <w:semiHidden/>
    <w:rsid w:val="009C7AAA"/>
    <w:rPr>
      <w:b/>
      <w:bCs/>
      <w:sz w:val="20"/>
      <w:szCs w:val="20"/>
    </w:rPr>
  </w:style>
  <w:style w:type="paragraph" w:styleId="Odstavecseseznamem">
    <w:name w:val="List Paragraph"/>
    <w:basedOn w:val="Normln"/>
    <w:uiPriority w:val="34"/>
    <w:qFormat/>
    <w:rsid w:val="0055276A"/>
    <w:pPr>
      <w:spacing w:after="0" w:line="240" w:lineRule="auto"/>
      <w:ind w:left="720"/>
      <w:contextualSpacing/>
    </w:pPr>
  </w:style>
  <w:style w:type="paragraph" w:styleId="Zhlav">
    <w:name w:val="header"/>
    <w:basedOn w:val="Normln"/>
    <w:link w:val="ZhlavChar"/>
    <w:uiPriority w:val="99"/>
    <w:unhideWhenUsed/>
    <w:rsid w:val="00DC79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96C"/>
  </w:style>
  <w:style w:type="paragraph" w:styleId="Zpat">
    <w:name w:val="footer"/>
    <w:basedOn w:val="Normln"/>
    <w:link w:val="ZpatChar"/>
    <w:uiPriority w:val="99"/>
    <w:unhideWhenUsed/>
    <w:rsid w:val="00DC796C"/>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20422">
      <w:bodyDiv w:val="1"/>
      <w:marLeft w:val="0"/>
      <w:marRight w:val="0"/>
      <w:marTop w:val="0"/>
      <w:marBottom w:val="0"/>
      <w:divBdr>
        <w:top w:val="none" w:sz="0" w:space="0" w:color="auto"/>
        <w:left w:val="none" w:sz="0" w:space="0" w:color="auto"/>
        <w:bottom w:val="none" w:sz="0" w:space="0" w:color="auto"/>
        <w:right w:val="none" w:sz="0" w:space="0" w:color="auto"/>
      </w:divBdr>
      <w:divsChild>
        <w:div w:id="1874683034">
          <w:marLeft w:val="0"/>
          <w:marRight w:val="0"/>
          <w:marTop w:val="0"/>
          <w:marBottom w:val="0"/>
          <w:divBdr>
            <w:top w:val="none" w:sz="0" w:space="0" w:color="auto"/>
            <w:left w:val="none" w:sz="0" w:space="0" w:color="auto"/>
            <w:bottom w:val="none" w:sz="0" w:space="0" w:color="auto"/>
            <w:right w:val="none" w:sz="0" w:space="0" w:color="auto"/>
          </w:divBdr>
        </w:div>
        <w:div w:id="511914789">
          <w:marLeft w:val="0"/>
          <w:marRight w:val="0"/>
          <w:marTop w:val="0"/>
          <w:marBottom w:val="0"/>
          <w:divBdr>
            <w:top w:val="none" w:sz="0" w:space="0" w:color="auto"/>
            <w:left w:val="none" w:sz="0" w:space="0" w:color="auto"/>
            <w:bottom w:val="none" w:sz="0" w:space="0" w:color="auto"/>
            <w:right w:val="none" w:sz="0" w:space="0" w:color="auto"/>
          </w:divBdr>
        </w:div>
      </w:divsChild>
    </w:div>
    <w:div w:id="1208640138">
      <w:bodyDiv w:val="1"/>
      <w:marLeft w:val="0"/>
      <w:marRight w:val="0"/>
      <w:marTop w:val="0"/>
      <w:marBottom w:val="0"/>
      <w:divBdr>
        <w:top w:val="none" w:sz="0" w:space="0" w:color="auto"/>
        <w:left w:val="none" w:sz="0" w:space="0" w:color="auto"/>
        <w:bottom w:val="none" w:sz="0" w:space="0" w:color="auto"/>
        <w:right w:val="none" w:sz="0" w:space="0" w:color="auto"/>
      </w:divBdr>
    </w:div>
    <w:div w:id="1887915562">
      <w:bodyDiv w:val="1"/>
      <w:marLeft w:val="0"/>
      <w:marRight w:val="0"/>
      <w:marTop w:val="0"/>
      <w:marBottom w:val="0"/>
      <w:divBdr>
        <w:top w:val="none" w:sz="0" w:space="0" w:color="auto"/>
        <w:left w:val="none" w:sz="0" w:space="0" w:color="auto"/>
        <w:bottom w:val="none" w:sz="0" w:space="0" w:color="auto"/>
        <w:right w:val="none" w:sz="0" w:space="0" w:color="auto"/>
      </w:divBdr>
    </w:div>
    <w:div w:id="20738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32AB-099E-4A98-9F32-ECCA8C5F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5246</Words>
  <Characters>30957</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Wagnerová</dc:creator>
  <cp:keywords/>
  <dc:description/>
  <cp:lastModifiedBy>JUDr. Jindra Pavlová</cp:lastModifiedBy>
  <cp:revision>2</cp:revision>
  <dcterms:created xsi:type="dcterms:W3CDTF">2022-07-29T09:33:00Z</dcterms:created>
  <dcterms:modified xsi:type="dcterms:W3CDTF">2022-07-29T09:33:00Z</dcterms:modified>
</cp:coreProperties>
</file>