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44E20" w14:textId="55D490DC" w:rsidR="00423D5D" w:rsidRDefault="00156E6E">
      <w:pPr>
        <w:pStyle w:val="Nadpis1"/>
      </w:pPr>
      <w:bookmarkStart w:id="0" w:name="_Ref148008387"/>
      <w:bookmarkStart w:id="1" w:name="_Toc148008583"/>
      <w:bookmarkStart w:id="2" w:name="USE_CASES"/>
      <w:bookmarkStart w:id="3" w:name="BKM_97584EDD_DE54_4C5E_8A53_5F4F78FAAC96"/>
      <w:bookmarkStart w:id="4" w:name="_Toc159573732"/>
      <w:r>
        <w:t xml:space="preserve">Use </w:t>
      </w:r>
      <w:proofErr w:type="spellStart"/>
      <w:r>
        <w:t>Cases</w:t>
      </w:r>
      <w:proofErr w:type="spellEnd"/>
      <w:r>
        <w:t xml:space="preserve"> (Žádosti-Formuláře)</w:t>
      </w:r>
      <w:r w:rsidR="0030258E">
        <w:t xml:space="preserve"> – Centrum Žádostí</w:t>
      </w:r>
      <w:r w:rsidR="00675BAD">
        <w:t xml:space="preserve"> FA/UK</w:t>
      </w:r>
      <w:bookmarkEnd w:id="0"/>
      <w:bookmarkEnd w:id="1"/>
      <w:bookmarkEnd w:id="4"/>
    </w:p>
    <w:p w14:paraId="52044E21" w14:textId="77777777" w:rsidR="00423D5D" w:rsidRDefault="00423D5D">
      <w:pPr>
        <w:pStyle w:val="Notes"/>
      </w:pPr>
    </w:p>
    <w:p w14:paraId="52044E22" w14:textId="4EC5C191" w:rsidR="00423D5D" w:rsidRPr="004822B0" w:rsidRDefault="00697DD2" w:rsidP="004822B0">
      <w:pPr>
        <w:rPr>
          <w:sz w:val="20"/>
          <w:szCs w:val="20"/>
        </w:rPr>
      </w:pPr>
      <w:bookmarkStart w:id="5" w:name="Pkg.Alias.End"/>
      <w:bookmarkEnd w:id="5"/>
      <w:r w:rsidRPr="004822B0">
        <w:rPr>
          <w:sz w:val="20"/>
          <w:szCs w:val="20"/>
        </w:rPr>
        <w:t xml:space="preserve">EA neumožňuje automatické generování </w:t>
      </w:r>
      <w:r w:rsidR="007D0DF9" w:rsidRPr="004822B0">
        <w:rPr>
          <w:sz w:val="20"/>
          <w:szCs w:val="20"/>
        </w:rPr>
        <w:t xml:space="preserve">klasického dokumentu s přiřazenými texty a prvky k jednotlivým diagramů, proto musí být </w:t>
      </w:r>
      <w:r w:rsidR="00844F9F" w:rsidRPr="004822B0">
        <w:rPr>
          <w:sz w:val="20"/>
          <w:szCs w:val="20"/>
        </w:rPr>
        <w:t>základní části</w:t>
      </w:r>
      <w:r w:rsidR="00824966" w:rsidRPr="004822B0">
        <w:rPr>
          <w:sz w:val="20"/>
          <w:szCs w:val="20"/>
        </w:rPr>
        <w:t xml:space="preserve"> popisu vykopírovány manuálně a přiřazeny k</w:t>
      </w:r>
      <w:r w:rsidR="00D86578" w:rsidRPr="004822B0">
        <w:rPr>
          <w:sz w:val="20"/>
          <w:szCs w:val="20"/>
        </w:rPr>
        <w:t> jednotlivým UC</w:t>
      </w:r>
      <w:r w:rsidR="00C6687E" w:rsidRPr="004822B0">
        <w:rPr>
          <w:sz w:val="20"/>
          <w:szCs w:val="20"/>
        </w:rPr>
        <w:t xml:space="preserve"> (Use Case), detaily UC jsou řešeny a popsány v EA – </w:t>
      </w:r>
      <w:proofErr w:type="spellStart"/>
      <w:r w:rsidR="00C6687E" w:rsidRPr="004822B0">
        <w:rPr>
          <w:sz w:val="20"/>
          <w:szCs w:val="20"/>
        </w:rPr>
        <w:t>Structured</w:t>
      </w:r>
      <w:proofErr w:type="spellEnd"/>
      <w:r w:rsidR="00C6687E" w:rsidRPr="004822B0">
        <w:rPr>
          <w:sz w:val="20"/>
          <w:szCs w:val="20"/>
        </w:rPr>
        <w:t xml:space="preserve"> </w:t>
      </w:r>
      <w:proofErr w:type="spellStart"/>
      <w:r w:rsidR="00C6687E" w:rsidRPr="004822B0">
        <w:rPr>
          <w:sz w:val="20"/>
          <w:szCs w:val="20"/>
        </w:rPr>
        <w:t>Scenario</w:t>
      </w:r>
      <w:proofErr w:type="spellEnd"/>
      <w:r w:rsidR="00CD29C9" w:rsidRPr="004822B0">
        <w:rPr>
          <w:sz w:val="20"/>
          <w:szCs w:val="20"/>
        </w:rPr>
        <w:t>.</w:t>
      </w:r>
    </w:p>
    <w:p w14:paraId="1482D478" w14:textId="77777777" w:rsidR="003D7BF4" w:rsidRDefault="003D7BF4" w:rsidP="003D7BF4"/>
    <w:sdt>
      <w:sdtPr>
        <w:rPr>
          <w:rFonts w:ascii="Arial" w:eastAsia="Arial" w:hAnsi="Arial" w:cs="Arial"/>
          <w:b w:val="0"/>
          <w:sz w:val="24"/>
          <w:szCs w:val="24"/>
        </w:rPr>
        <w:id w:val="152759924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CA27432" w14:textId="3C832CBF" w:rsidR="008E50E1" w:rsidRDefault="008E50E1">
          <w:pPr>
            <w:pStyle w:val="Nadpisobsahu"/>
          </w:pPr>
          <w:r>
            <w:t>Obsah</w:t>
          </w:r>
          <w:r w:rsidR="00691F37">
            <w:t xml:space="preserve"> – Seznam Use </w:t>
          </w:r>
          <w:proofErr w:type="spellStart"/>
          <w:r w:rsidR="00691F37">
            <w:t>Cases</w:t>
          </w:r>
          <w:proofErr w:type="spellEnd"/>
        </w:p>
        <w:p w14:paraId="2D4CB4A1" w14:textId="4691B255" w:rsidR="001C4C86" w:rsidRDefault="008E50E1">
          <w:pPr>
            <w:pStyle w:val="Obsah1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573732" w:history="1">
            <w:r w:rsidR="001C4C86" w:rsidRPr="0086698F">
              <w:rPr>
                <w:rStyle w:val="Hypertextovodkaz"/>
                <w:noProof/>
              </w:rPr>
              <w:t>Use Cases (Žádosti-Formuláře) – Centrum Žádostí FA/UK</w:t>
            </w:r>
            <w:r w:rsidR="001C4C86">
              <w:rPr>
                <w:noProof/>
                <w:webHidden/>
              </w:rPr>
              <w:tab/>
            </w:r>
            <w:r w:rsidR="001C4C86">
              <w:rPr>
                <w:noProof/>
                <w:webHidden/>
              </w:rPr>
              <w:fldChar w:fldCharType="begin"/>
            </w:r>
            <w:r w:rsidR="001C4C86">
              <w:rPr>
                <w:noProof/>
                <w:webHidden/>
              </w:rPr>
              <w:instrText xml:space="preserve"> PAGEREF _Toc159573732 \h </w:instrText>
            </w:r>
            <w:r w:rsidR="001C4C86">
              <w:rPr>
                <w:noProof/>
                <w:webHidden/>
              </w:rPr>
            </w:r>
            <w:r w:rsidR="001C4C86">
              <w:rPr>
                <w:noProof/>
                <w:webHidden/>
              </w:rPr>
              <w:fldChar w:fldCharType="separate"/>
            </w:r>
            <w:r w:rsidR="001C4C86">
              <w:rPr>
                <w:noProof/>
                <w:webHidden/>
              </w:rPr>
              <w:t>1</w:t>
            </w:r>
            <w:r w:rsidR="001C4C86">
              <w:rPr>
                <w:noProof/>
                <w:webHidden/>
              </w:rPr>
              <w:fldChar w:fldCharType="end"/>
            </w:r>
          </w:hyperlink>
        </w:p>
        <w:p w14:paraId="72BA3D35" w14:textId="044E0354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33" w:history="1">
            <w:r w:rsidRPr="0086698F">
              <w:rPr>
                <w:rStyle w:val="Hypertextovodkaz"/>
                <w:noProof/>
              </w:rPr>
              <w:t>Diagram: Administrace Ž/F Žadatelem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CB0759" w14:textId="017CEB2F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34" w:history="1">
            <w:r w:rsidRPr="0086698F">
              <w:rPr>
                <w:rStyle w:val="Hypertextovodkaz"/>
                <w:noProof/>
              </w:rPr>
              <w:t>Diagram: Generování dat do Šablon/y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5CD28" w14:textId="689C3C67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35" w:history="1">
            <w:r w:rsidRPr="0086698F">
              <w:rPr>
                <w:rStyle w:val="Hypertextovodkaz"/>
                <w:noProof/>
              </w:rPr>
              <w:t>Diagram: Komentáře ke zpracovávání Žádosti – WF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C39B2" w14:textId="0EEA6CD9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36" w:history="1">
            <w:r w:rsidRPr="0086698F">
              <w:rPr>
                <w:rStyle w:val="Hypertextovodkaz"/>
                <w:noProof/>
              </w:rPr>
              <w:t>Diagram: Notifikace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E240D" w14:textId="7046EAEA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37" w:history="1">
            <w:r w:rsidRPr="0086698F">
              <w:rPr>
                <w:rStyle w:val="Hypertextovodkaz"/>
                <w:noProof/>
              </w:rPr>
              <w:t>Diagram: Sestavení šablony formuláře Žádosti 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9DE03" w14:textId="2484E03F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38" w:history="1">
            <w:r w:rsidRPr="0086698F">
              <w:rPr>
                <w:rStyle w:val="Hypertextovodkaz"/>
                <w:noProof/>
              </w:rPr>
              <w:t>Diagram: Správa Žádostí - 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70A62" w14:textId="533CCDDC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39" w:history="1">
            <w:r w:rsidRPr="0086698F">
              <w:rPr>
                <w:rStyle w:val="Hypertextovodkaz"/>
                <w:noProof/>
              </w:rPr>
              <w:t>Diagram: Šablony k Dokumentům, k emailům(e-Zprávám), k Výzvám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E61DA7" w14:textId="655B18B3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40" w:history="1">
            <w:r w:rsidRPr="0086698F">
              <w:rPr>
                <w:rStyle w:val="Hypertextovodkaz"/>
                <w:noProof/>
              </w:rPr>
              <w:t>Diagram: Vyřízená Žádost - SSSUK, Podatelna/Pošta, SIS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0C7786" w14:textId="4EAF5AC7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41" w:history="1">
            <w:r w:rsidRPr="0086698F">
              <w:rPr>
                <w:rStyle w:val="Hypertextovodkaz"/>
                <w:noProof/>
              </w:rPr>
              <w:t>Diagram: Výzvy (dle Správního řádu)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51F9B6" w14:textId="4726955E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42" w:history="1">
            <w:r w:rsidRPr="0086698F">
              <w:rPr>
                <w:rStyle w:val="Hypertextovodkaz"/>
                <w:noProof/>
              </w:rPr>
              <w:t>Diagram: WF - Zástup Zpracovatel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5B77F" w14:textId="1B97AC78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43" w:history="1">
            <w:r w:rsidRPr="0086698F">
              <w:rPr>
                <w:rStyle w:val="Hypertextovodkaz"/>
                <w:noProof/>
              </w:rPr>
              <w:t>Diagram: Workflow (WF)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BD710F" w14:textId="737C6488" w:rsidR="001C4C86" w:rsidRDefault="001C4C86">
          <w:pPr>
            <w:pStyle w:val="Obsah2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744" w:history="1">
            <w:r w:rsidRPr="0086698F">
              <w:rPr>
                <w:rStyle w:val="Hypertextovodkaz"/>
                <w:noProof/>
              </w:rPr>
              <w:t>Diagram: Zpracovatel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50A4FC" w14:textId="65A711E8" w:rsidR="008E50E1" w:rsidRDefault="008E50E1">
          <w:r>
            <w:rPr>
              <w:b/>
              <w:bCs/>
            </w:rPr>
            <w:fldChar w:fldCharType="end"/>
          </w:r>
        </w:p>
      </w:sdtContent>
    </w:sdt>
    <w:p w14:paraId="60B69797" w14:textId="77777777" w:rsidR="004D24E4" w:rsidRDefault="004D24E4" w:rsidP="00FA3A7A">
      <w:pPr>
        <w:rPr>
          <w:b/>
          <w:bCs/>
        </w:rPr>
      </w:pPr>
    </w:p>
    <w:p w14:paraId="4438FCDD" w14:textId="77777777" w:rsidR="003D7EFE" w:rsidRDefault="003D7EFE" w:rsidP="00FA3A7A">
      <w:pPr>
        <w:rPr>
          <w:b/>
          <w:bCs/>
        </w:rPr>
      </w:pPr>
    </w:p>
    <w:p w14:paraId="2DB4180B" w14:textId="75A3B6DF" w:rsidR="00FA3A7A" w:rsidRPr="003D7EFE" w:rsidRDefault="00463D9D" w:rsidP="00FA3A7A">
      <w:pPr>
        <w:rPr>
          <w:b/>
          <w:bCs/>
        </w:rPr>
      </w:pPr>
      <w:r w:rsidRPr="00F93977">
        <w:rPr>
          <w:sz w:val="18"/>
          <w:szCs w:val="18"/>
        </w:rPr>
        <w:t xml:space="preserve">Modul </w:t>
      </w:r>
      <w:r w:rsidR="004B6388" w:rsidRPr="00F93977">
        <w:rPr>
          <w:sz w:val="18"/>
          <w:szCs w:val="18"/>
        </w:rPr>
        <w:t xml:space="preserve">v nulté variantě </w:t>
      </w:r>
      <w:r w:rsidRPr="00F93977">
        <w:rPr>
          <w:sz w:val="18"/>
          <w:szCs w:val="18"/>
        </w:rPr>
        <w:t>je designován pro dva typ</w:t>
      </w:r>
      <w:r w:rsidR="004B6388" w:rsidRPr="00F93977">
        <w:rPr>
          <w:sz w:val="18"/>
          <w:szCs w:val="18"/>
        </w:rPr>
        <w:t>y</w:t>
      </w:r>
      <w:r w:rsidRPr="00F93977">
        <w:rPr>
          <w:sz w:val="18"/>
          <w:szCs w:val="18"/>
        </w:rPr>
        <w:t xml:space="preserve"> Žádostí</w:t>
      </w:r>
      <w:r w:rsidR="004B6388" w:rsidRPr="00F93977">
        <w:rPr>
          <w:sz w:val="18"/>
          <w:szCs w:val="18"/>
        </w:rPr>
        <w:t>:</w:t>
      </w:r>
    </w:p>
    <w:p w14:paraId="77FB0699" w14:textId="77777777" w:rsidR="004B6388" w:rsidRPr="00F93977" w:rsidRDefault="004B6388" w:rsidP="00FA3A7A">
      <w:pPr>
        <w:rPr>
          <w:sz w:val="18"/>
          <w:szCs w:val="18"/>
        </w:rPr>
      </w:pPr>
    </w:p>
    <w:p w14:paraId="7AA30626" w14:textId="0D7332E8" w:rsidR="00463D9D" w:rsidRPr="00F93977" w:rsidRDefault="002B2F72" w:rsidP="00463D9D">
      <w:pPr>
        <w:pStyle w:val="Odstavecseseznamem"/>
        <w:numPr>
          <w:ilvl w:val="0"/>
          <w:numId w:val="8"/>
        </w:numPr>
        <w:rPr>
          <w:sz w:val="18"/>
          <w:szCs w:val="18"/>
        </w:rPr>
      </w:pPr>
      <w:r w:rsidRPr="0559D6D2">
        <w:rPr>
          <w:sz w:val="18"/>
          <w:szCs w:val="18"/>
        </w:rPr>
        <w:t xml:space="preserve">Žádosti týkající se </w:t>
      </w:r>
      <w:r w:rsidR="00A76BAA" w:rsidRPr="0559D6D2">
        <w:rPr>
          <w:sz w:val="18"/>
          <w:szCs w:val="18"/>
        </w:rPr>
        <w:t>organizace</w:t>
      </w:r>
      <w:r w:rsidR="004B6388" w:rsidRPr="0559D6D2">
        <w:rPr>
          <w:sz w:val="18"/>
          <w:szCs w:val="18"/>
        </w:rPr>
        <w:t xml:space="preserve"> studia Žadatele a </w:t>
      </w:r>
      <w:r w:rsidR="007B1AAC" w:rsidRPr="0559D6D2">
        <w:rPr>
          <w:sz w:val="18"/>
          <w:szCs w:val="18"/>
        </w:rPr>
        <w:t>Fakulta / Karlova Uni</w:t>
      </w:r>
      <w:r w:rsidR="00D505CA" w:rsidRPr="0559D6D2">
        <w:rPr>
          <w:sz w:val="18"/>
          <w:szCs w:val="18"/>
        </w:rPr>
        <w:t>ver</w:t>
      </w:r>
      <w:r w:rsidR="009C355E" w:rsidRPr="0559D6D2">
        <w:rPr>
          <w:sz w:val="18"/>
          <w:szCs w:val="18"/>
        </w:rPr>
        <w:t>z</w:t>
      </w:r>
      <w:r w:rsidR="00D505CA" w:rsidRPr="0559D6D2">
        <w:rPr>
          <w:sz w:val="18"/>
          <w:szCs w:val="18"/>
        </w:rPr>
        <w:t xml:space="preserve">ita (dále jen </w:t>
      </w:r>
      <w:r w:rsidR="00D505CA" w:rsidRPr="0559D6D2">
        <w:rPr>
          <w:sz w:val="18"/>
          <w:szCs w:val="18"/>
          <w:highlight w:val="yellow"/>
        </w:rPr>
        <w:t>FA/UK</w:t>
      </w:r>
      <w:r w:rsidR="00D505CA" w:rsidRPr="0559D6D2">
        <w:rPr>
          <w:sz w:val="18"/>
          <w:szCs w:val="18"/>
        </w:rPr>
        <w:t>)</w:t>
      </w:r>
    </w:p>
    <w:p w14:paraId="07514614" w14:textId="73412BC4" w:rsidR="002B2F72" w:rsidRPr="00F93977" w:rsidRDefault="002B2F72" w:rsidP="00463D9D">
      <w:pPr>
        <w:pStyle w:val="Odstavecseseznamem"/>
        <w:numPr>
          <w:ilvl w:val="0"/>
          <w:numId w:val="8"/>
        </w:numPr>
        <w:rPr>
          <w:sz w:val="18"/>
          <w:szCs w:val="18"/>
        </w:rPr>
      </w:pPr>
      <w:r w:rsidRPr="00F93977">
        <w:rPr>
          <w:sz w:val="18"/>
          <w:szCs w:val="18"/>
        </w:rPr>
        <w:t>Žádosti týkající se právního vztahu studenta (Žadatele) FA/UK</w:t>
      </w:r>
    </w:p>
    <w:p w14:paraId="28E84079" w14:textId="77777777" w:rsidR="007B1AAC" w:rsidRPr="00F93977" w:rsidRDefault="007B1AAC" w:rsidP="00FA3A7A">
      <w:pPr>
        <w:rPr>
          <w:sz w:val="18"/>
          <w:szCs w:val="18"/>
        </w:rPr>
      </w:pPr>
    </w:p>
    <w:p w14:paraId="1DC47F16" w14:textId="17C2D814" w:rsidR="007B1AAC" w:rsidRPr="00F93977" w:rsidRDefault="007B1AAC" w:rsidP="00FA3A7A">
      <w:pPr>
        <w:rPr>
          <w:sz w:val="18"/>
          <w:szCs w:val="18"/>
        </w:rPr>
      </w:pPr>
      <w:r w:rsidRPr="00F93977">
        <w:rPr>
          <w:sz w:val="18"/>
          <w:szCs w:val="18"/>
        </w:rPr>
        <w:t xml:space="preserve">Primárně je určen o Studijní oddělení (dále </w:t>
      </w:r>
      <w:r w:rsidRPr="00F93977">
        <w:rPr>
          <w:sz w:val="18"/>
          <w:szCs w:val="18"/>
          <w:highlight w:val="yellow"/>
        </w:rPr>
        <w:t>SO</w:t>
      </w:r>
      <w:r w:rsidRPr="00F93977">
        <w:rPr>
          <w:sz w:val="18"/>
          <w:szCs w:val="18"/>
        </w:rPr>
        <w:t>).</w:t>
      </w:r>
    </w:p>
    <w:p w14:paraId="02883F1F" w14:textId="77777777" w:rsidR="007B1AAC" w:rsidRPr="00F93977" w:rsidRDefault="007B1AAC" w:rsidP="00FA3A7A">
      <w:pPr>
        <w:rPr>
          <w:sz w:val="18"/>
          <w:szCs w:val="18"/>
        </w:rPr>
      </w:pPr>
    </w:p>
    <w:p w14:paraId="55DD1323" w14:textId="3231B388" w:rsidR="00FA3A7A" w:rsidRPr="00F93977" w:rsidRDefault="00DD2987" w:rsidP="00FA3A7A">
      <w:pPr>
        <w:rPr>
          <w:i/>
          <w:iCs/>
          <w:sz w:val="18"/>
          <w:szCs w:val="18"/>
        </w:rPr>
      </w:pPr>
      <w:r w:rsidRPr="00CE5A73">
        <w:rPr>
          <w:b/>
          <w:bCs/>
          <w:i/>
          <w:iCs/>
          <w:sz w:val="18"/>
          <w:szCs w:val="18"/>
        </w:rPr>
        <w:t>Poznámka pro další rozvoj</w:t>
      </w:r>
      <w:r w:rsidR="007B1AAC" w:rsidRPr="00CE5A73">
        <w:rPr>
          <w:b/>
          <w:bCs/>
          <w:i/>
          <w:iCs/>
          <w:sz w:val="18"/>
          <w:szCs w:val="18"/>
        </w:rPr>
        <w:t>:</w:t>
      </w:r>
      <w:r w:rsidR="007B1AAC" w:rsidRPr="00F93977">
        <w:rPr>
          <w:i/>
          <w:iCs/>
          <w:sz w:val="18"/>
          <w:szCs w:val="18"/>
        </w:rPr>
        <w:t xml:space="preserve"> pokud se </w:t>
      </w:r>
      <w:r w:rsidR="00F93977" w:rsidRPr="00F93977">
        <w:rPr>
          <w:i/>
          <w:iCs/>
          <w:sz w:val="18"/>
          <w:szCs w:val="18"/>
        </w:rPr>
        <w:t xml:space="preserve">modul </w:t>
      </w:r>
      <w:proofErr w:type="gramStart"/>
      <w:r w:rsidR="007B1AAC" w:rsidRPr="00F93977">
        <w:rPr>
          <w:i/>
          <w:iCs/>
          <w:sz w:val="18"/>
          <w:szCs w:val="18"/>
        </w:rPr>
        <w:t>osvědčí</w:t>
      </w:r>
      <w:proofErr w:type="gramEnd"/>
      <w:r w:rsidR="007B1AAC" w:rsidRPr="00F93977">
        <w:rPr>
          <w:i/>
          <w:iCs/>
          <w:sz w:val="18"/>
          <w:szCs w:val="18"/>
        </w:rPr>
        <w:t xml:space="preserve"> je možné další rozšíření v rámci UK</w:t>
      </w:r>
      <w:r w:rsidR="00D81592">
        <w:rPr>
          <w:i/>
          <w:iCs/>
          <w:sz w:val="18"/>
          <w:szCs w:val="18"/>
        </w:rPr>
        <w:t xml:space="preserve"> a všechny žádosti UK převést do podoby online</w:t>
      </w:r>
      <w:r w:rsidR="007B634F">
        <w:rPr>
          <w:i/>
          <w:iCs/>
          <w:sz w:val="18"/>
          <w:szCs w:val="18"/>
        </w:rPr>
        <w:t>, pokud legislativní či interní předpisy neurčují jinak.</w:t>
      </w:r>
      <w:r w:rsidR="004F6304">
        <w:rPr>
          <w:i/>
          <w:iCs/>
          <w:sz w:val="18"/>
          <w:szCs w:val="18"/>
        </w:rPr>
        <w:t xml:space="preserve"> </w:t>
      </w:r>
    </w:p>
    <w:p w14:paraId="2C6B2DFC" w14:textId="77777777" w:rsidR="007B1AAC" w:rsidRDefault="007B1AAC" w:rsidP="00165BB6">
      <w:pPr>
        <w:rPr>
          <w:sz w:val="18"/>
          <w:szCs w:val="18"/>
        </w:rPr>
      </w:pPr>
    </w:p>
    <w:p w14:paraId="6B1BA7A2" w14:textId="6C7700EB" w:rsidR="00165BB6" w:rsidRPr="00F418ED" w:rsidRDefault="00165BB6" w:rsidP="00165BB6">
      <w:pPr>
        <w:rPr>
          <w:sz w:val="18"/>
          <w:szCs w:val="18"/>
        </w:rPr>
      </w:pPr>
      <w:r w:rsidRPr="00F418ED">
        <w:rPr>
          <w:sz w:val="18"/>
          <w:szCs w:val="18"/>
        </w:rPr>
        <w:t xml:space="preserve">Systém </w:t>
      </w:r>
      <w:proofErr w:type="spellStart"/>
      <w:r w:rsidRPr="00F418ED">
        <w:rPr>
          <w:sz w:val="18"/>
          <w:szCs w:val="18"/>
        </w:rPr>
        <w:t>UCs</w:t>
      </w:r>
      <w:proofErr w:type="spellEnd"/>
      <w:r w:rsidRPr="00F418ED">
        <w:rPr>
          <w:sz w:val="18"/>
          <w:szCs w:val="18"/>
        </w:rPr>
        <w:t xml:space="preserve"> používá </w:t>
      </w:r>
      <w:r w:rsidR="000624D6" w:rsidRPr="00F418ED">
        <w:rPr>
          <w:sz w:val="18"/>
          <w:szCs w:val="18"/>
        </w:rPr>
        <w:t xml:space="preserve">v nulté variantě </w:t>
      </w:r>
      <w:r w:rsidR="00C918BF" w:rsidRPr="00F418ED">
        <w:rPr>
          <w:sz w:val="18"/>
          <w:szCs w:val="18"/>
        </w:rPr>
        <w:t>pouze 4 role:</w:t>
      </w:r>
    </w:p>
    <w:p w14:paraId="10E555E9" w14:textId="77777777" w:rsidR="00F418ED" w:rsidRDefault="00F418ED" w:rsidP="00C918BF">
      <w:pPr>
        <w:pStyle w:val="Nadpis2"/>
        <w:rPr>
          <w:rFonts w:ascii="Arial" w:hAnsi="Arial" w:cs="Arial"/>
          <w:sz w:val="18"/>
          <w:szCs w:val="18"/>
        </w:rPr>
      </w:pPr>
    </w:p>
    <w:p w14:paraId="474F5BE2" w14:textId="2E94B99F" w:rsidR="00C918BF" w:rsidRPr="00D437D2" w:rsidRDefault="00C918BF" w:rsidP="10DECB76">
      <w:pPr>
        <w:pStyle w:val="Odstavecseseznamem"/>
        <w:numPr>
          <w:ilvl w:val="0"/>
          <w:numId w:val="12"/>
        </w:numPr>
        <w:rPr>
          <w:b/>
          <w:bCs/>
          <w:sz w:val="18"/>
          <w:szCs w:val="18"/>
        </w:rPr>
      </w:pPr>
      <w:bookmarkStart w:id="6" w:name="_Toc148008584"/>
      <w:r w:rsidRPr="42E4A9FD">
        <w:rPr>
          <w:sz w:val="18"/>
          <w:szCs w:val="18"/>
        </w:rPr>
        <w:t>Studijní/</w:t>
      </w:r>
      <w:proofErr w:type="gramStart"/>
      <w:r w:rsidRPr="42E4A9FD">
        <w:rPr>
          <w:sz w:val="18"/>
          <w:szCs w:val="18"/>
        </w:rPr>
        <w:t>SO</w:t>
      </w:r>
      <w:r w:rsidR="00F418ED" w:rsidRPr="42E4A9FD">
        <w:rPr>
          <w:sz w:val="18"/>
          <w:szCs w:val="18"/>
        </w:rPr>
        <w:t xml:space="preserve"> - </w:t>
      </w:r>
      <w:r w:rsidRPr="42E4A9FD">
        <w:rPr>
          <w:sz w:val="18"/>
          <w:szCs w:val="18"/>
        </w:rPr>
        <w:t>Jedná</w:t>
      </w:r>
      <w:proofErr w:type="gramEnd"/>
      <w:r w:rsidRPr="42E4A9FD">
        <w:rPr>
          <w:sz w:val="18"/>
          <w:szCs w:val="18"/>
        </w:rPr>
        <w:t xml:space="preserve"> se o odpovědné pracovníky studijního oddělení, kteří vystupují v roli manažera zpracování žádosti, tj. </w:t>
      </w:r>
      <w:proofErr w:type="spellStart"/>
      <w:r w:rsidRPr="42E4A9FD">
        <w:rPr>
          <w:sz w:val="18"/>
          <w:szCs w:val="18"/>
        </w:rPr>
        <w:t>supervizují</w:t>
      </w:r>
      <w:proofErr w:type="spellEnd"/>
      <w:r w:rsidRPr="42E4A9FD">
        <w:rPr>
          <w:sz w:val="18"/>
          <w:szCs w:val="18"/>
        </w:rPr>
        <w:t xml:space="preserve"> celý proces zpracování žádosti.</w:t>
      </w:r>
      <w:bookmarkEnd w:id="6"/>
    </w:p>
    <w:p w14:paraId="4A84D939" w14:textId="77777777" w:rsidR="00C918BF" w:rsidRPr="00D437D2" w:rsidRDefault="00C918BF" w:rsidP="00D437D2">
      <w:pPr>
        <w:rPr>
          <w:sz w:val="18"/>
          <w:szCs w:val="18"/>
        </w:rPr>
      </w:pPr>
    </w:p>
    <w:p w14:paraId="46A6E35D" w14:textId="5BD735C9" w:rsidR="00C918BF" w:rsidRPr="00D437D2" w:rsidRDefault="00C918BF" w:rsidP="00D437D2">
      <w:pPr>
        <w:pStyle w:val="Odstavecseseznamem"/>
        <w:numPr>
          <w:ilvl w:val="0"/>
          <w:numId w:val="12"/>
        </w:numPr>
        <w:rPr>
          <w:b/>
          <w:sz w:val="18"/>
          <w:szCs w:val="18"/>
        </w:rPr>
      </w:pPr>
      <w:bookmarkStart w:id="7" w:name="_Toc148008585"/>
      <w:bookmarkStart w:id="8" w:name="BKM_76F016D7_CC52_4A72_A26B_1FC6829051F3"/>
      <w:proofErr w:type="gramStart"/>
      <w:r w:rsidRPr="00D437D2">
        <w:rPr>
          <w:sz w:val="18"/>
          <w:szCs w:val="18"/>
        </w:rPr>
        <w:t>Systém</w:t>
      </w:r>
      <w:r w:rsidR="00F418ED" w:rsidRPr="00D437D2">
        <w:rPr>
          <w:sz w:val="18"/>
          <w:szCs w:val="18"/>
        </w:rPr>
        <w:t xml:space="preserve"> </w:t>
      </w:r>
      <w:r w:rsidR="00327F10" w:rsidRPr="00D437D2">
        <w:rPr>
          <w:sz w:val="18"/>
          <w:szCs w:val="18"/>
        </w:rPr>
        <w:t xml:space="preserve">- </w:t>
      </w:r>
      <w:r w:rsidRPr="00D437D2">
        <w:rPr>
          <w:sz w:val="18"/>
          <w:szCs w:val="18"/>
        </w:rPr>
        <w:t>Systém</w:t>
      </w:r>
      <w:proofErr w:type="gramEnd"/>
      <w:r w:rsidRPr="00D437D2">
        <w:rPr>
          <w:sz w:val="18"/>
          <w:szCs w:val="18"/>
        </w:rPr>
        <w:t xml:space="preserve"> automaticky provádí (přednastavené) části procesu. Přičemž platí, že celý proces vyřizování žádosti je </w:t>
      </w:r>
      <w:r w:rsidR="00BF0A85" w:rsidRPr="00D437D2">
        <w:rPr>
          <w:sz w:val="18"/>
          <w:szCs w:val="18"/>
        </w:rPr>
        <w:t>řízen</w:t>
      </w:r>
      <w:r w:rsidRPr="00D437D2">
        <w:rPr>
          <w:sz w:val="18"/>
          <w:szCs w:val="18"/>
        </w:rPr>
        <w:t xml:space="preserve"> SO.</w:t>
      </w:r>
      <w:bookmarkEnd w:id="7"/>
    </w:p>
    <w:bookmarkEnd w:id="8"/>
    <w:p w14:paraId="054D4BBA" w14:textId="77777777" w:rsidR="00C918BF" w:rsidRPr="00D437D2" w:rsidRDefault="00C918BF" w:rsidP="00D437D2">
      <w:pPr>
        <w:rPr>
          <w:sz w:val="18"/>
          <w:szCs w:val="18"/>
        </w:rPr>
      </w:pPr>
    </w:p>
    <w:p w14:paraId="2AD5A8C1" w14:textId="36EF3C22" w:rsidR="00C918BF" w:rsidRPr="00D437D2" w:rsidRDefault="00C918BF" w:rsidP="00D437D2">
      <w:pPr>
        <w:pStyle w:val="Odstavecseseznamem"/>
        <w:numPr>
          <w:ilvl w:val="0"/>
          <w:numId w:val="12"/>
        </w:numPr>
        <w:rPr>
          <w:b/>
          <w:sz w:val="18"/>
          <w:szCs w:val="18"/>
        </w:rPr>
      </w:pPr>
      <w:bookmarkStart w:id="9" w:name="_Toc148008586"/>
      <w:bookmarkStart w:id="10" w:name="BKM_7B841F07_D6C9_416F_BCD4_A58C2342828A"/>
      <w:proofErr w:type="gramStart"/>
      <w:r w:rsidRPr="00D437D2">
        <w:rPr>
          <w:sz w:val="18"/>
          <w:szCs w:val="18"/>
        </w:rPr>
        <w:t>Zpracovatel</w:t>
      </w:r>
      <w:r w:rsidR="00327F10" w:rsidRPr="00D437D2">
        <w:rPr>
          <w:sz w:val="18"/>
          <w:szCs w:val="18"/>
        </w:rPr>
        <w:t xml:space="preserve"> - </w:t>
      </w:r>
      <w:r w:rsidRPr="00D437D2">
        <w:rPr>
          <w:sz w:val="18"/>
          <w:szCs w:val="18"/>
        </w:rPr>
        <w:t>Jedná</w:t>
      </w:r>
      <w:proofErr w:type="gramEnd"/>
      <w:r w:rsidRPr="00D437D2">
        <w:rPr>
          <w:sz w:val="18"/>
          <w:szCs w:val="18"/>
        </w:rPr>
        <w:t xml:space="preserve"> se o osobu (obvykle studijní / akademický pracovník), která řeší nebo se jakýmkoli způsobem podílí na řešení žádosti.</w:t>
      </w:r>
      <w:bookmarkEnd w:id="9"/>
    </w:p>
    <w:bookmarkEnd w:id="10"/>
    <w:p w14:paraId="26B708F0" w14:textId="77777777" w:rsidR="00C918BF" w:rsidRPr="00D437D2" w:rsidRDefault="00C918BF" w:rsidP="00D437D2">
      <w:pPr>
        <w:rPr>
          <w:sz w:val="18"/>
          <w:szCs w:val="18"/>
        </w:rPr>
      </w:pPr>
    </w:p>
    <w:p w14:paraId="38228217" w14:textId="1101135F" w:rsidR="00C918BF" w:rsidRPr="00D437D2" w:rsidRDefault="00C918BF" w:rsidP="10DECB76">
      <w:pPr>
        <w:pStyle w:val="Odstavecseseznamem"/>
        <w:numPr>
          <w:ilvl w:val="0"/>
          <w:numId w:val="12"/>
        </w:numPr>
        <w:rPr>
          <w:b/>
          <w:bCs/>
          <w:sz w:val="18"/>
          <w:szCs w:val="18"/>
        </w:rPr>
      </w:pPr>
      <w:bookmarkStart w:id="11" w:name="_Toc148008587"/>
      <w:proofErr w:type="gramStart"/>
      <w:r w:rsidRPr="0559D6D2">
        <w:rPr>
          <w:sz w:val="18"/>
          <w:szCs w:val="18"/>
        </w:rPr>
        <w:t>Žadatel</w:t>
      </w:r>
      <w:r w:rsidR="00327F10" w:rsidRPr="0559D6D2">
        <w:rPr>
          <w:sz w:val="18"/>
          <w:szCs w:val="18"/>
        </w:rPr>
        <w:t xml:space="preserve"> - </w:t>
      </w:r>
      <w:r w:rsidRPr="0559D6D2">
        <w:rPr>
          <w:sz w:val="18"/>
          <w:szCs w:val="18"/>
        </w:rPr>
        <w:t>Jedná</w:t>
      </w:r>
      <w:proofErr w:type="gramEnd"/>
      <w:r w:rsidRPr="0559D6D2">
        <w:rPr>
          <w:sz w:val="18"/>
          <w:szCs w:val="18"/>
        </w:rPr>
        <w:t xml:space="preserve"> se o studenta, který řeší prostřednictvím žádosti/formuláře nějakou situaci týkající se jeho studia na UK</w:t>
      </w:r>
      <w:bookmarkEnd w:id="11"/>
      <w:r w:rsidR="00F86549" w:rsidRPr="0559D6D2">
        <w:rPr>
          <w:sz w:val="18"/>
          <w:szCs w:val="18"/>
        </w:rPr>
        <w:t xml:space="preserve"> (právní nebo administrativní povahy).</w:t>
      </w:r>
    </w:p>
    <w:p w14:paraId="0CD19C70" w14:textId="77777777" w:rsidR="00E12737" w:rsidRDefault="00E12737" w:rsidP="00165BB6">
      <w:pPr>
        <w:rPr>
          <w:bCs/>
          <w:sz w:val="18"/>
          <w:szCs w:val="18"/>
        </w:rPr>
      </w:pPr>
    </w:p>
    <w:p w14:paraId="58DB9DC4" w14:textId="2E6C53A5" w:rsidR="00C918BF" w:rsidRPr="00E12737" w:rsidRDefault="004F6304" w:rsidP="00165BB6">
      <w:pPr>
        <w:rPr>
          <w:bCs/>
          <w:sz w:val="18"/>
          <w:szCs w:val="18"/>
        </w:rPr>
      </w:pPr>
      <w:r w:rsidRPr="00E12737">
        <w:rPr>
          <w:bCs/>
          <w:sz w:val="18"/>
          <w:szCs w:val="18"/>
        </w:rPr>
        <w:t xml:space="preserve">Modul v nulté variantě </w:t>
      </w:r>
      <w:proofErr w:type="gramStart"/>
      <w:r w:rsidRPr="00E12737">
        <w:rPr>
          <w:bCs/>
          <w:sz w:val="18"/>
          <w:szCs w:val="18"/>
        </w:rPr>
        <w:t>neřeší</w:t>
      </w:r>
      <w:proofErr w:type="gramEnd"/>
      <w:r w:rsidRPr="00E12737">
        <w:rPr>
          <w:bCs/>
          <w:sz w:val="18"/>
          <w:szCs w:val="18"/>
        </w:rPr>
        <w:t xml:space="preserve"> žádné interakce se stávajícím </w:t>
      </w:r>
      <w:r w:rsidR="00591A1A" w:rsidRPr="00E12737">
        <w:rPr>
          <w:bCs/>
          <w:sz w:val="18"/>
          <w:szCs w:val="18"/>
        </w:rPr>
        <w:t>SIS, kromě jediné</w:t>
      </w:r>
      <w:r w:rsidR="00561EAF" w:rsidRPr="00E12737">
        <w:rPr>
          <w:bCs/>
          <w:sz w:val="18"/>
          <w:szCs w:val="18"/>
        </w:rPr>
        <w:t>,</w:t>
      </w:r>
      <w:r w:rsidR="00591A1A" w:rsidRPr="00E12737">
        <w:rPr>
          <w:bCs/>
          <w:sz w:val="18"/>
          <w:szCs w:val="18"/>
        </w:rPr>
        <w:t xml:space="preserve"> a to je načtení</w:t>
      </w:r>
      <w:r w:rsidR="005A2A7F" w:rsidRPr="00E12737">
        <w:rPr>
          <w:bCs/>
          <w:sz w:val="18"/>
          <w:szCs w:val="18"/>
        </w:rPr>
        <w:t xml:space="preserve"> individuálních dat a dat o studiu v případě přihlášeného Žadatele při otevření </w:t>
      </w:r>
      <w:r w:rsidR="00782DAD" w:rsidRPr="00E12737">
        <w:rPr>
          <w:bCs/>
          <w:sz w:val="18"/>
          <w:szCs w:val="18"/>
        </w:rPr>
        <w:t xml:space="preserve">Žádosti. (Pokud bude využívat </w:t>
      </w:r>
      <w:r w:rsidR="00561EAF" w:rsidRPr="00E12737">
        <w:rPr>
          <w:bCs/>
          <w:sz w:val="18"/>
          <w:szCs w:val="18"/>
        </w:rPr>
        <w:t xml:space="preserve">další </w:t>
      </w:r>
      <w:r w:rsidR="00782DAD" w:rsidRPr="00E12737">
        <w:rPr>
          <w:bCs/>
          <w:sz w:val="18"/>
          <w:szCs w:val="18"/>
        </w:rPr>
        <w:t>data, bude je rovnou přebírat z</w:t>
      </w:r>
      <w:r w:rsidR="00561EAF" w:rsidRPr="00E12737">
        <w:rPr>
          <w:bCs/>
          <w:sz w:val="18"/>
          <w:szCs w:val="18"/>
        </w:rPr>
        <w:t> formuláře Žádosti.)</w:t>
      </w:r>
      <w:r w:rsidR="002137E5" w:rsidRPr="00E12737">
        <w:rPr>
          <w:bCs/>
          <w:sz w:val="18"/>
          <w:szCs w:val="18"/>
        </w:rPr>
        <w:t xml:space="preserve"> Interakce Modulu s ostatními systémy</w:t>
      </w:r>
      <w:r w:rsidR="0016365F" w:rsidRPr="00E12737">
        <w:rPr>
          <w:bCs/>
          <w:sz w:val="18"/>
          <w:szCs w:val="18"/>
        </w:rPr>
        <w:t xml:space="preserve"> UK (SSS UK – Systém elektronické spisové služby UK</w:t>
      </w:r>
      <w:r w:rsidR="00C56153" w:rsidRPr="00E12737">
        <w:rPr>
          <w:bCs/>
          <w:sz w:val="18"/>
          <w:szCs w:val="18"/>
        </w:rPr>
        <w:t xml:space="preserve"> a Podatelny – příjem/odeslání Pošty) bude řešen s dodavatelem tak, aby t</w:t>
      </w:r>
      <w:r w:rsidR="00FD1529" w:rsidRPr="00E12737">
        <w:rPr>
          <w:bCs/>
          <w:sz w:val="18"/>
          <w:szCs w:val="18"/>
        </w:rPr>
        <w:t xml:space="preserve">yto systémy nebyly žádným způsobem zatíženy – tj. např. pouze příjem základních </w:t>
      </w:r>
      <w:r w:rsidR="00E12737" w:rsidRPr="00E12737">
        <w:rPr>
          <w:bCs/>
          <w:sz w:val="18"/>
          <w:szCs w:val="18"/>
        </w:rPr>
        <w:t>dat.</w:t>
      </w:r>
    </w:p>
    <w:p w14:paraId="52044E23" w14:textId="77777777" w:rsidR="00423D5D" w:rsidRDefault="00423D5D">
      <w:pPr>
        <w:pStyle w:val="Notes"/>
      </w:pPr>
    </w:p>
    <w:p w14:paraId="52044E24" w14:textId="77777777" w:rsidR="00423D5D" w:rsidRDefault="00423D5D">
      <w:pPr>
        <w:pStyle w:val="Notes"/>
      </w:pPr>
    </w:p>
    <w:p w14:paraId="52044E25" w14:textId="4646C52E" w:rsidR="00423D5D" w:rsidRDefault="00156E6E" w:rsidP="0040293D">
      <w:pPr>
        <w:pStyle w:val="Nadpis2"/>
      </w:pPr>
      <w:bookmarkStart w:id="12" w:name="_Toc148008588"/>
      <w:bookmarkStart w:id="13" w:name="BKM_A1FB43A4_C601_4851_B1B4_5E80DCD11FDC"/>
      <w:bookmarkStart w:id="14" w:name="_Toc159573733"/>
      <w:r>
        <w:t>Diagram: Administrace Ž/F Žadatelem</w:t>
      </w:r>
      <w:bookmarkEnd w:id="12"/>
      <w:bookmarkEnd w:id="14"/>
    </w:p>
    <w:p w14:paraId="3B528A5B" w14:textId="77777777" w:rsidR="00500B63" w:rsidRDefault="00500B63">
      <w:pPr>
        <w:rPr>
          <w:rFonts w:ascii="Calibri" w:eastAsia="Calibri" w:hAnsi="Calibri" w:cs="Calibri"/>
          <w:b/>
          <w:color w:val="4F81BC"/>
          <w:sz w:val="32"/>
          <w:szCs w:val="32"/>
        </w:rPr>
      </w:pPr>
    </w:p>
    <w:p w14:paraId="594BCD3B" w14:textId="5E0BAE8F" w:rsidR="00500B63" w:rsidRDefault="00695A9B">
      <w:pPr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lastRenderedPageBreak/>
        <w:t xml:space="preserve">Jedná se zobrazení </w:t>
      </w:r>
      <w:r w:rsidR="00986B0A">
        <w:rPr>
          <w:rFonts w:ascii="Calibri" w:eastAsia="Calibri" w:hAnsi="Calibri" w:cs="Calibri"/>
          <w:bCs/>
        </w:rPr>
        <w:t xml:space="preserve">a funkcionalitu </w:t>
      </w:r>
      <w:r w:rsidR="00FA7AB4">
        <w:rPr>
          <w:rFonts w:ascii="Calibri" w:eastAsia="Calibri" w:hAnsi="Calibri" w:cs="Calibri"/>
          <w:bCs/>
        </w:rPr>
        <w:t>z</w:t>
      </w:r>
      <w:r w:rsidR="00986B0A">
        <w:rPr>
          <w:rFonts w:ascii="Calibri" w:eastAsia="Calibri" w:hAnsi="Calibri" w:cs="Calibri"/>
          <w:bCs/>
        </w:rPr>
        <w:t xml:space="preserve"> Centra žádost</w:t>
      </w:r>
      <w:r w:rsidR="00FA7AB4">
        <w:rPr>
          <w:rFonts w:ascii="Calibri" w:eastAsia="Calibri" w:hAnsi="Calibri" w:cs="Calibri"/>
          <w:bCs/>
        </w:rPr>
        <w:t>í (FA/UK)</w:t>
      </w:r>
      <w:r w:rsidR="00986B0A">
        <w:rPr>
          <w:rFonts w:ascii="Calibri" w:eastAsia="Calibri" w:hAnsi="Calibri" w:cs="Calibri"/>
          <w:bCs/>
        </w:rPr>
        <w:t xml:space="preserve"> pro jednoho Žadatele</w:t>
      </w:r>
      <w:r w:rsidR="003934A3">
        <w:rPr>
          <w:rFonts w:ascii="Calibri" w:eastAsia="Calibri" w:hAnsi="Calibri" w:cs="Calibri"/>
          <w:bCs/>
        </w:rPr>
        <w:t xml:space="preserve"> (studenta)</w:t>
      </w:r>
      <w:r w:rsidR="00306CCF">
        <w:rPr>
          <w:rFonts w:ascii="Calibri" w:eastAsia="Calibri" w:hAnsi="Calibri" w:cs="Calibri"/>
          <w:bCs/>
        </w:rPr>
        <w:t>tj. z Centra Žádostí vede odkaz na Moje Žádosti</w:t>
      </w:r>
      <w:r w:rsidR="004E037C">
        <w:rPr>
          <w:rFonts w:ascii="Calibri" w:eastAsia="Calibri" w:hAnsi="Calibri" w:cs="Calibri"/>
          <w:bCs/>
        </w:rPr>
        <w:t xml:space="preserve"> (a vice versa)</w:t>
      </w:r>
      <w:r w:rsidR="00C6402E">
        <w:rPr>
          <w:rFonts w:ascii="Calibri" w:eastAsia="Calibri" w:hAnsi="Calibri" w:cs="Calibri"/>
          <w:bCs/>
        </w:rPr>
        <w:t>. Funkcionalit</w:t>
      </w:r>
      <w:r w:rsidR="00DC674D">
        <w:rPr>
          <w:rFonts w:ascii="Calibri" w:eastAsia="Calibri" w:hAnsi="Calibri" w:cs="Calibri"/>
          <w:bCs/>
        </w:rPr>
        <w:t xml:space="preserve">u </w:t>
      </w:r>
      <w:r w:rsidR="00F15721">
        <w:rPr>
          <w:rFonts w:ascii="Calibri" w:eastAsia="Calibri" w:hAnsi="Calibri" w:cs="Calibri"/>
          <w:bCs/>
        </w:rPr>
        <w:t>individualizovaného části Moje Žádosti popisuje následující obrázek.</w:t>
      </w:r>
    </w:p>
    <w:p w14:paraId="1A8B9C1A" w14:textId="77777777" w:rsidR="00302D2C" w:rsidRDefault="00302D2C">
      <w:pPr>
        <w:rPr>
          <w:rFonts w:ascii="Calibri" w:eastAsia="Calibri" w:hAnsi="Calibri" w:cs="Calibri"/>
          <w:bCs/>
        </w:rPr>
      </w:pPr>
    </w:p>
    <w:p w14:paraId="7634BCF9" w14:textId="76EAEE70" w:rsidR="00F15721" w:rsidRPr="00F15721" w:rsidRDefault="00F15721">
      <w:pPr>
        <w:rPr>
          <w:rFonts w:ascii="Calibri" w:eastAsia="Calibri" w:hAnsi="Calibri" w:cs="Calibri"/>
          <w:bCs/>
          <w:i/>
          <w:iCs/>
        </w:rPr>
      </w:pPr>
      <w:r w:rsidRPr="00302D2C">
        <w:rPr>
          <w:rFonts w:ascii="Calibri" w:eastAsia="Calibri" w:hAnsi="Calibri" w:cs="Calibri"/>
          <w:b/>
          <w:i/>
          <w:iCs/>
        </w:rPr>
        <w:t>Poznámka</w:t>
      </w:r>
      <w:r w:rsidR="00FD296C" w:rsidRPr="00302D2C">
        <w:rPr>
          <w:rFonts w:ascii="Calibri" w:eastAsia="Calibri" w:hAnsi="Calibri" w:cs="Calibri"/>
          <w:b/>
          <w:i/>
          <w:iCs/>
        </w:rPr>
        <w:t xml:space="preserve"> pro další rozvoj</w:t>
      </w:r>
      <w:r w:rsidRPr="00302D2C">
        <w:rPr>
          <w:rFonts w:ascii="Calibri" w:eastAsia="Calibri" w:hAnsi="Calibri" w:cs="Calibri"/>
          <w:b/>
          <w:i/>
          <w:iCs/>
        </w:rPr>
        <w:t>:</w:t>
      </w:r>
      <w:r w:rsidRPr="00F15721">
        <w:rPr>
          <w:rFonts w:ascii="Calibri" w:eastAsia="Calibri" w:hAnsi="Calibri" w:cs="Calibri"/>
          <w:bCs/>
          <w:i/>
          <w:iCs/>
        </w:rPr>
        <w:t xml:space="preserve"> Žádost o přezkum/Odvolání nejsou součástí varianty 0</w:t>
      </w:r>
      <w:r w:rsidR="003B7AF6">
        <w:rPr>
          <w:rFonts w:ascii="Calibri" w:eastAsia="Calibri" w:hAnsi="Calibri" w:cs="Calibri"/>
          <w:bCs/>
          <w:i/>
          <w:iCs/>
        </w:rPr>
        <w:t xml:space="preserve"> (v tuto chvíli připravované do novelizace </w:t>
      </w:r>
      <w:r w:rsidR="00FD296C">
        <w:rPr>
          <w:rFonts w:ascii="Calibri" w:eastAsia="Calibri" w:hAnsi="Calibri" w:cs="Calibri"/>
          <w:bCs/>
          <w:i/>
          <w:iCs/>
        </w:rPr>
        <w:t>vysokoškolského zákona)</w:t>
      </w:r>
      <w:r w:rsidRPr="00F15721">
        <w:rPr>
          <w:rFonts w:ascii="Calibri" w:eastAsia="Calibri" w:hAnsi="Calibri" w:cs="Calibri"/>
          <w:bCs/>
          <w:i/>
          <w:iCs/>
        </w:rPr>
        <w:t>.</w:t>
      </w:r>
    </w:p>
    <w:p w14:paraId="0A0679E0" w14:textId="48559CA8" w:rsidR="00EA5591" w:rsidRPr="00EA5591" w:rsidRDefault="00EA5591">
      <w:pPr>
        <w:rPr>
          <w:bCs/>
          <w:sz w:val="20"/>
          <w:szCs w:val="20"/>
        </w:rPr>
      </w:pPr>
    </w:p>
    <w:p w14:paraId="52044E26" w14:textId="77777777" w:rsidR="00423D5D" w:rsidRDefault="00156E6E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52045257" wp14:editId="52045258">
            <wp:extent cx="4813300" cy="5962650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59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044E27" w14:textId="77777777" w:rsidR="00423D5D" w:rsidRDefault="00423D5D">
      <w:pPr>
        <w:pStyle w:val="DiagramImage"/>
        <w:rPr>
          <w:sz w:val="20"/>
          <w:szCs w:val="20"/>
        </w:rPr>
      </w:pPr>
    </w:p>
    <w:p w14:paraId="52044E28" w14:textId="77777777" w:rsidR="00423D5D" w:rsidRDefault="00156E6E">
      <w:pPr>
        <w:pStyle w:val="DiagramLabel"/>
        <w:rPr>
          <w:color w:val="000000"/>
        </w:rPr>
      </w:pPr>
      <w:r>
        <w:rPr>
          <w:color w:val="000000"/>
        </w:rPr>
        <w:t>Administrace Ž/F Žadatelem</w:t>
      </w:r>
    </w:p>
    <w:p w14:paraId="52044E29" w14:textId="77777777" w:rsidR="00423D5D" w:rsidRDefault="00423D5D">
      <w:pPr>
        <w:pStyle w:val="Notes"/>
      </w:pPr>
    </w:p>
    <w:bookmarkEnd w:id="13"/>
    <w:p w14:paraId="52044E2A" w14:textId="65A225E3" w:rsidR="00423D5D" w:rsidRDefault="00423D5D">
      <w:pPr>
        <w:pStyle w:val="Notes"/>
      </w:pPr>
    </w:p>
    <w:p w14:paraId="021F1979" w14:textId="5F5F32E9" w:rsidR="004D0873" w:rsidRPr="004D0873" w:rsidRDefault="00E51301" w:rsidP="004D0873">
      <w:pPr>
        <w:spacing w:after="80"/>
        <w:rPr>
          <w:rFonts w:ascii="Calibri" w:hAnsi="Calibri" w:cs="Calibri"/>
          <w:sz w:val="20"/>
          <w:szCs w:val="20"/>
        </w:rPr>
      </w:pPr>
      <w:r w:rsidRPr="001326AD">
        <w:rPr>
          <w:b/>
          <w:bCs/>
          <w:sz w:val="18"/>
          <w:szCs w:val="18"/>
        </w:rPr>
        <w:t>Zobrazit moje Žá</w:t>
      </w:r>
      <w:r w:rsidR="006244FB" w:rsidRPr="001326AD">
        <w:rPr>
          <w:b/>
          <w:bCs/>
          <w:sz w:val="18"/>
          <w:szCs w:val="18"/>
        </w:rPr>
        <w:t>dosti:</w:t>
      </w:r>
      <w:r w:rsidR="004D0873">
        <w:t xml:space="preserve"> </w:t>
      </w:r>
      <w:r w:rsidR="004D0873" w:rsidRPr="004D0873">
        <w:rPr>
          <w:rFonts w:ascii="Calibri" w:hAnsi="Calibri" w:cs="Calibri"/>
          <w:sz w:val="20"/>
          <w:szCs w:val="20"/>
        </w:rPr>
        <w:t xml:space="preserve">Jedná se o určitou </w:t>
      </w:r>
      <w:r w:rsidR="00797529">
        <w:rPr>
          <w:rFonts w:ascii="Calibri" w:hAnsi="Calibri" w:cs="Calibri"/>
          <w:sz w:val="20"/>
          <w:szCs w:val="20"/>
        </w:rPr>
        <w:t xml:space="preserve">aktivní </w:t>
      </w:r>
      <w:r w:rsidR="004D0873" w:rsidRPr="004D0873">
        <w:rPr>
          <w:rFonts w:ascii="Calibri" w:hAnsi="Calibri" w:cs="Calibri"/>
          <w:sz w:val="20"/>
          <w:szCs w:val="20"/>
        </w:rPr>
        <w:t>formu ARCHIVU, kterou má Žadatel k dispozici. Součástí této části Moje Žádosti jsou i Žádosti ROZPRACOVANÉ, pro které platí to, že je možné je uložit, editovat, doplňovat - tj. přikládat přílohy, které také zůstanou součástí rozpracované žádosti</w:t>
      </w:r>
      <w:r w:rsidR="00302D2C">
        <w:rPr>
          <w:rFonts w:ascii="Calibri" w:hAnsi="Calibri" w:cs="Calibri"/>
          <w:sz w:val="20"/>
          <w:szCs w:val="20"/>
        </w:rPr>
        <w:t xml:space="preserve"> apod.</w:t>
      </w:r>
    </w:p>
    <w:p w14:paraId="7E20DA18" w14:textId="6A1ACA7E" w:rsidR="004D0873" w:rsidRDefault="004D0873" w:rsidP="004D0873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4D0873">
        <w:rPr>
          <w:rFonts w:ascii="Calibri" w:hAnsi="Calibri" w:cs="Calibri"/>
          <w:sz w:val="20"/>
          <w:szCs w:val="20"/>
        </w:rPr>
        <w:t>Student má právo si zobrazit všechny žádosti, které kdy poslal.</w:t>
      </w:r>
      <w:r w:rsidR="00207146">
        <w:rPr>
          <w:rFonts w:ascii="Calibri" w:hAnsi="Calibri" w:cs="Calibri"/>
          <w:sz w:val="20"/>
          <w:szCs w:val="20"/>
        </w:rPr>
        <w:t xml:space="preserve"> (</w:t>
      </w:r>
      <w:proofErr w:type="spellStart"/>
      <w:proofErr w:type="gramStart"/>
      <w:r w:rsidR="00207146">
        <w:rPr>
          <w:rFonts w:ascii="Calibri" w:hAnsi="Calibri" w:cs="Calibri"/>
          <w:sz w:val="20"/>
          <w:szCs w:val="20"/>
        </w:rPr>
        <w:t>Achivace</w:t>
      </w:r>
      <w:proofErr w:type="spellEnd"/>
      <w:r w:rsidR="00207146">
        <w:rPr>
          <w:rFonts w:ascii="Calibri" w:hAnsi="Calibri" w:cs="Calibri"/>
          <w:sz w:val="20"/>
          <w:szCs w:val="20"/>
        </w:rPr>
        <w:t xml:space="preserve"> </w:t>
      </w:r>
      <w:r w:rsidR="00697DD2">
        <w:rPr>
          <w:rFonts w:ascii="Calibri" w:hAnsi="Calibri" w:cs="Calibri"/>
          <w:sz w:val="20"/>
          <w:szCs w:val="20"/>
        </w:rPr>
        <w:t xml:space="preserve">- </w:t>
      </w:r>
      <w:r w:rsidR="00207146">
        <w:rPr>
          <w:rFonts w:ascii="Calibri" w:hAnsi="Calibri" w:cs="Calibri"/>
          <w:sz w:val="20"/>
          <w:szCs w:val="20"/>
        </w:rPr>
        <w:t>za</w:t>
      </w:r>
      <w:proofErr w:type="gramEnd"/>
      <w:r w:rsidR="00207146">
        <w:rPr>
          <w:rFonts w:ascii="Calibri" w:hAnsi="Calibri" w:cs="Calibri"/>
          <w:sz w:val="20"/>
          <w:szCs w:val="20"/>
        </w:rPr>
        <w:t xml:space="preserve"> průběh studia </w:t>
      </w:r>
      <w:r w:rsidR="00797529">
        <w:rPr>
          <w:rFonts w:ascii="Calibri" w:hAnsi="Calibri" w:cs="Calibri"/>
          <w:sz w:val="20"/>
          <w:szCs w:val="20"/>
        </w:rPr>
        <w:t>Žadatele).</w:t>
      </w:r>
    </w:p>
    <w:p w14:paraId="415635BD" w14:textId="77777777" w:rsidR="001D4239" w:rsidRPr="001D4239" w:rsidRDefault="001D4239" w:rsidP="001D4239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D4239">
        <w:rPr>
          <w:rFonts w:ascii="Calibri" w:hAnsi="Calibri" w:cs="Calibri"/>
          <w:sz w:val="20"/>
          <w:szCs w:val="20"/>
        </w:rPr>
        <w:t>Rozpracované Žádosti (</w:t>
      </w:r>
      <w:proofErr w:type="spellStart"/>
      <w:r w:rsidRPr="001D4239">
        <w:rPr>
          <w:rFonts w:ascii="Calibri" w:hAnsi="Calibri" w:cs="Calibri"/>
          <w:sz w:val="20"/>
          <w:szCs w:val="20"/>
        </w:rPr>
        <w:t>fce</w:t>
      </w:r>
      <w:proofErr w:type="spellEnd"/>
      <w:r w:rsidRPr="001D4239">
        <w:rPr>
          <w:rFonts w:ascii="Calibri" w:hAnsi="Calibri" w:cs="Calibri"/>
          <w:sz w:val="20"/>
          <w:szCs w:val="20"/>
        </w:rPr>
        <w:t xml:space="preserve"> Editace)</w:t>
      </w:r>
    </w:p>
    <w:p w14:paraId="23586376" w14:textId="77777777" w:rsidR="001D4239" w:rsidRPr="001D4239" w:rsidRDefault="001D4239" w:rsidP="001D4239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D4239">
        <w:rPr>
          <w:rFonts w:ascii="Calibri" w:hAnsi="Calibri" w:cs="Calibri"/>
          <w:sz w:val="20"/>
          <w:szCs w:val="20"/>
        </w:rPr>
        <w:t>Archiv Žádostí (starší Žádosti po akademických rocích)</w:t>
      </w:r>
    </w:p>
    <w:p w14:paraId="4D5BD231" w14:textId="77777777" w:rsidR="004D0873" w:rsidRPr="004D0873" w:rsidRDefault="004D0873" w:rsidP="004D0873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4D0873">
        <w:rPr>
          <w:rFonts w:ascii="Calibri" w:hAnsi="Calibri" w:cs="Calibri"/>
          <w:sz w:val="20"/>
          <w:szCs w:val="20"/>
        </w:rPr>
        <w:t>Zároveň v této části přijímá:</w:t>
      </w:r>
    </w:p>
    <w:p w14:paraId="569B7BF0" w14:textId="77777777" w:rsidR="004D0873" w:rsidRPr="004D0873" w:rsidRDefault="004D0873" w:rsidP="004D0873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4D0873">
        <w:rPr>
          <w:rFonts w:ascii="Calibri" w:hAnsi="Calibri" w:cs="Calibri"/>
          <w:sz w:val="20"/>
          <w:szCs w:val="20"/>
        </w:rPr>
        <w:t>a) notifikace (věcné/urgence)</w:t>
      </w:r>
    </w:p>
    <w:p w14:paraId="25EE93BC" w14:textId="5137F29E" w:rsidR="004D0873" w:rsidRPr="004D0873" w:rsidRDefault="004D0873" w:rsidP="004D0873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4D0873">
        <w:rPr>
          <w:rFonts w:ascii="Calibri" w:hAnsi="Calibri" w:cs="Calibri"/>
          <w:sz w:val="20"/>
          <w:szCs w:val="20"/>
        </w:rPr>
        <w:lastRenderedPageBreak/>
        <w:t>b) výzvy</w:t>
      </w:r>
      <w:r w:rsidR="00980A5F">
        <w:rPr>
          <w:rFonts w:ascii="Calibri" w:hAnsi="Calibri" w:cs="Calibri"/>
          <w:sz w:val="20"/>
          <w:szCs w:val="20"/>
        </w:rPr>
        <w:t xml:space="preserve"> (pokud FA umožňuje současně jejich elektronickou podobu)</w:t>
      </w:r>
    </w:p>
    <w:p w14:paraId="4CA65C34" w14:textId="1DBD567D" w:rsidR="004D0873" w:rsidRPr="004D0873" w:rsidRDefault="004D0873" w:rsidP="004D0873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4D0873">
        <w:rPr>
          <w:rFonts w:ascii="Calibri" w:hAnsi="Calibri" w:cs="Calibri"/>
          <w:sz w:val="20"/>
          <w:szCs w:val="20"/>
        </w:rPr>
        <w:t>c) zprávy (</w:t>
      </w:r>
      <w:r w:rsidRPr="004D0873">
        <w:rPr>
          <w:rFonts w:ascii="Calibri" w:eastAsia="Times New Roman" w:hAnsi="Calibri" w:cs="Calibri"/>
          <w:b/>
          <w:bCs/>
          <w:color w:val="9ACD32"/>
          <w:sz w:val="20"/>
          <w:szCs w:val="20"/>
        </w:rPr>
        <w:t>E-ZPRÁVA</w:t>
      </w:r>
      <w:r w:rsidRPr="004D0873">
        <w:rPr>
          <w:rFonts w:ascii="Calibri" w:hAnsi="Calibri" w:cs="Calibri"/>
          <w:sz w:val="20"/>
          <w:szCs w:val="20"/>
        </w:rPr>
        <w:t xml:space="preserve">) o vyřízení Žádosti (jedná se o informace o tom, že Žádost byla vyřízen, stručné shrnutí vyřízení Žádosti, přičemž souběžně dle Správního řádu jde </w:t>
      </w:r>
      <w:r w:rsidR="002E6B72">
        <w:rPr>
          <w:rFonts w:ascii="Calibri" w:hAnsi="Calibri" w:cs="Calibri"/>
          <w:sz w:val="20"/>
          <w:szCs w:val="20"/>
        </w:rPr>
        <w:t>písemná forma prostřednictvím</w:t>
      </w:r>
      <w:r w:rsidR="00140E99">
        <w:rPr>
          <w:rFonts w:ascii="Calibri" w:hAnsi="Calibri" w:cs="Calibri"/>
          <w:sz w:val="20"/>
          <w:szCs w:val="20"/>
        </w:rPr>
        <w:t xml:space="preserve"> </w:t>
      </w:r>
      <w:r w:rsidRPr="004D0873">
        <w:rPr>
          <w:rFonts w:ascii="Calibri" w:hAnsi="Calibri" w:cs="Calibri"/>
          <w:sz w:val="20"/>
          <w:szCs w:val="20"/>
        </w:rPr>
        <w:t>ČP</w:t>
      </w:r>
      <w:r w:rsidR="001E7B1B">
        <w:rPr>
          <w:rFonts w:ascii="Calibri" w:hAnsi="Calibri" w:cs="Calibri"/>
          <w:sz w:val="20"/>
          <w:szCs w:val="20"/>
        </w:rPr>
        <w:t xml:space="preserve"> – zde </w:t>
      </w:r>
      <w:proofErr w:type="gramStart"/>
      <w:r w:rsidR="001E7B1B">
        <w:rPr>
          <w:rFonts w:ascii="Calibri" w:hAnsi="Calibri" w:cs="Calibri"/>
          <w:sz w:val="20"/>
          <w:szCs w:val="20"/>
        </w:rPr>
        <w:t>jen</w:t>
      </w:r>
      <w:proofErr w:type="gramEnd"/>
      <w:r w:rsidR="001E7B1B">
        <w:rPr>
          <w:rFonts w:ascii="Calibri" w:hAnsi="Calibri" w:cs="Calibri"/>
          <w:sz w:val="20"/>
          <w:szCs w:val="20"/>
        </w:rPr>
        <w:t xml:space="preserve"> a právě pro případy vyřízených Žádostí, které se týkají právního vztahu UK x Žadatel (student)</w:t>
      </w:r>
    </w:p>
    <w:p w14:paraId="252C069E" w14:textId="7BCA21F9" w:rsidR="004D0873" w:rsidRPr="004D0873" w:rsidRDefault="004D0873" w:rsidP="004D0873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4D0873">
        <w:rPr>
          <w:rFonts w:ascii="Calibri" w:hAnsi="Calibri" w:cs="Calibri"/>
          <w:sz w:val="20"/>
          <w:szCs w:val="20"/>
        </w:rPr>
        <w:t xml:space="preserve">d) vyřízení Žádosti </w:t>
      </w:r>
      <w:r w:rsidR="00E509EF">
        <w:rPr>
          <w:rFonts w:ascii="Calibri" w:hAnsi="Calibri" w:cs="Calibri"/>
          <w:sz w:val="20"/>
          <w:szCs w:val="20"/>
        </w:rPr>
        <w:t>–</w:t>
      </w:r>
      <w:r w:rsidRPr="004D0873">
        <w:rPr>
          <w:rFonts w:ascii="Calibri" w:hAnsi="Calibri" w:cs="Calibri"/>
          <w:sz w:val="20"/>
          <w:szCs w:val="20"/>
        </w:rPr>
        <w:t xml:space="preserve"> </w:t>
      </w:r>
      <w:r w:rsidR="00E509EF">
        <w:rPr>
          <w:rFonts w:ascii="Calibri" w:hAnsi="Calibri" w:cs="Calibri"/>
          <w:sz w:val="20"/>
          <w:szCs w:val="20"/>
        </w:rPr>
        <w:t>e-</w:t>
      </w:r>
      <w:r w:rsidR="0094597C">
        <w:rPr>
          <w:rFonts w:ascii="Calibri" w:hAnsi="Calibri" w:cs="Calibri"/>
          <w:sz w:val="20"/>
          <w:szCs w:val="20"/>
        </w:rPr>
        <w:t>Z</w:t>
      </w:r>
      <w:r w:rsidRPr="004D0873">
        <w:rPr>
          <w:rFonts w:ascii="Calibri" w:hAnsi="Calibri" w:cs="Calibri"/>
          <w:sz w:val="20"/>
          <w:szCs w:val="20"/>
        </w:rPr>
        <w:t xml:space="preserve">práva (pro </w:t>
      </w:r>
      <w:r w:rsidR="0094597C">
        <w:rPr>
          <w:rFonts w:ascii="Calibri" w:hAnsi="Calibri" w:cs="Calibri"/>
          <w:sz w:val="20"/>
          <w:szCs w:val="20"/>
        </w:rPr>
        <w:t>Ž</w:t>
      </w:r>
      <w:r w:rsidRPr="004D0873">
        <w:rPr>
          <w:rFonts w:ascii="Calibri" w:hAnsi="Calibri" w:cs="Calibri"/>
          <w:sz w:val="20"/>
          <w:szCs w:val="20"/>
        </w:rPr>
        <w:t>ádosti týkající se organizace studia)</w:t>
      </w:r>
    </w:p>
    <w:p w14:paraId="3903E62D" w14:textId="25069911" w:rsidR="00F9573D" w:rsidRPr="00484992" w:rsidRDefault="00F9573D" w:rsidP="00F9573D">
      <w:pPr>
        <w:rPr>
          <w:b/>
          <w:bCs/>
        </w:rPr>
      </w:pPr>
    </w:p>
    <w:p w14:paraId="31CF6C8E" w14:textId="1F337B0C" w:rsidR="006244FB" w:rsidRPr="00484992" w:rsidRDefault="00E23CDE" w:rsidP="00F9573D">
      <w:pPr>
        <w:rPr>
          <w:sz w:val="18"/>
          <w:szCs w:val="18"/>
        </w:rPr>
      </w:pPr>
      <w:r w:rsidRPr="0559D6D2">
        <w:rPr>
          <w:b/>
          <w:bCs/>
          <w:sz w:val="18"/>
          <w:szCs w:val="18"/>
        </w:rPr>
        <w:t>Výběr nové Žádosti (formuláře)</w:t>
      </w:r>
      <w:r w:rsidR="00484992" w:rsidRPr="0559D6D2">
        <w:rPr>
          <w:b/>
          <w:bCs/>
          <w:sz w:val="18"/>
          <w:szCs w:val="18"/>
        </w:rPr>
        <w:t>:</w:t>
      </w:r>
      <w:r w:rsidR="00D85CBD" w:rsidRPr="0559D6D2">
        <w:rPr>
          <w:sz w:val="18"/>
          <w:szCs w:val="18"/>
        </w:rPr>
        <w:t xml:space="preserve"> pro podání nové Žádosti je strukturován tento UC. Žadatel vybírá </w:t>
      </w:r>
      <w:r w:rsidR="00D62D0E" w:rsidRPr="0559D6D2">
        <w:rPr>
          <w:sz w:val="18"/>
          <w:szCs w:val="18"/>
        </w:rPr>
        <w:t>pouze takové Žádosti, které FA nabízí k online vyřízení.</w:t>
      </w:r>
    </w:p>
    <w:p w14:paraId="0D0C5101" w14:textId="77777777" w:rsidR="00F9573D" w:rsidRDefault="00F9573D" w:rsidP="00F9573D"/>
    <w:p w14:paraId="0CDE25A2" w14:textId="77777777" w:rsidR="00645022" w:rsidRPr="00645022" w:rsidRDefault="00805858" w:rsidP="00645022">
      <w:pPr>
        <w:spacing w:after="80"/>
        <w:rPr>
          <w:rFonts w:ascii="Calibri" w:hAnsi="Calibri" w:cs="Calibri"/>
          <w:sz w:val="20"/>
          <w:szCs w:val="20"/>
        </w:rPr>
      </w:pPr>
      <w:r w:rsidRPr="005309D8">
        <w:rPr>
          <w:b/>
          <w:bCs/>
          <w:sz w:val="18"/>
          <w:szCs w:val="18"/>
        </w:rPr>
        <w:t>Zúžení žádosti:</w:t>
      </w:r>
      <w:r w:rsidR="00645022">
        <w:t xml:space="preserve"> </w:t>
      </w:r>
      <w:r w:rsidR="00645022" w:rsidRPr="00645022">
        <w:rPr>
          <w:rFonts w:ascii="Calibri" w:hAnsi="Calibri" w:cs="Calibri"/>
          <w:sz w:val="20"/>
          <w:szCs w:val="20"/>
        </w:rPr>
        <w:t>Žadatel má možnost svoji původní stejnou žádost tzv. ZÚŽIT, tj. omezit předmět řešení Žádosti.</w:t>
      </w:r>
    </w:p>
    <w:p w14:paraId="41566BDA" w14:textId="35A6A5A8" w:rsidR="00645022" w:rsidRPr="00645022" w:rsidRDefault="00645022" w:rsidP="00645022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645022">
        <w:rPr>
          <w:rFonts w:ascii="Calibri" w:hAnsi="Calibri" w:cs="Calibri"/>
          <w:sz w:val="20"/>
          <w:szCs w:val="20"/>
        </w:rPr>
        <w:t xml:space="preserve">POZOR: </w:t>
      </w:r>
      <w:r w:rsidR="005309D8">
        <w:rPr>
          <w:rFonts w:ascii="Calibri" w:hAnsi="Calibri" w:cs="Calibri"/>
          <w:sz w:val="20"/>
          <w:szCs w:val="20"/>
        </w:rPr>
        <w:t xml:space="preserve">V nulté variantě </w:t>
      </w:r>
      <w:r w:rsidRPr="00645022">
        <w:rPr>
          <w:rFonts w:ascii="Calibri" w:hAnsi="Calibri" w:cs="Calibri"/>
          <w:sz w:val="20"/>
          <w:szCs w:val="20"/>
        </w:rPr>
        <w:t>neexistuje opačná vazba</w:t>
      </w:r>
      <w:r w:rsidR="00562F77">
        <w:rPr>
          <w:rFonts w:ascii="Calibri" w:hAnsi="Calibri" w:cs="Calibri"/>
          <w:sz w:val="20"/>
          <w:szCs w:val="20"/>
        </w:rPr>
        <w:t>,</w:t>
      </w:r>
      <w:r w:rsidRPr="00645022">
        <w:rPr>
          <w:rFonts w:ascii="Calibri" w:hAnsi="Calibri" w:cs="Calibri"/>
          <w:sz w:val="20"/>
          <w:szCs w:val="20"/>
        </w:rPr>
        <w:t xml:space="preserve"> tj. rozšíření žádosti. Pokud chce Ž</w:t>
      </w:r>
      <w:r w:rsidR="005309D8">
        <w:rPr>
          <w:rFonts w:ascii="Calibri" w:hAnsi="Calibri" w:cs="Calibri"/>
          <w:sz w:val="20"/>
          <w:szCs w:val="20"/>
        </w:rPr>
        <w:t>a</w:t>
      </w:r>
      <w:r w:rsidRPr="00645022">
        <w:rPr>
          <w:rFonts w:ascii="Calibri" w:hAnsi="Calibri" w:cs="Calibri"/>
          <w:sz w:val="20"/>
          <w:szCs w:val="20"/>
        </w:rPr>
        <w:t>datel</w:t>
      </w:r>
      <w:r w:rsidR="005309D8">
        <w:rPr>
          <w:rFonts w:ascii="Calibri" w:hAnsi="Calibri" w:cs="Calibri"/>
          <w:sz w:val="20"/>
          <w:szCs w:val="20"/>
        </w:rPr>
        <w:t>,</w:t>
      </w:r>
      <w:r w:rsidRPr="00645022">
        <w:rPr>
          <w:rFonts w:ascii="Calibri" w:hAnsi="Calibri" w:cs="Calibri"/>
          <w:sz w:val="20"/>
          <w:szCs w:val="20"/>
        </w:rPr>
        <w:t xml:space="preserve"> byť i stejnou žádost rozšířit musí vždy založit žádost NOVOU.</w:t>
      </w:r>
    </w:p>
    <w:p w14:paraId="2B746649" w14:textId="77777777" w:rsidR="00645022" w:rsidRPr="00645022" w:rsidRDefault="00645022" w:rsidP="00645022">
      <w:pPr>
        <w:autoSpaceDE w:val="0"/>
        <w:autoSpaceDN w:val="0"/>
        <w:adjustRightInd w:val="0"/>
        <w:spacing w:after="80"/>
        <w:rPr>
          <w:rFonts w:ascii="Calibri" w:hAnsi="Calibri" w:cs="Calibri"/>
          <w:i/>
          <w:iCs/>
          <w:sz w:val="20"/>
          <w:szCs w:val="20"/>
        </w:rPr>
      </w:pPr>
      <w:r w:rsidRPr="00645022"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</w:rPr>
        <w:t>Příklad:</w:t>
      </w:r>
    </w:p>
    <w:p w14:paraId="2B84BB10" w14:textId="77777777" w:rsidR="00645022" w:rsidRPr="00645022" w:rsidRDefault="00645022" w:rsidP="00645022">
      <w:pPr>
        <w:autoSpaceDE w:val="0"/>
        <w:autoSpaceDN w:val="0"/>
        <w:adjustRightInd w:val="0"/>
        <w:spacing w:after="80"/>
        <w:rPr>
          <w:rFonts w:ascii="Calibri" w:hAnsi="Calibri" w:cs="Calibri"/>
          <w:i/>
          <w:iCs/>
          <w:sz w:val="20"/>
          <w:szCs w:val="20"/>
        </w:rPr>
      </w:pPr>
      <w:r w:rsidRPr="00645022">
        <w:rPr>
          <w:rFonts w:ascii="Calibri" w:hAnsi="Calibri" w:cs="Calibri"/>
          <w:i/>
          <w:iCs/>
          <w:sz w:val="20"/>
          <w:szCs w:val="20"/>
        </w:rPr>
        <w:t>Žadatel chce uznat tři předměty z jiné vysoké školy v rámci ČR, vše má řádně dokladovatelné. Vyplní žádost a odešle.</w:t>
      </w:r>
    </w:p>
    <w:p w14:paraId="1E0925AA" w14:textId="1B365064" w:rsidR="00645022" w:rsidRPr="00645022" w:rsidRDefault="00645022" w:rsidP="00645022">
      <w:pPr>
        <w:autoSpaceDE w:val="0"/>
        <w:autoSpaceDN w:val="0"/>
        <w:adjustRightInd w:val="0"/>
        <w:spacing w:after="80"/>
        <w:rPr>
          <w:rFonts w:ascii="Calibri" w:hAnsi="Calibri" w:cs="Calibri"/>
          <w:i/>
          <w:iCs/>
          <w:sz w:val="20"/>
          <w:szCs w:val="20"/>
        </w:rPr>
      </w:pPr>
      <w:r w:rsidRPr="00645022">
        <w:rPr>
          <w:rFonts w:ascii="Calibri" w:hAnsi="Calibri" w:cs="Calibri"/>
          <w:i/>
          <w:iCs/>
          <w:sz w:val="20"/>
          <w:szCs w:val="20"/>
        </w:rPr>
        <w:t>Nicméně následně si uvědomí, že udělal chybu a chce stejnou žádosti opravit, tj. snížit počet uznávaných předmětů pouze na dva. Vezme si svou původní Žádost, která je již v běhu zpracovávání na studijním.... a upraví ji, zaškrtne ve formuláři pole zúžení původní žádosti</w:t>
      </w:r>
      <w:r w:rsidR="006D1902" w:rsidRPr="006D1902">
        <w:rPr>
          <w:rFonts w:ascii="Calibri" w:hAnsi="Calibri" w:cs="Calibri"/>
          <w:i/>
          <w:iCs/>
          <w:sz w:val="20"/>
          <w:szCs w:val="20"/>
        </w:rPr>
        <w:t>, upraví</w:t>
      </w:r>
      <w:r w:rsidRPr="00645022">
        <w:rPr>
          <w:rFonts w:ascii="Calibri" w:hAnsi="Calibri" w:cs="Calibri"/>
          <w:i/>
          <w:iCs/>
          <w:sz w:val="20"/>
          <w:szCs w:val="20"/>
        </w:rPr>
        <w:t xml:space="preserve"> a pouze odešle, SO přijme a zpracovává a uznává pouze dva předměty!</w:t>
      </w:r>
    </w:p>
    <w:p w14:paraId="4E296F77" w14:textId="77777777" w:rsidR="0065441F" w:rsidRDefault="0065441F" w:rsidP="0065441F">
      <w:pPr>
        <w:spacing w:after="80"/>
        <w:rPr>
          <w:b/>
          <w:bCs/>
          <w:sz w:val="18"/>
          <w:szCs w:val="18"/>
        </w:rPr>
      </w:pPr>
    </w:p>
    <w:p w14:paraId="19BC4844" w14:textId="0D02FB55" w:rsidR="0065441F" w:rsidRPr="0065441F" w:rsidRDefault="00377CD9" w:rsidP="0065441F">
      <w:pPr>
        <w:spacing w:after="80"/>
        <w:rPr>
          <w:rFonts w:ascii="Calibri" w:hAnsi="Calibri" w:cs="Calibri"/>
          <w:sz w:val="20"/>
          <w:szCs w:val="20"/>
        </w:rPr>
      </w:pPr>
      <w:r w:rsidRPr="0065441F">
        <w:rPr>
          <w:b/>
          <w:bCs/>
          <w:sz w:val="18"/>
          <w:szCs w:val="18"/>
        </w:rPr>
        <w:t>Vzetí žádosti zpět:</w:t>
      </w:r>
      <w:r w:rsidR="0065441F">
        <w:t xml:space="preserve"> </w:t>
      </w:r>
      <w:r w:rsidR="0065441F" w:rsidRPr="0065441F">
        <w:rPr>
          <w:rFonts w:ascii="Calibri" w:hAnsi="Calibri" w:cs="Calibri"/>
          <w:sz w:val="20"/>
          <w:szCs w:val="20"/>
        </w:rPr>
        <w:t>Jedná se o funkcionalitu, která umožňuje vzít Žádost zpět (zaškrtnutí příslušného pole a pouhé odeslání</w:t>
      </w:r>
      <w:r w:rsidR="00B058F3">
        <w:rPr>
          <w:rFonts w:ascii="Calibri" w:hAnsi="Calibri" w:cs="Calibri"/>
          <w:sz w:val="20"/>
          <w:szCs w:val="20"/>
        </w:rPr>
        <w:t>, Žádost pro SO i případného Zpracovatele zešedne</w:t>
      </w:r>
      <w:r w:rsidR="001C63F3">
        <w:rPr>
          <w:rFonts w:ascii="Calibri" w:hAnsi="Calibri" w:cs="Calibri"/>
          <w:sz w:val="20"/>
          <w:szCs w:val="20"/>
        </w:rPr>
        <w:t>, s upozorněním</w:t>
      </w:r>
      <w:r w:rsidR="0065441F" w:rsidRPr="0065441F">
        <w:rPr>
          <w:rFonts w:ascii="Calibri" w:hAnsi="Calibri" w:cs="Calibri"/>
          <w:sz w:val="20"/>
          <w:szCs w:val="20"/>
        </w:rPr>
        <w:t>). Žadatel si svou žádost rozmyslel a nechce ji už dál řešit.</w:t>
      </w:r>
    </w:p>
    <w:p w14:paraId="672D2700" w14:textId="6E854765" w:rsidR="0065441F" w:rsidRPr="0065441F" w:rsidRDefault="0065441F" w:rsidP="0065441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65441F">
        <w:rPr>
          <w:rFonts w:ascii="Calibri" w:hAnsi="Calibri" w:cs="Calibri"/>
          <w:sz w:val="20"/>
          <w:szCs w:val="20"/>
        </w:rPr>
        <w:t xml:space="preserve">Poznámka: </w:t>
      </w:r>
      <w:r w:rsidR="0069185F">
        <w:rPr>
          <w:rFonts w:ascii="Calibri" w:hAnsi="Calibri" w:cs="Calibri"/>
          <w:sz w:val="20"/>
          <w:szCs w:val="20"/>
        </w:rPr>
        <w:t xml:space="preserve">Tato aktivita se </w:t>
      </w:r>
      <w:r w:rsidRPr="0065441F">
        <w:rPr>
          <w:rFonts w:ascii="Calibri" w:hAnsi="Calibri" w:cs="Calibri"/>
          <w:sz w:val="20"/>
          <w:szCs w:val="20"/>
        </w:rPr>
        <w:t xml:space="preserve">zaznamená do </w:t>
      </w:r>
      <w:r w:rsidR="00FD5676">
        <w:rPr>
          <w:rFonts w:ascii="Calibri" w:hAnsi="Calibri" w:cs="Calibri"/>
          <w:sz w:val="20"/>
          <w:szCs w:val="20"/>
        </w:rPr>
        <w:t>S</w:t>
      </w:r>
      <w:r w:rsidRPr="0065441F">
        <w:rPr>
          <w:rFonts w:ascii="Calibri" w:hAnsi="Calibri" w:cs="Calibri"/>
          <w:sz w:val="20"/>
          <w:szCs w:val="20"/>
        </w:rPr>
        <w:t xml:space="preserve">tavu zpracovávání Žádosti + SO </w:t>
      </w:r>
      <w:r w:rsidR="007864FF">
        <w:rPr>
          <w:rFonts w:ascii="Calibri" w:hAnsi="Calibri" w:cs="Calibri"/>
          <w:sz w:val="20"/>
          <w:szCs w:val="20"/>
        </w:rPr>
        <w:t xml:space="preserve">připraví finální </w:t>
      </w:r>
      <w:r w:rsidRPr="0065441F">
        <w:rPr>
          <w:rFonts w:ascii="Calibri" w:hAnsi="Calibri" w:cs="Calibri"/>
          <w:sz w:val="20"/>
          <w:szCs w:val="20"/>
        </w:rPr>
        <w:t>zpětná vazb</w:t>
      </w:r>
      <w:r w:rsidR="007864FF">
        <w:rPr>
          <w:rFonts w:ascii="Calibri" w:hAnsi="Calibri" w:cs="Calibri"/>
          <w:sz w:val="20"/>
          <w:szCs w:val="20"/>
        </w:rPr>
        <w:t>u pro Žadatele prostřednictvím</w:t>
      </w:r>
      <w:r w:rsidRPr="0065441F">
        <w:rPr>
          <w:rFonts w:ascii="Calibri" w:hAnsi="Calibri" w:cs="Calibri"/>
          <w:sz w:val="20"/>
          <w:szCs w:val="20"/>
        </w:rPr>
        <w:t xml:space="preserve"> e-</w:t>
      </w:r>
      <w:r w:rsidR="007864FF">
        <w:rPr>
          <w:rFonts w:ascii="Calibri" w:hAnsi="Calibri" w:cs="Calibri"/>
          <w:sz w:val="20"/>
          <w:szCs w:val="20"/>
        </w:rPr>
        <w:t>Z</w:t>
      </w:r>
      <w:r w:rsidRPr="0065441F">
        <w:rPr>
          <w:rFonts w:ascii="Calibri" w:hAnsi="Calibri" w:cs="Calibri"/>
          <w:sz w:val="20"/>
          <w:szCs w:val="20"/>
        </w:rPr>
        <w:t>práv</w:t>
      </w:r>
      <w:r w:rsidR="007864FF">
        <w:rPr>
          <w:rFonts w:ascii="Calibri" w:hAnsi="Calibri" w:cs="Calibri"/>
          <w:sz w:val="20"/>
          <w:szCs w:val="20"/>
        </w:rPr>
        <w:t>y</w:t>
      </w:r>
      <w:r w:rsidR="002D1C58">
        <w:rPr>
          <w:rFonts w:ascii="Calibri" w:hAnsi="Calibri" w:cs="Calibri"/>
          <w:sz w:val="20"/>
          <w:szCs w:val="20"/>
        </w:rPr>
        <w:t>.</w:t>
      </w:r>
      <w:r w:rsidR="007D778E">
        <w:rPr>
          <w:rFonts w:ascii="Calibri" w:hAnsi="Calibri" w:cs="Calibri"/>
          <w:sz w:val="20"/>
          <w:szCs w:val="20"/>
        </w:rPr>
        <w:t xml:space="preserve"> </w:t>
      </w:r>
    </w:p>
    <w:p w14:paraId="024CC252" w14:textId="4A3E2415" w:rsidR="00F9573D" w:rsidRDefault="00F9573D" w:rsidP="00F9573D"/>
    <w:p w14:paraId="6E8BFFF2" w14:textId="77777777" w:rsidR="00A97A37" w:rsidRPr="00A97A37" w:rsidRDefault="00377CD9" w:rsidP="00A97A37">
      <w:pPr>
        <w:rPr>
          <w:rFonts w:ascii="Calibri" w:hAnsi="Calibri" w:cs="Calibri"/>
          <w:sz w:val="20"/>
          <w:szCs w:val="20"/>
        </w:rPr>
      </w:pPr>
      <w:r w:rsidRPr="00094A62">
        <w:rPr>
          <w:b/>
          <w:bCs/>
          <w:sz w:val="18"/>
          <w:szCs w:val="18"/>
        </w:rPr>
        <w:t>Vyhledání/filtrování Žádostí</w:t>
      </w:r>
      <w:r w:rsidR="00AE2FCA" w:rsidRPr="00094A62">
        <w:rPr>
          <w:b/>
          <w:bCs/>
          <w:sz w:val="18"/>
          <w:szCs w:val="18"/>
        </w:rPr>
        <w:t>:</w:t>
      </w:r>
      <w:r w:rsidR="00B432A7">
        <w:t xml:space="preserve"> </w:t>
      </w:r>
      <w:r w:rsidR="00A97A37" w:rsidRPr="00A97A37">
        <w:rPr>
          <w:rFonts w:ascii="Calibri" w:hAnsi="Calibri" w:cs="Calibri"/>
          <w:sz w:val="20"/>
          <w:szCs w:val="20"/>
        </w:rPr>
        <w:t>Žádosti jsou automaticky řazeny v seznamu od nejaktuálnější po nejstarší (za akademický rok), ostatní starší Žádosti se doporučuje řešit odděleně tj. automatické odstavení do Archivu, dle akademických roků.</w:t>
      </w:r>
    </w:p>
    <w:p w14:paraId="0BE6E2A0" w14:textId="77777777" w:rsidR="00A97A37" w:rsidRDefault="00A97A37" w:rsidP="00A97A37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A97A37">
        <w:rPr>
          <w:rFonts w:ascii="Calibri" w:hAnsi="Calibri" w:cs="Calibri"/>
          <w:sz w:val="20"/>
          <w:szCs w:val="20"/>
        </w:rPr>
        <w:t>Jednoduché prvky vyhledání žádosti (datum, klíčové slovo...).</w:t>
      </w:r>
    </w:p>
    <w:p w14:paraId="4A85E9F4" w14:textId="77777777" w:rsidR="00AB7046" w:rsidRDefault="00AB7046" w:rsidP="00A97A37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5F2BC4BB" w14:textId="138A543D" w:rsidR="000B3F23" w:rsidRPr="000B3F23" w:rsidRDefault="00E97CCD" w:rsidP="000B3F23">
      <w:pPr>
        <w:spacing w:after="80"/>
        <w:rPr>
          <w:rFonts w:ascii="Calibri" w:hAnsi="Calibri" w:cs="Calibri"/>
          <w:sz w:val="20"/>
          <w:szCs w:val="20"/>
        </w:rPr>
      </w:pPr>
      <w:r w:rsidRPr="00A014CA">
        <w:rPr>
          <w:rFonts w:ascii="Calibri" w:hAnsi="Calibri" w:cs="Calibri"/>
          <w:b/>
          <w:bCs/>
          <w:sz w:val="20"/>
          <w:szCs w:val="20"/>
        </w:rPr>
        <w:t>Edituje Žádost:</w:t>
      </w:r>
      <w:r w:rsidR="000B3F23">
        <w:rPr>
          <w:rFonts w:ascii="Calibri" w:hAnsi="Calibri" w:cs="Calibri"/>
          <w:sz w:val="20"/>
          <w:szCs w:val="20"/>
        </w:rPr>
        <w:t xml:space="preserve"> </w:t>
      </w:r>
      <w:r w:rsidR="000B3F23" w:rsidRPr="000B3F23">
        <w:rPr>
          <w:rFonts w:ascii="Calibri" w:hAnsi="Calibri" w:cs="Calibri"/>
          <w:sz w:val="20"/>
          <w:szCs w:val="20"/>
        </w:rPr>
        <w:t>Editovat Žádost znamená upravovat</w:t>
      </w:r>
      <w:r w:rsidR="005111B6">
        <w:rPr>
          <w:rFonts w:ascii="Calibri" w:hAnsi="Calibri" w:cs="Calibri"/>
          <w:sz w:val="20"/>
          <w:szCs w:val="20"/>
        </w:rPr>
        <w:t>,</w:t>
      </w:r>
      <w:r w:rsidR="000B3F23" w:rsidRPr="000B3F23">
        <w:rPr>
          <w:rFonts w:ascii="Calibri" w:hAnsi="Calibri" w:cs="Calibri"/>
          <w:sz w:val="20"/>
          <w:szCs w:val="20"/>
        </w:rPr>
        <w:t xml:space="preserve"> a to různým způsobem NEODESLANOU Žádost, případně Žádost z části Rozpracované.</w:t>
      </w:r>
    </w:p>
    <w:p w14:paraId="5AA848BA" w14:textId="50A58890" w:rsidR="00AB7046" w:rsidRDefault="000B3F23" w:rsidP="000B3F2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0B3F23">
        <w:rPr>
          <w:rFonts w:ascii="Calibri" w:hAnsi="Calibri" w:cs="Calibri"/>
          <w:sz w:val="20"/>
          <w:szCs w:val="20"/>
        </w:rPr>
        <w:t xml:space="preserve">Každá odeslaná Žádost je uzamčena pro Editaci. (SO ji totiž už </w:t>
      </w:r>
      <w:proofErr w:type="gramStart"/>
      <w:r w:rsidRPr="000B3F23">
        <w:rPr>
          <w:rFonts w:ascii="Calibri" w:hAnsi="Calibri" w:cs="Calibri"/>
          <w:sz w:val="20"/>
          <w:szCs w:val="20"/>
        </w:rPr>
        <w:t>řeší</w:t>
      </w:r>
      <w:proofErr w:type="gramEnd"/>
      <w:r w:rsidR="005111B6">
        <w:rPr>
          <w:rFonts w:ascii="Calibri" w:hAnsi="Calibri" w:cs="Calibri"/>
          <w:sz w:val="20"/>
          <w:szCs w:val="20"/>
        </w:rPr>
        <w:t>,</w:t>
      </w:r>
      <w:r w:rsidRPr="000B3F23">
        <w:rPr>
          <w:rFonts w:ascii="Calibri" w:hAnsi="Calibri" w:cs="Calibri"/>
          <w:sz w:val="20"/>
          <w:szCs w:val="20"/>
        </w:rPr>
        <w:t xml:space="preserve"> a proto nemůže být dále upravována. Úpravy jsou umožněny pouze zaškrtnutí pole Vzetí Žádosti zpět nebo Zúžení Žádosti. V nulté variantě </w:t>
      </w:r>
      <w:r w:rsidR="009D471D">
        <w:rPr>
          <w:rFonts w:ascii="Calibri" w:hAnsi="Calibri" w:cs="Calibri"/>
          <w:sz w:val="20"/>
          <w:szCs w:val="20"/>
        </w:rPr>
        <w:t>M</w:t>
      </w:r>
      <w:r w:rsidRPr="000B3F23">
        <w:rPr>
          <w:rFonts w:ascii="Calibri" w:hAnsi="Calibri" w:cs="Calibri"/>
          <w:sz w:val="20"/>
          <w:szCs w:val="20"/>
        </w:rPr>
        <w:t>odulu se žádné jiné možnosti nepřipouští.</w:t>
      </w:r>
    </w:p>
    <w:p w14:paraId="677E166D" w14:textId="77777777" w:rsidR="000B3F23" w:rsidRDefault="000B3F23" w:rsidP="000B3F2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3CE47C6A" w14:textId="68DA1EE3" w:rsidR="00E97CCD" w:rsidRPr="00A014CA" w:rsidRDefault="00E97CCD" w:rsidP="00A97A37">
      <w:pPr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</w:rPr>
      </w:pPr>
      <w:r w:rsidRPr="00A014CA">
        <w:rPr>
          <w:rFonts w:ascii="Calibri" w:hAnsi="Calibri" w:cs="Calibri"/>
          <w:b/>
          <w:bCs/>
          <w:sz w:val="20"/>
          <w:szCs w:val="20"/>
        </w:rPr>
        <w:t>Odeslání Žádosti:</w:t>
      </w:r>
      <w:r w:rsidR="008B6ABA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8B6ABA" w:rsidRPr="00BC2788">
        <w:rPr>
          <w:sz w:val="18"/>
          <w:szCs w:val="18"/>
        </w:rPr>
        <w:t xml:space="preserve">Tlačítko umožní Žádost odeslat. Upozornění systém: Žádost je připravena k odeslání, s Žádostí takto SOUHLASÍTE a chcete ji opravdu odeslat? Žadatel klikne ANO právní </w:t>
      </w:r>
      <w:proofErr w:type="gramStart"/>
      <w:r w:rsidR="008B6ABA" w:rsidRPr="00BC2788">
        <w:rPr>
          <w:sz w:val="18"/>
          <w:szCs w:val="18"/>
        </w:rPr>
        <w:t>akt - odesílá</w:t>
      </w:r>
      <w:proofErr w:type="gramEnd"/>
      <w:r w:rsidR="008B6ABA" w:rsidRPr="00BC2788">
        <w:rPr>
          <w:sz w:val="18"/>
          <w:szCs w:val="18"/>
        </w:rPr>
        <w:t xml:space="preserve"> </w:t>
      </w:r>
      <w:r w:rsidR="00BC2788">
        <w:rPr>
          <w:sz w:val="18"/>
          <w:szCs w:val="18"/>
        </w:rPr>
        <w:t xml:space="preserve">svou </w:t>
      </w:r>
      <w:r w:rsidR="008B6ABA" w:rsidRPr="00BC2788">
        <w:rPr>
          <w:sz w:val="18"/>
          <w:szCs w:val="18"/>
        </w:rPr>
        <w:t>odsouhlasenou Žádost</w:t>
      </w:r>
      <w:r w:rsidR="00BC2788">
        <w:rPr>
          <w:sz w:val="18"/>
          <w:szCs w:val="18"/>
        </w:rPr>
        <w:t>!!!</w:t>
      </w:r>
    </w:p>
    <w:p w14:paraId="6A2B0180" w14:textId="77777777" w:rsidR="00A014CA" w:rsidRDefault="00A014CA" w:rsidP="00A97A37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018E51FF" w14:textId="73668D71" w:rsidR="00E97CCD" w:rsidRPr="00A97A37" w:rsidRDefault="00E97CCD" w:rsidP="00A97A37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5111B6">
        <w:rPr>
          <w:rFonts w:ascii="Calibri" w:hAnsi="Calibri" w:cs="Calibri"/>
          <w:b/>
          <w:bCs/>
          <w:sz w:val="20"/>
          <w:szCs w:val="20"/>
        </w:rPr>
        <w:t>Možnost zobrazení Výzev, Notifikací, E-zpráv:</w:t>
      </w:r>
      <w:r w:rsidR="001D4239">
        <w:rPr>
          <w:rFonts w:ascii="Calibri" w:hAnsi="Calibri" w:cs="Calibri"/>
          <w:sz w:val="20"/>
          <w:szCs w:val="20"/>
        </w:rPr>
        <w:t xml:space="preserve"> </w:t>
      </w:r>
      <w:r w:rsidR="00A014CA">
        <w:rPr>
          <w:rFonts w:ascii="Calibri" w:hAnsi="Calibri" w:cs="Calibri"/>
          <w:sz w:val="20"/>
          <w:szCs w:val="20"/>
        </w:rPr>
        <w:t xml:space="preserve">viz </w:t>
      </w:r>
      <w:r w:rsidR="001D4239">
        <w:rPr>
          <w:rFonts w:ascii="Calibri" w:hAnsi="Calibri" w:cs="Calibri"/>
          <w:sz w:val="20"/>
          <w:szCs w:val="20"/>
        </w:rPr>
        <w:t>Moje Žádosti</w:t>
      </w:r>
    </w:p>
    <w:p w14:paraId="3F611D35" w14:textId="3390C368" w:rsidR="00377CD9" w:rsidRPr="00377CD9" w:rsidRDefault="00377CD9" w:rsidP="00F9573D"/>
    <w:p w14:paraId="5E79B16C" w14:textId="66E1048F" w:rsidR="00F9573D" w:rsidRPr="00DB7138" w:rsidRDefault="00CD0175" w:rsidP="00F9573D">
      <w:pPr>
        <w:rPr>
          <w:sz w:val="18"/>
          <w:szCs w:val="18"/>
        </w:rPr>
      </w:pPr>
      <w:r w:rsidRPr="00DB7138">
        <w:rPr>
          <w:rFonts w:eastAsia="Calibri"/>
          <w:b/>
          <w:i/>
          <w:iCs/>
          <w:sz w:val="18"/>
          <w:szCs w:val="18"/>
        </w:rPr>
        <w:t>Poznámka pro další rozvoj:</w:t>
      </w:r>
      <w:r w:rsidRPr="00DB7138">
        <w:rPr>
          <w:rFonts w:eastAsia="Calibri"/>
          <w:bCs/>
          <w:i/>
          <w:iCs/>
          <w:sz w:val="18"/>
          <w:szCs w:val="18"/>
        </w:rPr>
        <w:t xml:space="preserve"> </w:t>
      </w:r>
      <w:r w:rsidR="005C29CB">
        <w:rPr>
          <w:rFonts w:eastAsia="Calibri"/>
          <w:bCs/>
          <w:i/>
          <w:iCs/>
          <w:sz w:val="18"/>
          <w:szCs w:val="18"/>
        </w:rPr>
        <w:t>pokud bude zapotřebí šifrovat formulář Žádosti (např. z důvodů využití super senzit</w:t>
      </w:r>
      <w:r w:rsidR="00187CE7">
        <w:rPr>
          <w:rFonts w:eastAsia="Calibri"/>
          <w:bCs/>
          <w:i/>
          <w:iCs/>
          <w:sz w:val="18"/>
          <w:szCs w:val="18"/>
        </w:rPr>
        <w:t xml:space="preserve">ivních informací / dat např. citlivá osobní data – bude možné </w:t>
      </w:r>
      <w:r w:rsidR="00E90493">
        <w:rPr>
          <w:rFonts w:eastAsia="Calibri"/>
          <w:bCs/>
          <w:i/>
          <w:iCs/>
          <w:sz w:val="18"/>
          <w:szCs w:val="18"/>
        </w:rPr>
        <w:t>použít způsoby zabezpečení formuláře</w:t>
      </w:r>
      <w:r w:rsidR="00420C37">
        <w:rPr>
          <w:rFonts w:eastAsia="Calibri"/>
          <w:bCs/>
          <w:i/>
          <w:iCs/>
          <w:sz w:val="18"/>
          <w:szCs w:val="18"/>
        </w:rPr>
        <w:t xml:space="preserve">, tak aby byl čitelný pouze pro </w:t>
      </w:r>
      <w:r w:rsidR="00A64F84">
        <w:rPr>
          <w:rFonts w:eastAsia="Calibri"/>
          <w:bCs/>
          <w:i/>
          <w:iCs/>
          <w:sz w:val="18"/>
          <w:szCs w:val="18"/>
        </w:rPr>
        <w:t>SO.</w:t>
      </w:r>
      <w:r w:rsidR="00004FC3">
        <w:rPr>
          <w:rFonts w:eastAsia="Calibri"/>
          <w:bCs/>
          <w:i/>
          <w:iCs/>
          <w:sz w:val="18"/>
          <w:szCs w:val="18"/>
        </w:rPr>
        <w:t xml:space="preserve"> Způsoby případného zabezpečení formuláře Žádosti (nemusí se nutně jednat o šifrování) budou řešeny s Dodavatelem.</w:t>
      </w:r>
    </w:p>
    <w:p w14:paraId="52044E2B" w14:textId="77777777" w:rsidR="00423D5D" w:rsidRDefault="00423D5D">
      <w:pPr>
        <w:pStyle w:val="Notes"/>
      </w:pPr>
    </w:p>
    <w:p w14:paraId="52044E2C" w14:textId="77777777" w:rsidR="00423D5D" w:rsidRDefault="00156E6E" w:rsidP="0040293D">
      <w:pPr>
        <w:pStyle w:val="Nadpis2"/>
      </w:pPr>
      <w:bookmarkStart w:id="15" w:name="_Toc148008589"/>
      <w:bookmarkStart w:id="16" w:name="BKM_B163F9FC_9244_4DB4_BA07_8077E955A424"/>
      <w:bookmarkStart w:id="17" w:name="_Toc159573734"/>
      <w:r>
        <w:t>Diagram: Generování dat do Šablon/y</w:t>
      </w:r>
      <w:bookmarkEnd w:id="15"/>
      <w:bookmarkEnd w:id="17"/>
    </w:p>
    <w:p w14:paraId="52044E2D" w14:textId="3FCFD4C5" w:rsidR="00423D5D" w:rsidRPr="00AE619E" w:rsidRDefault="00C92713">
      <w:pPr>
        <w:pStyle w:val="Notes"/>
        <w:rPr>
          <w:rFonts w:ascii="Arial" w:hAnsi="Arial" w:cs="Arial"/>
          <w:color w:val="000000"/>
          <w:sz w:val="18"/>
          <w:szCs w:val="18"/>
        </w:rPr>
      </w:pPr>
      <w:r w:rsidRPr="0559D6D2">
        <w:rPr>
          <w:rFonts w:ascii="Arial" w:hAnsi="Arial" w:cs="Arial"/>
          <w:color w:val="000000" w:themeColor="text1"/>
          <w:sz w:val="18"/>
          <w:szCs w:val="18"/>
        </w:rPr>
        <w:t>V nulté variantě jsou data do typů šablon generována z Formulářů (Žádostí) nikoli SIS</w:t>
      </w:r>
      <w:r w:rsidR="00C84B2E" w:rsidRPr="0559D6D2">
        <w:rPr>
          <w:rFonts w:ascii="Arial" w:hAnsi="Arial" w:cs="Arial"/>
          <w:color w:val="000000" w:themeColor="text1"/>
          <w:sz w:val="18"/>
          <w:szCs w:val="18"/>
        </w:rPr>
        <w:t>. Šablony představují editační m</w:t>
      </w:r>
      <w:r w:rsidR="007623E3" w:rsidRPr="0559D6D2">
        <w:rPr>
          <w:rFonts w:ascii="Arial" w:hAnsi="Arial" w:cs="Arial"/>
          <w:color w:val="000000" w:themeColor="text1"/>
          <w:sz w:val="18"/>
          <w:szCs w:val="18"/>
        </w:rPr>
        <w:t>ó</w:t>
      </w:r>
      <w:r w:rsidR="00B8748A" w:rsidRPr="0559D6D2">
        <w:rPr>
          <w:rFonts w:ascii="Arial" w:hAnsi="Arial" w:cs="Arial"/>
          <w:color w:val="000000" w:themeColor="text1"/>
          <w:sz w:val="18"/>
          <w:szCs w:val="18"/>
        </w:rPr>
        <w:t>d písemností, z kterých jsou generovány tzv. čistopisy.</w:t>
      </w:r>
    </w:p>
    <w:p w14:paraId="291EC790" w14:textId="733910DE" w:rsidR="00D75381" w:rsidRDefault="00D75381" w:rsidP="00D75381">
      <w:pPr>
        <w:rPr>
          <w:sz w:val="18"/>
          <w:szCs w:val="18"/>
        </w:rPr>
      </w:pPr>
      <w:r w:rsidRPr="00AE619E">
        <w:rPr>
          <w:sz w:val="18"/>
          <w:szCs w:val="18"/>
        </w:rPr>
        <w:t>Oblast: Čísla jednací/elektronický podpis bude řešena s dodavatelem individuálně</w:t>
      </w:r>
      <w:r w:rsidR="00AE619E" w:rsidRPr="00AE619E">
        <w:rPr>
          <w:sz w:val="18"/>
          <w:szCs w:val="18"/>
        </w:rPr>
        <w:t>.</w:t>
      </w:r>
    </w:p>
    <w:p w14:paraId="4DA50653" w14:textId="42A51D3A" w:rsidR="00822959" w:rsidRPr="00AE619E" w:rsidRDefault="00822959" w:rsidP="00D75381">
      <w:pPr>
        <w:rPr>
          <w:sz w:val="18"/>
          <w:szCs w:val="18"/>
        </w:rPr>
      </w:pPr>
      <w:r>
        <w:rPr>
          <w:sz w:val="18"/>
          <w:szCs w:val="18"/>
        </w:rPr>
        <w:t>Poznámka: Rozhodnutí – Šablona</w:t>
      </w:r>
      <w:r w:rsidR="00182FF3">
        <w:rPr>
          <w:sz w:val="18"/>
          <w:szCs w:val="18"/>
        </w:rPr>
        <w:t xml:space="preserve"> 1 a 2 představuje ukázku generování dat do příslušného typu šablony.</w:t>
      </w:r>
    </w:p>
    <w:p w14:paraId="545E2903" w14:textId="4525441E" w:rsidR="00D8325B" w:rsidRPr="00D8325B" w:rsidRDefault="00D8325B" w:rsidP="00D8325B"/>
    <w:p w14:paraId="52044E2E" w14:textId="74BFD566" w:rsidR="00423D5D" w:rsidRDefault="003966D9">
      <w:pPr>
        <w:rPr>
          <w:sz w:val="20"/>
          <w:szCs w:val="20"/>
        </w:rPr>
      </w:pPr>
      <w:r w:rsidRPr="003966D9">
        <w:rPr>
          <w:noProof/>
          <w:sz w:val="20"/>
          <w:szCs w:val="20"/>
        </w:rPr>
        <w:lastRenderedPageBreak/>
        <w:drawing>
          <wp:inline distT="0" distB="0" distL="0" distR="0" wp14:anchorId="7E6AB352" wp14:editId="6976121E">
            <wp:extent cx="6186170" cy="3078480"/>
            <wp:effectExtent l="0" t="0" r="508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44E2F" w14:textId="5AFEC727" w:rsidR="00423D5D" w:rsidRDefault="00423D5D">
      <w:pPr>
        <w:pStyle w:val="DiagramImage"/>
        <w:rPr>
          <w:sz w:val="20"/>
          <w:szCs w:val="20"/>
        </w:rPr>
      </w:pPr>
    </w:p>
    <w:p w14:paraId="52044E30" w14:textId="77777777" w:rsidR="00423D5D" w:rsidRDefault="00423D5D">
      <w:pPr>
        <w:pStyle w:val="DiagramImage"/>
        <w:rPr>
          <w:sz w:val="20"/>
          <w:szCs w:val="20"/>
        </w:rPr>
      </w:pPr>
    </w:p>
    <w:p w14:paraId="52044E31" w14:textId="77777777" w:rsidR="00423D5D" w:rsidRDefault="00156E6E">
      <w:pPr>
        <w:pStyle w:val="DiagramLabel"/>
        <w:rPr>
          <w:color w:val="000000"/>
        </w:rPr>
      </w:pPr>
      <w:r>
        <w:rPr>
          <w:color w:val="000000"/>
        </w:rPr>
        <w:t>Generování dat do Šablon/y</w:t>
      </w:r>
    </w:p>
    <w:p w14:paraId="34F9DC82" w14:textId="77777777" w:rsidR="00F175FF" w:rsidRPr="00F175FF" w:rsidRDefault="00F175FF" w:rsidP="00F175FF"/>
    <w:p w14:paraId="30D6543F" w14:textId="77777777" w:rsidR="00C07A72" w:rsidRPr="00C07A72" w:rsidRDefault="00822959" w:rsidP="00C07A72">
      <w:pPr>
        <w:spacing w:after="80"/>
        <w:rPr>
          <w:rFonts w:ascii="Calibri" w:hAnsi="Calibri" w:cs="Calibri"/>
          <w:sz w:val="20"/>
          <w:szCs w:val="20"/>
        </w:rPr>
      </w:pPr>
      <w:r w:rsidRPr="00C07A72">
        <w:rPr>
          <w:b/>
          <w:bCs/>
          <w:sz w:val="18"/>
          <w:szCs w:val="18"/>
        </w:rPr>
        <w:t>Generování stavů Žádosti</w:t>
      </w:r>
      <w:r w:rsidR="00131BDB">
        <w:t>:</w:t>
      </w:r>
      <w:r w:rsidR="00C07A72">
        <w:t xml:space="preserve"> </w:t>
      </w:r>
      <w:r w:rsidR="00C07A72" w:rsidRPr="00C07A72">
        <w:rPr>
          <w:rFonts w:ascii="Calibri" w:hAnsi="Calibri" w:cs="Calibri"/>
          <w:sz w:val="20"/>
          <w:szCs w:val="20"/>
        </w:rPr>
        <w:t>Z důvodů auditní stopy je nutné, aby SO mělo možnost generovat a prokázat to, jakým způsobem bylo s Žádostí zacházeno a jak byla vyřizována (tj. průběh procesu vyřízení žádosti).</w:t>
      </w:r>
    </w:p>
    <w:p w14:paraId="6F28503E" w14:textId="296ACD74" w:rsidR="00822959" w:rsidRDefault="00822959" w:rsidP="00822959"/>
    <w:p w14:paraId="5AEF2B20" w14:textId="77777777" w:rsidR="00D9015D" w:rsidRPr="00D9015D" w:rsidRDefault="007F3E37" w:rsidP="00D9015D">
      <w:pPr>
        <w:rPr>
          <w:rFonts w:ascii="Calibri" w:hAnsi="Calibri" w:cs="Calibri"/>
          <w:sz w:val="20"/>
          <w:szCs w:val="20"/>
        </w:rPr>
      </w:pPr>
      <w:r w:rsidRPr="009156CE">
        <w:rPr>
          <w:b/>
          <w:bCs/>
          <w:sz w:val="18"/>
          <w:szCs w:val="18"/>
        </w:rPr>
        <w:t>Generování dat z formuláře Žádosti:</w:t>
      </w:r>
      <w:r w:rsidR="00D9015D">
        <w:t xml:space="preserve"> </w:t>
      </w:r>
      <w:r w:rsidR="00D9015D" w:rsidRPr="00D9015D">
        <w:rPr>
          <w:rFonts w:ascii="Calibri" w:hAnsi="Calibri" w:cs="Calibri"/>
          <w:sz w:val="20"/>
          <w:szCs w:val="20"/>
        </w:rPr>
        <w:t xml:space="preserve">Data se generují z formuláře Žádosti do příslušného typu šablony. </w:t>
      </w:r>
    </w:p>
    <w:p w14:paraId="24565CD1" w14:textId="77777777" w:rsidR="00D9015D" w:rsidRPr="00D9015D" w:rsidRDefault="00D9015D" w:rsidP="00D9015D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D9015D">
        <w:rPr>
          <w:rFonts w:ascii="Calibri" w:hAnsi="Calibri" w:cs="Calibri"/>
          <w:sz w:val="20"/>
          <w:szCs w:val="20"/>
        </w:rPr>
        <w:t>Nultá varianta modulu neumožňuje generovat data do šablony ze SIS.</w:t>
      </w:r>
    </w:p>
    <w:p w14:paraId="13A9C667" w14:textId="203390E0" w:rsidR="00131BDB" w:rsidRDefault="00131BDB" w:rsidP="00822959"/>
    <w:p w14:paraId="092971BC" w14:textId="0CF97216" w:rsidR="007F3E37" w:rsidRPr="00A06D1C" w:rsidRDefault="007F3E37" w:rsidP="00822959">
      <w:pPr>
        <w:rPr>
          <w:sz w:val="18"/>
          <w:szCs w:val="18"/>
        </w:rPr>
      </w:pPr>
      <w:r w:rsidRPr="00A06D1C">
        <w:rPr>
          <w:b/>
          <w:bCs/>
          <w:sz w:val="18"/>
          <w:szCs w:val="18"/>
        </w:rPr>
        <w:t>Hromadné generování individualizovaných Výzev, e-zpráv (emailů)</w:t>
      </w:r>
      <w:r w:rsidR="00323737" w:rsidRPr="00A06D1C">
        <w:rPr>
          <w:b/>
          <w:bCs/>
          <w:sz w:val="18"/>
          <w:szCs w:val="18"/>
        </w:rPr>
        <w:t>:</w:t>
      </w:r>
      <w:r w:rsidR="0097313F" w:rsidRPr="00A06D1C">
        <w:rPr>
          <w:b/>
          <w:bCs/>
          <w:sz w:val="18"/>
          <w:szCs w:val="18"/>
        </w:rPr>
        <w:t xml:space="preserve"> </w:t>
      </w:r>
      <w:r w:rsidR="0097313F" w:rsidRPr="00A06D1C">
        <w:rPr>
          <w:sz w:val="18"/>
          <w:szCs w:val="18"/>
        </w:rPr>
        <w:t>V případech, kdy FA potřebuje generovat velké množství individualizovaných zpráv / odpovědí na Žádost</w:t>
      </w:r>
      <w:r w:rsidR="00D71A50">
        <w:rPr>
          <w:sz w:val="18"/>
          <w:szCs w:val="18"/>
        </w:rPr>
        <w:t>i,</w:t>
      </w:r>
      <w:r w:rsidR="0097313F" w:rsidRPr="00A06D1C">
        <w:rPr>
          <w:sz w:val="18"/>
          <w:szCs w:val="18"/>
        </w:rPr>
        <w:t xml:space="preserve"> využije možnost funkce hromadného generování s přiřazením individuálních formulářových dat - tj. jméno, příjmení, ID, studijní program apod. </w:t>
      </w:r>
    </w:p>
    <w:p w14:paraId="6726CF49" w14:textId="77777777" w:rsidR="0097313F" w:rsidRDefault="0097313F" w:rsidP="00822959"/>
    <w:p w14:paraId="47E9A1CF" w14:textId="3FF0801E" w:rsidR="001877C4" w:rsidRPr="001877C4" w:rsidRDefault="00323737" w:rsidP="001877C4">
      <w:pPr>
        <w:spacing w:after="80"/>
        <w:rPr>
          <w:rFonts w:ascii="Calibri" w:hAnsi="Calibri" w:cs="Calibri"/>
          <w:sz w:val="20"/>
          <w:szCs w:val="20"/>
        </w:rPr>
      </w:pPr>
      <w:r w:rsidRPr="001877C4">
        <w:rPr>
          <w:b/>
          <w:bCs/>
          <w:sz w:val="18"/>
          <w:szCs w:val="18"/>
        </w:rPr>
        <w:t>Generování – Sdělení/Rozhodnutí/Usnesení – Čistopisy:</w:t>
      </w:r>
      <w:r w:rsidR="001877C4">
        <w:t xml:space="preserve"> </w:t>
      </w:r>
      <w:r w:rsidR="001877C4" w:rsidRPr="001877C4">
        <w:rPr>
          <w:rFonts w:ascii="Calibri" w:hAnsi="Calibri" w:cs="Calibri"/>
          <w:sz w:val="20"/>
          <w:szCs w:val="20"/>
        </w:rPr>
        <w:t>Systém umožňuje hromadné generování individualizov</w:t>
      </w:r>
      <w:r w:rsidR="00D71A50">
        <w:rPr>
          <w:rFonts w:ascii="Calibri" w:hAnsi="Calibri" w:cs="Calibri"/>
          <w:sz w:val="20"/>
          <w:szCs w:val="20"/>
        </w:rPr>
        <w:t>a</w:t>
      </w:r>
      <w:r w:rsidR="001877C4" w:rsidRPr="001877C4">
        <w:rPr>
          <w:rFonts w:ascii="Calibri" w:hAnsi="Calibri" w:cs="Calibri"/>
          <w:sz w:val="20"/>
          <w:szCs w:val="20"/>
        </w:rPr>
        <w:t xml:space="preserve">ných Čistopisů (tj. </w:t>
      </w:r>
      <w:r w:rsidR="00D71A50">
        <w:rPr>
          <w:rFonts w:ascii="Calibri" w:hAnsi="Calibri" w:cs="Calibri"/>
          <w:sz w:val="20"/>
          <w:szCs w:val="20"/>
        </w:rPr>
        <w:t xml:space="preserve">FINÁLNÍ </w:t>
      </w:r>
      <w:r w:rsidR="001877C4" w:rsidRPr="001877C4">
        <w:rPr>
          <w:rFonts w:ascii="Calibri" w:hAnsi="Calibri" w:cs="Calibri"/>
          <w:sz w:val="20"/>
          <w:szCs w:val="20"/>
        </w:rPr>
        <w:t xml:space="preserve">verze dokumentu, která v </w:t>
      </w:r>
      <w:proofErr w:type="spellStart"/>
      <w:r w:rsidR="001877C4" w:rsidRPr="001877C4">
        <w:rPr>
          <w:rFonts w:ascii="Calibri" w:hAnsi="Calibri" w:cs="Calibri"/>
          <w:sz w:val="20"/>
          <w:szCs w:val="20"/>
        </w:rPr>
        <w:t>hardcopy</w:t>
      </w:r>
      <w:proofErr w:type="spellEnd"/>
      <w:r w:rsidR="001877C4" w:rsidRPr="001877C4">
        <w:rPr>
          <w:rFonts w:ascii="Calibri" w:hAnsi="Calibri" w:cs="Calibri"/>
          <w:sz w:val="20"/>
          <w:szCs w:val="20"/>
        </w:rPr>
        <w:t xml:space="preserve"> půjde </w:t>
      </w:r>
      <w:proofErr w:type="gramStart"/>
      <w:r w:rsidR="001877C4" w:rsidRPr="001877C4">
        <w:rPr>
          <w:rFonts w:ascii="Calibri" w:hAnsi="Calibri" w:cs="Calibri"/>
          <w:sz w:val="20"/>
          <w:szCs w:val="20"/>
        </w:rPr>
        <w:t>Žadateli - speciálně</w:t>
      </w:r>
      <w:proofErr w:type="gramEnd"/>
      <w:r w:rsidR="001877C4" w:rsidRPr="001877C4">
        <w:rPr>
          <w:rFonts w:ascii="Calibri" w:hAnsi="Calibri" w:cs="Calibri"/>
          <w:sz w:val="20"/>
          <w:szCs w:val="20"/>
        </w:rPr>
        <w:t xml:space="preserve"> pro typy řešení Žádosti týkající se právního vztahu Žadatel</w:t>
      </w:r>
      <w:r w:rsidR="001877C4">
        <w:rPr>
          <w:rFonts w:ascii="Calibri" w:hAnsi="Calibri" w:cs="Calibri"/>
          <w:sz w:val="20"/>
          <w:szCs w:val="20"/>
        </w:rPr>
        <w:t xml:space="preserve"> </w:t>
      </w:r>
      <w:r w:rsidR="001877C4" w:rsidRPr="001877C4">
        <w:rPr>
          <w:rFonts w:ascii="Calibri" w:hAnsi="Calibri" w:cs="Calibri"/>
          <w:sz w:val="20"/>
          <w:szCs w:val="20"/>
        </w:rPr>
        <w:t>x</w:t>
      </w:r>
      <w:r w:rsidR="001877C4">
        <w:rPr>
          <w:rFonts w:ascii="Calibri" w:hAnsi="Calibri" w:cs="Calibri"/>
          <w:sz w:val="20"/>
          <w:szCs w:val="20"/>
        </w:rPr>
        <w:t xml:space="preserve"> </w:t>
      </w:r>
      <w:r w:rsidR="001877C4" w:rsidRPr="001877C4">
        <w:rPr>
          <w:rFonts w:ascii="Calibri" w:hAnsi="Calibri" w:cs="Calibri"/>
          <w:sz w:val="20"/>
          <w:szCs w:val="20"/>
        </w:rPr>
        <w:t>UK/FA</w:t>
      </w:r>
      <w:r w:rsidR="002F5F06">
        <w:rPr>
          <w:rFonts w:ascii="Calibri" w:hAnsi="Calibri" w:cs="Calibri"/>
          <w:sz w:val="20"/>
          <w:szCs w:val="20"/>
        </w:rPr>
        <w:t>).</w:t>
      </w:r>
    </w:p>
    <w:p w14:paraId="68F16A0C" w14:textId="77777777" w:rsidR="001877C4" w:rsidRPr="001877C4" w:rsidRDefault="001877C4" w:rsidP="001877C4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877C4">
        <w:rPr>
          <w:rFonts w:ascii="Calibri" w:hAnsi="Calibri" w:cs="Calibri"/>
          <w:sz w:val="20"/>
          <w:szCs w:val="20"/>
        </w:rPr>
        <w:t xml:space="preserve">Poznámka: Hromadné generování se doporučuje na základě ID žadatele/ID typu </w:t>
      </w:r>
      <w:proofErr w:type="gramStart"/>
      <w:r w:rsidRPr="001877C4">
        <w:rPr>
          <w:rFonts w:ascii="Calibri" w:hAnsi="Calibri" w:cs="Calibri"/>
          <w:sz w:val="20"/>
          <w:szCs w:val="20"/>
        </w:rPr>
        <w:t>šablony - data</w:t>
      </w:r>
      <w:proofErr w:type="gramEnd"/>
      <w:r w:rsidRPr="001877C4">
        <w:rPr>
          <w:rFonts w:ascii="Calibri" w:hAnsi="Calibri" w:cs="Calibri"/>
          <w:sz w:val="20"/>
          <w:szCs w:val="20"/>
        </w:rPr>
        <w:t xml:space="preserve"> je nutné </w:t>
      </w:r>
      <w:proofErr w:type="spellStart"/>
      <w:r w:rsidRPr="001877C4">
        <w:rPr>
          <w:rFonts w:ascii="Calibri" w:hAnsi="Calibri" w:cs="Calibri"/>
          <w:sz w:val="20"/>
          <w:szCs w:val="20"/>
        </w:rPr>
        <w:t>propárovat</w:t>
      </w:r>
      <w:proofErr w:type="spellEnd"/>
      <w:r w:rsidRPr="001877C4">
        <w:rPr>
          <w:rFonts w:ascii="Calibri" w:hAnsi="Calibri" w:cs="Calibri"/>
          <w:sz w:val="20"/>
          <w:szCs w:val="20"/>
        </w:rPr>
        <w:t>.</w:t>
      </w:r>
    </w:p>
    <w:p w14:paraId="088C7206" w14:textId="107E4520" w:rsidR="00323737" w:rsidRDefault="00323737" w:rsidP="00822959"/>
    <w:p w14:paraId="3D22634E" w14:textId="5893A680" w:rsidR="00323737" w:rsidRPr="00014801" w:rsidRDefault="00323737" w:rsidP="00A06D1C">
      <w:pPr>
        <w:pStyle w:val="Odstavecseseznamem"/>
        <w:numPr>
          <w:ilvl w:val="0"/>
          <w:numId w:val="5"/>
        </w:numPr>
        <w:rPr>
          <w:sz w:val="18"/>
          <w:szCs w:val="18"/>
        </w:rPr>
      </w:pPr>
      <w:proofErr w:type="spellStart"/>
      <w:r w:rsidRPr="00014801">
        <w:rPr>
          <w:b/>
          <w:bCs/>
          <w:sz w:val="18"/>
          <w:szCs w:val="18"/>
        </w:rPr>
        <w:t>Eng</w:t>
      </w:r>
      <w:proofErr w:type="spellEnd"/>
      <w:r w:rsidRPr="00014801">
        <w:rPr>
          <w:b/>
          <w:bCs/>
          <w:sz w:val="18"/>
          <w:szCs w:val="18"/>
        </w:rPr>
        <w:t xml:space="preserve"> verze/překlady čistopisu </w:t>
      </w:r>
      <w:r w:rsidR="00691F13" w:rsidRPr="00014801">
        <w:rPr>
          <w:b/>
          <w:bCs/>
          <w:sz w:val="18"/>
          <w:szCs w:val="18"/>
        </w:rPr>
        <w:t>dokumentu:</w:t>
      </w:r>
      <w:r w:rsidR="001877C4" w:rsidRPr="00014801">
        <w:rPr>
          <w:sz w:val="18"/>
          <w:szCs w:val="18"/>
        </w:rPr>
        <w:t xml:space="preserve"> pokud FA používá, </w:t>
      </w:r>
      <w:r w:rsidR="00DD1BE0" w:rsidRPr="00014801">
        <w:rPr>
          <w:sz w:val="18"/>
          <w:szCs w:val="18"/>
        </w:rPr>
        <w:t xml:space="preserve">případně je možné udělat pro větší množství </w:t>
      </w:r>
      <w:proofErr w:type="spellStart"/>
      <w:r w:rsidR="00DD1BE0" w:rsidRPr="00014801">
        <w:rPr>
          <w:sz w:val="18"/>
          <w:szCs w:val="18"/>
        </w:rPr>
        <w:t>zahr</w:t>
      </w:r>
      <w:proofErr w:type="spellEnd"/>
      <w:r w:rsidR="00DD1BE0" w:rsidRPr="00014801">
        <w:rPr>
          <w:sz w:val="18"/>
          <w:szCs w:val="18"/>
        </w:rPr>
        <w:t>. Studentů i jednotlivé typy Šablon.</w:t>
      </w:r>
    </w:p>
    <w:p w14:paraId="01AF8987" w14:textId="03AC0B15" w:rsidR="00691F13" w:rsidRPr="00014801" w:rsidRDefault="00691F13" w:rsidP="00A06D1C">
      <w:pPr>
        <w:pStyle w:val="Odstavecseseznamem"/>
        <w:numPr>
          <w:ilvl w:val="0"/>
          <w:numId w:val="5"/>
        </w:numPr>
        <w:rPr>
          <w:sz w:val="18"/>
          <w:szCs w:val="18"/>
        </w:rPr>
      </w:pPr>
      <w:r w:rsidRPr="00014801">
        <w:rPr>
          <w:b/>
          <w:bCs/>
          <w:sz w:val="18"/>
          <w:szCs w:val="18"/>
        </w:rPr>
        <w:t>Hromadné individualizované generování Čistopisů:</w:t>
      </w:r>
      <w:r w:rsidRPr="00014801">
        <w:rPr>
          <w:sz w:val="18"/>
          <w:szCs w:val="18"/>
        </w:rPr>
        <w:t xml:space="preserve"> </w:t>
      </w:r>
      <w:r w:rsidR="009156CE" w:rsidRPr="00014801">
        <w:rPr>
          <w:sz w:val="18"/>
          <w:szCs w:val="18"/>
        </w:rPr>
        <w:t>obdobně jako Hromadné generování in. Výzev</w:t>
      </w:r>
      <w:r w:rsidR="00014801" w:rsidRPr="00014801">
        <w:rPr>
          <w:sz w:val="18"/>
          <w:szCs w:val="18"/>
        </w:rPr>
        <w:t>, e-zpráv ale hard copy dokumentu.</w:t>
      </w:r>
      <w:r w:rsidR="00581988">
        <w:rPr>
          <w:sz w:val="18"/>
          <w:szCs w:val="18"/>
        </w:rPr>
        <w:t xml:space="preserve"> Pozor, zde se jedná o právní dokument, </w:t>
      </w:r>
      <w:r w:rsidR="000939BE">
        <w:rPr>
          <w:sz w:val="18"/>
          <w:szCs w:val="18"/>
        </w:rPr>
        <w:t>doporučuje se nepoužívat tuto možnost, aby nedocházelo k chybám!</w:t>
      </w:r>
    </w:p>
    <w:p w14:paraId="52044E32" w14:textId="77777777" w:rsidR="00423D5D" w:rsidRDefault="00423D5D">
      <w:pPr>
        <w:pStyle w:val="Notes"/>
      </w:pPr>
    </w:p>
    <w:p w14:paraId="52044E33" w14:textId="1958608F" w:rsidR="00423D5D" w:rsidRPr="0044685C" w:rsidRDefault="00156E6E">
      <w:pPr>
        <w:pStyle w:val="Notes"/>
        <w:rPr>
          <w:rFonts w:ascii="Arial" w:hAnsi="Arial" w:cs="Arial"/>
        </w:rPr>
      </w:pPr>
      <w:r>
        <w:t xml:space="preserve"> </w:t>
      </w:r>
      <w:bookmarkEnd w:id="16"/>
      <w:r w:rsidR="00790981" w:rsidRPr="00DB7138">
        <w:rPr>
          <w:rFonts w:ascii="Arial" w:eastAsia="Calibri" w:hAnsi="Arial" w:cs="Arial"/>
          <w:b/>
          <w:i/>
          <w:iCs/>
          <w:sz w:val="18"/>
          <w:szCs w:val="18"/>
        </w:rPr>
        <w:t>Poznámka pro další rozvoj:</w:t>
      </w:r>
      <w:r w:rsidR="00790981" w:rsidRPr="00DB7138">
        <w:rPr>
          <w:rFonts w:ascii="Arial" w:eastAsia="Calibri" w:hAnsi="Arial" w:cs="Arial"/>
          <w:bCs/>
          <w:i/>
          <w:iCs/>
          <w:sz w:val="18"/>
          <w:szCs w:val="18"/>
        </w:rPr>
        <w:t xml:space="preserve"> </w:t>
      </w:r>
      <w:r w:rsidR="0044685C">
        <w:rPr>
          <w:rFonts w:ascii="Arial" w:eastAsia="Calibri" w:hAnsi="Arial" w:cs="Arial"/>
          <w:bCs/>
          <w:i/>
          <w:iCs/>
          <w:sz w:val="18"/>
          <w:szCs w:val="18"/>
        </w:rPr>
        <w:t>může být po</w:t>
      </w:r>
      <w:r w:rsidR="00693C90">
        <w:rPr>
          <w:rFonts w:ascii="Arial" w:eastAsia="Calibri" w:hAnsi="Arial" w:cs="Arial"/>
          <w:bCs/>
          <w:i/>
          <w:iCs/>
          <w:sz w:val="18"/>
          <w:szCs w:val="18"/>
        </w:rPr>
        <w:t xml:space="preserve">žadavek na existenci funkcionality – verifikace </w:t>
      </w:r>
      <w:r w:rsidR="004D7432">
        <w:rPr>
          <w:rFonts w:ascii="Arial" w:eastAsia="Calibri" w:hAnsi="Arial" w:cs="Arial"/>
          <w:bCs/>
          <w:i/>
          <w:iCs/>
          <w:sz w:val="18"/>
          <w:szCs w:val="18"/>
        </w:rPr>
        <w:t>šablony Žádosti</w:t>
      </w:r>
      <w:r w:rsidR="007F4C52">
        <w:rPr>
          <w:rFonts w:ascii="Arial" w:eastAsia="Calibri" w:hAnsi="Arial" w:cs="Arial"/>
          <w:bCs/>
          <w:i/>
          <w:iCs/>
          <w:sz w:val="18"/>
          <w:szCs w:val="18"/>
        </w:rPr>
        <w:t xml:space="preserve">, </w:t>
      </w:r>
      <w:r w:rsidR="004D7432">
        <w:rPr>
          <w:rFonts w:ascii="Arial" w:eastAsia="Calibri" w:hAnsi="Arial" w:cs="Arial"/>
          <w:bCs/>
          <w:i/>
          <w:iCs/>
          <w:sz w:val="18"/>
          <w:szCs w:val="18"/>
        </w:rPr>
        <w:t xml:space="preserve">a to přesně v okamžiku </w:t>
      </w:r>
      <w:r w:rsidR="009C6529">
        <w:rPr>
          <w:rFonts w:ascii="Arial" w:eastAsia="Calibri" w:hAnsi="Arial" w:cs="Arial"/>
          <w:bCs/>
          <w:i/>
          <w:iCs/>
          <w:sz w:val="18"/>
          <w:szCs w:val="18"/>
        </w:rPr>
        <w:t xml:space="preserve">před generováním čistopisu (jedná se především o </w:t>
      </w:r>
      <w:r w:rsidR="007F4C52">
        <w:rPr>
          <w:rFonts w:ascii="Arial" w:eastAsia="Calibri" w:hAnsi="Arial" w:cs="Arial"/>
          <w:bCs/>
          <w:i/>
          <w:iCs/>
          <w:sz w:val="18"/>
          <w:szCs w:val="18"/>
        </w:rPr>
        <w:t xml:space="preserve">Žádosti týkající se právního vztahu </w:t>
      </w:r>
      <w:r w:rsidR="00370C8A">
        <w:rPr>
          <w:rFonts w:ascii="Arial" w:eastAsia="Calibri" w:hAnsi="Arial" w:cs="Arial"/>
          <w:bCs/>
          <w:i/>
          <w:iCs/>
          <w:sz w:val="18"/>
          <w:szCs w:val="18"/>
        </w:rPr>
        <w:t>Žadatel x FA/UK.)</w:t>
      </w:r>
    </w:p>
    <w:p w14:paraId="52044E34" w14:textId="77777777" w:rsidR="00423D5D" w:rsidRDefault="00423D5D">
      <w:pPr>
        <w:pStyle w:val="Notes"/>
      </w:pPr>
    </w:p>
    <w:p w14:paraId="52044E35" w14:textId="0774867B" w:rsidR="00423D5D" w:rsidRDefault="00156E6E" w:rsidP="0040293D">
      <w:pPr>
        <w:pStyle w:val="Nadpis2"/>
      </w:pPr>
      <w:bookmarkStart w:id="18" w:name="_Toc148008590"/>
      <w:bookmarkStart w:id="19" w:name="BKM_EBAA7664_DC00_4918_B8CD_0572E6B0D48C"/>
      <w:bookmarkStart w:id="20" w:name="_Toc159573735"/>
      <w:r>
        <w:t xml:space="preserve">Diagram: Komentáře ke zpracovávání </w:t>
      </w:r>
      <w:r w:rsidR="00533EF8">
        <w:t>Ž</w:t>
      </w:r>
      <w:r>
        <w:t xml:space="preserve">ádosti </w:t>
      </w:r>
      <w:r w:rsidR="00533EF8">
        <w:t>–</w:t>
      </w:r>
      <w:r>
        <w:t xml:space="preserve"> WF</w:t>
      </w:r>
      <w:bookmarkEnd w:id="18"/>
      <w:bookmarkEnd w:id="20"/>
    </w:p>
    <w:p w14:paraId="41C4A928" w14:textId="77777777" w:rsidR="00533EF8" w:rsidRDefault="00533EF8">
      <w:pPr>
        <w:rPr>
          <w:rFonts w:ascii="Calibri" w:hAnsi="Calibri" w:cs="Calibri"/>
          <w:sz w:val="20"/>
          <w:szCs w:val="20"/>
        </w:rPr>
      </w:pPr>
    </w:p>
    <w:p w14:paraId="1BFF58D8" w14:textId="713C5FE5" w:rsidR="008B3600" w:rsidRDefault="00533EF8">
      <w:pPr>
        <w:rPr>
          <w:rFonts w:ascii="Calibri" w:hAnsi="Calibri" w:cs="Calibri"/>
          <w:sz w:val="20"/>
          <w:szCs w:val="20"/>
        </w:rPr>
      </w:pPr>
      <w:r w:rsidRPr="001877C4">
        <w:rPr>
          <w:rFonts w:ascii="Calibri" w:hAnsi="Calibri" w:cs="Calibri"/>
          <w:sz w:val="20"/>
          <w:szCs w:val="20"/>
        </w:rPr>
        <w:t xml:space="preserve">Poznámka: </w:t>
      </w:r>
      <w:r>
        <w:rPr>
          <w:rFonts w:ascii="Calibri" w:hAnsi="Calibri" w:cs="Calibri"/>
          <w:sz w:val="20"/>
          <w:szCs w:val="20"/>
        </w:rPr>
        <w:t xml:space="preserve">Komentáře představují jednoduchou instrukci – jak má být se Žádostí </w:t>
      </w:r>
      <w:r w:rsidR="00340683">
        <w:rPr>
          <w:rFonts w:ascii="Calibri" w:hAnsi="Calibri" w:cs="Calibri"/>
          <w:sz w:val="20"/>
          <w:szCs w:val="20"/>
        </w:rPr>
        <w:t>pracováno</w:t>
      </w:r>
      <w:r w:rsidR="00577322">
        <w:rPr>
          <w:rFonts w:ascii="Calibri" w:hAnsi="Calibri" w:cs="Calibri"/>
          <w:sz w:val="20"/>
          <w:szCs w:val="20"/>
        </w:rPr>
        <w:t>, tuto jednoduchou instrukci může přiložit/napsat</w:t>
      </w:r>
      <w:r w:rsidR="00E12F9A">
        <w:rPr>
          <w:rFonts w:ascii="Calibri" w:hAnsi="Calibri" w:cs="Calibri"/>
          <w:sz w:val="20"/>
          <w:szCs w:val="20"/>
        </w:rPr>
        <w:t xml:space="preserve"> k Žádosti při jejím řešení SO, případně Zpracovatel</w:t>
      </w:r>
      <w:r w:rsidR="00340683">
        <w:rPr>
          <w:rFonts w:ascii="Calibri" w:hAnsi="Calibri" w:cs="Calibri"/>
          <w:sz w:val="20"/>
          <w:szCs w:val="20"/>
        </w:rPr>
        <w:t>. Komentář se používá pouze pro role Zpracovatel a SO. Jsou neveřejné</w:t>
      </w:r>
      <w:r w:rsidR="00C83862">
        <w:rPr>
          <w:rFonts w:ascii="Calibri" w:hAnsi="Calibri" w:cs="Calibri"/>
          <w:sz w:val="20"/>
          <w:szCs w:val="20"/>
        </w:rPr>
        <w:t xml:space="preserve"> (tj. zobrazují se pouze pro daného konkrétního Zpracovatele a SO)</w:t>
      </w:r>
      <w:r w:rsidR="002B103C">
        <w:rPr>
          <w:rFonts w:ascii="Calibri" w:hAnsi="Calibri" w:cs="Calibri"/>
          <w:sz w:val="20"/>
          <w:szCs w:val="20"/>
        </w:rPr>
        <w:t>.</w:t>
      </w:r>
      <w:r w:rsidR="00DC2164">
        <w:rPr>
          <w:rFonts w:ascii="Calibri" w:hAnsi="Calibri" w:cs="Calibri"/>
          <w:sz w:val="20"/>
          <w:szCs w:val="20"/>
        </w:rPr>
        <w:t xml:space="preserve"> </w:t>
      </w:r>
    </w:p>
    <w:p w14:paraId="56CBC992" w14:textId="1CFB9E20" w:rsidR="008B3600" w:rsidRDefault="008B3600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SO vidí u každé Žádosti </w:t>
      </w:r>
      <w:r w:rsidR="00252D1A">
        <w:rPr>
          <w:rFonts w:ascii="Calibri" w:hAnsi="Calibri" w:cs="Calibri"/>
          <w:sz w:val="20"/>
          <w:szCs w:val="20"/>
        </w:rPr>
        <w:t>Komentáře jednotlivých Zpracovatelů – tj. vidí vše.)</w:t>
      </w:r>
    </w:p>
    <w:p w14:paraId="6D547AD0" w14:textId="2A2963D1" w:rsidR="00533EF8" w:rsidRDefault="00DC2164">
      <w:pPr>
        <w:rPr>
          <w:rFonts w:ascii="Calibri" w:eastAsia="Calibri" w:hAnsi="Calibri" w:cs="Calibri"/>
          <w:b/>
          <w:color w:val="4F81BC"/>
          <w:sz w:val="32"/>
          <w:szCs w:val="32"/>
        </w:rPr>
      </w:pPr>
      <w:r>
        <w:rPr>
          <w:rFonts w:ascii="Calibri" w:hAnsi="Calibri" w:cs="Calibri"/>
          <w:sz w:val="20"/>
          <w:szCs w:val="20"/>
        </w:rPr>
        <w:t>Jsou napojeny na WF.</w:t>
      </w:r>
      <w:r w:rsidR="00A37DB3">
        <w:rPr>
          <w:rFonts w:ascii="Calibri" w:hAnsi="Calibri" w:cs="Calibri"/>
          <w:sz w:val="20"/>
          <w:szCs w:val="20"/>
        </w:rPr>
        <w:t xml:space="preserve"> Jedná se o nepovinnou funkcionalitu modulu</w:t>
      </w:r>
      <w:r w:rsidR="00D23A51">
        <w:rPr>
          <w:rFonts w:ascii="Calibri" w:hAnsi="Calibri" w:cs="Calibri"/>
          <w:sz w:val="20"/>
          <w:szCs w:val="20"/>
        </w:rPr>
        <w:t>, kterou FA může anebo nemusí využívat.</w:t>
      </w:r>
    </w:p>
    <w:p w14:paraId="6E04FBA5" w14:textId="2E277C0B" w:rsidR="00533EF8" w:rsidRDefault="00533EF8">
      <w:pPr>
        <w:rPr>
          <w:sz w:val="20"/>
          <w:szCs w:val="20"/>
        </w:rPr>
      </w:pPr>
    </w:p>
    <w:p w14:paraId="52044E36" w14:textId="77777777" w:rsidR="00423D5D" w:rsidRDefault="00156E6E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lastRenderedPageBreak/>
        <w:drawing>
          <wp:inline distT="0" distB="0" distL="0" distR="0" wp14:anchorId="5204525B" wp14:editId="5204525C">
            <wp:extent cx="4495800" cy="2952750"/>
            <wp:effectExtent l="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044E37" w14:textId="77777777" w:rsidR="00423D5D" w:rsidRDefault="00423D5D">
      <w:pPr>
        <w:pStyle w:val="DiagramImage"/>
        <w:rPr>
          <w:sz w:val="20"/>
          <w:szCs w:val="20"/>
        </w:rPr>
      </w:pPr>
    </w:p>
    <w:p w14:paraId="52044E38" w14:textId="77777777" w:rsidR="00423D5D" w:rsidRDefault="00156E6E">
      <w:pPr>
        <w:pStyle w:val="DiagramLabel"/>
        <w:rPr>
          <w:color w:val="000000"/>
        </w:rPr>
      </w:pPr>
      <w:r>
        <w:rPr>
          <w:color w:val="000000"/>
        </w:rPr>
        <w:t xml:space="preserve">Komentáře ke zpracovávání </w:t>
      </w:r>
      <w:proofErr w:type="gramStart"/>
      <w:r>
        <w:rPr>
          <w:color w:val="000000"/>
        </w:rPr>
        <w:t>žádosti - WF</w:t>
      </w:r>
      <w:proofErr w:type="gramEnd"/>
    </w:p>
    <w:p w14:paraId="52044E39" w14:textId="77777777" w:rsidR="00423D5D" w:rsidRDefault="00423D5D">
      <w:pPr>
        <w:pStyle w:val="Notes"/>
      </w:pPr>
    </w:p>
    <w:bookmarkEnd w:id="19"/>
    <w:p w14:paraId="4E606E52" w14:textId="09913C9E" w:rsidR="001F5DB2" w:rsidRPr="001F5DB2" w:rsidRDefault="00A37DB3" w:rsidP="001F5DB2">
      <w:pPr>
        <w:spacing w:after="80"/>
        <w:rPr>
          <w:rFonts w:ascii="Calibri" w:hAnsi="Calibri" w:cs="Calibri"/>
          <w:sz w:val="20"/>
          <w:szCs w:val="20"/>
        </w:rPr>
      </w:pPr>
      <w:r w:rsidRPr="00F12735">
        <w:rPr>
          <w:b/>
          <w:bCs/>
          <w:sz w:val="18"/>
          <w:szCs w:val="18"/>
        </w:rPr>
        <w:t>Nastavení používání Komentářů:</w:t>
      </w:r>
      <w:r w:rsidR="001F5DB2">
        <w:rPr>
          <w:sz w:val="18"/>
          <w:szCs w:val="18"/>
        </w:rPr>
        <w:t xml:space="preserve"> </w:t>
      </w:r>
      <w:r w:rsidR="001F5DB2" w:rsidRPr="001F5DB2">
        <w:rPr>
          <w:rFonts w:ascii="Calibri" w:hAnsi="Calibri" w:cs="Calibri"/>
          <w:sz w:val="20"/>
          <w:szCs w:val="20"/>
        </w:rPr>
        <w:t>SO musí v aplikaci nastavit, zda chce systém Komentářů vůbec využ</w:t>
      </w:r>
      <w:r w:rsidR="001B0EC5">
        <w:rPr>
          <w:rFonts w:ascii="Calibri" w:hAnsi="Calibri" w:cs="Calibri"/>
          <w:sz w:val="20"/>
          <w:szCs w:val="20"/>
        </w:rPr>
        <w:t>í</w:t>
      </w:r>
      <w:r w:rsidR="001F5DB2" w:rsidRPr="001F5DB2">
        <w:rPr>
          <w:rFonts w:ascii="Calibri" w:hAnsi="Calibri" w:cs="Calibri"/>
          <w:sz w:val="20"/>
          <w:szCs w:val="20"/>
        </w:rPr>
        <w:t>vat či nikoli.</w:t>
      </w:r>
    </w:p>
    <w:p w14:paraId="64751E7F" w14:textId="4A0105A5" w:rsidR="001F5DB2" w:rsidRPr="001F5DB2" w:rsidRDefault="001F5DB2" w:rsidP="001F5DB2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F5DB2">
        <w:rPr>
          <w:rFonts w:ascii="Calibri" w:hAnsi="Calibri" w:cs="Calibri"/>
          <w:sz w:val="20"/>
          <w:szCs w:val="20"/>
        </w:rPr>
        <w:t>Pokud ANO tak, aplikace by měla umožnit zápis Komentáře během zpracovávání tedy na straně Zpracovatele, uložení k žádosti a zpětné odeslání na SO, tak aby SO viděl</w:t>
      </w:r>
      <w:r w:rsidR="00CC74E0">
        <w:rPr>
          <w:rFonts w:ascii="Calibri" w:hAnsi="Calibri" w:cs="Calibri"/>
          <w:sz w:val="20"/>
          <w:szCs w:val="20"/>
        </w:rPr>
        <w:t>,</w:t>
      </w:r>
      <w:r w:rsidRPr="001F5DB2">
        <w:rPr>
          <w:rFonts w:ascii="Calibri" w:hAnsi="Calibri" w:cs="Calibri"/>
          <w:sz w:val="20"/>
          <w:szCs w:val="20"/>
        </w:rPr>
        <w:t xml:space="preserve"> jak Zpracovatel </w:t>
      </w:r>
      <w:r w:rsidR="006A168D">
        <w:rPr>
          <w:rFonts w:ascii="Calibri" w:hAnsi="Calibri" w:cs="Calibri"/>
          <w:sz w:val="20"/>
          <w:szCs w:val="20"/>
        </w:rPr>
        <w:t>administroval – zpracovával Žádost</w:t>
      </w:r>
      <w:r w:rsidRPr="001F5DB2">
        <w:rPr>
          <w:rFonts w:ascii="Calibri" w:hAnsi="Calibri" w:cs="Calibri"/>
          <w:sz w:val="20"/>
          <w:szCs w:val="20"/>
        </w:rPr>
        <w:t xml:space="preserve"> a co ho k tomu vedlo např. omluva proč se zpozdilo schválení nebo vysvětl</w:t>
      </w:r>
      <w:r w:rsidR="006A168D">
        <w:rPr>
          <w:rFonts w:ascii="Calibri" w:hAnsi="Calibri" w:cs="Calibri"/>
          <w:sz w:val="20"/>
          <w:szCs w:val="20"/>
        </w:rPr>
        <w:t>e</w:t>
      </w:r>
      <w:r w:rsidRPr="001F5DB2">
        <w:rPr>
          <w:rFonts w:ascii="Calibri" w:hAnsi="Calibri" w:cs="Calibri"/>
          <w:sz w:val="20"/>
          <w:szCs w:val="20"/>
        </w:rPr>
        <w:t>ní</w:t>
      </w:r>
      <w:r w:rsidR="0094486D">
        <w:rPr>
          <w:rFonts w:ascii="Calibri" w:hAnsi="Calibri" w:cs="Calibri"/>
          <w:sz w:val="20"/>
          <w:szCs w:val="20"/>
        </w:rPr>
        <w:t>,</w:t>
      </w:r>
      <w:r w:rsidRPr="001F5DB2">
        <w:rPr>
          <w:rFonts w:ascii="Calibri" w:hAnsi="Calibri" w:cs="Calibri"/>
          <w:sz w:val="20"/>
          <w:szCs w:val="20"/>
        </w:rPr>
        <w:t xml:space="preserve"> proč se schválení opozdilo.</w:t>
      </w:r>
    </w:p>
    <w:p w14:paraId="7C1FDEC0" w14:textId="1BC35A0E" w:rsidR="001F5DB2" w:rsidRPr="001F5DB2" w:rsidRDefault="001F5DB2" w:rsidP="001F5DB2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F5DB2">
        <w:rPr>
          <w:rFonts w:ascii="Calibri" w:hAnsi="Calibri" w:cs="Calibri"/>
          <w:sz w:val="20"/>
          <w:szCs w:val="20"/>
        </w:rPr>
        <w:t>Komentáře by mohly být také nahrazeny Odůvodněním, ale protože chceme</w:t>
      </w:r>
      <w:r w:rsidR="0094486D">
        <w:rPr>
          <w:rFonts w:ascii="Calibri" w:hAnsi="Calibri" w:cs="Calibri"/>
          <w:sz w:val="20"/>
          <w:szCs w:val="20"/>
        </w:rPr>
        <w:t>,</w:t>
      </w:r>
      <w:r w:rsidRPr="001F5DB2">
        <w:rPr>
          <w:rFonts w:ascii="Calibri" w:hAnsi="Calibri" w:cs="Calibri"/>
          <w:sz w:val="20"/>
          <w:szCs w:val="20"/>
        </w:rPr>
        <w:t xml:space="preserve"> aby byly i obecnějšího </w:t>
      </w:r>
      <w:r w:rsidR="0094486D">
        <w:rPr>
          <w:rFonts w:ascii="Calibri" w:hAnsi="Calibri" w:cs="Calibri"/>
          <w:sz w:val="20"/>
          <w:szCs w:val="20"/>
        </w:rPr>
        <w:t xml:space="preserve">administrativního </w:t>
      </w:r>
      <w:r w:rsidRPr="001F5DB2">
        <w:rPr>
          <w:rFonts w:ascii="Calibri" w:hAnsi="Calibri" w:cs="Calibri"/>
          <w:sz w:val="20"/>
          <w:szCs w:val="20"/>
        </w:rPr>
        <w:t>charakteru necháváme KOMENTÁŘE.</w:t>
      </w:r>
    </w:p>
    <w:p w14:paraId="52044E3A" w14:textId="355F8A8A" w:rsidR="00423D5D" w:rsidRPr="003175B6" w:rsidRDefault="001F5DB2" w:rsidP="001F5DB2">
      <w:pPr>
        <w:pStyle w:val="Notes"/>
        <w:rPr>
          <w:rFonts w:ascii="Arial" w:hAnsi="Arial" w:cs="Arial"/>
          <w:sz w:val="18"/>
          <w:szCs w:val="18"/>
        </w:rPr>
      </w:pPr>
      <w:r w:rsidRPr="001F5DB2">
        <w:rPr>
          <w:rFonts w:ascii="Calibri" w:eastAsia="Arial" w:hAnsi="Calibri" w:cs="Calibri"/>
        </w:rPr>
        <w:t>Tedy neplést Komentáře a Odůvodnění (při zpracovávání Žádosti).</w:t>
      </w:r>
      <w:r w:rsidR="00F12735">
        <w:rPr>
          <w:rFonts w:ascii="Calibri" w:eastAsia="Arial" w:hAnsi="Calibri" w:cs="Calibri"/>
        </w:rPr>
        <w:t xml:space="preserve"> ROZDÍLNÉ.</w:t>
      </w:r>
    </w:p>
    <w:p w14:paraId="20FA3C05" w14:textId="77777777" w:rsidR="00A37DB3" w:rsidRPr="003175B6" w:rsidRDefault="00A37DB3" w:rsidP="00A37DB3">
      <w:pPr>
        <w:rPr>
          <w:sz w:val="18"/>
          <w:szCs w:val="18"/>
        </w:rPr>
      </w:pPr>
    </w:p>
    <w:p w14:paraId="5811D944" w14:textId="77777777" w:rsidR="003175B6" w:rsidRDefault="003175B6" w:rsidP="00A37DB3">
      <w:pPr>
        <w:rPr>
          <w:sz w:val="18"/>
          <w:szCs w:val="18"/>
        </w:rPr>
      </w:pPr>
    </w:p>
    <w:p w14:paraId="3A93BECB" w14:textId="72BD5822" w:rsidR="007B402D" w:rsidRPr="007B402D" w:rsidRDefault="003175B6" w:rsidP="007B402D">
      <w:pPr>
        <w:spacing w:after="80"/>
        <w:rPr>
          <w:rFonts w:ascii="Calibri" w:hAnsi="Calibri" w:cs="Calibri"/>
          <w:sz w:val="20"/>
          <w:szCs w:val="20"/>
        </w:rPr>
      </w:pPr>
      <w:r w:rsidRPr="006B7384">
        <w:rPr>
          <w:b/>
          <w:bCs/>
          <w:sz w:val="18"/>
          <w:szCs w:val="18"/>
        </w:rPr>
        <w:t>Vyplňuje/pracuje s Komentáři:</w:t>
      </w:r>
      <w:r w:rsidR="00CC74E0">
        <w:rPr>
          <w:sz w:val="18"/>
          <w:szCs w:val="18"/>
        </w:rPr>
        <w:t xml:space="preserve"> Pokud jsou Komentáře nastaveny je možné s nimi pracovat</w:t>
      </w:r>
      <w:r w:rsidR="007B402D">
        <w:rPr>
          <w:sz w:val="18"/>
          <w:szCs w:val="18"/>
        </w:rPr>
        <w:t xml:space="preserve">. </w:t>
      </w:r>
      <w:r w:rsidR="007B402D" w:rsidRPr="007B402D">
        <w:rPr>
          <w:rFonts w:ascii="Calibri" w:hAnsi="Calibri" w:cs="Calibri"/>
          <w:sz w:val="20"/>
          <w:szCs w:val="20"/>
        </w:rPr>
        <w:t xml:space="preserve">Komentáře pouze pro SO a Zpracovatel, nikdo další již komentáře neuvidí, </w:t>
      </w:r>
      <w:r w:rsidR="00787555">
        <w:rPr>
          <w:rFonts w:ascii="Calibri" w:hAnsi="Calibri" w:cs="Calibri"/>
          <w:sz w:val="20"/>
          <w:szCs w:val="20"/>
        </w:rPr>
        <w:t>K</w:t>
      </w:r>
      <w:r w:rsidR="007B402D" w:rsidRPr="007B402D">
        <w:rPr>
          <w:rFonts w:ascii="Calibri" w:hAnsi="Calibri" w:cs="Calibri"/>
          <w:sz w:val="20"/>
          <w:szCs w:val="20"/>
        </w:rPr>
        <w:t>omentář bude vždy naváz</w:t>
      </w:r>
      <w:r w:rsidR="00787555">
        <w:rPr>
          <w:rFonts w:ascii="Calibri" w:hAnsi="Calibri" w:cs="Calibri"/>
          <w:sz w:val="20"/>
          <w:szCs w:val="20"/>
        </w:rPr>
        <w:t>á</w:t>
      </w:r>
      <w:r w:rsidR="007B402D" w:rsidRPr="007B402D">
        <w:rPr>
          <w:rFonts w:ascii="Calibri" w:hAnsi="Calibri" w:cs="Calibri"/>
          <w:sz w:val="20"/>
          <w:szCs w:val="20"/>
        </w:rPr>
        <w:t>n na Formulář/Žádost.</w:t>
      </w:r>
    </w:p>
    <w:p w14:paraId="510B46DD" w14:textId="77777777" w:rsidR="007B402D" w:rsidRPr="007B402D" w:rsidRDefault="007B402D" w:rsidP="007B402D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7B402D">
        <w:rPr>
          <w:rFonts w:ascii="Calibri" w:hAnsi="Calibri" w:cs="Calibri"/>
          <w:sz w:val="20"/>
          <w:szCs w:val="20"/>
        </w:rPr>
        <w:t>Komentáře jsou připojeny k určité Žádosti a jsou její neviditelnou součástí.</w:t>
      </w:r>
    </w:p>
    <w:p w14:paraId="38AA7350" w14:textId="77777777" w:rsidR="007B402D" w:rsidRPr="006B7384" w:rsidRDefault="007B402D" w:rsidP="006B73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6B7384">
        <w:rPr>
          <w:rFonts w:ascii="Calibri" w:hAnsi="Calibri" w:cs="Calibri"/>
          <w:sz w:val="20"/>
          <w:szCs w:val="20"/>
        </w:rPr>
        <w:t>Může číst komentáře</w:t>
      </w:r>
    </w:p>
    <w:p w14:paraId="7E169488" w14:textId="3E66580C" w:rsidR="007B402D" w:rsidRPr="006B7384" w:rsidRDefault="007B402D" w:rsidP="006B73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6B7384">
        <w:rPr>
          <w:rFonts w:ascii="Calibri" w:hAnsi="Calibri" w:cs="Calibri"/>
          <w:sz w:val="20"/>
          <w:szCs w:val="20"/>
        </w:rPr>
        <w:t>Může vytváře</w:t>
      </w:r>
      <w:r w:rsidR="006B7384" w:rsidRPr="006B7384">
        <w:rPr>
          <w:rFonts w:ascii="Calibri" w:hAnsi="Calibri" w:cs="Calibri"/>
          <w:sz w:val="20"/>
          <w:szCs w:val="20"/>
        </w:rPr>
        <w:t>t</w:t>
      </w:r>
      <w:r w:rsidRPr="006B7384">
        <w:rPr>
          <w:rFonts w:ascii="Calibri" w:hAnsi="Calibri" w:cs="Calibri"/>
          <w:sz w:val="20"/>
          <w:szCs w:val="20"/>
        </w:rPr>
        <w:t xml:space="preserve"> komentáře.</w:t>
      </w:r>
    </w:p>
    <w:p w14:paraId="434D28C1" w14:textId="12FA3A13" w:rsidR="007B402D" w:rsidRPr="006B7384" w:rsidRDefault="007B402D" w:rsidP="006B73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6B7384">
        <w:rPr>
          <w:rFonts w:ascii="Calibri" w:hAnsi="Calibri" w:cs="Calibri"/>
          <w:sz w:val="20"/>
          <w:szCs w:val="20"/>
        </w:rPr>
        <w:t>Nelze upravovat</w:t>
      </w:r>
      <w:r w:rsidR="006B7384">
        <w:rPr>
          <w:rFonts w:ascii="Calibri" w:hAnsi="Calibri" w:cs="Calibri"/>
          <w:sz w:val="20"/>
          <w:szCs w:val="20"/>
        </w:rPr>
        <w:t>,</w:t>
      </w:r>
      <w:r w:rsidRPr="006B7384">
        <w:rPr>
          <w:rFonts w:ascii="Calibri" w:hAnsi="Calibri" w:cs="Calibri"/>
          <w:sz w:val="20"/>
          <w:szCs w:val="20"/>
        </w:rPr>
        <w:t xml:space="preserve"> pokud není můj vlastní</w:t>
      </w:r>
    </w:p>
    <w:p w14:paraId="02215DFE" w14:textId="2492B1F0" w:rsidR="007B402D" w:rsidRPr="006B7384" w:rsidRDefault="007B402D" w:rsidP="006B73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6B7384">
        <w:rPr>
          <w:rFonts w:ascii="Calibri" w:hAnsi="Calibri" w:cs="Calibri"/>
          <w:sz w:val="20"/>
          <w:szCs w:val="20"/>
        </w:rPr>
        <w:t>Nelze mazat</w:t>
      </w:r>
      <w:r w:rsidR="006B7384">
        <w:rPr>
          <w:rFonts w:ascii="Calibri" w:hAnsi="Calibri" w:cs="Calibri"/>
          <w:sz w:val="20"/>
          <w:szCs w:val="20"/>
        </w:rPr>
        <w:t>,</w:t>
      </w:r>
      <w:r w:rsidRPr="006B7384">
        <w:rPr>
          <w:rFonts w:ascii="Calibri" w:hAnsi="Calibri" w:cs="Calibri"/>
          <w:sz w:val="20"/>
          <w:szCs w:val="20"/>
        </w:rPr>
        <w:t xml:space="preserve"> pokud není můj vlastní. </w:t>
      </w:r>
    </w:p>
    <w:p w14:paraId="256855F1" w14:textId="002B9F9B" w:rsidR="003175B6" w:rsidRPr="003175B6" w:rsidRDefault="007B402D" w:rsidP="007B402D">
      <w:pPr>
        <w:rPr>
          <w:sz w:val="18"/>
          <w:szCs w:val="18"/>
        </w:rPr>
      </w:pPr>
      <w:r w:rsidRPr="007B402D">
        <w:rPr>
          <w:rFonts w:ascii="Calibri" w:hAnsi="Calibri" w:cs="Calibri"/>
          <w:sz w:val="20"/>
          <w:szCs w:val="20"/>
        </w:rPr>
        <w:t>Platí že, pokud je několika krokové zpracovávání Žádosti</w:t>
      </w:r>
      <w:r w:rsidR="006B7384">
        <w:rPr>
          <w:rFonts w:ascii="Calibri" w:hAnsi="Calibri" w:cs="Calibri"/>
          <w:sz w:val="20"/>
          <w:szCs w:val="20"/>
        </w:rPr>
        <w:t>,</w:t>
      </w:r>
      <w:r w:rsidRPr="007B402D">
        <w:rPr>
          <w:rFonts w:ascii="Calibri" w:hAnsi="Calibri" w:cs="Calibri"/>
          <w:sz w:val="20"/>
          <w:szCs w:val="20"/>
        </w:rPr>
        <w:t xml:space="preserve"> tj. na zpracování žádosti se podílí několik </w:t>
      </w:r>
      <w:r w:rsidR="005C2DBF">
        <w:rPr>
          <w:rFonts w:ascii="Calibri" w:hAnsi="Calibri" w:cs="Calibri"/>
          <w:sz w:val="20"/>
          <w:szCs w:val="20"/>
        </w:rPr>
        <w:t>Z</w:t>
      </w:r>
      <w:r w:rsidRPr="007B402D">
        <w:rPr>
          <w:rFonts w:ascii="Calibri" w:hAnsi="Calibri" w:cs="Calibri"/>
          <w:sz w:val="20"/>
          <w:szCs w:val="20"/>
        </w:rPr>
        <w:t>pracovatelů, jsou vidět Komentáře i předchozích Zpracovatelů</w:t>
      </w:r>
      <w:r w:rsidR="00201B6B">
        <w:rPr>
          <w:rFonts w:ascii="Calibri" w:hAnsi="Calibri" w:cs="Calibri"/>
          <w:sz w:val="20"/>
          <w:szCs w:val="20"/>
        </w:rPr>
        <w:t>.</w:t>
      </w:r>
      <w:r w:rsidRPr="007B402D">
        <w:rPr>
          <w:rFonts w:ascii="Calibri" w:hAnsi="Calibri" w:cs="Calibri"/>
          <w:sz w:val="20"/>
          <w:szCs w:val="20"/>
        </w:rPr>
        <w:t xml:space="preserve"> (Komentář vždy obsahuje </w:t>
      </w:r>
      <w:r w:rsidRPr="00201B6B">
        <w:rPr>
          <w:rFonts w:ascii="Calibri" w:hAnsi="Calibri" w:cs="Calibri"/>
          <w:b/>
          <w:bCs/>
          <w:sz w:val="20"/>
          <w:szCs w:val="20"/>
        </w:rPr>
        <w:t>pouze věcné informace</w:t>
      </w:r>
      <w:r w:rsidRPr="007B402D">
        <w:rPr>
          <w:rFonts w:ascii="Calibri" w:hAnsi="Calibri" w:cs="Calibri"/>
          <w:sz w:val="20"/>
          <w:szCs w:val="20"/>
        </w:rPr>
        <w:t xml:space="preserve"> administrativního charakteru k řešení dané Žádosti).</w:t>
      </w:r>
    </w:p>
    <w:p w14:paraId="36B615B7" w14:textId="77777777" w:rsidR="002B103C" w:rsidRPr="003175B6" w:rsidRDefault="002B103C" w:rsidP="002B103C">
      <w:pPr>
        <w:rPr>
          <w:sz w:val="18"/>
          <w:szCs w:val="18"/>
        </w:rPr>
      </w:pPr>
    </w:p>
    <w:p w14:paraId="5C88E84F" w14:textId="77777777" w:rsidR="002B103C" w:rsidRPr="002B103C" w:rsidRDefault="002B103C" w:rsidP="002B103C"/>
    <w:p w14:paraId="52044E3B" w14:textId="77777777" w:rsidR="00423D5D" w:rsidRDefault="00423D5D">
      <w:pPr>
        <w:pStyle w:val="Notes"/>
      </w:pPr>
    </w:p>
    <w:p w14:paraId="52044E3C" w14:textId="77777777" w:rsidR="00423D5D" w:rsidRDefault="00156E6E" w:rsidP="0040293D">
      <w:pPr>
        <w:pStyle w:val="Nadpis2"/>
      </w:pPr>
      <w:bookmarkStart w:id="21" w:name="_Toc148008591"/>
      <w:bookmarkStart w:id="22" w:name="BKM_FABD7AAA_39FF_4BC3_8ABC_4C2FD0E13AAD"/>
      <w:bookmarkStart w:id="23" w:name="_Toc159573736"/>
      <w:r>
        <w:t>Diagram: Notifikace</w:t>
      </w:r>
      <w:bookmarkEnd w:id="21"/>
      <w:bookmarkEnd w:id="23"/>
    </w:p>
    <w:p w14:paraId="6BD6B891" w14:textId="2BE10DAD" w:rsidR="00E5640F" w:rsidRPr="00E5640F" w:rsidRDefault="00E5640F" w:rsidP="00E5640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Nultá varianta </w:t>
      </w:r>
      <w:r w:rsidR="0038341B">
        <w:rPr>
          <w:rFonts w:ascii="Calibri" w:hAnsi="Calibri" w:cs="Calibri"/>
          <w:sz w:val="20"/>
          <w:szCs w:val="20"/>
        </w:rPr>
        <w:t>modulu používá</w:t>
      </w:r>
      <w:r w:rsidRPr="00E5640F">
        <w:rPr>
          <w:rFonts w:ascii="Calibri" w:hAnsi="Calibri" w:cs="Calibri"/>
          <w:sz w:val="20"/>
          <w:szCs w:val="20"/>
        </w:rPr>
        <w:t xml:space="preserve"> pouze dva typy notifikací:</w:t>
      </w:r>
    </w:p>
    <w:p w14:paraId="27738924" w14:textId="77777777" w:rsidR="00E5640F" w:rsidRPr="00E5640F" w:rsidRDefault="00E5640F" w:rsidP="00E5640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E5640F">
        <w:rPr>
          <w:rFonts w:ascii="Calibri" w:hAnsi="Calibri" w:cs="Calibri"/>
          <w:sz w:val="20"/>
          <w:szCs w:val="20"/>
        </w:rPr>
        <w:t xml:space="preserve">a) </w:t>
      </w:r>
      <w:proofErr w:type="gramStart"/>
      <w:r w:rsidRPr="00E5640F">
        <w:rPr>
          <w:rFonts w:ascii="Calibri" w:hAnsi="Calibri" w:cs="Calibri"/>
          <w:sz w:val="20"/>
          <w:szCs w:val="20"/>
        </w:rPr>
        <w:t>časové - urgence</w:t>
      </w:r>
      <w:proofErr w:type="gramEnd"/>
      <w:r w:rsidRPr="00E5640F">
        <w:rPr>
          <w:rFonts w:ascii="Calibri" w:hAnsi="Calibri" w:cs="Calibri"/>
          <w:sz w:val="20"/>
          <w:szCs w:val="20"/>
        </w:rPr>
        <w:t xml:space="preserve"> - blíží se nebo uplynula doba zpracování/reakce</w:t>
      </w:r>
    </w:p>
    <w:p w14:paraId="1660E44D" w14:textId="065D9B14" w:rsidR="00E5640F" w:rsidRPr="00E5640F" w:rsidRDefault="00E5640F" w:rsidP="00E5640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E5640F">
        <w:rPr>
          <w:rFonts w:ascii="Calibri" w:hAnsi="Calibri" w:cs="Calibri"/>
          <w:sz w:val="20"/>
          <w:szCs w:val="20"/>
        </w:rPr>
        <w:t xml:space="preserve">b) </w:t>
      </w:r>
      <w:proofErr w:type="gramStart"/>
      <w:r w:rsidRPr="00E5640F">
        <w:rPr>
          <w:rFonts w:ascii="Calibri" w:hAnsi="Calibri" w:cs="Calibri"/>
          <w:sz w:val="20"/>
          <w:szCs w:val="20"/>
        </w:rPr>
        <w:t>věcn</w:t>
      </w:r>
      <w:r w:rsidR="0038341B">
        <w:rPr>
          <w:rFonts w:ascii="Calibri" w:hAnsi="Calibri" w:cs="Calibri"/>
          <w:sz w:val="20"/>
          <w:szCs w:val="20"/>
        </w:rPr>
        <w:t>é</w:t>
      </w:r>
      <w:r w:rsidRPr="00E5640F">
        <w:rPr>
          <w:rFonts w:ascii="Calibri" w:hAnsi="Calibri" w:cs="Calibri"/>
          <w:sz w:val="20"/>
          <w:szCs w:val="20"/>
        </w:rPr>
        <w:t xml:space="preserve"> - nebylo</w:t>
      </w:r>
      <w:proofErr w:type="gramEnd"/>
      <w:r w:rsidRPr="00E5640F">
        <w:rPr>
          <w:rFonts w:ascii="Calibri" w:hAnsi="Calibri" w:cs="Calibri"/>
          <w:sz w:val="20"/>
          <w:szCs w:val="20"/>
        </w:rPr>
        <w:t xml:space="preserve"> dodrženo - co - jasná konkrétní formulace - doplňte, doložte, dodejte! Obvykle se jedná o procesní chybu na straně žadatele/zpracovatele! (Žadatel/Zpracovatel nepochopil proces </w:t>
      </w:r>
      <w:proofErr w:type="gramStart"/>
      <w:r w:rsidRPr="00E5640F">
        <w:rPr>
          <w:rFonts w:ascii="Calibri" w:hAnsi="Calibri" w:cs="Calibri"/>
          <w:sz w:val="20"/>
          <w:szCs w:val="20"/>
        </w:rPr>
        <w:t>správně - korekce</w:t>
      </w:r>
      <w:proofErr w:type="gramEnd"/>
      <w:r w:rsidRPr="00E5640F">
        <w:rPr>
          <w:rFonts w:ascii="Calibri" w:hAnsi="Calibri" w:cs="Calibri"/>
          <w:sz w:val="20"/>
          <w:szCs w:val="20"/>
        </w:rPr>
        <w:t>!)</w:t>
      </w:r>
    </w:p>
    <w:p w14:paraId="1E23169F" w14:textId="77777777" w:rsidR="00E5640F" w:rsidRPr="00E5640F" w:rsidRDefault="00E5640F" w:rsidP="00E5640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E5640F">
        <w:rPr>
          <w:rFonts w:ascii="Calibri" w:hAnsi="Calibri" w:cs="Calibri"/>
          <w:sz w:val="20"/>
          <w:szCs w:val="20"/>
        </w:rPr>
        <w:t xml:space="preserve">Znění notifikace (zvláště nové) se doporučuje, aby schvaloval a odsouhlasil Supervizor - tj. připravit zaškrtávátko do </w:t>
      </w:r>
      <w:proofErr w:type="spellStart"/>
      <w:r w:rsidRPr="00E5640F">
        <w:rPr>
          <w:rFonts w:ascii="Calibri" w:hAnsi="Calibri" w:cs="Calibri"/>
          <w:sz w:val="20"/>
          <w:szCs w:val="20"/>
        </w:rPr>
        <w:t>templates</w:t>
      </w:r>
      <w:proofErr w:type="spellEnd"/>
      <w:r w:rsidRPr="00E5640F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Pr="00E5640F">
        <w:rPr>
          <w:rFonts w:ascii="Calibri" w:hAnsi="Calibri" w:cs="Calibri"/>
          <w:sz w:val="20"/>
          <w:szCs w:val="20"/>
        </w:rPr>
        <w:t>notifikace - schváleno</w:t>
      </w:r>
      <w:proofErr w:type="gramEnd"/>
      <w:r w:rsidRPr="00E5640F">
        <w:rPr>
          <w:rFonts w:ascii="Calibri" w:hAnsi="Calibri" w:cs="Calibri"/>
          <w:sz w:val="20"/>
          <w:szCs w:val="20"/>
        </w:rPr>
        <w:t xml:space="preserve"> vedoucím SO.</w:t>
      </w:r>
    </w:p>
    <w:p w14:paraId="43279187" w14:textId="61C9D301" w:rsidR="00E5640F" w:rsidRPr="00E5640F" w:rsidRDefault="00E5640F" w:rsidP="00E5640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E5640F">
        <w:rPr>
          <w:rFonts w:ascii="Calibri" w:hAnsi="Calibri" w:cs="Calibri"/>
          <w:sz w:val="20"/>
          <w:szCs w:val="20"/>
        </w:rPr>
        <w:t xml:space="preserve">Na notifikace se nebude odpovídat, provede se požadavek dle </w:t>
      </w:r>
      <w:r w:rsidR="00A55567">
        <w:rPr>
          <w:rFonts w:ascii="Calibri" w:hAnsi="Calibri" w:cs="Calibri"/>
          <w:sz w:val="20"/>
          <w:szCs w:val="20"/>
        </w:rPr>
        <w:t>textu N</w:t>
      </w:r>
      <w:r w:rsidRPr="00E5640F">
        <w:rPr>
          <w:rFonts w:ascii="Calibri" w:hAnsi="Calibri" w:cs="Calibri"/>
          <w:sz w:val="20"/>
          <w:szCs w:val="20"/>
        </w:rPr>
        <w:t xml:space="preserve">otifikace. Pozor Výzvy dle Správního řádu jsou něco naprosto jiného! </w:t>
      </w:r>
      <w:r w:rsidR="00A55567">
        <w:rPr>
          <w:rFonts w:ascii="Calibri" w:hAnsi="Calibri" w:cs="Calibri"/>
          <w:sz w:val="20"/>
          <w:szCs w:val="20"/>
        </w:rPr>
        <w:t xml:space="preserve">Neplést </w:t>
      </w:r>
      <w:r w:rsidRPr="00E5640F">
        <w:rPr>
          <w:rFonts w:ascii="Calibri" w:hAnsi="Calibri" w:cs="Calibri"/>
          <w:sz w:val="20"/>
          <w:szCs w:val="20"/>
        </w:rPr>
        <w:t xml:space="preserve">Výzvy </w:t>
      </w:r>
      <w:r w:rsidR="00A55567">
        <w:rPr>
          <w:rFonts w:ascii="Calibri" w:hAnsi="Calibri" w:cs="Calibri"/>
          <w:sz w:val="20"/>
          <w:szCs w:val="20"/>
        </w:rPr>
        <w:t>x</w:t>
      </w:r>
      <w:r w:rsidRPr="00E5640F">
        <w:rPr>
          <w:rFonts w:ascii="Calibri" w:hAnsi="Calibri" w:cs="Calibri"/>
          <w:sz w:val="20"/>
          <w:szCs w:val="20"/>
        </w:rPr>
        <w:t xml:space="preserve"> NOTIFIKACE!</w:t>
      </w:r>
    </w:p>
    <w:p w14:paraId="50328B24" w14:textId="77777777" w:rsidR="00E5640F" w:rsidRDefault="00E5640F">
      <w:pPr>
        <w:rPr>
          <w:sz w:val="20"/>
          <w:szCs w:val="20"/>
        </w:rPr>
      </w:pPr>
    </w:p>
    <w:p w14:paraId="52044E3D" w14:textId="77777777" w:rsidR="00423D5D" w:rsidRDefault="00156E6E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lastRenderedPageBreak/>
        <w:drawing>
          <wp:inline distT="0" distB="0" distL="0" distR="0" wp14:anchorId="5204525D" wp14:editId="5204525E">
            <wp:extent cx="6197600" cy="2961640"/>
            <wp:effectExtent l="0" t="0" r="0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296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044E3E" w14:textId="77777777" w:rsidR="00423D5D" w:rsidRDefault="00423D5D">
      <w:pPr>
        <w:pStyle w:val="DiagramImage"/>
        <w:rPr>
          <w:sz w:val="20"/>
          <w:szCs w:val="20"/>
        </w:rPr>
      </w:pPr>
    </w:p>
    <w:p w14:paraId="52044E3F" w14:textId="77777777" w:rsidR="00423D5D" w:rsidRDefault="00156E6E">
      <w:pPr>
        <w:pStyle w:val="DiagramLabel"/>
        <w:rPr>
          <w:color w:val="000000"/>
        </w:rPr>
      </w:pPr>
      <w:r>
        <w:rPr>
          <w:color w:val="000000"/>
        </w:rPr>
        <w:t>Notifikace</w:t>
      </w:r>
    </w:p>
    <w:p w14:paraId="52044E40" w14:textId="77777777" w:rsidR="00423D5D" w:rsidRDefault="00423D5D">
      <w:pPr>
        <w:pStyle w:val="Notes"/>
      </w:pPr>
    </w:p>
    <w:p w14:paraId="52044E41" w14:textId="77777777" w:rsidR="00423D5D" w:rsidRDefault="00156E6E">
      <w:pPr>
        <w:pStyle w:val="Notes"/>
      </w:pPr>
      <w:r>
        <w:t xml:space="preserve"> </w:t>
      </w:r>
      <w:bookmarkEnd w:id="22"/>
    </w:p>
    <w:p w14:paraId="2A6C2A44" w14:textId="1F32AF8F" w:rsidR="00C5367B" w:rsidRPr="00585C53" w:rsidRDefault="001831A9" w:rsidP="00C5367B">
      <w:pPr>
        <w:spacing w:after="80"/>
        <w:rPr>
          <w:sz w:val="18"/>
          <w:szCs w:val="18"/>
        </w:rPr>
      </w:pPr>
      <w:r>
        <w:rPr>
          <w:b/>
          <w:bCs/>
          <w:sz w:val="18"/>
          <w:szCs w:val="18"/>
        </w:rPr>
        <w:t>Administrace Notifikace</w:t>
      </w:r>
      <w:r w:rsidR="00D24007" w:rsidRPr="00F12735">
        <w:rPr>
          <w:b/>
          <w:bCs/>
          <w:sz w:val="18"/>
          <w:szCs w:val="18"/>
        </w:rPr>
        <w:t>:</w:t>
      </w:r>
      <w:r w:rsidR="00D24007">
        <w:rPr>
          <w:sz w:val="18"/>
          <w:szCs w:val="18"/>
        </w:rPr>
        <w:t xml:space="preserve"> </w:t>
      </w:r>
      <w:r w:rsidR="00C5367B" w:rsidRPr="00585C53">
        <w:rPr>
          <w:sz w:val="18"/>
          <w:szCs w:val="18"/>
        </w:rPr>
        <w:t xml:space="preserve">Je vytvořena jednoduchou </w:t>
      </w:r>
      <w:proofErr w:type="spellStart"/>
      <w:r w:rsidR="00C5367B" w:rsidRPr="00585C53">
        <w:rPr>
          <w:sz w:val="18"/>
          <w:szCs w:val="18"/>
        </w:rPr>
        <w:t>utilitku</w:t>
      </w:r>
      <w:proofErr w:type="spellEnd"/>
      <w:r w:rsidR="00C5367B" w:rsidRPr="00585C53">
        <w:rPr>
          <w:sz w:val="18"/>
          <w:szCs w:val="18"/>
        </w:rPr>
        <w:t xml:space="preserve"> na správu notifikací. Tj. SO může notifikaci vytvořit (</w:t>
      </w:r>
      <w:proofErr w:type="gramStart"/>
      <w:r w:rsidR="00C5367B" w:rsidRPr="00585C53">
        <w:rPr>
          <w:sz w:val="18"/>
          <w:szCs w:val="18"/>
        </w:rPr>
        <w:t>slouží</w:t>
      </w:r>
      <w:proofErr w:type="gramEnd"/>
      <w:r w:rsidR="00C5367B" w:rsidRPr="00585C53">
        <w:rPr>
          <w:sz w:val="18"/>
          <w:szCs w:val="18"/>
        </w:rPr>
        <w:t xml:space="preserve"> opakovaně pro určitý typ situace), může ji uložit, editovat,</w:t>
      </w:r>
      <w:r w:rsidR="00680496" w:rsidRPr="00585C53">
        <w:rPr>
          <w:sz w:val="18"/>
          <w:szCs w:val="18"/>
        </w:rPr>
        <w:t xml:space="preserve"> </w:t>
      </w:r>
      <w:r w:rsidR="00C5367B" w:rsidRPr="00585C53">
        <w:rPr>
          <w:sz w:val="18"/>
          <w:szCs w:val="18"/>
        </w:rPr>
        <w:t>může mezi nimi vybírat a filtrovat, pokud je Notifikací větší výběr, jinak se např. abecedně seřazeny v seznamu dle názvů.</w:t>
      </w:r>
    </w:p>
    <w:p w14:paraId="52044E42" w14:textId="129E2D13" w:rsidR="00423D5D" w:rsidRPr="00585C53" w:rsidRDefault="00C5367B" w:rsidP="00C5367B">
      <w:pPr>
        <w:pStyle w:val="Notes"/>
        <w:rPr>
          <w:rFonts w:ascii="Arial" w:eastAsia="Arial" w:hAnsi="Arial" w:cs="Arial"/>
          <w:sz w:val="18"/>
          <w:szCs w:val="18"/>
        </w:rPr>
      </w:pPr>
      <w:r w:rsidRPr="00585C53">
        <w:rPr>
          <w:rFonts w:ascii="Arial" w:eastAsia="Arial" w:hAnsi="Arial" w:cs="Arial"/>
          <w:sz w:val="18"/>
          <w:szCs w:val="18"/>
        </w:rPr>
        <w:t>Systém neumožní na žádnou notifikaci vytvářet odpovědi ani Zpracovatelem ani Žadatelem.</w:t>
      </w:r>
    </w:p>
    <w:p w14:paraId="1D53A61B" w14:textId="77777777" w:rsidR="00C5367B" w:rsidRPr="00C5367B" w:rsidRDefault="00C5367B" w:rsidP="00C5367B"/>
    <w:p w14:paraId="0B20A091" w14:textId="65199DEF" w:rsidR="001831A9" w:rsidRPr="00ED4676" w:rsidRDefault="00770558" w:rsidP="001831A9">
      <w:pPr>
        <w:pStyle w:val="Notes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Manuální/okamžitá Notifikace</w:t>
      </w:r>
      <w:r w:rsidR="001831A9" w:rsidRPr="00F12735">
        <w:rPr>
          <w:rFonts w:ascii="Arial" w:hAnsi="Arial" w:cs="Arial"/>
          <w:b/>
          <w:bCs/>
          <w:sz w:val="18"/>
          <w:szCs w:val="18"/>
        </w:rPr>
        <w:t>:</w:t>
      </w:r>
      <w:r w:rsidR="001831A9">
        <w:rPr>
          <w:rFonts w:ascii="Arial" w:hAnsi="Arial" w:cs="Arial"/>
          <w:sz w:val="18"/>
          <w:szCs w:val="18"/>
        </w:rPr>
        <w:t xml:space="preserve"> </w:t>
      </w:r>
      <w:r w:rsidR="00ED4676" w:rsidRPr="00ED4676">
        <w:rPr>
          <w:rFonts w:ascii="Arial" w:hAnsi="Arial" w:cs="Arial"/>
          <w:sz w:val="18"/>
          <w:szCs w:val="18"/>
        </w:rPr>
        <w:t xml:space="preserve">Jedná se o situace, kdy SO z </w:t>
      </w:r>
      <w:proofErr w:type="spellStart"/>
      <w:r w:rsidR="00ED4676" w:rsidRPr="00ED4676">
        <w:rPr>
          <w:rFonts w:ascii="Arial" w:hAnsi="Arial" w:cs="Arial"/>
          <w:sz w:val="18"/>
          <w:szCs w:val="18"/>
        </w:rPr>
        <w:t>jakéholi</w:t>
      </w:r>
      <w:proofErr w:type="spellEnd"/>
      <w:r w:rsidR="00ED4676" w:rsidRPr="00ED4676">
        <w:rPr>
          <w:rFonts w:ascii="Arial" w:hAnsi="Arial" w:cs="Arial"/>
          <w:sz w:val="18"/>
          <w:szCs w:val="18"/>
        </w:rPr>
        <w:t xml:space="preserve"> závažného důvodu potřebuje poslat např. specifickou notifikaci (případně použije některou ze šablon notifikaci) poslat Žadateli/Zpracovateli notifikaci, pak ji může v Administraci rovnou vytvořit a ihned odeslat bez ohledu na čas nebo WF. Pozor při textaci této Notifikace!</w:t>
      </w:r>
    </w:p>
    <w:p w14:paraId="04D51D8A" w14:textId="77777777" w:rsidR="00ED4676" w:rsidRDefault="00ED4676" w:rsidP="001831A9">
      <w:pPr>
        <w:pStyle w:val="Notes"/>
        <w:rPr>
          <w:rFonts w:ascii="Arial" w:hAnsi="Arial" w:cs="Arial"/>
          <w:b/>
          <w:bCs/>
          <w:sz w:val="18"/>
          <w:szCs w:val="18"/>
        </w:rPr>
      </w:pPr>
    </w:p>
    <w:p w14:paraId="494B6079" w14:textId="77777777" w:rsidR="00997FC0" w:rsidRPr="00997FC0" w:rsidRDefault="00F319A0" w:rsidP="00997FC0">
      <w:pPr>
        <w:spacing w:after="80"/>
        <w:rPr>
          <w:rFonts w:ascii="Calibri" w:hAnsi="Calibri" w:cs="Calibri"/>
          <w:sz w:val="20"/>
          <w:szCs w:val="20"/>
        </w:rPr>
      </w:pPr>
      <w:r>
        <w:rPr>
          <w:b/>
          <w:bCs/>
          <w:sz w:val="18"/>
          <w:szCs w:val="18"/>
        </w:rPr>
        <w:t>Časové nastave</w:t>
      </w:r>
      <w:r w:rsidR="00770558">
        <w:rPr>
          <w:b/>
          <w:bCs/>
          <w:sz w:val="18"/>
          <w:szCs w:val="18"/>
        </w:rPr>
        <w:t>ní</w:t>
      </w:r>
      <w:r w:rsidR="001831A9" w:rsidRPr="00F12735">
        <w:rPr>
          <w:b/>
          <w:bCs/>
          <w:sz w:val="18"/>
          <w:szCs w:val="18"/>
        </w:rPr>
        <w:t>:</w:t>
      </w:r>
      <w:r w:rsidR="001831A9">
        <w:rPr>
          <w:sz w:val="18"/>
          <w:szCs w:val="18"/>
        </w:rPr>
        <w:t xml:space="preserve"> </w:t>
      </w:r>
      <w:r w:rsidR="00997FC0" w:rsidRPr="00997FC0">
        <w:rPr>
          <w:rFonts w:ascii="Calibri" w:hAnsi="Calibri" w:cs="Calibri"/>
          <w:sz w:val="20"/>
          <w:szCs w:val="20"/>
        </w:rPr>
        <w:t xml:space="preserve">Systém umožní časové nastavení u </w:t>
      </w:r>
      <w:proofErr w:type="gramStart"/>
      <w:r w:rsidR="00997FC0" w:rsidRPr="00997FC0">
        <w:rPr>
          <w:rFonts w:ascii="Calibri" w:hAnsi="Calibri" w:cs="Calibri"/>
          <w:sz w:val="20"/>
          <w:szCs w:val="20"/>
        </w:rPr>
        <w:t>urgencí  podle</w:t>
      </w:r>
      <w:proofErr w:type="gramEnd"/>
      <w:r w:rsidR="00997FC0" w:rsidRPr="00997FC0">
        <w:rPr>
          <w:rFonts w:ascii="Calibri" w:hAnsi="Calibri" w:cs="Calibri"/>
          <w:sz w:val="20"/>
          <w:szCs w:val="20"/>
        </w:rPr>
        <w:t xml:space="preserve"> typů formulářů Žádostí. Např. </w:t>
      </w:r>
    </w:p>
    <w:p w14:paraId="6BC0E17D" w14:textId="77777777" w:rsidR="00997FC0" w:rsidRPr="00997FC0" w:rsidRDefault="00997FC0" w:rsidP="00997FC0">
      <w:pPr>
        <w:autoSpaceDE w:val="0"/>
        <w:autoSpaceDN w:val="0"/>
        <w:adjustRightInd w:val="0"/>
        <w:spacing w:after="80"/>
        <w:ind w:left="1440"/>
        <w:rPr>
          <w:rFonts w:ascii="Calibri" w:hAnsi="Calibri" w:cs="Calibri"/>
          <w:sz w:val="20"/>
          <w:szCs w:val="20"/>
        </w:rPr>
      </w:pPr>
      <w:r w:rsidRPr="00997FC0">
        <w:rPr>
          <w:rFonts w:ascii="Calibri" w:hAnsi="Calibri" w:cs="Calibri"/>
          <w:sz w:val="20"/>
          <w:szCs w:val="20"/>
        </w:rPr>
        <w:t xml:space="preserve">2 dny </w:t>
      </w:r>
      <w:proofErr w:type="gramStart"/>
      <w:r w:rsidRPr="00997FC0">
        <w:rPr>
          <w:rFonts w:ascii="Calibri" w:hAnsi="Calibri" w:cs="Calibri"/>
          <w:sz w:val="20"/>
          <w:szCs w:val="20"/>
        </w:rPr>
        <w:t>předem - urgence</w:t>
      </w:r>
      <w:proofErr w:type="gramEnd"/>
      <w:r w:rsidRPr="00997FC0">
        <w:rPr>
          <w:rFonts w:ascii="Calibri" w:hAnsi="Calibri" w:cs="Calibri"/>
          <w:sz w:val="20"/>
          <w:szCs w:val="20"/>
        </w:rPr>
        <w:t xml:space="preserve"> 1</w:t>
      </w:r>
    </w:p>
    <w:p w14:paraId="619768F3" w14:textId="77777777" w:rsidR="00997FC0" w:rsidRPr="00997FC0" w:rsidRDefault="00997FC0" w:rsidP="00997FC0">
      <w:pPr>
        <w:autoSpaceDE w:val="0"/>
        <w:autoSpaceDN w:val="0"/>
        <w:adjustRightInd w:val="0"/>
        <w:spacing w:after="80"/>
        <w:ind w:left="1440"/>
        <w:rPr>
          <w:rFonts w:ascii="Calibri" w:hAnsi="Calibri" w:cs="Calibri"/>
          <w:sz w:val="20"/>
          <w:szCs w:val="20"/>
        </w:rPr>
      </w:pPr>
      <w:r w:rsidRPr="00997FC0">
        <w:rPr>
          <w:rFonts w:ascii="Calibri" w:hAnsi="Calibri" w:cs="Calibri"/>
          <w:sz w:val="20"/>
          <w:szCs w:val="20"/>
        </w:rPr>
        <w:t xml:space="preserve">v den </w:t>
      </w:r>
      <w:proofErr w:type="gramStart"/>
      <w:r w:rsidRPr="00997FC0">
        <w:rPr>
          <w:rFonts w:ascii="Calibri" w:hAnsi="Calibri" w:cs="Calibri"/>
          <w:sz w:val="20"/>
          <w:szCs w:val="20"/>
        </w:rPr>
        <w:t>plnění - urgence</w:t>
      </w:r>
      <w:proofErr w:type="gramEnd"/>
      <w:r w:rsidRPr="00997FC0">
        <w:rPr>
          <w:rFonts w:ascii="Calibri" w:hAnsi="Calibri" w:cs="Calibri"/>
          <w:sz w:val="20"/>
          <w:szCs w:val="20"/>
        </w:rPr>
        <w:t xml:space="preserve"> 2</w:t>
      </w:r>
    </w:p>
    <w:p w14:paraId="08A22BE4" w14:textId="77777777" w:rsidR="00997FC0" w:rsidRPr="00997FC0" w:rsidRDefault="00997FC0" w:rsidP="00997FC0">
      <w:pPr>
        <w:autoSpaceDE w:val="0"/>
        <w:autoSpaceDN w:val="0"/>
        <w:adjustRightInd w:val="0"/>
        <w:spacing w:after="80"/>
        <w:ind w:left="1440"/>
        <w:rPr>
          <w:rFonts w:ascii="Calibri" w:hAnsi="Calibri" w:cs="Calibri"/>
          <w:sz w:val="20"/>
          <w:szCs w:val="20"/>
        </w:rPr>
      </w:pPr>
      <w:r w:rsidRPr="00997FC0">
        <w:rPr>
          <w:rFonts w:ascii="Calibri" w:hAnsi="Calibri" w:cs="Calibri"/>
          <w:sz w:val="20"/>
          <w:szCs w:val="20"/>
        </w:rPr>
        <w:t xml:space="preserve">1 den po </w:t>
      </w:r>
      <w:proofErr w:type="gramStart"/>
      <w:r w:rsidRPr="00997FC0">
        <w:rPr>
          <w:rFonts w:ascii="Calibri" w:hAnsi="Calibri" w:cs="Calibri"/>
          <w:sz w:val="20"/>
          <w:szCs w:val="20"/>
        </w:rPr>
        <w:t>lhůtě - urgence</w:t>
      </w:r>
      <w:proofErr w:type="gramEnd"/>
      <w:r w:rsidRPr="00997FC0">
        <w:rPr>
          <w:rFonts w:ascii="Calibri" w:hAnsi="Calibri" w:cs="Calibri"/>
          <w:sz w:val="20"/>
          <w:szCs w:val="20"/>
        </w:rPr>
        <w:t xml:space="preserve"> 3</w:t>
      </w:r>
    </w:p>
    <w:p w14:paraId="507A75BC" w14:textId="77777777" w:rsidR="00997FC0" w:rsidRPr="00997FC0" w:rsidRDefault="00997FC0" w:rsidP="00997FC0">
      <w:pPr>
        <w:autoSpaceDE w:val="0"/>
        <w:autoSpaceDN w:val="0"/>
        <w:adjustRightInd w:val="0"/>
        <w:spacing w:after="80"/>
        <w:ind w:left="1440"/>
        <w:rPr>
          <w:rFonts w:ascii="Calibri" w:hAnsi="Calibri" w:cs="Calibri"/>
          <w:sz w:val="20"/>
          <w:szCs w:val="20"/>
        </w:rPr>
      </w:pPr>
      <w:r w:rsidRPr="00997FC0">
        <w:rPr>
          <w:rFonts w:ascii="Calibri" w:hAnsi="Calibri" w:cs="Calibri"/>
          <w:sz w:val="20"/>
          <w:szCs w:val="20"/>
        </w:rPr>
        <w:t xml:space="preserve">2 dny po </w:t>
      </w:r>
      <w:proofErr w:type="gramStart"/>
      <w:r w:rsidRPr="00997FC0">
        <w:rPr>
          <w:rFonts w:ascii="Calibri" w:hAnsi="Calibri" w:cs="Calibri"/>
          <w:sz w:val="20"/>
          <w:szCs w:val="20"/>
        </w:rPr>
        <w:t>lhůtě - urgence</w:t>
      </w:r>
      <w:proofErr w:type="gramEnd"/>
      <w:r w:rsidRPr="00997FC0">
        <w:rPr>
          <w:rFonts w:ascii="Calibri" w:hAnsi="Calibri" w:cs="Calibri"/>
          <w:sz w:val="20"/>
          <w:szCs w:val="20"/>
        </w:rPr>
        <w:t xml:space="preserve"> 4</w:t>
      </w:r>
    </w:p>
    <w:p w14:paraId="05039813" w14:textId="77777777" w:rsidR="00997FC0" w:rsidRPr="00997FC0" w:rsidRDefault="00997FC0" w:rsidP="00997FC0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997FC0">
        <w:rPr>
          <w:rFonts w:ascii="Calibri" w:hAnsi="Calibri" w:cs="Calibri"/>
          <w:sz w:val="20"/>
          <w:szCs w:val="20"/>
        </w:rPr>
        <w:t>Je možné plošně použít uvedený časový scénář urgencí pro všechny typy formulářů Žádostí</w:t>
      </w:r>
    </w:p>
    <w:p w14:paraId="75EDBE28" w14:textId="77777777" w:rsidR="00997FC0" w:rsidRPr="00997FC0" w:rsidRDefault="00997FC0" w:rsidP="00997FC0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997FC0">
        <w:rPr>
          <w:rFonts w:ascii="Calibri" w:hAnsi="Calibri" w:cs="Calibri"/>
          <w:sz w:val="20"/>
          <w:szCs w:val="20"/>
        </w:rPr>
        <w:t>S propojením na WF, Šablonu Formuláře Žádosti (pro každý typ může být jiné nebo plošně nastaveno viz výše.) Doporučuje se provázanost přes ID (složená ID).</w:t>
      </w:r>
    </w:p>
    <w:p w14:paraId="2E1CAEB7" w14:textId="77777777" w:rsidR="00ED4676" w:rsidRDefault="00ED4676" w:rsidP="001831A9">
      <w:pPr>
        <w:pStyle w:val="Notes"/>
        <w:rPr>
          <w:rFonts w:ascii="Arial" w:hAnsi="Arial" w:cs="Arial"/>
          <w:b/>
          <w:bCs/>
          <w:sz w:val="18"/>
          <w:szCs w:val="18"/>
        </w:rPr>
      </w:pPr>
    </w:p>
    <w:p w14:paraId="15945A79" w14:textId="1401F532" w:rsidR="001831A9" w:rsidRDefault="001831A9" w:rsidP="00767E69">
      <w:pPr>
        <w:spacing w:after="80"/>
        <w:rPr>
          <w:rFonts w:ascii="Calibri" w:hAnsi="Calibri" w:cs="Calibri"/>
        </w:rPr>
      </w:pPr>
      <w:proofErr w:type="gramStart"/>
      <w:r>
        <w:rPr>
          <w:b/>
          <w:bCs/>
          <w:sz w:val="18"/>
          <w:szCs w:val="18"/>
        </w:rPr>
        <w:t>Obdrží</w:t>
      </w:r>
      <w:proofErr w:type="gramEnd"/>
      <w:r>
        <w:rPr>
          <w:b/>
          <w:bCs/>
          <w:sz w:val="18"/>
          <w:szCs w:val="18"/>
        </w:rPr>
        <w:t xml:space="preserve"> Notifikaci</w:t>
      </w:r>
      <w:r w:rsidRPr="00F12735">
        <w:rPr>
          <w:b/>
          <w:bCs/>
          <w:sz w:val="18"/>
          <w:szCs w:val="18"/>
        </w:rPr>
        <w:t>:</w:t>
      </w:r>
      <w:r>
        <w:rPr>
          <w:sz w:val="18"/>
          <w:szCs w:val="18"/>
        </w:rPr>
        <w:t xml:space="preserve"> </w:t>
      </w:r>
      <w:r w:rsidR="00CB0CD2" w:rsidRPr="00767E69">
        <w:rPr>
          <w:sz w:val="18"/>
          <w:szCs w:val="18"/>
        </w:rPr>
        <w:t>Zpracovatel/žadatel pouze notifikaci obdrží, ale nemohou s ní nijak dále pracovat. Řídí se pouze pokyny v</w:t>
      </w:r>
      <w:r w:rsidR="00767E69" w:rsidRPr="00767E69">
        <w:rPr>
          <w:sz w:val="18"/>
          <w:szCs w:val="18"/>
        </w:rPr>
        <w:t> </w:t>
      </w:r>
      <w:proofErr w:type="gramStart"/>
      <w:r w:rsidR="00CB0CD2" w:rsidRPr="00767E69">
        <w:rPr>
          <w:sz w:val="18"/>
          <w:szCs w:val="18"/>
        </w:rPr>
        <w:t>Notifikaci</w:t>
      </w:r>
      <w:r w:rsidR="00767E69" w:rsidRPr="00767E69">
        <w:rPr>
          <w:sz w:val="18"/>
          <w:szCs w:val="18"/>
        </w:rPr>
        <w:t xml:space="preserve"> - </w:t>
      </w:r>
      <w:r w:rsidRPr="00767E69">
        <w:rPr>
          <w:sz w:val="18"/>
          <w:szCs w:val="18"/>
        </w:rPr>
        <w:t>věcná</w:t>
      </w:r>
      <w:proofErr w:type="gramEnd"/>
      <w:r w:rsidRPr="00767E69">
        <w:rPr>
          <w:sz w:val="18"/>
          <w:szCs w:val="18"/>
        </w:rPr>
        <w:t xml:space="preserve"> notifikace /notifikace typu urgence.</w:t>
      </w:r>
    </w:p>
    <w:p w14:paraId="52044E48" w14:textId="2748BCAA" w:rsidR="00423D5D" w:rsidRDefault="00423D5D">
      <w:pPr>
        <w:pStyle w:val="Notes"/>
      </w:pPr>
    </w:p>
    <w:p w14:paraId="72C67C59" w14:textId="2B57B98E" w:rsidR="00F32F10" w:rsidRPr="00F32F10" w:rsidRDefault="00F32F10" w:rsidP="00F32F10">
      <w:r w:rsidRPr="00DB7138">
        <w:rPr>
          <w:rFonts w:eastAsia="Calibri"/>
          <w:b/>
          <w:i/>
          <w:iCs/>
          <w:sz w:val="18"/>
          <w:szCs w:val="18"/>
        </w:rPr>
        <w:t>Poznámka pro další rozvoj:</w:t>
      </w:r>
      <w:r w:rsidRPr="00DB7138">
        <w:rPr>
          <w:rFonts w:eastAsia="Calibri"/>
          <w:bCs/>
          <w:i/>
          <w:iCs/>
          <w:sz w:val="18"/>
          <w:szCs w:val="18"/>
        </w:rPr>
        <w:t xml:space="preserve"> </w:t>
      </w:r>
      <w:r>
        <w:rPr>
          <w:rFonts w:eastAsia="Calibri"/>
          <w:bCs/>
          <w:i/>
          <w:iCs/>
          <w:sz w:val="18"/>
          <w:szCs w:val="18"/>
        </w:rPr>
        <w:t>pokud</w:t>
      </w:r>
      <w:r w:rsidR="00BC43DA">
        <w:rPr>
          <w:rFonts w:eastAsia="Calibri"/>
          <w:bCs/>
          <w:i/>
          <w:iCs/>
          <w:sz w:val="18"/>
          <w:szCs w:val="18"/>
        </w:rPr>
        <w:t xml:space="preserve"> bude v dalším vývoji nutné a vznikne potřeba pro rozšíření oblasti notifikací</w:t>
      </w:r>
      <w:r w:rsidR="00A16DB7">
        <w:rPr>
          <w:rFonts w:eastAsia="Calibri"/>
          <w:bCs/>
          <w:i/>
          <w:iCs/>
          <w:sz w:val="18"/>
          <w:szCs w:val="18"/>
        </w:rPr>
        <w:t xml:space="preserve"> (např. typů) je možné je rozšířit.</w:t>
      </w:r>
    </w:p>
    <w:p w14:paraId="52044E49" w14:textId="77777777" w:rsidR="00423D5D" w:rsidRDefault="00423D5D">
      <w:pPr>
        <w:pStyle w:val="Notes"/>
      </w:pPr>
    </w:p>
    <w:p w14:paraId="52044E4A" w14:textId="09F54017" w:rsidR="00423D5D" w:rsidRDefault="00156E6E" w:rsidP="003E45A7">
      <w:pPr>
        <w:pStyle w:val="Nadpis2"/>
      </w:pPr>
      <w:bookmarkStart w:id="24" w:name="_Toc148008592"/>
      <w:bookmarkStart w:id="25" w:name="BKM_7163A139_0F88_4162_9F18_DA4B4216B21E"/>
      <w:bookmarkStart w:id="26" w:name="_Toc159573737"/>
      <w:r>
        <w:t xml:space="preserve">Diagram: Sestavení šablony formuláře </w:t>
      </w:r>
      <w:r w:rsidR="00EB5937">
        <w:t>Ž</w:t>
      </w:r>
      <w:r>
        <w:t>ádosti SO</w:t>
      </w:r>
      <w:bookmarkEnd w:id="24"/>
      <w:bookmarkEnd w:id="26"/>
    </w:p>
    <w:p w14:paraId="52044E4B" w14:textId="650D7EED" w:rsidR="00423D5D" w:rsidRPr="00D62BED" w:rsidRDefault="00AB3814">
      <w:pPr>
        <w:pStyle w:val="Notes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SO má rozhodující úlohu při vytvoření soustavy</w:t>
      </w:r>
      <w:r w:rsidR="00B55FA8">
        <w:rPr>
          <w:rFonts w:ascii="Arial" w:hAnsi="Arial" w:cs="Arial"/>
          <w:color w:val="000000"/>
          <w:sz w:val="18"/>
          <w:szCs w:val="18"/>
        </w:rPr>
        <w:t>/souboru/setu</w:t>
      </w:r>
      <w:r>
        <w:rPr>
          <w:rFonts w:ascii="Arial" w:hAnsi="Arial" w:cs="Arial"/>
          <w:color w:val="000000"/>
          <w:sz w:val="18"/>
          <w:szCs w:val="18"/>
        </w:rPr>
        <w:t xml:space="preserve"> online Žádostí</w:t>
      </w:r>
      <w:r w:rsidR="003F0487">
        <w:rPr>
          <w:rFonts w:ascii="Arial" w:hAnsi="Arial" w:cs="Arial"/>
          <w:color w:val="000000"/>
          <w:sz w:val="18"/>
          <w:szCs w:val="18"/>
        </w:rPr>
        <w:t>. Každou takovouto Žádost – formulář si</w:t>
      </w:r>
      <w:r>
        <w:rPr>
          <w:rFonts w:ascii="Arial" w:hAnsi="Arial" w:cs="Arial"/>
          <w:color w:val="000000"/>
          <w:sz w:val="18"/>
          <w:szCs w:val="18"/>
        </w:rPr>
        <w:t xml:space="preserve"> může vytvářet pomocí dynamických prvků </w:t>
      </w:r>
      <w:r w:rsidR="002470FD">
        <w:rPr>
          <w:rFonts w:ascii="Arial" w:hAnsi="Arial" w:cs="Arial"/>
          <w:color w:val="000000"/>
          <w:sz w:val="18"/>
          <w:szCs w:val="18"/>
        </w:rPr>
        <w:t xml:space="preserve">formulářů, tzn. SO </w:t>
      </w:r>
      <w:proofErr w:type="gramStart"/>
      <w:r w:rsidR="002470FD">
        <w:rPr>
          <w:rFonts w:ascii="Arial" w:hAnsi="Arial" w:cs="Arial"/>
          <w:color w:val="000000"/>
          <w:sz w:val="18"/>
          <w:szCs w:val="18"/>
        </w:rPr>
        <w:t>vytvoří</w:t>
      </w:r>
      <w:proofErr w:type="gramEnd"/>
      <w:r w:rsidR="002470FD">
        <w:rPr>
          <w:rFonts w:ascii="Arial" w:hAnsi="Arial" w:cs="Arial"/>
          <w:color w:val="000000"/>
          <w:sz w:val="18"/>
          <w:szCs w:val="18"/>
        </w:rPr>
        <w:t xml:space="preserve"> formulář Žádosti, vytváří jej podle svých konkrétních potřeb, přičemž může </w:t>
      </w:r>
      <w:r w:rsidR="00B408CC">
        <w:rPr>
          <w:rFonts w:ascii="Arial" w:hAnsi="Arial" w:cs="Arial"/>
          <w:color w:val="000000"/>
          <w:sz w:val="18"/>
          <w:szCs w:val="18"/>
        </w:rPr>
        <w:t>umožnit</w:t>
      </w:r>
      <w:r w:rsidR="00795F8C">
        <w:rPr>
          <w:rFonts w:ascii="Arial" w:hAnsi="Arial" w:cs="Arial"/>
          <w:color w:val="000000"/>
          <w:sz w:val="18"/>
          <w:szCs w:val="18"/>
        </w:rPr>
        <w:t>,</w:t>
      </w:r>
      <w:r w:rsidR="00B408CC">
        <w:rPr>
          <w:rFonts w:ascii="Arial" w:hAnsi="Arial" w:cs="Arial"/>
          <w:color w:val="000000"/>
          <w:sz w:val="18"/>
          <w:szCs w:val="18"/>
        </w:rPr>
        <w:t xml:space="preserve"> aby tento formulář Žádosti sdílely jiné FA nebo UK anebo vi</w:t>
      </w:r>
      <w:r w:rsidR="00795F8C">
        <w:rPr>
          <w:rFonts w:ascii="Arial" w:hAnsi="Arial" w:cs="Arial"/>
          <w:color w:val="000000"/>
          <w:sz w:val="18"/>
          <w:szCs w:val="18"/>
        </w:rPr>
        <w:t>c</w:t>
      </w:r>
      <w:r w:rsidR="00B408CC">
        <w:rPr>
          <w:rFonts w:ascii="Arial" w:hAnsi="Arial" w:cs="Arial"/>
          <w:color w:val="000000"/>
          <w:sz w:val="18"/>
          <w:szCs w:val="18"/>
        </w:rPr>
        <w:t>e versa UK / FA</w:t>
      </w:r>
      <w:r w:rsidR="00B55FA8">
        <w:rPr>
          <w:rFonts w:ascii="Arial" w:hAnsi="Arial" w:cs="Arial"/>
          <w:color w:val="000000"/>
          <w:sz w:val="18"/>
          <w:szCs w:val="18"/>
        </w:rPr>
        <w:t>.</w:t>
      </w:r>
    </w:p>
    <w:p w14:paraId="6329846C" w14:textId="77777777" w:rsidR="00421786" w:rsidRDefault="00421786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</w:p>
    <w:p w14:paraId="36BC34A7" w14:textId="357F7616" w:rsidR="00B55FA8" w:rsidRDefault="00B55FA8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Pokud SO nechce online formuláře využívat a dává přednost </w:t>
      </w:r>
      <w:r w:rsidR="0084541D">
        <w:rPr>
          <w:rFonts w:ascii="Calibri" w:hAnsi="Calibri" w:cs="Calibri"/>
          <w:sz w:val="20"/>
          <w:szCs w:val="20"/>
        </w:rPr>
        <w:t xml:space="preserve">papírovou verzi při řešení </w:t>
      </w:r>
      <w:r w:rsidR="0049412F">
        <w:rPr>
          <w:rFonts w:ascii="Calibri" w:hAnsi="Calibri" w:cs="Calibri"/>
          <w:sz w:val="20"/>
          <w:szCs w:val="20"/>
        </w:rPr>
        <w:t>formulářů</w:t>
      </w:r>
      <w:r>
        <w:rPr>
          <w:rFonts w:ascii="Calibri" w:hAnsi="Calibri" w:cs="Calibri"/>
          <w:sz w:val="20"/>
          <w:szCs w:val="20"/>
        </w:rPr>
        <w:t xml:space="preserve"> – využívá tedy tuto formu.</w:t>
      </w:r>
    </w:p>
    <w:p w14:paraId="45F825CB" w14:textId="77777777" w:rsidR="00421786" w:rsidRDefault="00421786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</w:p>
    <w:p w14:paraId="02F46660" w14:textId="4ACA1799" w:rsidR="0019457F" w:rsidRPr="0019457F" w:rsidRDefault="0019457F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9457F">
        <w:rPr>
          <w:rFonts w:ascii="Calibri" w:hAnsi="Calibri" w:cs="Calibri"/>
          <w:sz w:val="20"/>
          <w:szCs w:val="20"/>
        </w:rPr>
        <w:t>Formulář obsahuje následující základní bloky údajů:</w:t>
      </w:r>
    </w:p>
    <w:p w14:paraId="75081BCE" w14:textId="67D149DD" w:rsidR="0019457F" w:rsidRPr="0019457F" w:rsidRDefault="0019457F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9457F">
        <w:rPr>
          <w:rFonts w:ascii="Calibri" w:hAnsi="Calibri" w:cs="Calibri"/>
          <w:sz w:val="20"/>
          <w:szCs w:val="20"/>
        </w:rPr>
        <w:t>0)</w:t>
      </w:r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identifikace formuláře</w:t>
      </w:r>
      <w:r w:rsidRPr="0019457F">
        <w:rPr>
          <w:rFonts w:ascii="Calibri" w:hAnsi="Calibri" w:cs="Calibri"/>
          <w:sz w:val="20"/>
          <w:szCs w:val="20"/>
        </w:rPr>
        <w:t xml:space="preserve"> - ID, Název</w:t>
      </w:r>
      <w:r>
        <w:rPr>
          <w:rFonts w:ascii="Calibri" w:hAnsi="Calibri" w:cs="Calibri"/>
          <w:sz w:val="20"/>
          <w:szCs w:val="20"/>
        </w:rPr>
        <w:t>, stav (někdy</w:t>
      </w:r>
      <w:r w:rsidR="00B33078">
        <w:rPr>
          <w:rFonts w:ascii="Calibri" w:hAnsi="Calibri" w:cs="Calibri"/>
          <w:sz w:val="20"/>
          <w:szCs w:val="20"/>
        </w:rPr>
        <w:t xml:space="preserve"> také označováno jako</w:t>
      </w:r>
      <w:r w:rsidRPr="0019457F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Pr="0019457F">
        <w:rPr>
          <w:rFonts w:ascii="Calibri" w:hAnsi="Calibri" w:cs="Calibri"/>
          <w:sz w:val="20"/>
          <w:szCs w:val="20"/>
        </w:rPr>
        <w:t>LABELLING  </w:t>
      </w:r>
      <w:proofErr w:type="spellStart"/>
      <w:r w:rsidRPr="0019457F">
        <w:rPr>
          <w:rFonts w:ascii="Calibri" w:hAnsi="Calibri" w:cs="Calibri"/>
          <w:sz w:val="20"/>
          <w:szCs w:val="20"/>
        </w:rPr>
        <w:t>FORMs</w:t>
      </w:r>
      <w:proofErr w:type="spellEnd"/>
      <w:proofErr w:type="gramEnd"/>
      <w:r w:rsidR="00B33078">
        <w:rPr>
          <w:rFonts w:ascii="Calibri" w:hAnsi="Calibri" w:cs="Calibri"/>
          <w:sz w:val="20"/>
          <w:szCs w:val="20"/>
        </w:rPr>
        <w:t>)</w:t>
      </w:r>
    </w:p>
    <w:p w14:paraId="531FB11D" w14:textId="2A51DCF6" w:rsidR="0019457F" w:rsidRPr="0019457F" w:rsidRDefault="0019457F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9457F">
        <w:rPr>
          <w:rFonts w:ascii="Calibri" w:hAnsi="Calibri" w:cs="Calibri"/>
          <w:sz w:val="20"/>
          <w:szCs w:val="20"/>
        </w:rPr>
        <w:lastRenderedPageBreak/>
        <w:t xml:space="preserve">01) </w:t>
      </w:r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práce s formulářem</w:t>
      </w:r>
      <w:r w:rsidRPr="0019457F">
        <w:rPr>
          <w:rFonts w:ascii="Calibri" w:hAnsi="Calibri" w:cs="Calibri"/>
          <w:sz w:val="20"/>
          <w:szCs w:val="20"/>
        </w:rPr>
        <w:t xml:space="preserve"> - odeslání F systémem (čas), doručení F systémem (čas), zúžení Žádosti - aktivní/neaktivní, vzetí Žádosti zpět - aktivní (</w:t>
      </w:r>
      <w:proofErr w:type="gramStart"/>
      <w:r w:rsidRPr="0019457F">
        <w:rPr>
          <w:rFonts w:ascii="Calibri" w:hAnsi="Calibri" w:cs="Calibri"/>
          <w:sz w:val="20"/>
          <w:szCs w:val="20"/>
        </w:rPr>
        <w:t>vždy)</w:t>
      </w:r>
      <w:r w:rsidR="001B2492">
        <w:rPr>
          <w:rFonts w:ascii="Calibri" w:hAnsi="Calibri" w:cs="Calibri"/>
          <w:sz w:val="20"/>
          <w:szCs w:val="20"/>
        </w:rPr>
        <w:t xml:space="preserve"> </w:t>
      </w:r>
      <w:r w:rsidR="0049412F">
        <w:rPr>
          <w:rFonts w:ascii="Calibri" w:hAnsi="Calibri" w:cs="Calibri"/>
          <w:sz w:val="20"/>
          <w:szCs w:val="20"/>
        </w:rPr>
        <w:t xml:space="preserve"> +</w:t>
      </w:r>
      <w:proofErr w:type="gramEnd"/>
      <w:r w:rsidR="0049412F">
        <w:rPr>
          <w:rFonts w:ascii="Calibri" w:hAnsi="Calibri" w:cs="Calibri"/>
          <w:sz w:val="20"/>
          <w:szCs w:val="20"/>
        </w:rPr>
        <w:t xml:space="preserve"> například i jiné funk</w:t>
      </w:r>
      <w:r w:rsidR="008007E4">
        <w:rPr>
          <w:rFonts w:ascii="Calibri" w:hAnsi="Calibri" w:cs="Calibri"/>
          <w:sz w:val="20"/>
          <w:szCs w:val="20"/>
        </w:rPr>
        <w:t xml:space="preserve">cionalit </w:t>
      </w:r>
      <w:r w:rsidR="001B2492">
        <w:rPr>
          <w:rFonts w:ascii="Calibri" w:hAnsi="Calibri" w:cs="Calibri"/>
          <w:sz w:val="20"/>
          <w:szCs w:val="20"/>
        </w:rPr>
        <w:t>– co všechno je možné s formulářem provádět</w:t>
      </w:r>
    </w:p>
    <w:p w14:paraId="01DA7916" w14:textId="10D20961" w:rsidR="0019457F" w:rsidRPr="0019457F" w:rsidRDefault="0019457F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9457F">
        <w:rPr>
          <w:rFonts w:ascii="Calibri" w:hAnsi="Calibri" w:cs="Calibri"/>
          <w:sz w:val="20"/>
          <w:szCs w:val="20"/>
        </w:rPr>
        <w:t xml:space="preserve">a) </w:t>
      </w:r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identifikace </w:t>
      </w:r>
      <w:proofErr w:type="gramStart"/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žadatele</w:t>
      </w:r>
      <w:r w:rsidRPr="0019457F">
        <w:rPr>
          <w:rFonts w:ascii="Calibri" w:hAnsi="Calibri" w:cs="Calibri"/>
          <w:sz w:val="20"/>
          <w:szCs w:val="20"/>
        </w:rPr>
        <w:t xml:space="preserve"> - údaje</w:t>
      </w:r>
      <w:proofErr w:type="gramEnd"/>
      <w:r w:rsidRPr="0019457F">
        <w:rPr>
          <w:rFonts w:ascii="Calibri" w:hAnsi="Calibri" w:cs="Calibri"/>
          <w:sz w:val="20"/>
          <w:szCs w:val="20"/>
        </w:rPr>
        <w:t xml:space="preserve"> se automaticky načítají ze SIS</w:t>
      </w:r>
      <w:r w:rsidR="008007E4">
        <w:rPr>
          <w:rFonts w:ascii="Calibri" w:hAnsi="Calibri" w:cs="Calibri"/>
          <w:sz w:val="20"/>
          <w:szCs w:val="20"/>
        </w:rPr>
        <w:t>, včetně základních údajů o studiu</w:t>
      </w:r>
    </w:p>
    <w:p w14:paraId="3563E269" w14:textId="222F03FC" w:rsidR="0019457F" w:rsidRPr="0019457F" w:rsidRDefault="0019457F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9457F">
        <w:rPr>
          <w:rFonts w:ascii="Calibri" w:hAnsi="Calibri" w:cs="Calibri"/>
          <w:sz w:val="20"/>
          <w:szCs w:val="20"/>
        </w:rPr>
        <w:t>b)</w:t>
      </w:r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kdo odpovídá za řešení </w:t>
      </w:r>
      <w:proofErr w:type="gramStart"/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žádosti</w:t>
      </w:r>
      <w:r w:rsidRPr="0019457F">
        <w:rPr>
          <w:rFonts w:ascii="Calibri" w:hAnsi="Calibri" w:cs="Calibri"/>
          <w:sz w:val="20"/>
          <w:szCs w:val="20"/>
        </w:rPr>
        <w:t xml:space="preserve"> - adresa</w:t>
      </w:r>
      <w:proofErr w:type="gramEnd"/>
      <w:r w:rsidRPr="0019457F">
        <w:rPr>
          <w:rFonts w:ascii="Calibri" w:hAnsi="Calibri" w:cs="Calibri"/>
          <w:sz w:val="20"/>
          <w:szCs w:val="20"/>
        </w:rPr>
        <w:t xml:space="preserve"> a kompletní identifikace SO (včetně jména osoby) </w:t>
      </w:r>
    </w:p>
    <w:p w14:paraId="53F1B06F" w14:textId="77777777" w:rsidR="0019457F" w:rsidRPr="0019457F" w:rsidRDefault="0019457F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9457F">
        <w:rPr>
          <w:rFonts w:ascii="Calibri" w:hAnsi="Calibri" w:cs="Calibri"/>
          <w:sz w:val="20"/>
          <w:szCs w:val="20"/>
        </w:rPr>
        <w:t xml:space="preserve">c) </w:t>
      </w:r>
      <w:r w:rsidRPr="0019457F">
        <w:rPr>
          <w:rFonts w:ascii="Calibri" w:eastAsia="Times New Roman" w:hAnsi="Calibri" w:cs="Calibri"/>
          <w:b/>
          <w:bCs/>
          <w:color w:val="008080"/>
          <w:sz w:val="20"/>
          <w:szCs w:val="20"/>
        </w:rPr>
        <w:t xml:space="preserve">vlastní tělo </w:t>
      </w:r>
      <w:proofErr w:type="gramStart"/>
      <w:r w:rsidRPr="0019457F">
        <w:rPr>
          <w:rFonts w:ascii="Calibri" w:eastAsia="Times New Roman" w:hAnsi="Calibri" w:cs="Calibri"/>
          <w:b/>
          <w:bCs/>
          <w:color w:val="008080"/>
          <w:sz w:val="20"/>
          <w:szCs w:val="20"/>
        </w:rPr>
        <w:t>formuláře</w:t>
      </w:r>
      <w:r w:rsidRPr="0019457F">
        <w:rPr>
          <w:rFonts w:ascii="Calibri" w:hAnsi="Calibri" w:cs="Calibri"/>
          <w:sz w:val="20"/>
          <w:szCs w:val="20"/>
        </w:rPr>
        <w:t xml:space="preserve"> - formulářové</w:t>
      </w:r>
      <w:proofErr w:type="gramEnd"/>
      <w:r w:rsidRPr="0019457F">
        <w:rPr>
          <w:rFonts w:ascii="Calibri" w:hAnsi="Calibri" w:cs="Calibri"/>
          <w:sz w:val="20"/>
          <w:szCs w:val="20"/>
        </w:rPr>
        <w:t xml:space="preserve"> prvky podle toho čeho se formulář týká</w:t>
      </w:r>
    </w:p>
    <w:p w14:paraId="7A0A7E71" w14:textId="77777777" w:rsidR="0019457F" w:rsidRPr="0019457F" w:rsidRDefault="0019457F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9457F">
        <w:rPr>
          <w:rFonts w:ascii="Calibri" w:hAnsi="Calibri" w:cs="Calibri"/>
          <w:sz w:val="20"/>
          <w:szCs w:val="20"/>
        </w:rPr>
        <w:t xml:space="preserve">d) </w:t>
      </w:r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administrace </w:t>
      </w:r>
      <w:proofErr w:type="gramStart"/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žádosti</w:t>
      </w:r>
      <w:r w:rsidRPr="0019457F">
        <w:rPr>
          <w:rFonts w:ascii="Calibri" w:hAnsi="Calibri" w:cs="Calibri"/>
          <w:sz w:val="20"/>
          <w:szCs w:val="20"/>
        </w:rPr>
        <w:t xml:space="preserve"> - všechny</w:t>
      </w:r>
      <w:proofErr w:type="gramEnd"/>
      <w:r w:rsidRPr="0019457F">
        <w:rPr>
          <w:rFonts w:ascii="Calibri" w:hAnsi="Calibri" w:cs="Calibri"/>
          <w:sz w:val="20"/>
          <w:szCs w:val="20"/>
        </w:rPr>
        <w:t xml:space="preserve"> </w:t>
      </w:r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1</w:t>
      </w:r>
      <w:r w:rsidRPr="0019457F">
        <w:rPr>
          <w:rFonts w:ascii="Calibri" w:hAnsi="Calibri" w:cs="Calibri"/>
          <w:sz w:val="20"/>
          <w:szCs w:val="20"/>
        </w:rPr>
        <w:t xml:space="preserve">. údaje a informace, které potřebuji k vyřízení žádosti + </w:t>
      </w:r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2.</w:t>
      </w:r>
      <w:r w:rsidRPr="0019457F">
        <w:rPr>
          <w:rFonts w:ascii="Calibri" w:hAnsi="Calibri" w:cs="Calibri"/>
          <w:sz w:val="20"/>
          <w:szCs w:val="20"/>
        </w:rPr>
        <w:t xml:space="preserve"> přílohy, které jsou nezbytné k vyřízení žádosti včetně jejich popisu - tj. soubory, přikládá Žadatel</w:t>
      </w:r>
    </w:p>
    <w:p w14:paraId="7FA1B95F" w14:textId="00B8AB06" w:rsidR="0019457F" w:rsidRPr="0019457F" w:rsidRDefault="0019457F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9457F">
        <w:rPr>
          <w:rFonts w:ascii="Calibri" w:hAnsi="Calibri" w:cs="Calibri"/>
          <w:sz w:val="20"/>
          <w:szCs w:val="20"/>
        </w:rPr>
        <w:t xml:space="preserve">e) </w:t>
      </w:r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souhlasy</w:t>
      </w:r>
      <w:r w:rsidRPr="0019457F">
        <w:rPr>
          <w:rFonts w:ascii="Calibri" w:hAnsi="Calibri" w:cs="Calibri"/>
          <w:sz w:val="20"/>
          <w:szCs w:val="20"/>
        </w:rPr>
        <w:t>, pokud nejsou již dříve poskytnuty - např. souhlas se zpracováním osobních citlivých údajů (v případě, že žadatel přikládá lékařskou zprávu o svém zdravotním stavu nebo její výpis nebo jiná velmi citlivá data</w:t>
      </w:r>
      <w:r w:rsidR="00BD28F9">
        <w:rPr>
          <w:rFonts w:ascii="Calibri" w:hAnsi="Calibri" w:cs="Calibri"/>
          <w:sz w:val="20"/>
          <w:szCs w:val="20"/>
        </w:rPr>
        <w:t>)</w:t>
      </w:r>
    </w:p>
    <w:p w14:paraId="7A516952" w14:textId="77777777" w:rsidR="0019457F" w:rsidRPr="0019457F" w:rsidRDefault="0019457F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19457F">
        <w:rPr>
          <w:rFonts w:ascii="Calibri" w:hAnsi="Calibri" w:cs="Calibri"/>
          <w:sz w:val="20"/>
          <w:szCs w:val="20"/>
        </w:rPr>
        <w:t xml:space="preserve">f) </w:t>
      </w:r>
      <w:r w:rsidRPr="0019457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právní poučení</w:t>
      </w:r>
      <w:r w:rsidRPr="0019457F">
        <w:rPr>
          <w:rFonts w:ascii="Calibri" w:hAnsi="Calibri" w:cs="Calibri"/>
          <w:sz w:val="20"/>
          <w:szCs w:val="20"/>
        </w:rPr>
        <w:t xml:space="preserve"> a dopady podání a vyřizování žádosti pro Žadatele.</w:t>
      </w:r>
    </w:p>
    <w:p w14:paraId="2C787CC0" w14:textId="46168CA4" w:rsidR="0019457F" w:rsidRPr="0019457F" w:rsidRDefault="00C40B74" w:rsidP="0019457F">
      <w:pPr>
        <w:autoSpaceDE w:val="0"/>
        <w:autoSpaceDN w:val="0"/>
        <w:adjustRightInd w:val="0"/>
        <w:spacing w:after="80"/>
        <w:rPr>
          <w:rFonts w:ascii="Calibri" w:hAnsi="Calibri" w:cs="Calibri"/>
          <w:i/>
          <w:iCs/>
          <w:sz w:val="20"/>
          <w:szCs w:val="20"/>
        </w:rPr>
      </w:pPr>
      <w:r w:rsidRPr="00C40B74">
        <w:rPr>
          <w:rFonts w:ascii="Calibri" w:hAnsi="Calibri" w:cs="Calibri"/>
          <w:i/>
          <w:iCs/>
          <w:sz w:val="20"/>
          <w:szCs w:val="20"/>
        </w:rPr>
        <w:t>Poznámka: pokud bude zapotřebí např. speciální šifrování díky tzv. citlivým osobním údajům bude řešeno až s dodavatelem.</w:t>
      </w:r>
    </w:p>
    <w:p w14:paraId="6796C947" w14:textId="77777777" w:rsidR="0019457F" w:rsidRPr="0019457F" w:rsidRDefault="0019457F" w:rsidP="0019457F"/>
    <w:p w14:paraId="52044E4C" w14:textId="77777777" w:rsidR="00423D5D" w:rsidRDefault="00423D5D">
      <w:pPr>
        <w:rPr>
          <w:sz w:val="20"/>
          <w:szCs w:val="20"/>
        </w:rPr>
      </w:pPr>
    </w:p>
    <w:p w14:paraId="52044E4D" w14:textId="77777777" w:rsidR="00423D5D" w:rsidRDefault="00156E6E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52045261" wp14:editId="52045262">
            <wp:extent cx="4730750" cy="2819400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044E4E" w14:textId="77777777" w:rsidR="00423D5D" w:rsidRDefault="00423D5D">
      <w:pPr>
        <w:pStyle w:val="DiagramImage"/>
        <w:rPr>
          <w:sz w:val="20"/>
          <w:szCs w:val="20"/>
        </w:rPr>
      </w:pPr>
    </w:p>
    <w:p w14:paraId="52044E4F" w14:textId="77777777" w:rsidR="00423D5D" w:rsidRDefault="00156E6E">
      <w:pPr>
        <w:pStyle w:val="DiagramLabel"/>
        <w:rPr>
          <w:color w:val="000000"/>
        </w:rPr>
      </w:pPr>
      <w:r>
        <w:rPr>
          <w:color w:val="000000"/>
        </w:rPr>
        <w:t>Sestavení šablony formuláře žádosti SO - 0</w:t>
      </w:r>
    </w:p>
    <w:p w14:paraId="2D042C20" w14:textId="77777777" w:rsidR="00FA227C" w:rsidRDefault="00FA227C">
      <w:pPr>
        <w:pStyle w:val="Notes"/>
      </w:pPr>
    </w:p>
    <w:p w14:paraId="52044E50" w14:textId="14656946" w:rsidR="00423D5D" w:rsidRPr="00883DC8" w:rsidRDefault="00421786">
      <w:pPr>
        <w:pStyle w:val="Notes"/>
        <w:rPr>
          <w:rFonts w:ascii="Arial" w:hAnsi="Arial" w:cs="Arial"/>
          <w:sz w:val="18"/>
          <w:szCs w:val="18"/>
        </w:rPr>
      </w:pPr>
      <w:r w:rsidRPr="00883DC8">
        <w:rPr>
          <w:rFonts w:ascii="Arial" w:hAnsi="Arial" w:cs="Arial"/>
          <w:b/>
          <w:bCs/>
          <w:sz w:val="18"/>
          <w:szCs w:val="18"/>
        </w:rPr>
        <w:t>Sestavení formuláře:</w:t>
      </w:r>
      <w:r w:rsidR="00422E08">
        <w:rPr>
          <w:rFonts w:ascii="Arial" w:hAnsi="Arial" w:cs="Arial"/>
          <w:sz w:val="18"/>
          <w:szCs w:val="18"/>
        </w:rPr>
        <w:t xml:space="preserve"> </w:t>
      </w:r>
      <w:r w:rsidR="00422E08" w:rsidRPr="00883DC8">
        <w:rPr>
          <w:rFonts w:ascii="Arial" w:hAnsi="Arial" w:cs="Arial"/>
          <w:sz w:val="18"/>
          <w:szCs w:val="18"/>
        </w:rPr>
        <w:t>Jedná se o grafické a logické uspořádání dynamických formulářový</w:t>
      </w:r>
      <w:r w:rsidR="00027748" w:rsidRPr="00883DC8">
        <w:rPr>
          <w:rFonts w:ascii="Arial" w:hAnsi="Arial" w:cs="Arial"/>
          <w:sz w:val="18"/>
          <w:szCs w:val="18"/>
        </w:rPr>
        <w:t xml:space="preserve">ch </w:t>
      </w:r>
      <w:r w:rsidR="00422E08" w:rsidRPr="00883DC8">
        <w:rPr>
          <w:rFonts w:ascii="Arial" w:hAnsi="Arial" w:cs="Arial"/>
          <w:sz w:val="18"/>
          <w:szCs w:val="18"/>
        </w:rPr>
        <w:t xml:space="preserve">prvků včetně dopracování </w:t>
      </w:r>
      <w:proofErr w:type="spellStart"/>
      <w:r w:rsidR="00422E08" w:rsidRPr="00883DC8">
        <w:rPr>
          <w:rFonts w:ascii="Arial" w:hAnsi="Arial" w:cs="Arial"/>
          <w:sz w:val="18"/>
          <w:szCs w:val="18"/>
        </w:rPr>
        <w:t>HELPů</w:t>
      </w:r>
      <w:proofErr w:type="spellEnd"/>
      <w:r w:rsidR="00422E08" w:rsidRPr="00883DC8">
        <w:rPr>
          <w:rFonts w:ascii="Arial" w:hAnsi="Arial" w:cs="Arial"/>
          <w:sz w:val="18"/>
          <w:szCs w:val="18"/>
        </w:rPr>
        <w:t xml:space="preserve"> a schválení budoucího formuláře </w:t>
      </w:r>
      <w:r w:rsidR="00027748" w:rsidRPr="00883DC8">
        <w:rPr>
          <w:rFonts w:ascii="Arial" w:hAnsi="Arial" w:cs="Arial"/>
          <w:sz w:val="18"/>
          <w:szCs w:val="18"/>
        </w:rPr>
        <w:t xml:space="preserve">Žádosti </w:t>
      </w:r>
      <w:r w:rsidR="00422E08" w:rsidRPr="00883DC8">
        <w:rPr>
          <w:rFonts w:ascii="Arial" w:hAnsi="Arial" w:cs="Arial"/>
          <w:sz w:val="18"/>
          <w:szCs w:val="18"/>
        </w:rPr>
        <w:t>supervizorem SO.</w:t>
      </w:r>
    </w:p>
    <w:p w14:paraId="1F1F5D17" w14:textId="670DA18F" w:rsidR="00027748" w:rsidRPr="00883DC8" w:rsidRDefault="00027748" w:rsidP="00027748">
      <w:pPr>
        <w:pStyle w:val="Odstavecseseznamem"/>
        <w:numPr>
          <w:ilvl w:val="0"/>
          <w:numId w:val="9"/>
        </w:numPr>
        <w:rPr>
          <w:sz w:val="18"/>
          <w:szCs w:val="18"/>
        </w:rPr>
      </w:pPr>
      <w:r w:rsidRPr="00883DC8">
        <w:rPr>
          <w:sz w:val="18"/>
          <w:szCs w:val="18"/>
        </w:rPr>
        <w:t>Dynamické prvky formuláře Žádosti – zajišťují funkcionalitu formuláře</w:t>
      </w:r>
    </w:p>
    <w:p w14:paraId="3230F158" w14:textId="2D3C106E" w:rsidR="007B74FA" w:rsidRPr="00883DC8" w:rsidRDefault="007B74FA" w:rsidP="00027748">
      <w:pPr>
        <w:pStyle w:val="Odstavecseseznamem"/>
        <w:numPr>
          <w:ilvl w:val="0"/>
          <w:numId w:val="9"/>
        </w:numPr>
        <w:rPr>
          <w:sz w:val="18"/>
          <w:szCs w:val="18"/>
        </w:rPr>
      </w:pPr>
      <w:r w:rsidRPr="00883DC8">
        <w:rPr>
          <w:sz w:val="18"/>
          <w:szCs w:val="18"/>
        </w:rPr>
        <w:t xml:space="preserve">Grafické-design prvky – grafika plus </w:t>
      </w:r>
      <w:r w:rsidR="00FC698D" w:rsidRPr="00883DC8">
        <w:rPr>
          <w:sz w:val="18"/>
          <w:szCs w:val="18"/>
        </w:rPr>
        <w:t xml:space="preserve">0 až </w:t>
      </w:r>
      <w:proofErr w:type="gramStart"/>
      <w:r w:rsidR="00FC698D" w:rsidRPr="00883DC8">
        <w:rPr>
          <w:sz w:val="18"/>
          <w:szCs w:val="18"/>
        </w:rPr>
        <w:t>f</w:t>
      </w:r>
      <w:proofErr w:type="gramEnd"/>
      <w:r w:rsidR="00FC698D" w:rsidRPr="00883DC8">
        <w:rPr>
          <w:sz w:val="18"/>
          <w:szCs w:val="18"/>
        </w:rPr>
        <w:t xml:space="preserve"> tj. bloky formuláře</w:t>
      </w:r>
    </w:p>
    <w:p w14:paraId="18451F5C" w14:textId="5B0A6D5B" w:rsidR="00FC698D" w:rsidRPr="00883DC8" w:rsidRDefault="00FC698D" w:rsidP="00027748">
      <w:pPr>
        <w:pStyle w:val="Odstavecseseznamem"/>
        <w:numPr>
          <w:ilvl w:val="0"/>
          <w:numId w:val="9"/>
        </w:numPr>
        <w:rPr>
          <w:sz w:val="18"/>
          <w:szCs w:val="18"/>
        </w:rPr>
      </w:pPr>
      <w:proofErr w:type="spellStart"/>
      <w:r w:rsidRPr="00883DC8">
        <w:rPr>
          <w:sz w:val="18"/>
          <w:szCs w:val="18"/>
        </w:rPr>
        <w:t>Help</w:t>
      </w:r>
      <w:proofErr w:type="spellEnd"/>
      <w:r w:rsidRPr="00883DC8">
        <w:rPr>
          <w:sz w:val="18"/>
          <w:szCs w:val="18"/>
        </w:rPr>
        <w:t xml:space="preserve"> systém – nepovinný nicméně umožňuje </w:t>
      </w:r>
      <w:r w:rsidR="00C97718" w:rsidRPr="00883DC8">
        <w:rPr>
          <w:sz w:val="18"/>
          <w:szCs w:val="18"/>
        </w:rPr>
        <w:t>přesně vysvětlit s příklady jednotlivé položky formuláře</w:t>
      </w:r>
    </w:p>
    <w:p w14:paraId="6CB81550" w14:textId="313C28C4" w:rsidR="00944A5B" w:rsidRPr="00883DC8" w:rsidRDefault="00944A5B" w:rsidP="00027748">
      <w:pPr>
        <w:pStyle w:val="Odstavecseseznamem"/>
        <w:numPr>
          <w:ilvl w:val="0"/>
          <w:numId w:val="9"/>
        </w:numPr>
        <w:rPr>
          <w:sz w:val="18"/>
          <w:szCs w:val="18"/>
        </w:rPr>
      </w:pPr>
      <w:r w:rsidRPr="00883DC8">
        <w:rPr>
          <w:sz w:val="18"/>
          <w:szCs w:val="18"/>
        </w:rPr>
        <w:t>Schválení – formulář Žádosti po publikování má právní charakter</w:t>
      </w:r>
      <w:r w:rsidR="00883DC8" w:rsidRPr="00883DC8">
        <w:rPr>
          <w:sz w:val="18"/>
          <w:szCs w:val="18"/>
        </w:rPr>
        <w:t>, proto musí být schválen a odsouhlasen alespoň supervizorem SO.</w:t>
      </w:r>
    </w:p>
    <w:p w14:paraId="3642125E" w14:textId="77777777" w:rsidR="0099681D" w:rsidRDefault="0099681D" w:rsidP="002E1DBC">
      <w:pPr>
        <w:spacing w:after="80"/>
        <w:rPr>
          <w:b/>
          <w:bCs/>
          <w:sz w:val="18"/>
          <w:szCs w:val="18"/>
        </w:rPr>
      </w:pPr>
    </w:p>
    <w:p w14:paraId="7D7D2D61" w14:textId="5BDC875E" w:rsidR="002E1DBC" w:rsidRPr="002E1DBC" w:rsidRDefault="00421786" w:rsidP="002E1DBC">
      <w:pPr>
        <w:spacing w:after="80"/>
        <w:rPr>
          <w:rFonts w:ascii="Calibri" w:hAnsi="Calibri" w:cs="Calibri"/>
          <w:sz w:val="20"/>
          <w:szCs w:val="20"/>
        </w:rPr>
      </w:pPr>
      <w:r w:rsidRPr="0099681D">
        <w:rPr>
          <w:b/>
          <w:bCs/>
          <w:sz w:val="18"/>
          <w:szCs w:val="18"/>
        </w:rPr>
        <w:t>Publikace formuláře:</w:t>
      </w:r>
      <w:r w:rsidR="002E1DBC">
        <w:rPr>
          <w:sz w:val="18"/>
          <w:szCs w:val="18"/>
        </w:rPr>
        <w:t xml:space="preserve"> </w:t>
      </w:r>
      <w:r w:rsidR="002E1DBC" w:rsidRPr="002E1DBC">
        <w:rPr>
          <w:rFonts w:ascii="Calibri" w:hAnsi="Calibri" w:cs="Calibri"/>
          <w:sz w:val="20"/>
          <w:szCs w:val="20"/>
        </w:rPr>
        <w:t>Jedná se o publikaci na web rozhraní SIS do Centra Žádostí příslušné FA a s možností zobrazení v části "Moje Žádosti".</w:t>
      </w:r>
      <w:r w:rsidR="002E1DBC">
        <w:rPr>
          <w:rFonts w:ascii="Calibri" w:hAnsi="Calibri" w:cs="Calibri"/>
          <w:sz w:val="20"/>
          <w:szCs w:val="20"/>
        </w:rPr>
        <w:t xml:space="preserve"> Publikací se Žádost stává veřejnou</w:t>
      </w:r>
      <w:r w:rsidR="001F3E42">
        <w:rPr>
          <w:rFonts w:ascii="Calibri" w:hAnsi="Calibri" w:cs="Calibri"/>
          <w:sz w:val="20"/>
          <w:szCs w:val="20"/>
        </w:rPr>
        <w:t>, online použitelnou.</w:t>
      </w:r>
    </w:p>
    <w:p w14:paraId="3C8824EF" w14:textId="4642ED15" w:rsidR="00421786" w:rsidRPr="00FA227C" w:rsidRDefault="00421786" w:rsidP="00421786">
      <w:pPr>
        <w:rPr>
          <w:sz w:val="18"/>
          <w:szCs w:val="18"/>
        </w:rPr>
      </w:pPr>
    </w:p>
    <w:p w14:paraId="7F21133B" w14:textId="2AADB266" w:rsidR="00804FFD" w:rsidRPr="00804FFD" w:rsidRDefault="00FA227C" w:rsidP="00804FFD">
      <w:pPr>
        <w:spacing w:after="80"/>
        <w:rPr>
          <w:rFonts w:ascii="Calibri" w:hAnsi="Calibri" w:cs="Calibri"/>
          <w:sz w:val="20"/>
          <w:szCs w:val="20"/>
        </w:rPr>
      </w:pPr>
      <w:r w:rsidRPr="004D1A1D">
        <w:rPr>
          <w:b/>
          <w:bCs/>
          <w:sz w:val="18"/>
          <w:szCs w:val="18"/>
        </w:rPr>
        <w:t>Správa vytvořených formulářů:</w:t>
      </w:r>
      <w:r w:rsidR="00804FFD">
        <w:rPr>
          <w:sz w:val="18"/>
          <w:szCs w:val="18"/>
        </w:rPr>
        <w:t xml:space="preserve"> </w:t>
      </w:r>
      <w:r w:rsidR="00804FFD" w:rsidRPr="00804FFD">
        <w:rPr>
          <w:rFonts w:ascii="Calibri" w:hAnsi="Calibri" w:cs="Calibri"/>
          <w:sz w:val="20"/>
          <w:szCs w:val="20"/>
        </w:rPr>
        <w:t>Vytvořené formuláře Žádostí lze ukládat, editovat, sdílet (tj. umožnit jejich použití/</w:t>
      </w:r>
      <w:proofErr w:type="spellStart"/>
      <w:r w:rsidR="00804FFD" w:rsidRPr="00804FFD">
        <w:rPr>
          <w:rFonts w:ascii="Calibri" w:hAnsi="Calibri" w:cs="Calibri"/>
          <w:sz w:val="20"/>
          <w:szCs w:val="20"/>
        </w:rPr>
        <w:t>přepoužití</w:t>
      </w:r>
      <w:proofErr w:type="spellEnd"/>
      <w:r w:rsidR="00804FFD" w:rsidRPr="00804FFD">
        <w:rPr>
          <w:rFonts w:ascii="Calibri" w:hAnsi="Calibri" w:cs="Calibri"/>
          <w:sz w:val="20"/>
          <w:szCs w:val="20"/>
        </w:rPr>
        <w:t xml:space="preserve"> jinými FA</w:t>
      </w:r>
      <w:r w:rsidR="004D1A1D">
        <w:rPr>
          <w:rFonts w:ascii="Calibri" w:hAnsi="Calibri" w:cs="Calibri"/>
          <w:sz w:val="20"/>
          <w:szCs w:val="20"/>
        </w:rPr>
        <w:t>/UK</w:t>
      </w:r>
      <w:r w:rsidR="00804FFD" w:rsidRPr="00804FFD">
        <w:rPr>
          <w:rFonts w:ascii="Calibri" w:hAnsi="Calibri" w:cs="Calibri"/>
          <w:sz w:val="20"/>
          <w:szCs w:val="20"/>
        </w:rPr>
        <w:t>), mazat, ukládat archivní kopie formulářů, schvalovat.</w:t>
      </w:r>
    </w:p>
    <w:p w14:paraId="2575E144" w14:textId="32EBC47B" w:rsidR="00FA227C" w:rsidRPr="00FA227C" w:rsidRDefault="00FA227C" w:rsidP="00421786">
      <w:pPr>
        <w:rPr>
          <w:sz w:val="18"/>
          <w:szCs w:val="18"/>
        </w:rPr>
      </w:pPr>
    </w:p>
    <w:bookmarkEnd w:id="25"/>
    <w:p w14:paraId="52044E52" w14:textId="77777777" w:rsidR="00423D5D" w:rsidRDefault="00423D5D">
      <w:pPr>
        <w:pStyle w:val="Notes"/>
      </w:pPr>
    </w:p>
    <w:p w14:paraId="52044E53" w14:textId="23FBDB99" w:rsidR="00423D5D" w:rsidRDefault="00156E6E" w:rsidP="003E45A7">
      <w:pPr>
        <w:pStyle w:val="Nadpis2"/>
      </w:pPr>
      <w:bookmarkStart w:id="27" w:name="_Toc148008593"/>
      <w:bookmarkStart w:id="28" w:name="BKM_D64E238A_4FDF_4DED_A138_64F4B9BAAC93"/>
      <w:bookmarkStart w:id="29" w:name="_Toc159573738"/>
      <w:r>
        <w:t xml:space="preserve">Diagram: Správa </w:t>
      </w:r>
      <w:proofErr w:type="gramStart"/>
      <w:r w:rsidR="00FA227C">
        <w:t>Ž</w:t>
      </w:r>
      <w:r>
        <w:t>ádostí - SO</w:t>
      </w:r>
      <w:bookmarkEnd w:id="27"/>
      <w:bookmarkEnd w:id="29"/>
      <w:proofErr w:type="gramEnd"/>
    </w:p>
    <w:p w14:paraId="3CBE63CC" w14:textId="1B576E7B" w:rsidR="00914A31" w:rsidRPr="00914A31" w:rsidRDefault="00914A31" w:rsidP="00914A31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914A31">
        <w:rPr>
          <w:rFonts w:ascii="Calibri" w:hAnsi="Calibri" w:cs="Calibri"/>
          <w:sz w:val="20"/>
          <w:szCs w:val="20"/>
        </w:rPr>
        <w:t xml:space="preserve">Správa </w:t>
      </w:r>
      <w:proofErr w:type="gramStart"/>
      <w:r w:rsidRPr="00914A31">
        <w:rPr>
          <w:rFonts w:ascii="Calibri" w:hAnsi="Calibri" w:cs="Calibri"/>
          <w:sz w:val="20"/>
          <w:szCs w:val="20"/>
        </w:rPr>
        <w:t>Žádostí - je</w:t>
      </w:r>
      <w:proofErr w:type="gramEnd"/>
      <w:r w:rsidRPr="00914A31">
        <w:rPr>
          <w:rFonts w:ascii="Calibri" w:hAnsi="Calibri" w:cs="Calibri"/>
          <w:sz w:val="20"/>
          <w:szCs w:val="20"/>
        </w:rPr>
        <w:t xml:space="preserve"> v podstatě rozhraní pro SO, které umožňuje komplexní administrativu Žádostí. Požadavek je na </w:t>
      </w:r>
      <w:proofErr w:type="spellStart"/>
      <w:r w:rsidRPr="00914A31">
        <w:rPr>
          <w:rFonts w:ascii="Calibri" w:hAnsi="Calibri" w:cs="Calibri"/>
          <w:sz w:val="20"/>
          <w:szCs w:val="20"/>
        </w:rPr>
        <w:t>intuičnost</w:t>
      </w:r>
      <w:proofErr w:type="spellEnd"/>
      <w:r w:rsidR="0072412D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="0072412D">
        <w:rPr>
          <w:rFonts w:ascii="Calibri" w:hAnsi="Calibri" w:cs="Calibri"/>
          <w:sz w:val="20"/>
          <w:szCs w:val="20"/>
        </w:rPr>
        <w:t>tailored</w:t>
      </w:r>
      <w:proofErr w:type="spellEnd"/>
      <w:r w:rsidR="0072412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2412D">
        <w:rPr>
          <w:rFonts w:ascii="Calibri" w:hAnsi="Calibri" w:cs="Calibri"/>
          <w:sz w:val="20"/>
          <w:szCs w:val="20"/>
        </w:rPr>
        <w:t>for</w:t>
      </w:r>
      <w:proofErr w:type="spellEnd"/>
      <w:r w:rsidR="0072412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72412D">
        <w:rPr>
          <w:rFonts w:ascii="Calibri" w:hAnsi="Calibri" w:cs="Calibri"/>
          <w:sz w:val="20"/>
          <w:szCs w:val="20"/>
        </w:rPr>
        <w:t>users</w:t>
      </w:r>
      <w:proofErr w:type="spellEnd"/>
      <w:r w:rsidR="0072412D">
        <w:rPr>
          <w:rFonts w:ascii="Calibri" w:hAnsi="Calibri" w:cs="Calibri"/>
          <w:sz w:val="20"/>
          <w:szCs w:val="20"/>
        </w:rPr>
        <w:t>)</w:t>
      </w:r>
      <w:r w:rsidRPr="00914A31">
        <w:rPr>
          <w:rFonts w:ascii="Calibri" w:hAnsi="Calibri" w:cs="Calibri"/>
          <w:sz w:val="20"/>
          <w:szCs w:val="20"/>
        </w:rPr>
        <w:t xml:space="preserve"> a přesnost pojmenování komponentů rozhraní tak, aby se SO vůbec nemuselo zabývat nějakým školením s</w:t>
      </w:r>
      <w:r w:rsidR="00780217">
        <w:rPr>
          <w:rFonts w:ascii="Calibri" w:hAnsi="Calibri" w:cs="Calibri"/>
          <w:sz w:val="20"/>
          <w:szCs w:val="20"/>
        </w:rPr>
        <w:t> </w:t>
      </w:r>
      <w:r w:rsidRPr="00914A31">
        <w:rPr>
          <w:rFonts w:ascii="Calibri" w:hAnsi="Calibri" w:cs="Calibri"/>
          <w:sz w:val="20"/>
          <w:szCs w:val="20"/>
        </w:rPr>
        <w:t>rozhraním</w:t>
      </w:r>
      <w:r w:rsidR="00780217">
        <w:rPr>
          <w:rFonts w:ascii="Calibri" w:hAnsi="Calibri" w:cs="Calibri"/>
          <w:sz w:val="20"/>
          <w:szCs w:val="20"/>
        </w:rPr>
        <w:t>. Zachovat jednoduchý záložkový systém</w:t>
      </w:r>
      <w:r w:rsidR="002462B7">
        <w:rPr>
          <w:rFonts w:ascii="Calibri" w:hAnsi="Calibri" w:cs="Calibri"/>
          <w:sz w:val="20"/>
          <w:szCs w:val="20"/>
        </w:rPr>
        <w:t>:</w:t>
      </w:r>
    </w:p>
    <w:p w14:paraId="090FDA17" w14:textId="77777777" w:rsidR="00914A31" w:rsidRPr="00914A31" w:rsidRDefault="00914A31" w:rsidP="00914A31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914A31">
        <w:rPr>
          <w:rFonts w:ascii="Calibri" w:hAnsi="Calibri" w:cs="Calibri"/>
          <w:sz w:val="20"/>
          <w:szCs w:val="20"/>
        </w:rPr>
        <w:t xml:space="preserve">Generování dat do Šablon </w:t>
      </w:r>
    </w:p>
    <w:p w14:paraId="402E6851" w14:textId="77777777" w:rsidR="00914A31" w:rsidRPr="00914A31" w:rsidRDefault="00914A31" w:rsidP="00914A31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914A31">
        <w:rPr>
          <w:rFonts w:ascii="Calibri" w:hAnsi="Calibri" w:cs="Calibri"/>
          <w:sz w:val="20"/>
          <w:szCs w:val="20"/>
        </w:rPr>
        <w:t>Notifikace</w:t>
      </w:r>
    </w:p>
    <w:p w14:paraId="4F64BB99" w14:textId="77777777" w:rsidR="00914A31" w:rsidRPr="00914A31" w:rsidRDefault="00914A31" w:rsidP="00914A31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914A31">
        <w:rPr>
          <w:rFonts w:ascii="Calibri" w:hAnsi="Calibri" w:cs="Calibri"/>
          <w:sz w:val="20"/>
          <w:szCs w:val="20"/>
        </w:rPr>
        <w:lastRenderedPageBreak/>
        <w:t>Sestavení šablon formulářů Žádostí</w:t>
      </w:r>
    </w:p>
    <w:p w14:paraId="667DC40E" w14:textId="77777777" w:rsidR="00914A31" w:rsidRPr="00914A31" w:rsidRDefault="00914A31" w:rsidP="00914A31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914A31">
        <w:rPr>
          <w:rFonts w:ascii="Calibri" w:hAnsi="Calibri" w:cs="Calibri"/>
          <w:sz w:val="20"/>
          <w:szCs w:val="20"/>
        </w:rPr>
        <w:t>Šablony k Dokumentům, emailům, výzvám</w:t>
      </w:r>
    </w:p>
    <w:p w14:paraId="01D7475F" w14:textId="77777777" w:rsidR="00914A31" w:rsidRPr="00914A31" w:rsidRDefault="00914A31" w:rsidP="00914A31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559D6D2">
        <w:rPr>
          <w:rFonts w:ascii="Calibri" w:hAnsi="Calibri" w:cs="Calibri"/>
          <w:sz w:val="20"/>
          <w:szCs w:val="20"/>
        </w:rPr>
        <w:t>Zástupy</w:t>
      </w:r>
    </w:p>
    <w:p w14:paraId="3AD9CBC6" w14:textId="77777777" w:rsidR="00914A31" w:rsidRPr="00914A31" w:rsidRDefault="00914A31" w:rsidP="00914A31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proofErr w:type="spellStart"/>
      <w:r w:rsidRPr="00914A31">
        <w:rPr>
          <w:rFonts w:ascii="Calibri" w:hAnsi="Calibri" w:cs="Calibri"/>
          <w:sz w:val="20"/>
          <w:szCs w:val="20"/>
        </w:rPr>
        <w:t>Workflow</w:t>
      </w:r>
      <w:proofErr w:type="spellEnd"/>
    </w:p>
    <w:p w14:paraId="506B309D" w14:textId="7FF7DCA4" w:rsidR="00914A31" w:rsidRPr="00914A31" w:rsidRDefault="00914A31" w:rsidP="00914A31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914A31">
        <w:rPr>
          <w:rFonts w:ascii="Calibri" w:hAnsi="Calibri" w:cs="Calibri"/>
          <w:sz w:val="20"/>
          <w:szCs w:val="20"/>
        </w:rPr>
        <w:t>Odkazy: SSSUK, Podatelna, SIS (Student/Studium)</w:t>
      </w:r>
      <w:r w:rsidR="002462B7">
        <w:rPr>
          <w:rFonts w:ascii="Calibri" w:hAnsi="Calibri" w:cs="Calibri"/>
          <w:sz w:val="20"/>
          <w:szCs w:val="20"/>
        </w:rPr>
        <w:t xml:space="preserve"> případně další</w:t>
      </w:r>
      <w:r w:rsidR="009C6404">
        <w:rPr>
          <w:rFonts w:ascii="Calibri" w:hAnsi="Calibri" w:cs="Calibri"/>
          <w:sz w:val="20"/>
          <w:szCs w:val="20"/>
        </w:rPr>
        <w:t>…</w:t>
      </w:r>
    </w:p>
    <w:p w14:paraId="52044E54" w14:textId="09AC5852" w:rsidR="00423D5D" w:rsidRPr="009C6404" w:rsidRDefault="00156E6E">
      <w:pPr>
        <w:pStyle w:val="Notes"/>
        <w:rPr>
          <w:rFonts w:ascii="Arial" w:hAnsi="Arial" w:cs="Arial"/>
          <w:color w:val="000000"/>
          <w:sz w:val="18"/>
          <w:szCs w:val="18"/>
        </w:rPr>
      </w:pPr>
      <w:r w:rsidRPr="009C6404">
        <w:rPr>
          <w:rFonts w:ascii="Arial" w:hAnsi="Arial" w:cs="Arial"/>
          <w:color w:val="000000"/>
          <w:sz w:val="18"/>
          <w:szCs w:val="18"/>
        </w:rPr>
        <w:t xml:space="preserve">Ať se nám to líbí nebo ne každá Žádost je oficiální dokument, který musí být uložen, vyhledán a archivován. Tj. každé SO musí vždy dohledat příslušnou žádost včetně všech příloh (zaslaných žadatelem, doplněných Zpracovatelem nebo SO apod.), komentářů, notifikací a musí být schopno prokázat v jakém časovém okamžiku řešilo danou žádost a jakým způsobem </w:t>
      </w:r>
      <w:r w:rsidR="00CA7147" w:rsidRPr="009C6404">
        <w:rPr>
          <w:rFonts w:ascii="Arial" w:hAnsi="Arial" w:cs="Arial"/>
          <w:color w:val="000000"/>
          <w:sz w:val="18"/>
          <w:szCs w:val="18"/>
        </w:rPr>
        <w:t>tuto</w:t>
      </w:r>
      <w:r w:rsidRPr="009C6404">
        <w:rPr>
          <w:rFonts w:ascii="Arial" w:hAnsi="Arial" w:cs="Arial"/>
          <w:color w:val="000000"/>
          <w:sz w:val="18"/>
          <w:szCs w:val="18"/>
        </w:rPr>
        <w:t xml:space="preserve"> </w:t>
      </w:r>
      <w:r w:rsidR="00CA7147" w:rsidRPr="009C6404">
        <w:rPr>
          <w:rFonts w:ascii="Arial" w:hAnsi="Arial" w:cs="Arial"/>
          <w:color w:val="000000"/>
          <w:sz w:val="18"/>
          <w:szCs w:val="18"/>
        </w:rPr>
        <w:t>Ž</w:t>
      </w:r>
      <w:r w:rsidRPr="009C6404">
        <w:rPr>
          <w:rFonts w:ascii="Arial" w:hAnsi="Arial" w:cs="Arial"/>
          <w:color w:val="000000"/>
          <w:sz w:val="18"/>
          <w:szCs w:val="18"/>
        </w:rPr>
        <w:t>ádost vyřešilo</w:t>
      </w:r>
      <w:r w:rsidR="00AF5924">
        <w:rPr>
          <w:rFonts w:ascii="Arial" w:hAnsi="Arial" w:cs="Arial"/>
          <w:color w:val="000000"/>
          <w:sz w:val="18"/>
          <w:szCs w:val="18"/>
        </w:rPr>
        <w:t xml:space="preserve"> (tzv. auditní stopu)</w:t>
      </w:r>
      <w:r w:rsidRPr="009C6404">
        <w:rPr>
          <w:rFonts w:ascii="Arial" w:hAnsi="Arial" w:cs="Arial"/>
          <w:color w:val="000000"/>
          <w:sz w:val="18"/>
          <w:szCs w:val="18"/>
        </w:rPr>
        <w:t>. V případě žádostí týkajících se právního vztahu student x UK, žádost musí být též zpracována písemnou formou a uložena ve Spisu Studenta (</w:t>
      </w:r>
      <w:r w:rsidR="00E746F4" w:rsidRPr="009C6404">
        <w:rPr>
          <w:rFonts w:ascii="Arial" w:hAnsi="Arial" w:cs="Arial"/>
          <w:color w:val="000000"/>
          <w:sz w:val="18"/>
          <w:szCs w:val="18"/>
        </w:rPr>
        <w:t>SSS</w:t>
      </w:r>
      <w:r w:rsidRPr="009C6404">
        <w:rPr>
          <w:rFonts w:ascii="Arial" w:hAnsi="Arial" w:cs="Arial"/>
          <w:color w:val="000000"/>
          <w:sz w:val="18"/>
          <w:szCs w:val="18"/>
        </w:rPr>
        <w:t xml:space="preserve"> UK)</w:t>
      </w:r>
      <w:r w:rsidR="00AC4A18" w:rsidRPr="009C6404">
        <w:rPr>
          <w:rFonts w:ascii="Arial" w:hAnsi="Arial" w:cs="Arial"/>
          <w:color w:val="000000"/>
          <w:sz w:val="18"/>
          <w:szCs w:val="18"/>
        </w:rPr>
        <w:t xml:space="preserve"> a vypravována Podatelnou UK</w:t>
      </w:r>
      <w:r w:rsidRPr="009C6404">
        <w:rPr>
          <w:rFonts w:ascii="Arial" w:hAnsi="Arial" w:cs="Arial"/>
          <w:color w:val="000000"/>
          <w:sz w:val="18"/>
          <w:szCs w:val="18"/>
        </w:rPr>
        <w:t>.</w:t>
      </w:r>
    </w:p>
    <w:p w14:paraId="52044E55" w14:textId="200E15BA" w:rsidR="00423D5D" w:rsidRDefault="00156E6E">
      <w:pPr>
        <w:pStyle w:val="Notes"/>
        <w:rPr>
          <w:rFonts w:ascii="Arial" w:hAnsi="Arial" w:cs="Arial"/>
          <w:color w:val="000000"/>
          <w:sz w:val="18"/>
          <w:szCs w:val="18"/>
        </w:rPr>
      </w:pPr>
      <w:r w:rsidRPr="009C6404">
        <w:rPr>
          <w:rFonts w:ascii="Arial" w:hAnsi="Arial" w:cs="Arial"/>
          <w:color w:val="000000"/>
          <w:sz w:val="18"/>
          <w:szCs w:val="18"/>
        </w:rPr>
        <w:t xml:space="preserve">Doporučuje se </w:t>
      </w:r>
      <w:r w:rsidR="00CA7147" w:rsidRPr="009C6404">
        <w:rPr>
          <w:rFonts w:ascii="Arial" w:hAnsi="Arial" w:cs="Arial"/>
          <w:color w:val="000000"/>
          <w:sz w:val="18"/>
          <w:szCs w:val="18"/>
        </w:rPr>
        <w:t xml:space="preserve">Žádosti </w:t>
      </w:r>
      <w:r w:rsidRPr="009C6404">
        <w:rPr>
          <w:rFonts w:ascii="Arial" w:hAnsi="Arial" w:cs="Arial"/>
          <w:color w:val="000000"/>
          <w:sz w:val="18"/>
          <w:szCs w:val="18"/>
        </w:rPr>
        <w:t xml:space="preserve">ukládat po celý běh studia studenta, tzn., k danému studentovi existuje set zaslaných a řešených </w:t>
      </w:r>
      <w:r w:rsidR="003F1D28" w:rsidRPr="009C6404">
        <w:rPr>
          <w:rFonts w:ascii="Arial" w:hAnsi="Arial" w:cs="Arial"/>
          <w:color w:val="000000"/>
          <w:sz w:val="18"/>
          <w:szCs w:val="18"/>
        </w:rPr>
        <w:t>Ž</w:t>
      </w:r>
      <w:r w:rsidRPr="009C6404">
        <w:rPr>
          <w:rFonts w:ascii="Arial" w:hAnsi="Arial" w:cs="Arial"/>
          <w:color w:val="000000"/>
          <w:sz w:val="18"/>
          <w:szCs w:val="18"/>
        </w:rPr>
        <w:t>ádostí.</w:t>
      </w:r>
    </w:p>
    <w:p w14:paraId="046A8E68" w14:textId="0B4BEBBB" w:rsidR="00E35C92" w:rsidRDefault="00E35C92" w:rsidP="00E35C92">
      <w:pPr>
        <w:rPr>
          <w:i/>
          <w:iCs/>
          <w:sz w:val="18"/>
          <w:szCs w:val="18"/>
        </w:rPr>
      </w:pPr>
      <w:r w:rsidRPr="005101D5">
        <w:rPr>
          <w:i/>
          <w:iCs/>
          <w:sz w:val="18"/>
          <w:szCs w:val="18"/>
        </w:rPr>
        <w:t xml:space="preserve">Poznámka: pokud </w:t>
      </w:r>
      <w:proofErr w:type="gramStart"/>
      <w:r w:rsidRPr="005101D5">
        <w:rPr>
          <w:i/>
          <w:iCs/>
          <w:sz w:val="18"/>
          <w:szCs w:val="18"/>
        </w:rPr>
        <w:t>vybydou</w:t>
      </w:r>
      <w:proofErr w:type="gramEnd"/>
      <w:r w:rsidRPr="005101D5">
        <w:rPr>
          <w:i/>
          <w:iCs/>
          <w:sz w:val="18"/>
          <w:szCs w:val="18"/>
        </w:rPr>
        <w:t xml:space="preserve"> zdroje (čas/</w:t>
      </w:r>
      <w:r w:rsidR="009754BA" w:rsidRPr="005101D5">
        <w:rPr>
          <w:i/>
          <w:iCs/>
          <w:sz w:val="18"/>
          <w:szCs w:val="18"/>
        </w:rPr>
        <w:t>finance/FTE) bude řešen i design (tj. grafické uspořádání) tohoto rozhraní.</w:t>
      </w:r>
    </w:p>
    <w:p w14:paraId="2FB758C5" w14:textId="77777777" w:rsidR="00853115" w:rsidRPr="005101D5" w:rsidRDefault="00853115" w:rsidP="00E35C92">
      <w:pPr>
        <w:rPr>
          <w:i/>
          <w:iCs/>
          <w:sz w:val="18"/>
          <w:szCs w:val="18"/>
        </w:rPr>
      </w:pPr>
    </w:p>
    <w:p w14:paraId="52044E56" w14:textId="43645639" w:rsidR="00423D5D" w:rsidRDefault="00853115">
      <w:pPr>
        <w:rPr>
          <w:sz w:val="20"/>
          <w:szCs w:val="20"/>
        </w:rPr>
      </w:pPr>
      <w:r w:rsidRPr="00853115">
        <w:rPr>
          <w:noProof/>
          <w:sz w:val="20"/>
          <w:szCs w:val="20"/>
        </w:rPr>
        <w:drawing>
          <wp:inline distT="0" distB="0" distL="0" distR="0" wp14:anchorId="7B4C9249" wp14:editId="7672DA1E">
            <wp:extent cx="6186170" cy="4168140"/>
            <wp:effectExtent l="0" t="0" r="508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416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44E57" w14:textId="1CC0A3B0" w:rsidR="00423D5D" w:rsidRDefault="00423D5D">
      <w:pPr>
        <w:pStyle w:val="DiagramImage"/>
        <w:rPr>
          <w:sz w:val="20"/>
          <w:szCs w:val="20"/>
        </w:rPr>
      </w:pPr>
    </w:p>
    <w:p w14:paraId="52044E58" w14:textId="77777777" w:rsidR="00423D5D" w:rsidRDefault="00423D5D">
      <w:pPr>
        <w:pStyle w:val="DiagramImage"/>
        <w:rPr>
          <w:sz w:val="20"/>
          <w:szCs w:val="20"/>
        </w:rPr>
      </w:pPr>
    </w:p>
    <w:p w14:paraId="52044E59" w14:textId="77777777" w:rsidR="00423D5D" w:rsidRDefault="00156E6E">
      <w:pPr>
        <w:pStyle w:val="DiagramLabel"/>
        <w:rPr>
          <w:color w:val="000000"/>
        </w:rPr>
      </w:pPr>
      <w:r>
        <w:rPr>
          <w:color w:val="000000"/>
        </w:rPr>
        <w:t xml:space="preserve">Správa </w:t>
      </w:r>
      <w:proofErr w:type="gramStart"/>
      <w:r>
        <w:rPr>
          <w:color w:val="000000"/>
        </w:rPr>
        <w:t>žádostí - SO</w:t>
      </w:r>
      <w:proofErr w:type="gramEnd"/>
    </w:p>
    <w:p w14:paraId="52044E5A" w14:textId="77777777" w:rsidR="00423D5D" w:rsidRDefault="00423D5D">
      <w:pPr>
        <w:pStyle w:val="Notes"/>
      </w:pPr>
    </w:p>
    <w:bookmarkEnd w:id="28"/>
    <w:p w14:paraId="1C20A910" w14:textId="2283DD68" w:rsidR="00467E59" w:rsidRPr="00467E59" w:rsidRDefault="00511E03" w:rsidP="00467E59">
      <w:pPr>
        <w:spacing w:after="80"/>
        <w:rPr>
          <w:rFonts w:ascii="Calibri" w:hAnsi="Calibri" w:cs="Calibri"/>
          <w:sz w:val="20"/>
          <w:szCs w:val="20"/>
        </w:rPr>
      </w:pPr>
      <w:r w:rsidRPr="005B1FBA">
        <w:rPr>
          <w:b/>
          <w:bCs/>
          <w:sz w:val="18"/>
          <w:szCs w:val="18"/>
        </w:rPr>
        <w:t>Vyhledání Žádosti</w:t>
      </w:r>
      <w:r w:rsidR="00467E59" w:rsidRPr="005B1FBA">
        <w:rPr>
          <w:b/>
          <w:bCs/>
          <w:sz w:val="18"/>
          <w:szCs w:val="18"/>
        </w:rPr>
        <w:t>:</w:t>
      </w:r>
      <w:r w:rsidR="00467E59">
        <w:t xml:space="preserve"> </w:t>
      </w:r>
      <w:r w:rsidR="00467E59" w:rsidRPr="00467E59">
        <w:rPr>
          <w:rFonts w:ascii="Calibri" w:hAnsi="Calibri" w:cs="Calibri"/>
          <w:sz w:val="20"/>
          <w:szCs w:val="20"/>
        </w:rPr>
        <w:t>Systém umožňuje jednoduché vyhledávání v zaslaných žádostech, vylistuje jejich seznam a stavy v jakých se žádost v řešení nachází</w:t>
      </w:r>
      <w:r w:rsidR="00867076">
        <w:rPr>
          <w:rFonts w:ascii="Calibri" w:hAnsi="Calibri" w:cs="Calibri"/>
          <w:sz w:val="20"/>
          <w:szCs w:val="20"/>
        </w:rPr>
        <w:t>,</w:t>
      </w:r>
      <w:r w:rsidR="00467E59" w:rsidRPr="00467E59">
        <w:rPr>
          <w:rFonts w:ascii="Calibri" w:hAnsi="Calibri" w:cs="Calibri"/>
          <w:sz w:val="20"/>
          <w:szCs w:val="20"/>
        </w:rPr>
        <w:t xml:space="preserve"> a to pouze jednoduchým způsobem - např. ID </w:t>
      </w:r>
      <w:proofErr w:type="gramStart"/>
      <w:r w:rsidR="00467E59" w:rsidRPr="00467E59">
        <w:rPr>
          <w:rFonts w:ascii="Calibri" w:hAnsi="Calibri" w:cs="Calibri"/>
          <w:sz w:val="20"/>
          <w:szCs w:val="20"/>
        </w:rPr>
        <w:t>žádosti - Název</w:t>
      </w:r>
      <w:proofErr w:type="gramEnd"/>
      <w:r w:rsidR="00467E59" w:rsidRPr="00467E59">
        <w:rPr>
          <w:rFonts w:ascii="Calibri" w:hAnsi="Calibri" w:cs="Calibri"/>
          <w:sz w:val="20"/>
          <w:szCs w:val="20"/>
        </w:rPr>
        <w:t xml:space="preserve"> žádosti - Stav: Zpracovatel 1 apod.</w:t>
      </w:r>
    </w:p>
    <w:p w14:paraId="52044E5B" w14:textId="00C69421" w:rsidR="00423D5D" w:rsidRDefault="00467E59" w:rsidP="00467E59">
      <w:pPr>
        <w:pStyle w:val="Notes"/>
        <w:rPr>
          <w:rFonts w:ascii="Calibri" w:eastAsia="Arial" w:hAnsi="Calibri" w:cs="Calibri"/>
        </w:rPr>
      </w:pPr>
      <w:r w:rsidRPr="00467E59">
        <w:rPr>
          <w:rFonts w:ascii="Calibri" w:eastAsia="Arial" w:hAnsi="Calibri" w:cs="Calibri"/>
        </w:rPr>
        <w:t>Žádosti se v systému řadí od nejaktuálněj</w:t>
      </w:r>
      <w:r>
        <w:rPr>
          <w:rFonts w:ascii="Calibri" w:eastAsia="Arial" w:hAnsi="Calibri" w:cs="Calibri"/>
        </w:rPr>
        <w:t>š</w:t>
      </w:r>
      <w:r w:rsidRPr="00467E59">
        <w:rPr>
          <w:rFonts w:ascii="Calibri" w:eastAsia="Arial" w:hAnsi="Calibri" w:cs="Calibri"/>
        </w:rPr>
        <w:t>í po nejstarší. Zároveň je možné ke každému Studentovi přiřadit set Žádostí, které s ním byly během studia řešeny. (řazení od nejaktuáln</w:t>
      </w:r>
      <w:r w:rsidR="005B1FBA">
        <w:rPr>
          <w:rFonts w:ascii="Calibri" w:eastAsia="Arial" w:hAnsi="Calibri" w:cs="Calibri"/>
        </w:rPr>
        <w:t>ějš</w:t>
      </w:r>
      <w:r w:rsidRPr="00467E59">
        <w:rPr>
          <w:rFonts w:ascii="Calibri" w:eastAsia="Arial" w:hAnsi="Calibri" w:cs="Calibri"/>
        </w:rPr>
        <w:t>í po nejstarší)</w:t>
      </w:r>
    </w:p>
    <w:p w14:paraId="68A2F34B" w14:textId="77777777" w:rsidR="00AD358E" w:rsidRDefault="006804AB" w:rsidP="00AD358E">
      <w:pPr>
        <w:spacing w:after="80"/>
        <w:rPr>
          <w:rFonts w:ascii="Calibri" w:hAnsi="Calibri" w:cs="Calibri"/>
          <w:sz w:val="20"/>
          <w:szCs w:val="20"/>
        </w:rPr>
      </w:pPr>
      <w:r w:rsidRPr="00AD358E">
        <w:rPr>
          <w:b/>
          <w:bCs/>
          <w:sz w:val="18"/>
          <w:szCs w:val="18"/>
        </w:rPr>
        <w:t>Manuální</w:t>
      </w:r>
      <w:r w:rsidR="00585DAC" w:rsidRPr="00AD358E">
        <w:rPr>
          <w:b/>
          <w:bCs/>
          <w:sz w:val="18"/>
          <w:szCs w:val="18"/>
        </w:rPr>
        <w:t xml:space="preserve"> kompletace Žádostí:</w:t>
      </w:r>
      <w:r w:rsidR="00AD358E">
        <w:t xml:space="preserve"> </w:t>
      </w:r>
      <w:proofErr w:type="gramStart"/>
      <w:r w:rsidR="00AD358E" w:rsidRPr="00AD358E">
        <w:rPr>
          <w:rFonts w:ascii="Calibri" w:hAnsi="Calibri" w:cs="Calibri"/>
          <w:sz w:val="20"/>
          <w:szCs w:val="20"/>
        </w:rPr>
        <w:t>Slouží</w:t>
      </w:r>
      <w:proofErr w:type="gramEnd"/>
      <w:r w:rsidR="00AD358E" w:rsidRPr="00AD358E">
        <w:rPr>
          <w:rFonts w:ascii="Calibri" w:hAnsi="Calibri" w:cs="Calibri"/>
          <w:sz w:val="20"/>
          <w:szCs w:val="20"/>
        </w:rPr>
        <w:t xml:space="preserve"> jako podpůrný prostředek pro případy, kdy se zjistí, že žádost je z jakéhokoli důvodu neúplná. Funkcionalita umožní propojit (napojit) části Žádosti </w:t>
      </w:r>
      <w:proofErr w:type="gramStart"/>
      <w:r w:rsidR="00AD358E" w:rsidRPr="00AD358E">
        <w:rPr>
          <w:rFonts w:ascii="Calibri" w:hAnsi="Calibri" w:cs="Calibri"/>
          <w:sz w:val="20"/>
          <w:szCs w:val="20"/>
        </w:rPr>
        <w:t>( k</w:t>
      </w:r>
      <w:proofErr w:type="gramEnd"/>
      <w:r w:rsidR="00AD358E" w:rsidRPr="00AD358E">
        <w:rPr>
          <w:rFonts w:ascii="Calibri" w:hAnsi="Calibri" w:cs="Calibri"/>
          <w:sz w:val="20"/>
          <w:szCs w:val="20"/>
        </w:rPr>
        <w:t xml:space="preserve"> dané žádosti (ID Žádosti). Systém si hlídá další podrobnosti. </w:t>
      </w:r>
    </w:p>
    <w:p w14:paraId="79F55B80" w14:textId="61A7422F" w:rsidR="00AD358E" w:rsidRPr="00AD358E" w:rsidRDefault="00AD358E" w:rsidP="00AD358E">
      <w:pPr>
        <w:spacing w:after="80"/>
        <w:rPr>
          <w:rFonts w:ascii="Calibri" w:hAnsi="Calibri" w:cs="Calibri"/>
          <w:sz w:val="20"/>
          <w:szCs w:val="20"/>
        </w:rPr>
      </w:pPr>
      <w:r w:rsidRPr="00AD358E">
        <w:rPr>
          <w:rFonts w:ascii="Calibri" w:hAnsi="Calibri" w:cs="Calibri"/>
          <w:sz w:val="20"/>
          <w:szCs w:val="20"/>
        </w:rPr>
        <w:t xml:space="preserve">Poznámka: do auditní stopy je vepsán manuální zásah do zpracování </w:t>
      </w:r>
      <w:proofErr w:type="gramStart"/>
      <w:r w:rsidRPr="00AD358E">
        <w:rPr>
          <w:rFonts w:ascii="Calibri" w:hAnsi="Calibri" w:cs="Calibri"/>
          <w:sz w:val="20"/>
          <w:szCs w:val="20"/>
        </w:rPr>
        <w:t>Žádosti - kdo</w:t>
      </w:r>
      <w:proofErr w:type="gramEnd"/>
      <w:r w:rsidRPr="00AD358E">
        <w:rPr>
          <w:rFonts w:ascii="Calibri" w:hAnsi="Calibri" w:cs="Calibri"/>
          <w:sz w:val="20"/>
          <w:szCs w:val="20"/>
        </w:rPr>
        <w:t>, co, kdy - časová stopa, důvod.</w:t>
      </w:r>
    </w:p>
    <w:p w14:paraId="1497B071" w14:textId="2BA849BE" w:rsidR="00585DAC" w:rsidRDefault="00585DAC" w:rsidP="006804AB">
      <w:pPr>
        <w:rPr>
          <w:sz w:val="18"/>
          <w:szCs w:val="18"/>
        </w:rPr>
      </w:pPr>
      <w:r w:rsidRPr="001C0DB5">
        <w:rPr>
          <w:b/>
          <w:bCs/>
          <w:sz w:val="18"/>
          <w:szCs w:val="18"/>
        </w:rPr>
        <w:t>Archivace Žádostí:</w:t>
      </w:r>
      <w:r w:rsidR="001052B3" w:rsidRPr="001C0DB5">
        <w:rPr>
          <w:sz w:val="18"/>
          <w:szCs w:val="18"/>
        </w:rPr>
        <w:t xml:space="preserve"> Jedná se o funkcionalitu, která umožní dlouhodobě ukládat všechny žádosti studenta (Žadatele) po dobu jeho studia. Aplikují se stejné možnosti Vyhledávání jako z přechozího Use </w:t>
      </w:r>
      <w:proofErr w:type="gramStart"/>
      <w:r w:rsidR="001052B3" w:rsidRPr="001C0DB5">
        <w:rPr>
          <w:sz w:val="18"/>
          <w:szCs w:val="18"/>
        </w:rPr>
        <w:t>Case - Vyhledání</w:t>
      </w:r>
      <w:proofErr w:type="gramEnd"/>
      <w:r w:rsidR="001052B3" w:rsidRPr="001C0DB5">
        <w:rPr>
          <w:sz w:val="18"/>
          <w:szCs w:val="18"/>
        </w:rPr>
        <w:t xml:space="preserve"> </w:t>
      </w:r>
      <w:r w:rsidR="001C0DB5" w:rsidRPr="001C0DB5">
        <w:rPr>
          <w:sz w:val="18"/>
          <w:szCs w:val="18"/>
        </w:rPr>
        <w:t>Ž</w:t>
      </w:r>
      <w:r w:rsidR="001052B3" w:rsidRPr="001C0DB5">
        <w:rPr>
          <w:sz w:val="18"/>
          <w:szCs w:val="18"/>
        </w:rPr>
        <w:t>ádosti.</w:t>
      </w:r>
      <w:r w:rsidR="00F10846">
        <w:rPr>
          <w:sz w:val="18"/>
          <w:szCs w:val="18"/>
        </w:rPr>
        <w:t xml:space="preserve"> Zde se postupuje v souladu se Skartačními lhůtami UK.</w:t>
      </w:r>
    </w:p>
    <w:p w14:paraId="41C3EC49" w14:textId="77777777" w:rsidR="00103D25" w:rsidRDefault="00103D25" w:rsidP="006804AB">
      <w:pPr>
        <w:rPr>
          <w:sz w:val="18"/>
          <w:szCs w:val="18"/>
        </w:rPr>
      </w:pPr>
    </w:p>
    <w:p w14:paraId="55ABE17D" w14:textId="77777777" w:rsidR="00103D25" w:rsidRPr="001C0DB5" w:rsidRDefault="00103D25" w:rsidP="006804AB">
      <w:pPr>
        <w:rPr>
          <w:sz w:val="18"/>
          <w:szCs w:val="18"/>
        </w:rPr>
      </w:pPr>
    </w:p>
    <w:p w14:paraId="52044E5C" w14:textId="77777777" w:rsidR="00423D5D" w:rsidRDefault="00423D5D">
      <w:pPr>
        <w:pStyle w:val="Notes"/>
      </w:pPr>
    </w:p>
    <w:p w14:paraId="52044E5D" w14:textId="42EF437C" w:rsidR="00423D5D" w:rsidRDefault="00156E6E" w:rsidP="003E45A7">
      <w:pPr>
        <w:pStyle w:val="Nadpis2"/>
      </w:pPr>
      <w:bookmarkStart w:id="30" w:name="_Toc148008594"/>
      <w:bookmarkStart w:id="31" w:name="BKM_3A528F5A_CB9E_42C0_B78D_3C5395443DCE"/>
      <w:bookmarkStart w:id="32" w:name="_Toc159573739"/>
      <w:r>
        <w:lastRenderedPageBreak/>
        <w:t>Diagram: Šablony k Dokumentům, k</w:t>
      </w:r>
      <w:r w:rsidR="003E45A7">
        <w:t> </w:t>
      </w:r>
      <w:r>
        <w:t>emailům</w:t>
      </w:r>
      <w:r w:rsidR="003E45A7">
        <w:t>(e-Zprávám)</w:t>
      </w:r>
      <w:r>
        <w:t>, k Výzvám</w:t>
      </w:r>
      <w:bookmarkEnd w:id="30"/>
      <w:bookmarkEnd w:id="32"/>
    </w:p>
    <w:p w14:paraId="52044E5E" w14:textId="7DBF0BF0" w:rsidR="00423D5D" w:rsidRPr="00F40872" w:rsidRDefault="00156E6E">
      <w:pPr>
        <w:pStyle w:val="Notes"/>
        <w:rPr>
          <w:rFonts w:ascii="Arial" w:hAnsi="Arial" w:cs="Arial"/>
          <w:color w:val="000000"/>
          <w:sz w:val="18"/>
          <w:szCs w:val="18"/>
        </w:rPr>
      </w:pPr>
      <w:r w:rsidRPr="00F40872">
        <w:rPr>
          <w:rFonts w:ascii="Arial" w:hAnsi="Arial" w:cs="Arial"/>
          <w:color w:val="000000"/>
          <w:sz w:val="18"/>
          <w:szCs w:val="18"/>
        </w:rPr>
        <w:t>Šablona představuje předpřipravený obecný text</w:t>
      </w:r>
      <w:r w:rsidR="00020B82">
        <w:rPr>
          <w:rFonts w:ascii="Arial" w:hAnsi="Arial" w:cs="Arial"/>
          <w:color w:val="000000"/>
          <w:sz w:val="18"/>
          <w:szCs w:val="18"/>
        </w:rPr>
        <w:t xml:space="preserve">, který se bude </w:t>
      </w:r>
      <w:proofErr w:type="spellStart"/>
      <w:r w:rsidR="00020B82">
        <w:rPr>
          <w:rFonts w:ascii="Arial" w:hAnsi="Arial" w:cs="Arial"/>
          <w:color w:val="000000"/>
          <w:sz w:val="18"/>
          <w:szCs w:val="18"/>
        </w:rPr>
        <w:t>přepoužívat</w:t>
      </w:r>
      <w:proofErr w:type="spellEnd"/>
      <w:r w:rsidR="00020B82">
        <w:rPr>
          <w:rFonts w:ascii="Arial" w:hAnsi="Arial" w:cs="Arial"/>
          <w:color w:val="000000"/>
          <w:sz w:val="18"/>
          <w:szCs w:val="18"/>
        </w:rPr>
        <w:t xml:space="preserve"> pro určitý typ Žádosti</w:t>
      </w:r>
      <w:r w:rsidRPr="00F40872">
        <w:rPr>
          <w:rFonts w:ascii="Arial" w:hAnsi="Arial" w:cs="Arial"/>
          <w:color w:val="000000"/>
          <w:sz w:val="18"/>
          <w:szCs w:val="18"/>
        </w:rPr>
        <w:t>,</w:t>
      </w:r>
      <w:r w:rsidR="00020B82">
        <w:rPr>
          <w:rFonts w:ascii="Arial" w:hAnsi="Arial" w:cs="Arial"/>
          <w:color w:val="000000"/>
          <w:sz w:val="18"/>
          <w:szCs w:val="18"/>
        </w:rPr>
        <w:t xml:space="preserve"> a</w:t>
      </w:r>
      <w:r w:rsidRPr="00F40872">
        <w:rPr>
          <w:rFonts w:ascii="Arial" w:hAnsi="Arial" w:cs="Arial"/>
          <w:color w:val="000000"/>
          <w:sz w:val="18"/>
          <w:szCs w:val="18"/>
        </w:rPr>
        <w:t xml:space="preserve"> do kterého se načítají určité typy dat a tím </w:t>
      </w:r>
      <w:r w:rsidR="00020B82">
        <w:rPr>
          <w:rFonts w:ascii="Arial" w:hAnsi="Arial" w:cs="Arial"/>
          <w:color w:val="000000"/>
          <w:sz w:val="18"/>
          <w:szCs w:val="18"/>
        </w:rPr>
        <w:t>Š</w:t>
      </w:r>
      <w:r w:rsidRPr="00F40872">
        <w:rPr>
          <w:rFonts w:ascii="Arial" w:hAnsi="Arial" w:cs="Arial"/>
          <w:color w:val="000000"/>
          <w:sz w:val="18"/>
          <w:szCs w:val="18"/>
        </w:rPr>
        <w:t xml:space="preserve">ablona nabývá formy individualizovaného dokumentu (s možností následného čistopisu) nebo </w:t>
      </w:r>
      <w:r w:rsidR="00C95E9C" w:rsidRPr="00F40872">
        <w:rPr>
          <w:rFonts w:ascii="Arial" w:hAnsi="Arial" w:cs="Arial"/>
          <w:color w:val="000000"/>
          <w:sz w:val="18"/>
          <w:szCs w:val="18"/>
        </w:rPr>
        <w:t>E-zprávy (</w:t>
      </w:r>
      <w:r w:rsidRPr="00F40872">
        <w:rPr>
          <w:rFonts w:ascii="Arial" w:hAnsi="Arial" w:cs="Arial"/>
          <w:color w:val="000000"/>
          <w:sz w:val="18"/>
          <w:szCs w:val="18"/>
        </w:rPr>
        <w:t>emailu</w:t>
      </w:r>
      <w:r w:rsidR="00C95E9C" w:rsidRPr="00F40872">
        <w:rPr>
          <w:rFonts w:ascii="Arial" w:hAnsi="Arial" w:cs="Arial"/>
          <w:color w:val="000000"/>
          <w:sz w:val="18"/>
          <w:szCs w:val="18"/>
        </w:rPr>
        <w:t>)</w:t>
      </w:r>
      <w:r w:rsidRPr="00F40872">
        <w:rPr>
          <w:rFonts w:ascii="Arial" w:hAnsi="Arial" w:cs="Arial"/>
          <w:color w:val="000000"/>
          <w:sz w:val="18"/>
          <w:szCs w:val="18"/>
        </w:rPr>
        <w:t>.</w:t>
      </w:r>
    </w:p>
    <w:p w14:paraId="52044E5F" w14:textId="5332491D" w:rsidR="00423D5D" w:rsidRPr="00F40872" w:rsidRDefault="000D73C2">
      <w:pPr>
        <w:pStyle w:val="Notes"/>
        <w:rPr>
          <w:rFonts w:ascii="Arial" w:hAnsi="Arial" w:cs="Arial"/>
          <w:color w:val="000000"/>
          <w:sz w:val="18"/>
          <w:szCs w:val="18"/>
        </w:rPr>
      </w:pPr>
      <w:r w:rsidRPr="00F40872">
        <w:rPr>
          <w:rFonts w:ascii="Arial" w:hAnsi="Arial" w:cs="Arial"/>
          <w:color w:val="000000"/>
          <w:sz w:val="18"/>
          <w:szCs w:val="18"/>
        </w:rPr>
        <w:t>Nultá varianta obsahuje následující typy Šablon</w:t>
      </w:r>
      <w:r w:rsidR="00156E6E" w:rsidRPr="00F40872">
        <w:rPr>
          <w:rFonts w:ascii="Arial" w:hAnsi="Arial" w:cs="Arial"/>
          <w:color w:val="000000"/>
          <w:sz w:val="18"/>
          <w:szCs w:val="18"/>
        </w:rPr>
        <w:t>:</w:t>
      </w:r>
    </w:p>
    <w:p w14:paraId="52044E60" w14:textId="69881421" w:rsidR="00423D5D" w:rsidRPr="00F40872" w:rsidRDefault="00156E6E">
      <w:pPr>
        <w:pStyle w:val="Notes"/>
        <w:rPr>
          <w:rFonts w:ascii="Arial" w:hAnsi="Arial" w:cs="Arial"/>
          <w:color w:val="000000"/>
          <w:sz w:val="18"/>
          <w:szCs w:val="18"/>
        </w:rPr>
      </w:pPr>
      <w:r w:rsidRPr="00F40872">
        <w:rPr>
          <w:rFonts w:ascii="Arial" w:hAnsi="Arial" w:cs="Arial"/>
          <w:color w:val="000000"/>
          <w:sz w:val="18"/>
          <w:szCs w:val="18"/>
        </w:rPr>
        <w:t xml:space="preserve">a) </w:t>
      </w:r>
      <w:proofErr w:type="gramStart"/>
      <w:r w:rsidRPr="00F40872">
        <w:rPr>
          <w:rFonts w:ascii="Arial" w:hAnsi="Arial" w:cs="Arial"/>
          <w:color w:val="000000"/>
          <w:sz w:val="18"/>
          <w:szCs w:val="18"/>
        </w:rPr>
        <w:t xml:space="preserve">šablona - </w:t>
      </w:r>
      <w:r w:rsidR="000D73C2" w:rsidRPr="00F40872">
        <w:rPr>
          <w:rFonts w:ascii="Arial" w:hAnsi="Arial" w:cs="Arial"/>
          <w:color w:val="000000"/>
          <w:sz w:val="18"/>
          <w:szCs w:val="18"/>
        </w:rPr>
        <w:t>V</w:t>
      </w:r>
      <w:r w:rsidRPr="00F40872">
        <w:rPr>
          <w:rFonts w:ascii="Arial" w:hAnsi="Arial" w:cs="Arial"/>
          <w:color w:val="000000"/>
          <w:sz w:val="18"/>
          <w:szCs w:val="18"/>
        </w:rPr>
        <w:t>ýzva</w:t>
      </w:r>
      <w:proofErr w:type="gramEnd"/>
      <w:r w:rsidRPr="00F40872">
        <w:rPr>
          <w:rFonts w:ascii="Arial" w:hAnsi="Arial" w:cs="Arial"/>
          <w:color w:val="000000"/>
          <w:sz w:val="18"/>
          <w:szCs w:val="18"/>
        </w:rPr>
        <w:t xml:space="preserve"> (zelené)</w:t>
      </w:r>
    </w:p>
    <w:p w14:paraId="52044E61" w14:textId="18764B9E" w:rsidR="00423D5D" w:rsidRPr="00F40872" w:rsidRDefault="00156E6E">
      <w:pPr>
        <w:pStyle w:val="Notes"/>
        <w:rPr>
          <w:rFonts w:ascii="Arial" w:hAnsi="Arial" w:cs="Arial"/>
          <w:color w:val="000000"/>
          <w:sz w:val="18"/>
          <w:szCs w:val="18"/>
        </w:rPr>
      </w:pPr>
      <w:r w:rsidRPr="00F40872">
        <w:rPr>
          <w:rFonts w:ascii="Arial" w:hAnsi="Arial" w:cs="Arial"/>
          <w:color w:val="000000"/>
          <w:sz w:val="18"/>
          <w:szCs w:val="18"/>
        </w:rPr>
        <w:t xml:space="preserve">b) šablona </w:t>
      </w:r>
      <w:r w:rsidR="000D73C2" w:rsidRPr="00F40872">
        <w:rPr>
          <w:rFonts w:ascii="Arial" w:hAnsi="Arial" w:cs="Arial"/>
          <w:color w:val="000000"/>
          <w:sz w:val="18"/>
          <w:szCs w:val="18"/>
        </w:rPr>
        <w:t>E-</w:t>
      </w:r>
      <w:proofErr w:type="gramStart"/>
      <w:r w:rsidR="000D73C2" w:rsidRPr="00F40872">
        <w:rPr>
          <w:rFonts w:ascii="Arial" w:hAnsi="Arial" w:cs="Arial"/>
          <w:color w:val="000000"/>
          <w:sz w:val="18"/>
          <w:szCs w:val="18"/>
        </w:rPr>
        <w:t xml:space="preserve">zpráva - </w:t>
      </w:r>
      <w:r w:rsidRPr="00F40872">
        <w:rPr>
          <w:rFonts w:ascii="Arial" w:hAnsi="Arial" w:cs="Arial"/>
          <w:color w:val="000000"/>
          <w:sz w:val="18"/>
          <w:szCs w:val="18"/>
        </w:rPr>
        <w:t>emailová</w:t>
      </w:r>
      <w:proofErr w:type="gramEnd"/>
      <w:r w:rsidRPr="00F40872">
        <w:rPr>
          <w:rFonts w:ascii="Arial" w:hAnsi="Arial" w:cs="Arial"/>
          <w:color w:val="000000"/>
          <w:sz w:val="18"/>
          <w:szCs w:val="18"/>
        </w:rPr>
        <w:t xml:space="preserve"> odpovědi (</w:t>
      </w:r>
      <w:r w:rsidR="000D73C2" w:rsidRPr="00F40872">
        <w:rPr>
          <w:rFonts w:ascii="Arial" w:hAnsi="Arial" w:cs="Arial"/>
          <w:color w:val="000000"/>
          <w:sz w:val="18"/>
          <w:szCs w:val="18"/>
        </w:rPr>
        <w:t xml:space="preserve">i </w:t>
      </w:r>
      <w:r w:rsidRPr="00F40872">
        <w:rPr>
          <w:rFonts w:ascii="Arial" w:hAnsi="Arial" w:cs="Arial"/>
          <w:color w:val="000000"/>
          <w:sz w:val="18"/>
          <w:szCs w:val="18"/>
        </w:rPr>
        <w:t>souběžná) - červené</w:t>
      </w:r>
    </w:p>
    <w:p w14:paraId="52044E62" w14:textId="77777777" w:rsidR="00423D5D" w:rsidRPr="00F40872" w:rsidRDefault="00156E6E">
      <w:pPr>
        <w:pStyle w:val="Notes"/>
        <w:rPr>
          <w:rFonts w:ascii="Arial" w:hAnsi="Arial" w:cs="Arial"/>
          <w:color w:val="000000"/>
          <w:sz w:val="18"/>
          <w:szCs w:val="18"/>
        </w:rPr>
      </w:pPr>
      <w:r w:rsidRPr="00F40872">
        <w:rPr>
          <w:rFonts w:ascii="Arial" w:hAnsi="Arial" w:cs="Arial"/>
          <w:color w:val="000000"/>
          <w:sz w:val="18"/>
          <w:szCs w:val="18"/>
        </w:rPr>
        <w:t xml:space="preserve">c) šablona k </w:t>
      </w:r>
      <w:proofErr w:type="gramStart"/>
      <w:r w:rsidRPr="00F40872">
        <w:rPr>
          <w:rFonts w:ascii="Arial" w:hAnsi="Arial" w:cs="Arial"/>
          <w:color w:val="000000"/>
          <w:sz w:val="18"/>
          <w:szCs w:val="18"/>
        </w:rPr>
        <w:t>Dokumentu - modré</w:t>
      </w:r>
      <w:proofErr w:type="gramEnd"/>
    </w:p>
    <w:p w14:paraId="52044E63" w14:textId="5E333CC0" w:rsidR="00423D5D" w:rsidRPr="00F40872" w:rsidRDefault="00156E6E">
      <w:pPr>
        <w:pStyle w:val="Notes"/>
        <w:rPr>
          <w:rFonts w:ascii="Arial" w:hAnsi="Arial" w:cs="Arial"/>
          <w:color w:val="000000"/>
          <w:sz w:val="18"/>
          <w:szCs w:val="18"/>
        </w:rPr>
      </w:pPr>
      <w:r w:rsidRPr="00F40872">
        <w:rPr>
          <w:rFonts w:ascii="Arial" w:hAnsi="Arial" w:cs="Arial"/>
          <w:color w:val="000000"/>
          <w:sz w:val="18"/>
          <w:szCs w:val="18"/>
        </w:rPr>
        <w:t xml:space="preserve">V </w:t>
      </w:r>
      <w:r w:rsidR="00C75D89" w:rsidRPr="00F40872">
        <w:rPr>
          <w:rFonts w:ascii="Arial" w:hAnsi="Arial" w:cs="Arial"/>
          <w:color w:val="000000"/>
          <w:sz w:val="18"/>
          <w:szCs w:val="18"/>
        </w:rPr>
        <w:t>Šabloně</w:t>
      </w:r>
      <w:r w:rsidRPr="00F40872">
        <w:rPr>
          <w:rFonts w:ascii="Arial" w:hAnsi="Arial" w:cs="Arial"/>
          <w:color w:val="000000"/>
          <w:sz w:val="18"/>
          <w:szCs w:val="18"/>
        </w:rPr>
        <w:t xml:space="preserve"> lze dělat úpravy, v generovaném Sdělení/Rozhodnutí/Usnesení - tj. ČISTOPIS dokument/ů (určený k tisku) již nikoli</w:t>
      </w:r>
      <w:r w:rsidR="0063590C" w:rsidRPr="00F40872">
        <w:rPr>
          <w:rFonts w:ascii="Arial" w:hAnsi="Arial" w:cs="Arial"/>
          <w:color w:val="000000"/>
          <w:sz w:val="18"/>
          <w:szCs w:val="18"/>
        </w:rPr>
        <w:t xml:space="preserve"> stejně tak v případě a) b).</w:t>
      </w:r>
    </w:p>
    <w:p w14:paraId="52044E64" w14:textId="28D3086B" w:rsidR="00423D5D" w:rsidRPr="00F40872" w:rsidRDefault="002B02A0">
      <w:pPr>
        <w:pStyle w:val="Notes"/>
        <w:rPr>
          <w:rFonts w:ascii="Arial" w:hAnsi="Arial" w:cs="Arial"/>
          <w:color w:val="000000"/>
          <w:sz w:val="18"/>
          <w:szCs w:val="18"/>
        </w:rPr>
      </w:pPr>
      <w:r w:rsidRPr="00F40872">
        <w:rPr>
          <w:rFonts w:ascii="Arial" w:hAnsi="Arial" w:cs="Arial"/>
          <w:color w:val="000000"/>
          <w:sz w:val="18"/>
          <w:szCs w:val="18"/>
        </w:rPr>
        <w:t>Při použití s</w:t>
      </w:r>
      <w:r w:rsidR="002F0060" w:rsidRPr="00F40872">
        <w:rPr>
          <w:rFonts w:ascii="Arial" w:hAnsi="Arial" w:cs="Arial"/>
          <w:color w:val="000000"/>
          <w:sz w:val="18"/>
          <w:szCs w:val="18"/>
        </w:rPr>
        <w:t xml:space="preserve">e online verze Šablony propojí s </w:t>
      </w:r>
      <w:r w:rsidR="00DB4E5A" w:rsidRPr="00F40872">
        <w:rPr>
          <w:rFonts w:ascii="Arial" w:hAnsi="Arial" w:cs="Arial"/>
          <w:color w:val="000000"/>
          <w:sz w:val="18"/>
          <w:szCs w:val="18"/>
        </w:rPr>
        <w:t>Žádostí</w:t>
      </w:r>
      <w:r w:rsidR="00156E6E" w:rsidRPr="00F40872">
        <w:rPr>
          <w:rFonts w:ascii="Arial" w:hAnsi="Arial" w:cs="Arial"/>
          <w:color w:val="000000"/>
          <w:sz w:val="18"/>
          <w:szCs w:val="18"/>
        </w:rPr>
        <w:t>.</w:t>
      </w:r>
    </w:p>
    <w:p w14:paraId="52044E65" w14:textId="2B6F6F13" w:rsidR="00423D5D" w:rsidRPr="00F40872" w:rsidRDefault="00156E6E">
      <w:pPr>
        <w:pStyle w:val="Notes"/>
        <w:rPr>
          <w:rFonts w:ascii="Arial" w:hAnsi="Arial" w:cs="Arial"/>
          <w:color w:val="000000"/>
          <w:sz w:val="18"/>
          <w:szCs w:val="18"/>
        </w:rPr>
      </w:pPr>
      <w:proofErr w:type="gramStart"/>
      <w:r w:rsidRPr="00F40872">
        <w:rPr>
          <w:rFonts w:ascii="Arial" w:hAnsi="Arial" w:cs="Arial"/>
          <w:color w:val="000000"/>
          <w:sz w:val="18"/>
          <w:szCs w:val="18"/>
        </w:rPr>
        <w:t>Čistopis</w:t>
      </w:r>
      <w:proofErr w:type="gramEnd"/>
      <w:r w:rsidRPr="00F40872">
        <w:rPr>
          <w:rFonts w:ascii="Arial" w:hAnsi="Arial" w:cs="Arial"/>
          <w:color w:val="000000"/>
          <w:sz w:val="18"/>
          <w:szCs w:val="18"/>
        </w:rPr>
        <w:t xml:space="preserve"> </w:t>
      </w:r>
      <w:r w:rsidR="00A54D20" w:rsidRPr="00F40872">
        <w:rPr>
          <w:rFonts w:ascii="Arial" w:hAnsi="Arial" w:cs="Arial"/>
          <w:color w:val="000000"/>
          <w:sz w:val="18"/>
          <w:szCs w:val="18"/>
        </w:rPr>
        <w:t>tj. finální verze dokumentu je již</w:t>
      </w:r>
      <w:r w:rsidRPr="00F40872">
        <w:rPr>
          <w:rFonts w:ascii="Arial" w:hAnsi="Arial" w:cs="Arial"/>
          <w:color w:val="000000"/>
          <w:sz w:val="18"/>
          <w:szCs w:val="18"/>
        </w:rPr>
        <w:t xml:space="preserve"> bez příloh, notifikací </w:t>
      </w:r>
      <w:r w:rsidR="00A54D20" w:rsidRPr="00F40872">
        <w:rPr>
          <w:rFonts w:ascii="Arial" w:hAnsi="Arial" w:cs="Arial"/>
          <w:color w:val="000000"/>
          <w:sz w:val="18"/>
          <w:szCs w:val="18"/>
        </w:rPr>
        <w:t>a všech ostatní součástí Žádosti</w:t>
      </w:r>
      <w:r w:rsidR="00EE7B8A" w:rsidRPr="00F40872">
        <w:rPr>
          <w:rFonts w:ascii="Arial" w:hAnsi="Arial" w:cs="Arial"/>
          <w:color w:val="000000"/>
          <w:sz w:val="18"/>
          <w:szCs w:val="18"/>
        </w:rPr>
        <w:t xml:space="preserve"> (pokud </w:t>
      </w:r>
      <w:r w:rsidR="00C7308A" w:rsidRPr="00F40872">
        <w:rPr>
          <w:rFonts w:ascii="Arial" w:hAnsi="Arial" w:cs="Arial"/>
          <w:color w:val="000000"/>
          <w:sz w:val="18"/>
          <w:szCs w:val="18"/>
        </w:rPr>
        <w:t>legislativa či Správní řád</w:t>
      </w:r>
      <w:r w:rsidR="00EE7B8A" w:rsidRPr="00F40872">
        <w:rPr>
          <w:rFonts w:ascii="Arial" w:hAnsi="Arial" w:cs="Arial"/>
          <w:color w:val="000000"/>
          <w:sz w:val="18"/>
          <w:szCs w:val="18"/>
        </w:rPr>
        <w:t xml:space="preserve"> neurčuje jinak</w:t>
      </w:r>
      <w:r w:rsidR="00C7308A" w:rsidRPr="00F40872">
        <w:rPr>
          <w:rFonts w:ascii="Arial" w:hAnsi="Arial" w:cs="Arial"/>
          <w:color w:val="000000"/>
          <w:sz w:val="18"/>
          <w:szCs w:val="18"/>
        </w:rPr>
        <w:t>)</w:t>
      </w:r>
      <w:r w:rsidR="00A54D20" w:rsidRPr="00F40872">
        <w:rPr>
          <w:rFonts w:ascii="Arial" w:hAnsi="Arial" w:cs="Arial"/>
          <w:color w:val="000000"/>
          <w:sz w:val="18"/>
          <w:szCs w:val="18"/>
        </w:rPr>
        <w:t>.</w:t>
      </w:r>
    </w:p>
    <w:p w14:paraId="52044E66" w14:textId="77777777" w:rsidR="00423D5D" w:rsidRPr="00F40872" w:rsidRDefault="00156E6E">
      <w:pPr>
        <w:pStyle w:val="Notes"/>
        <w:rPr>
          <w:rFonts w:ascii="Arial" w:hAnsi="Arial" w:cs="Arial"/>
          <w:sz w:val="18"/>
          <w:szCs w:val="18"/>
        </w:rPr>
      </w:pPr>
      <w:r w:rsidRPr="00F40872">
        <w:rPr>
          <w:rFonts w:ascii="Arial" w:hAnsi="Arial" w:cs="Arial"/>
          <w:color w:val="000000"/>
          <w:sz w:val="18"/>
          <w:szCs w:val="18"/>
        </w:rPr>
        <w:t>Šablona už je formátována tak (včetně záhlaví/</w:t>
      </w:r>
      <w:proofErr w:type="gramStart"/>
      <w:r w:rsidRPr="00F40872">
        <w:rPr>
          <w:rFonts w:ascii="Arial" w:hAnsi="Arial" w:cs="Arial"/>
          <w:color w:val="000000"/>
          <w:sz w:val="18"/>
          <w:szCs w:val="18"/>
        </w:rPr>
        <w:t>zápatí - FA</w:t>
      </w:r>
      <w:proofErr w:type="gramEnd"/>
      <w:r w:rsidRPr="00F40872">
        <w:rPr>
          <w:rFonts w:ascii="Arial" w:hAnsi="Arial" w:cs="Arial"/>
          <w:color w:val="000000"/>
          <w:sz w:val="18"/>
          <w:szCs w:val="18"/>
        </w:rPr>
        <w:t xml:space="preserve"> grafický manuál), že je možné ji kdykoli pustit na tiskárnu / generovat do příslušného tvaru oficiálního dokumentu FA.</w:t>
      </w:r>
    </w:p>
    <w:p w14:paraId="52044E67" w14:textId="77777777" w:rsidR="00423D5D" w:rsidRDefault="00423D5D">
      <w:pPr>
        <w:rPr>
          <w:sz w:val="20"/>
          <w:szCs w:val="20"/>
        </w:rPr>
      </w:pPr>
    </w:p>
    <w:p w14:paraId="52044E68" w14:textId="39F93917" w:rsidR="00423D5D" w:rsidRDefault="00F40872">
      <w:pPr>
        <w:pStyle w:val="DiagramImage"/>
        <w:rPr>
          <w:sz w:val="20"/>
          <w:szCs w:val="20"/>
        </w:rPr>
      </w:pPr>
      <w:r w:rsidRPr="00F40872">
        <w:rPr>
          <w:noProof/>
          <w:sz w:val="20"/>
          <w:szCs w:val="20"/>
        </w:rPr>
        <w:drawing>
          <wp:inline distT="0" distB="0" distL="0" distR="0" wp14:anchorId="291003E5" wp14:editId="526B3100">
            <wp:extent cx="6186170" cy="3716020"/>
            <wp:effectExtent l="0" t="0" r="508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371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44E69" w14:textId="77777777" w:rsidR="00423D5D" w:rsidRDefault="00423D5D">
      <w:pPr>
        <w:pStyle w:val="DiagramImage"/>
        <w:rPr>
          <w:sz w:val="20"/>
          <w:szCs w:val="20"/>
        </w:rPr>
      </w:pPr>
    </w:p>
    <w:p w14:paraId="52044E6A" w14:textId="77777777" w:rsidR="00423D5D" w:rsidRDefault="00156E6E">
      <w:pPr>
        <w:pStyle w:val="DiagramLabel"/>
        <w:rPr>
          <w:color w:val="000000"/>
        </w:rPr>
      </w:pPr>
      <w:r>
        <w:rPr>
          <w:color w:val="000000"/>
        </w:rPr>
        <w:t>Šablony k Dokumentům, k emailům, k Výzvám</w:t>
      </w:r>
    </w:p>
    <w:p w14:paraId="52044E6B" w14:textId="77777777" w:rsidR="00423D5D" w:rsidRDefault="00423D5D">
      <w:pPr>
        <w:pStyle w:val="Notes"/>
      </w:pPr>
    </w:p>
    <w:p w14:paraId="52044E6C" w14:textId="77777777" w:rsidR="00423D5D" w:rsidRDefault="00156E6E">
      <w:pPr>
        <w:pStyle w:val="Notes"/>
      </w:pPr>
      <w:r>
        <w:t xml:space="preserve"> </w:t>
      </w:r>
      <w:bookmarkEnd w:id="31"/>
    </w:p>
    <w:p w14:paraId="279681C9" w14:textId="6D2C7CC5" w:rsidR="007D1593" w:rsidRPr="00BC6210" w:rsidRDefault="000F44F9" w:rsidP="007D1593">
      <w:pPr>
        <w:spacing w:after="80"/>
        <w:rPr>
          <w:sz w:val="18"/>
          <w:szCs w:val="18"/>
        </w:rPr>
      </w:pPr>
      <w:r w:rsidRPr="00952C59">
        <w:rPr>
          <w:b/>
          <w:bCs/>
          <w:sz w:val="18"/>
          <w:szCs w:val="18"/>
        </w:rPr>
        <w:t>Správa Šablon k Výzvě (dle Správního řádu)</w:t>
      </w:r>
      <w:r w:rsidR="007D1593">
        <w:rPr>
          <w:b/>
          <w:bCs/>
          <w:sz w:val="18"/>
          <w:szCs w:val="18"/>
        </w:rPr>
        <w:t xml:space="preserve"> - </w:t>
      </w:r>
      <w:r w:rsidR="007D1593" w:rsidRPr="00BC6210">
        <w:rPr>
          <w:sz w:val="18"/>
          <w:szCs w:val="18"/>
        </w:rPr>
        <w:t>Jedná se o</w:t>
      </w:r>
      <w:r w:rsidR="00625C13" w:rsidRPr="00BC6210">
        <w:rPr>
          <w:sz w:val="18"/>
          <w:szCs w:val="18"/>
        </w:rPr>
        <w:t xml:space="preserve"> S</w:t>
      </w:r>
      <w:r w:rsidR="007D1593" w:rsidRPr="00BC6210">
        <w:rPr>
          <w:sz w:val="18"/>
          <w:szCs w:val="18"/>
        </w:rPr>
        <w:t>právu</w:t>
      </w:r>
      <w:r w:rsidR="00AA14EE" w:rsidRPr="00BC6210">
        <w:rPr>
          <w:sz w:val="18"/>
          <w:szCs w:val="18"/>
        </w:rPr>
        <w:t xml:space="preserve"> (tj. vytvoření/editace/uložení/grafika/sdílení/archivace)</w:t>
      </w:r>
      <w:r w:rsidR="007D1593" w:rsidRPr="00BC6210">
        <w:rPr>
          <w:sz w:val="18"/>
          <w:szCs w:val="18"/>
        </w:rPr>
        <w:t xml:space="preserve"> SPECIÁLNÍCH šablon tzv. Výzev, které dle Správního řádu musí SO zpracovávat a rozesílat žadateli v okamžiku, kdy žadatel něco opomněl (zpracoval např. některou část Žádosti chybně apod.) a proto ho musí SO upozornit, aby doplnil to, co zapomněl/opravil</w:t>
      </w:r>
      <w:r w:rsidR="00F75F80">
        <w:rPr>
          <w:sz w:val="18"/>
          <w:szCs w:val="18"/>
        </w:rPr>
        <w:t>,</w:t>
      </w:r>
      <w:r w:rsidR="007D1593" w:rsidRPr="00BC6210">
        <w:rPr>
          <w:sz w:val="18"/>
          <w:szCs w:val="18"/>
        </w:rPr>
        <w:t> a především dá mu lhůtu na doplnění, případné napravení chyby.</w:t>
      </w:r>
      <w:r w:rsidR="00FE1551" w:rsidRPr="00BC6210">
        <w:rPr>
          <w:sz w:val="18"/>
          <w:szCs w:val="18"/>
        </w:rPr>
        <w:t xml:space="preserve"> Obvykle pro Žádosti týkající se právního vztahu </w:t>
      </w:r>
      <w:r w:rsidR="00625C13" w:rsidRPr="00BC6210">
        <w:rPr>
          <w:sz w:val="18"/>
          <w:szCs w:val="18"/>
        </w:rPr>
        <w:t>Student (Žadatel) UK.</w:t>
      </w:r>
    </w:p>
    <w:p w14:paraId="52044E6D" w14:textId="53FDD2B6" w:rsidR="00423D5D" w:rsidRDefault="00423D5D">
      <w:pPr>
        <w:pStyle w:val="Notes"/>
        <w:rPr>
          <w:rFonts w:ascii="Arial" w:hAnsi="Arial" w:cs="Arial"/>
          <w:b/>
          <w:bCs/>
          <w:sz w:val="18"/>
          <w:szCs w:val="18"/>
        </w:rPr>
      </w:pPr>
    </w:p>
    <w:p w14:paraId="4C395429" w14:textId="77777777" w:rsidR="00952C59" w:rsidRPr="00952C59" w:rsidRDefault="00952C59" w:rsidP="00952C59"/>
    <w:p w14:paraId="4D373FF7" w14:textId="275D6983" w:rsidR="00606567" w:rsidRPr="00BC6210" w:rsidRDefault="003D0B17" w:rsidP="00103D25">
      <w:pPr>
        <w:rPr>
          <w:sz w:val="18"/>
          <w:szCs w:val="18"/>
        </w:rPr>
      </w:pPr>
      <w:r w:rsidRPr="00952C59">
        <w:rPr>
          <w:b/>
          <w:bCs/>
          <w:sz w:val="18"/>
          <w:szCs w:val="18"/>
        </w:rPr>
        <w:t>Správa Šablon E-zprávy – emailové odpovědi</w:t>
      </w:r>
      <w:r w:rsidR="00103D25">
        <w:rPr>
          <w:b/>
          <w:bCs/>
          <w:sz w:val="18"/>
          <w:szCs w:val="18"/>
        </w:rPr>
        <w:t xml:space="preserve"> – </w:t>
      </w:r>
      <w:r w:rsidR="00103D25" w:rsidRPr="00BC6210">
        <w:rPr>
          <w:sz w:val="18"/>
          <w:szCs w:val="18"/>
        </w:rPr>
        <w:t>je</w:t>
      </w:r>
      <w:r w:rsidR="00606567" w:rsidRPr="00BC6210">
        <w:rPr>
          <w:sz w:val="18"/>
          <w:szCs w:val="18"/>
        </w:rPr>
        <w:t>dná se o funkcionalitu a správu</w:t>
      </w:r>
      <w:r w:rsidR="00103D25" w:rsidRPr="00BC6210">
        <w:rPr>
          <w:sz w:val="18"/>
          <w:szCs w:val="18"/>
        </w:rPr>
        <w:t xml:space="preserve"> (tj. vytvoření/editace/uložení/grafika/sdílení/archivace) </w:t>
      </w:r>
      <w:r w:rsidR="00606567" w:rsidRPr="00BC6210">
        <w:rPr>
          <w:sz w:val="18"/>
          <w:szCs w:val="18"/>
        </w:rPr>
        <w:t>E-</w:t>
      </w:r>
      <w:proofErr w:type="gramStart"/>
      <w:r w:rsidR="00606567" w:rsidRPr="00BC6210">
        <w:rPr>
          <w:sz w:val="18"/>
          <w:szCs w:val="18"/>
        </w:rPr>
        <w:t>zpráv</w:t>
      </w:r>
      <w:proofErr w:type="gramEnd"/>
      <w:r w:rsidR="00606567" w:rsidRPr="00BC6210">
        <w:rPr>
          <w:sz w:val="18"/>
          <w:szCs w:val="18"/>
        </w:rPr>
        <w:t xml:space="preserve"> tj. emailových odpovědí na vyřízení Žádosti</w:t>
      </w:r>
      <w:r w:rsidR="00D37F20" w:rsidRPr="00BC6210">
        <w:rPr>
          <w:sz w:val="18"/>
          <w:szCs w:val="18"/>
        </w:rPr>
        <w:t xml:space="preserve"> (obvykle </w:t>
      </w:r>
      <w:r w:rsidR="00A76BAA" w:rsidRPr="00BC6210">
        <w:rPr>
          <w:sz w:val="18"/>
          <w:szCs w:val="18"/>
        </w:rPr>
        <w:t>Žádostí týkající se organizace studia Žadatele.)</w:t>
      </w:r>
    </w:p>
    <w:p w14:paraId="1DB59659" w14:textId="1495E3A2" w:rsidR="00952C59" w:rsidRPr="00BC6210" w:rsidRDefault="00103D25" w:rsidP="000F44F9">
      <w:pPr>
        <w:rPr>
          <w:b/>
          <w:bCs/>
          <w:i/>
          <w:iCs/>
          <w:sz w:val="18"/>
          <w:szCs w:val="18"/>
        </w:rPr>
      </w:pPr>
      <w:r w:rsidRPr="00BC6210">
        <w:rPr>
          <w:i/>
          <w:iCs/>
          <w:sz w:val="18"/>
          <w:szCs w:val="18"/>
        </w:rPr>
        <w:t xml:space="preserve">Poznámka: </w:t>
      </w:r>
      <w:r w:rsidR="00606567" w:rsidRPr="00BC6210">
        <w:rPr>
          <w:i/>
          <w:iCs/>
          <w:sz w:val="18"/>
          <w:szCs w:val="18"/>
        </w:rPr>
        <w:t xml:space="preserve">Pokud Zpracovatel (SO) má přidělen elektronický podpis, podepisuje tento email, </w:t>
      </w:r>
      <w:r w:rsidR="003B0A76" w:rsidRPr="00BC6210">
        <w:rPr>
          <w:i/>
          <w:iCs/>
          <w:sz w:val="18"/>
          <w:szCs w:val="18"/>
        </w:rPr>
        <w:t xml:space="preserve">způsoby a řešení e-podpisu </w:t>
      </w:r>
      <w:r w:rsidR="00606567" w:rsidRPr="00BC6210">
        <w:rPr>
          <w:i/>
          <w:iCs/>
          <w:sz w:val="18"/>
          <w:szCs w:val="18"/>
        </w:rPr>
        <w:t>bude řešeno s operativně s</w:t>
      </w:r>
      <w:r w:rsidR="00BC6210" w:rsidRPr="00BC6210">
        <w:rPr>
          <w:i/>
          <w:iCs/>
          <w:sz w:val="18"/>
          <w:szCs w:val="18"/>
        </w:rPr>
        <w:t> </w:t>
      </w:r>
      <w:r w:rsidR="00606567" w:rsidRPr="00BC6210">
        <w:rPr>
          <w:i/>
          <w:iCs/>
          <w:sz w:val="18"/>
          <w:szCs w:val="18"/>
        </w:rPr>
        <w:t>dodavatelem</w:t>
      </w:r>
      <w:r w:rsidR="00BC6210" w:rsidRPr="00BC6210">
        <w:rPr>
          <w:i/>
          <w:iCs/>
          <w:sz w:val="18"/>
          <w:szCs w:val="18"/>
        </w:rPr>
        <w:t>.</w:t>
      </w:r>
    </w:p>
    <w:p w14:paraId="0A94B8C0" w14:textId="77777777" w:rsidR="00103D25" w:rsidRPr="00BC6210" w:rsidRDefault="00103D25" w:rsidP="000F44F9">
      <w:pPr>
        <w:rPr>
          <w:b/>
          <w:bCs/>
          <w:i/>
          <w:iCs/>
          <w:sz w:val="18"/>
          <w:szCs w:val="18"/>
        </w:rPr>
      </w:pPr>
    </w:p>
    <w:p w14:paraId="1E9E1DFE" w14:textId="0687331C" w:rsidR="00952C59" w:rsidRDefault="00952C59" w:rsidP="000F44F9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Správa Šablon Dokumentu</w:t>
      </w:r>
      <w:r w:rsidR="00836126">
        <w:rPr>
          <w:b/>
          <w:bCs/>
          <w:sz w:val="18"/>
          <w:szCs w:val="18"/>
        </w:rPr>
        <w:t xml:space="preserve"> – </w:t>
      </w:r>
      <w:r w:rsidR="00471830" w:rsidRPr="00EF240C">
        <w:rPr>
          <w:sz w:val="18"/>
          <w:szCs w:val="18"/>
        </w:rPr>
        <w:t>Šablony k</w:t>
      </w:r>
      <w:r w:rsidR="00C27FBF" w:rsidRPr="00EF240C">
        <w:rPr>
          <w:sz w:val="18"/>
          <w:szCs w:val="18"/>
        </w:rPr>
        <w:t> </w:t>
      </w:r>
      <w:r w:rsidR="00471830" w:rsidRPr="00EF240C">
        <w:rPr>
          <w:sz w:val="18"/>
          <w:szCs w:val="18"/>
        </w:rPr>
        <w:t>Dokumentům</w:t>
      </w:r>
      <w:r w:rsidR="00C27FBF" w:rsidRPr="00EF240C">
        <w:rPr>
          <w:sz w:val="18"/>
          <w:szCs w:val="18"/>
        </w:rPr>
        <w:t xml:space="preserve"> </w:t>
      </w:r>
      <w:proofErr w:type="gramStart"/>
      <w:r w:rsidR="00C27FBF" w:rsidRPr="00EF240C">
        <w:rPr>
          <w:sz w:val="18"/>
          <w:szCs w:val="18"/>
        </w:rPr>
        <w:t>slouží</w:t>
      </w:r>
      <w:proofErr w:type="gramEnd"/>
      <w:r w:rsidR="00C27FBF" w:rsidRPr="00EF240C">
        <w:rPr>
          <w:sz w:val="18"/>
          <w:szCs w:val="18"/>
        </w:rPr>
        <w:t xml:space="preserve"> pro generování finálních zpětné vazby pro Žadatele</w:t>
      </w:r>
      <w:r w:rsidR="001E2E14" w:rsidRPr="00EF240C">
        <w:rPr>
          <w:sz w:val="18"/>
          <w:szCs w:val="18"/>
        </w:rPr>
        <w:t xml:space="preserve"> (obvykle pro Žádosti týkající právního vztahu student x FA/UK). Při</w:t>
      </w:r>
      <w:r w:rsidR="000E5BB0" w:rsidRPr="00EF240C">
        <w:rPr>
          <w:sz w:val="18"/>
          <w:szCs w:val="18"/>
        </w:rPr>
        <w:t xml:space="preserve"> složení/vytvoření Šablony musí existovat právní jistota, že Šablona je v</w:t>
      </w:r>
      <w:r w:rsidR="00EF240C" w:rsidRPr="00EF240C">
        <w:rPr>
          <w:sz w:val="18"/>
          <w:szCs w:val="18"/>
        </w:rPr>
        <w:t> </w:t>
      </w:r>
      <w:r w:rsidR="000E5BB0" w:rsidRPr="00EF240C">
        <w:rPr>
          <w:sz w:val="18"/>
          <w:szCs w:val="18"/>
        </w:rPr>
        <w:t>naprostém</w:t>
      </w:r>
      <w:r w:rsidR="00EF240C" w:rsidRPr="00EF240C">
        <w:rPr>
          <w:sz w:val="18"/>
          <w:szCs w:val="18"/>
        </w:rPr>
        <w:t xml:space="preserve"> pořádku a to a) po právní stránce, b) formální stránce. Doporučuje se, aby Šablona byla odkontrolována Právním útvarem/odborem.</w:t>
      </w:r>
    </w:p>
    <w:p w14:paraId="2B90597B" w14:textId="136C4C55" w:rsidR="00836126" w:rsidRPr="00D80205" w:rsidRDefault="00836126" w:rsidP="00836126">
      <w:pPr>
        <w:pStyle w:val="Odstavecseseznamem"/>
        <w:numPr>
          <w:ilvl w:val="0"/>
          <w:numId w:val="10"/>
        </w:numPr>
        <w:rPr>
          <w:sz w:val="18"/>
          <w:szCs w:val="18"/>
        </w:rPr>
      </w:pPr>
      <w:r w:rsidRPr="00D80205">
        <w:rPr>
          <w:sz w:val="18"/>
          <w:szCs w:val="18"/>
        </w:rPr>
        <w:t>Složení Šablony</w:t>
      </w:r>
    </w:p>
    <w:p w14:paraId="21A8D5E8" w14:textId="3EEFDF61" w:rsidR="00836126" w:rsidRPr="00D80205" w:rsidRDefault="00836126" w:rsidP="00836126">
      <w:pPr>
        <w:pStyle w:val="Odstavecseseznamem"/>
        <w:numPr>
          <w:ilvl w:val="0"/>
          <w:numId w:val="10"/>
        </w:numPr>
        <w:rPr>
          <w:sz w:val="18"/>
          <w:szCs w:val="18"/>
        </w:rPr>
      </w:pPr>
      <w:r w:rsidRPr="00D80205">
        <w:rPr>
          <w:sz w:val="18"/>
          <w:szCs w:val="18"/>
        </w:rPr>
        <w:t>Editace Šablony</w:t>
      </w:r>
    </w:p>
    <w:p w14:paraId="67A25F74" w14:textId="57DE648C" w:rsidR="00836126" w:rsidRPr="00D80205" w:rsidRDefault="00836126" w:rsidP="00836126">
      <w:pPr>
        <w:pStyle w:val="Odstavecseseznamem"/>
        <w:numPr>
          <w:ilvl w:val="0"/>
          <w:numId w:val="10"/>
        </w:numPr>
        <w:rPr>
          <w:sz w:val="18"/>
          <w:szCs w:val="18"/>
        </w:rPr>
      </w:pPr>
      <w:r w:rsidRPr="00D80205">
        <w:rPr>
          <w:sz w:val="18"/>
          <w:szCs w:val="18"/>
        </w:rPr>
        <w:t>Vytvoření Šablony</w:t>
      </w:r>
    </w:p>
    <w:p w14:paraId="44321A05" w14:textId="23D5A3E5" w:rsidR="00836126" w:rsidRPr="00D80205" w:rsidRDefault="00836126" w:rsidP="00836126">
      <w:pPr>
        <w:pStyle w:val="Odstavecseseznamem"/>
        <w:numPr>
          <w:ilvl w:val="0"/>
          <w:numId w:val="10"/>
        </w:numPr>
        <w:rPr>
          <w:sz w:val="18"/>
          <w:szCs w:val="18"/>
        </w:rPr>
      </w:pPr>
      <w:r w:rsidRPr="00D80205">
        <w:rPr>
          <w:sz w:val="18"/>
          <w:szCs w:val="18"/>
        </w:rPr>
        <w:lastRenderedPageBreak/>
        <w:t>Přidělení grafických a ostatních prvků Záhlaví/Zápatí</w:t>
      </w:r>
    </w:p>
    <w:p w14:paraId="57320F2A" w14:textId="34CC1529" w:rsidR="00E146DF" w:rsidRPr="00D80205" w:rsidRDefault="00E146DF" w:rsidP="00836126">
      <w:pPr>
        <w:pStyle w:val="Odstavecseseznamem"/>
        <w:numPr>
          <w:ilvl w:val="0"/>
          <w:numId w:val="10"/>
        </w:numPr>
        <w:rPr>
          <w:sz w:val="18"/>
          <w:szCs w:val="18"/>
        </w:rPr>
      </w:pPr>
      <w:r w:rsidRPr="00D80205">
        <w:rPr>
          <w:sz w:val="18"/>
          <w:szCs w:val="18"/>
        </w:rPr>
        <w:t>Sdílení Šablony – mezi FA</w:t>
      </w:r>
    </w:p>
    <w:p w14:paraId="09AF6CF1" w14:textId="1C505B84" w:rsidR="00E146DF" w:rsidRPr="00D80205" w:rsidRDefault="00E146DF" w:rsidP="00836126">
      <w:pPr>
        <w:pStyle w:val="Odstavecseseznamem"/>
        <w:numPr>
          <w:ilvl w:val="0"/>
          <w:numId w:val="10"/>
        </w:numPr>
        <w:rPr>
          <w:sz w:val="18"/>
          <w:szCs w:val="18"/>
        </w:rPr>
      </w:pPr>
      <w:r w:rsidRPr="00D80205">
        <w:rPr>
          <w:sz w:val="18"/>
          <w:szCs w:val="18"/>
        </w:rPr>
        <w:t>Archivace Šablony</w:t>
      </w:r>
    </w:p>
    <w:p w14:paraId="38BE2A77" w14:textId="77777777" w:rsidR="000F44F9" w:rsidRDefault="000F44F9" w:rsidP="000F44F9"/>
    <w:p w14:paraId="4C718659" w14:textId="77777777" w:rsidR="000F44F9" w:rsidRPr="000F44F9" w:rsidRDefault="000F44F9" w:rsidP="000F44F9"/>
    <w:p w14:paraId="52044E6E" w14:textId="0C753BA0" w:rsidR="00423D5D" w:rsidRDefault="00156E6E" w:rsidP="003E45A7">
      <w:pPr>
        <w:pStyle w:val="Nadpis2"/>
      </w:pPr>
      <w:bookmarkStart w:id="33" w:name="_Toc148008595"/>
      <w:bookmarkStart w:id="34" w:name="BKM_35031A75_0697_49D6_8C30_BA28A181EA5C"/>
      <w:bookmarkStart w:id="35" w:name="_Toc159573740"/>
      <w:r>
        <w:t xml:space="preserve">Diagram: Vyřízená </w:t>
      </w:r>
      <w:proofErr w:type="gramStart"/>
      <w:r>
        <w:t>Žádost - SSSUK</w:t>
      </w:r>
      <w:proofErr w:type="gramEnd"/>
      <w:r>
        <w:t xml:space="preserve">, </w:t>
      </w:r>
      <w:r w:rsidR="006D08CC">
        <w:t>Podatelna/</w:t>
      </w:r>
      <w:r>
        <w:t>Pošta, SIS</w:t>
      </w:r>
      <w:bookmarkEnd w:id="33"/>
      <w:bookmarkEnd w:id="35"/>
    </w:p>
    <w:p w14:paraId="37B78F09" w14:textId="77777777" w:rsidR="00D5580D" w:rsidRDefault="00D5580D">
      <w:pPr>
        <w:rPr>
          <w:rFonts w:ascii="Calibri" w:eastAsia="Calibri" w:hAnsi="Calibri" w:cs="Calibri"/>
          <w:b/>
          <w:color w:val="4F81BC"/>
          <w:sz w:val="32"/>
          <w:szCs w:val="32"/>
        </w:rPr>
      </w:pPr>
    </w:p>
    <w:p w14:paraId="48710C2E" w14:textId="77777777" w:rsidR="0096597F" w:rsidRDefault="00564CDD" w:rsidP="000A7B26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Jedná se o jednoduchý popis datových toků </w:t>
      </w:r>
      <w:r w:rsidR="0096597F">
        <w:rPr>
          <w:rFonts w:ascii="Calibri" w:hAnsi="Calibri" w:cs="Calibri"/>
          <w:sz w:val="20"/>
          <w:szCs w:val="20"/>
        </w:rPr>
        <w:t xml:space="preserve">– schéma, které představuje finální zpětnou vazbu Žadateli. </w:t>
      </w:r>
    </w:p>
    <w:p w14:paraId="2F985A99" w14:textId="4D36C003" w:rsidR="000A7B26" w:rsidRPr="000A7B26" w:rsidRDefault="000A7B26" w:rsidP="000A7B26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0A7B26">
        <w:rPr>
          <w:rFonts w:ascii="Calibri" w:hAnsi="Calibri" w:cs="Calibri"/>
          <w:sz w:val="20"/>
          <w:szCs w:val="20"/>
        </w:rPr>
        <w:t xml:space="preserve">Předpokládá se, že SO má standardní přístupy do </w:t>
      </w:r>
      <w:r>
        <w:rPr>
          <w:rFonts w:ascii="Calibri" w:hAnsi="Calibri" w:cs="Calibri"/>
          <w:sz w:val="20"/>
          <w:szCs w:val="20"/>
        </w:rPr>
        <w:t>SSSUK</w:t>
      </w:r>
      <w:r w:rsidRPr="000A7B26">
        <w:rPr>
          <w:rFonts w:ascii="Calibri" w:hAnsi="Calibri" w:cs="Calibri"/>
          <w:sz w:val="20"/>
          <w:szCs w:val="20"/>
        </w:rPr>
        <w:t xml:space="preserve"> = </w:t>
      </w:r>
      <w:r w:rsidRPr="000A7B26">
        <w:rPr>
          <w:rFonts w:ascii="Calibri" w:hAnsi="Calibri" w:cs="Calibri"/>
          <w:b/>
          <w:bCs/>
          <w:sz w:val="20"/>
          <w:szCs w:val="20"/>
        </w:rPr>
        <w:t>Elektronický systém spisové služby UK</w:t>
      </w:r>
      <w:r w:rsidRPr="000A7B26">
        <w:rPr>
          <w:rFonts w:ascii="Calibri" w:hAnsi="Calibri" w:cs="Calibri"/>
          <w:sz w:val="20"/>
          <w:szCs w:val="20"/>
        </w:rPr>
        <w:t xml:space="preserve">. </w:t>
      </w:r>
    </w:p>
    <w:p w14:paraId="02D871C8" w14:textId="77777777" w:rsidR="000A7B26" w:rsidRPr="000A7B26" w:rsidRDefault="000A7B26" w:rsidP="000A7B26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0A7B26">
        <w:rPr>
          <w:rFonts w:ascii="Calibri" w:hAnsi="Calibri" w:cs="Calibri"/>
          <w:sz w:val="20"/>
          <w:szCs w:val="20"/>
        </w:rPr>
        <w:t>Je schopné standardně pracovat v prostředí SSS, načíst Spis uložit apod., přidělit spisové číslo apod.</w:t>
      </w:r>
    </w:p>
    <w:p w14:paraId="4491C319" w14:textId="77777777" w:rsidR="000A7B26" w:rsidRPr="000A7B26" w:rsidRDefault="000A7B26" w:rsidP="000A7B26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0A7B26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SO:</w:t>
      </w:r>
    </w:p>
    <w:p w14:paraId="26F66DD4" w14:textId="77777777" w:rsidR="000A7B26" w:rsidRPr="000A7B26" w:rsidRDefault="000A7B26" w:rsidP="000A7B26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0A7B26">
        <w:rPr>
          <w:rFonts w:ascii="Calibri" w:hAnsi="Calibri" w:cs="Calibri"/>
          <w:sz w:val="20"/>
          <w:szCs w:val="20"/>
        </w:rPr>
        <w:t xml:space="preserve">a) Připraví čistopis dokumentu, který je plánován uložit do SSSUK. </w:t>
      </w:r>
    </w:p>
    <w:p w14:paraId="56E01D07" w14:textId="7BB86C4E" w:rsidR="000A7B26" w:rsidRPr="000A7B26" w:rsidRDefault="000A7B26" w:rsidP="000A7B26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559D6D2">
        <w:rPr>
          <w:rFonts w:ascii="Calibri" w:hAnsi="Calibri" w:cs="Calibri"/>
          <w:sz w:val="20"/>
          <w:szCs w:val="20"/>
        </w:rPr>
        <w:t xml:space="preserve">b) uloží na centrální úložiště, odkud si přebere SSSUK (operativně řešeno s </w:t>
      </w:r>
      <w:proofErr w:type="gramStart"/>
      <w:r w:rsidRPr="0559D6D2">
        <w:rPr>
          <w:rFonts w:ascii="Calibri" w:hAnsi="Calibri" w:cs="Calibri"/>
          <w:sz w:val="20"/>
          <w:szCs w:val="20"/>
        </w:rPr>
        <w:t>dodavatelem  -</w:t>
      </w:r>
      <w:proofErr w:type="gramEnd"/>
      <w:r w:rsidRPr="0559D6D2">
        <w:rPr>
          <w:rFonts w:ascii="Calibri" w:hAnsi="Calibri" w:cs="Calibri"/>
          <w:sz w:val="20"/>
          <w:szCs w:val="20"/>
        </w:rPr>
        <w:t xml:space="preserve"> API nebo jiná utilita/y, rozhraní apod., tak, aby SSSUK bylo co nejméně zatěžováno</w:t>
      </w:r>
      <w:r w:rsidR="00842BCC" w:rsidRPr="0559D6D2">
        <w:rPr>
          <w:rFonts w:ascii="Calibri" w:hAnsi="Calibri" w:cs="Calibri"/>
          <w:sz w:val="20"/>
          <w:szCs w:val="20"/>
        </w:rPr>
        <w:t xml:space="preserve"> a komunikace mezi stranami byla </w:t>
      </w:r>
      <w:r w:rsidR="00457C44" w:rsidRPr="0559D6D2">
        <w:rPr>
          <w:rFonts w:ascii="Calibri" w:hAnsi="Calibri" w:cs="Calibri"/>
          <w:sz w:val="20"/>
          <w:szCs w:val="20"/>
        </w:rPr>
        <w:t>plynulá a rychlá</w:t>
      </w:r>
      <w:r w:rsidRPr="0559D6D2">
        <w:rPr>
          <w:rFonts w:ascii="Calibri" w:hAnsi="Calibri" w:cs="Calibri"/>
          <w:sz w:val="20"/>
          <w:szCs w:val="20"/>
        </w:rPr>
        <w:t>).</w:t>
      </w:r>
    </w:p>
    <w:p w14:paraId="6EC68C87" w14:textId="071B486A" w:rsidR="000A7B26" w:rsidRDefault="000A7B26" w:rsidP="000A7B26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0A7B26">
        <w:rPr>
          <w:rFonts w:ascii="Calibri" w:hAnsi="Calibri" w:cs="Calibri"/>
          <w:sz w:val="20"/>
          <w:szCs w:val="20"/>
        </w:rPr>
        <w:t xml:space="preserve">V dokumentu, který již putuje do SSS UK nelze již nic editovat ani nic </w:t>
      </w:r>
      <w:proofErr w:type="gramStart"/>
      <w:r w:rsidRPr="000A7B26">
        <w:rPr>
          <w:rFonts w:ascii="Calibri" w:hAnsi="Calibri" w:cs="Calibri"/>
          <w:sz w:val="20"/>
          <w:szCs w:val="20"/>
        </w:rPr>
        <w:t>upravovat - jedná</w:t>
      </w:r>
      <w:proofErr w:type="gramEnd"/>
      <w:r w:rsidRPr="000A7B26">
        <w:rPr>
          <w:rFonts w:ascii="Calibri" w:hAnsi="Calibri" w:cs="Calibri"/>
          <w:sz w:val="20"/>
          <w:szCs w:val="20"/>
        </w:rPr>
        <w:t xml:space="preserve"> se o Čistopis (tedy finální písemnou zpětnou vazbu Žadateli). Dokument má směřovat do SPISU žadatele (tedy Studenta, ke každému Studentovi je veden 1 spis).</w:t>
      </w:r>
    </w:p>
    <w:p w14:paraId="025913D9" w14:textId="082E3ED6" w:rsidR="007A0FC0" w:rsidRPr="000A7B26" w:rsidRDefault="007A0FC0" w:rsidP="000A7B26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559D6D2">
        <w:rPr>
          <w:rFonts w:ascii="Calibri" w:hAnsi="Calibri" w:cs="Calibri"/>
          <w:sz w:val="20"/>
          <w:szCs w:val="20"/>
        </w:rPr>
        <w:t xml:space="preserve">Následně je řešena dokumentová nebo elektronická finální zpětná vazba </w:t>
      </w:r>
      <w:r w:rsidR="00882087" w:rsidRPr="0559D6D2">
        <w:rPr>
          <w:rFonts w:ascii="Calibri" w:hAnsi="Calibri" w:cs="Calibri"/>
          <w:sz w:val="20"/>
          <w:szCs w:val="20"/>
        </w:rPr>
        <w:t xml:space="preserve">Žadateli. Platí, že na každou </w:t>
      </w:r>
      <w:r w:rsidR="007E0BBE" w:rsidRPr="0559D6D2">
        <w:rPr>
          <w:rFonts w:ascii="Calibri" w:hAnsi="Calibri" w:cs="Calibri"/>
          <w:sz w:val="20"/>
          <w:szCs w:val="20"/>
        </w:rPr>
        <w:t>přijatou Žádost SO musí existovat finální zpětná vazba</w:t>
      </w:r>
      <w:r w:rsidR="00924A93" w:rsidRPr="0559D6D2">
        <w:rPr>
          <w:rFonts w:ascii="Calibri" w:hAnsi="Calibri" w:cs="Calibri"/>
          <w:sz w:val="20"/>
          <w:szCs w:val="20"/>
        </w:rPr>
        <w:t>, pokud tato neexistuje, systém hlídá a upozorňuje</w:t>
      </w:r>
      <w:r w:rsidR="00882087" w:rsidRPr="0559D6D2">
        <w:rPr>
          <w:rFonts w:ascii="Calibri" w:hAnsi="Calibri" w:cs="Calibri"/>
          <w:sz w:val="20"/>
          <w:szCs w:val="20"/>
        </w:rPr>
        <w:t xml:space="preserve"> </w:t>
      </w:r>
      <w:r w:rsidR="00924A93" w:rsidRPr="0559D6D2">
        <w:rPr>
          <w:rFonts w:ascii="Calibri" w:hAnsi="Calibri" w:cs="Calibri"/>
          <w:sz w:val="20"/>
          <w:szCs w:val="20"/>
        </w:rPr>
        <w:t>SO (včetně supervizora SO).</w:t>
      </w:r>
    </w:p>
    <w:p w14:paraId="7F6C929E" w14:textId="77777777" w:rsidR="00D5580D" w:rsidRDefault="00D5580D">
      <w:pPr>
        <w:rPr>
          <w:sz w:val="20"/>
          <w:szCs w:val="20"/>
        </w:rPr>
      </w:pPr>
    </w:p>
    <w:p w14:paraId="52044E6F" w14:textId="7CE29E50" w:rsidR="00423D5D" w:rsidRDefault="005E5711">
      <w:pPr>
        <w:pStyle w:val="DiagramImage"/>
        <w:rPr>
          <w:sz w:val="20"/>
          <w:szCs w:val="20"/>
        </w:rPr>
      </w:pPr>
      <w:r w:rsidRPr="005E5711">
        <w:rPr>
          <w:noProof/>
          <w:sz w:val="20"/>
          <w:szCs w:val="20"/>
        </w:rPr>
        <w:drawing>
          <wp:inline distT="0" distB="0" distL="0" distR="0" wp14:anchorId="1CE05FF8" wp14:editId="33432272">
            <wp:extent cx="6186170" cy="3527425"/>
            <wp:effectExtent l="0" t="0" r="508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352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44E70" w14:textId="77777777" w:rsidR="00423D5D" w:rsidRDefault="00423D5D">
      <w:pPr>
        <w:pStyle w:val="DiagramImage"/>
        <w:rPr>
          <w:sz w:val="20"/>
          <w:szCs w:val="20"/>
        </w:rPr>
      </w:pPr>
    </w:p>
    <w:p w14:paraId="52044E71" w14:textId="77777777" w:rsidR="00423D5D" w:rsidRDefault="00156E6E">
      <w:pPr>
        <w:pStyle w:val="DiagramLabel"/>
        <w:rPr>
          <w:color w:val="000000"/>
        </w:rPr>
      </w:pPr>
      <w:r>
        <w:rPr>
          <w:color w:val="000000"/>
        </w:rPr>
        <w:t xml:space="preserve">Vyřízená </w:t>
      </w:r>
      <w:proofErr w:type="gramStart"/>
      <w:r>
        <w:rPr>
          <w:color w:val="000000"/>
        </w:rPr>
        <w:t>Žádost - SSSUK</w:t>
      </w:r>
      <w:proofErr w:type="gramEnd"/>
      <w:r>
        <w:rPr>
          <w:color w:val="000000"/>
        </w:rPr>
        <w:t>, Pošta, SIS</w:t>
      </w:r>
    </w:p>
    <w:p w14:paraId="52044E72" w14:textId="77777777" w:rsidR="00423D5D" w:rsidRDefault="00423D5D">
      <w:pPr>
        <w:pStyle w:val="Notes"/>
      </w:pPr>
    </w:p>
    <w:p w14:paraId="52044E73" w14:textId="77777777" w:rsidR="00423D5D" w:rsidRDefault="00156E6E">
      <w:pPr>
        <w:pStyle w:val="Notes"/>
      </w:pPr>
      <w:r>
        <w:t xml:space="preserve"> </w:t>
      </w:r>
      <w:bookmarkEnd w:id="34"/>
    </w:p>
    <w:p w14:paraId="52044E74" w14:textId="77777777" w:rsidR="00423D5D" w:rsidRDefault="00423D5D">
      <w:pPr>
        <w:pStyle w:val="Notes"/>
      </w:pPr>
    </w:p>
    <w:p w14:paraId="52044E75" w14:textId="77777777" w:rsidR="00423D5D" w:rsidRDefault="00156E6E" w:rsidP="003E45A7">
      <w:pPr>
        <w:pStyle w:val="Nadpis2"/>
      </w:pPr>
      <w:bookmarkStart w:id="36" w:name="_Toc148008596"/>
      <w:bookmarkStart w:id="37" w:name="BKM_5E33F434_7484_4B48_8F43_00466B12D7C4"/>
      <w:bookmarkStart w:id="38" w:name="_Toc159573741"/>
      <w:r>
        <w:t>Diagram: Výzvy (dle Správního řádu)</w:t>
      </w:r>
      <w:bookmarkEnd w:id="36"/>
      <w:bookmarkEnd w:id="38"/>
    </w:p>
    <w:p w14:paraId="67073C6E" w14:textId="77777777" w:rsidR="000139AB" w:rsidRDefault="000139AB">
      <w:pPr>
        <w:rPr>
          <w:rFonts w:ascii="Calibri" w:eastAsia="Calibri" w:hAnsi="Calibri" w:cs="Calibri"/>
          <w:b/>
          <w:color w:val="4F81BC"/>
          <w:sz w:val="32"/>
          <w:szCs w:val="32"/>
        </w:rPr>
      </w:pPr>
    </w:p>
    <w:p w14:paraId="5328BC14" w14:textId="4060F235" w:rsidR="000139AB" w:rsidRDefault="000139AB" w:rsidP="00207B75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0139AB">
        <w:rPr>
          <w:rFonts w:ascii="Calibri" w:hAnsi="Calibri" w:cs="Calibri"/>
          <w:sz w:val="20"/>
          <w:szCs w:val="20"/>
        </w:rPr>
        <w:t>Výzvy jsou povinné dle Správního řadu, jsou navázány na Žádost, ke které jsou posílány.</w:t>
      </w:r>
      <w:r>
        <w:rPr>
          <w:rFonts w:ascii="Calibri" w:hAnsi="Calibri" w:cs="Calibri"/>
          <w:sz w:val="20"/>
          <w:szCs w:val="20"/>
        </w:rPr>
        <w:t xml:space="preserve"> </w:t>
      </w:r>
      <w:r w:rsidR="00207B75">
        <w:rPr>
          <w:rFonts w:ascii="Calibri" w:hAnsi="Calibri" w:cs="Calibri"/>
          <w:sz w:val="20"/>
          <w:szCs w:val="20"/>
        </w:rPr>
        <w:t>Proto musí být vytvořena možnost p</w:t>
      </w:r>
      <w:r w:rsidR="003D48D4">
        <w:rPr>
          <w:rFonts w:ascii="Calibri" w:hAnsi="Calibri" w:cs="Calibri"/>
          <w:sz w:val="20"/>
          <w:szCs w:val="20"/>
        </w:rPr>
        <w:t>rovázat Šablonu Výzvy s příslušnou Žádostí.</w:t>
      </w:r>
      <w:r w:rsidR="009A7B9E">
        <w:rPr>
          <w:rFonts w:ascii="Calibri" w:hAnsi="Calibri" w:cs="Calibri"/>
          <w:sz w:val="20"/>
          <w:szCs w:val="20"/>
        </w:rPr>
        <w:t xml:space="preserve"> Jedná se o zpětnou vazbu Žadateli</w:t>
      </w:r>
      <w:r w:rsidR="008E5477">
        <w:rPr>
          <w:rFonts w:ascii="Calibri" w:hAnsi="Calibri" w:cs="Calibri"/>
          <w:sz w:val="20"/>
          <w:szCs w:val="20"/>
        </w:rPr>
        <w:t xml:space="preserve"> ve formě Dokumentu – tj.</w:t>
      </w:r>
      <w:r w:rsidR="00907289">
        <w:rPr>
          <w:rFonts w:ascii="Calibri" w:hAnsi="Calibri" w:cs="Calibri"/>
          <w:sz w:val="20"/>
          <w:szCs w:val="20"/>
        </w:rPr>
        <w:t xml:space="preserve"> hard dokument zasílaný ČP a ukládaný do SSSUK (Spis Studenta)</w:t>
      </w:r>
      <w:r w:rsidR="009A7B9E">
        <w:rPr>
          <w:rFonts w:ascii="Calibri" w:hAnsi="Calibri" w:cs="Calibri"/>
          <w:sz w:val="20"/>
          <w:szCs w:val="20"/>
        </w:rPr>
        <w:t>.</w:t>
      </w:r>
    </w:p>
    <w:p w14:paraId="3BA01FE8" w14:textId="630659CB" w:rsidR="009A7B9E" w:rsidRDefault="009A7B9E" w:rsidP="00207B75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Poznámka: </w:t>
      </w:r>
      <w:r w:rsidR="008E5477">
        <w:rPr>
          <w:rFonts w:ascii="Calibri" w:hAnsi="Calibri" w:cs="Calibri"/>
          <w:sz w:val="20"/>
          <w:szCs w:val="20"/>
        </w:rPr>
        <w:t xml:space="preserve">Pro urychlení </w:t>
      </w:r>
      <w:r w:rsidR="00F85A3F">
        <w:rPr>
          <w:rFonts w:ascii="Calibri" w:hAnsi="Calibri" w:cs="Calibri"/>
          <w:sz w:val="20"/>
          <w:szCs w:val="20"/>
        </w:rPr>
        <w:t>komunikace se doporučuje (nepovinné) zaslat Žadateli též e-Zprávu (email)</w:t>
      </w:r>
      <w:r w:rsidR="00334684">
        <w:rPr>
          <w:rFonts w:ascii="Calibri" w:hAnsi="Calibri" w:cs="Calibri"/>
          <w:sz w:val="20"/>
          <w:szCs w:val="20"/>
        </w:rPr>
        <w:t xml:space="preserve">. </w:t>
      </w:r>
    </w:p>
    <w:p w14:paraId="2D4229A3" w14:textId="56E4DEB5" w:rsidR="004647F2" w:rsidRDefault="004647F2" w:rsidP="00207B75">
      <w:pPr>
        <w:autoSpaceDE w:val="0"/>
        <w:autoSpaceDN w:val="0"/>
        <w:adjustRightInd w:val="0"/>
        <w:spacing w:after="80"/>
        <w:rPr>
          <w:sz w:val="20"/>
          <w:szCs w:val="20"/>
        </w:rPr>
      </w:pPr>
      <w:r w:rsidRPr="004647F2">
        <w:rPr>
          <w:noProof/>
          <w:sz w:val="20"/>
          <w:szCs w:val="20"/>
        </w:rPr>
        <w:lastRenderedPageBreak/>
        <w:drawing>
          <wp:inline distT="0" distB="0" distL="0" distR="0" wp14:anchorId="25409FAB" wp14:editId="291997A2">
            <wp:extent cx="6186170" cy="2993390"/>
            <wp:effectExtent l="0" t="0" r="508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299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44E76" w14:textId="525A57CB" w:rsidR="00423D5D" w:rsidRDefault="00423D5D">
      <w:pPr>
        <w:pStyle w:val="DiagramImage"/>
        <w:rPr>
          <w:sz w:val="20"/>
          <w:szCs w:val="20"/>
        </w:rPr>
      </w:pPr>
    </w:p>
    <w:p w14:paraId="52044E77" w14:textId="77777777" w:rsidR="00423D5D" w:rsidRDefault="00423D5D">
      <w:pPr>
        <w:pStyle w:val="DiagramImage"/>
        <w:rPr>
          <w:sz w:val="20"/>
          <w:szCs w:val="20"/>
        </w:rPr>
      </w:pPr>
    </w:p>
    <w:p w14:paraId="52044E78" w14:textId="77777777" w:rsidR="00423D5D" w:rsidRDefault="00156E6E">
      <w:pPr>
        <w:pStyle w:val="DiagramLabel"/>
        <w:rPr>
          <w:color w:val="000000"/>
        </w:rPr>
      </w:pPr>
      <w:r>
        <w:rPr>
          <w:color w:val="000000"/>
        </w:rPr>
        <w:t>Výzvy (dle Správního řádu)</w:t>
      </w:r>
    </w:p>
    <w:p w14:paraId="52044E79" w14:textId="77777777" w:rsidR="00423D5D" w:rsidRDefault="00423D5D">
      <w:pPr>
        <w:pStyle w:val="Notes"/>
      </w:pPr>
    </w:p>
    <w:p w14:paraId="52044E7A" w14:textId="77777777" w:rsidR="00423D5D" w:rsidRDefault="00156E6E">
      <w:pPr>
        <w:pStyle w:val="Notes"/>
      </w:pPr>
      <w:r>
        <w:t xml:space="preserve"> </w:t>
      </w:r>
      <w:bookmarkEnd w:id="37"/>
    </w:p>
    <w:p w14:paraId="52044E7B" w14:textId="77777777" w:rsidR="00423D5D" w:rsidRDefault="00423D5D">
      <w:pPr>
        <w:pStyle w:val="Notes"/>
      </w:pPr>
    </w:p>
    <w:p w14:paraId="52044E7C" w14:textId="77777777" w:rsidR="00423D5D" w:rsidRDefault="00156E6E" w:rsidP="003E45A7">
      <w:pPr>
        <w:pStyle w:val="Nadpis2"/>
      </w:pPr>
      <w:bookmarkStart w:id="39" w:name="_Toc148008597"/>
      <w:bookmarkStart w:id="40" w:name="BKM_189F9680_6A7F_4816_9E10_94FE1F769739"/>
      <w:bookmarkStart w:id="41" w:name="_Toc159573742"/>
      <w:r>
        <w:t xml:space="preserve">Diagram: </w:t>
      </w:r>
      <w:proofErr w:type="gramStart"/>
      <w:r>
        <w:t>WF - Zástup</w:t>
      </w:r>
      <w:proofErr w:type="gramEnd"/>
      <w:r>
        <w:t xml:space="preserve"> Zpracovatel</w:t>
      </w:r>
      <w:bookmarkEnd w:id="39"/>
      <w:bookmarkEnd w:id="41"/>
    </w:p>
    <w:p w14:paraId="7005EDA8" w14:textId="1F1CDB14" w:rsidR="000D0616" w:rsidRPr="00447967" w:rsidRDefault="000D0616">
      <w:pPr>
        <w:rPr>
          <w:rFonts w:ascii="Calibri" w:eastAsia="Calibri" w:hAnsi="Calibri" w:cs="Calibri"/>
          <w:bCs/>
          <w:color w:val="4F81BC"/>
          <w:sz w:val="32"/>
          <w:szCs w:val="32"/>
        </w:rPr>
      </w:pPr>
    </w:p>
    <w:p w14:paraId="65A29C0E" w14:textId="04F8C4F8" w:rsidR="005D2054" w:rsidRPr="00447967" w:rsidRDefault="005D2054">
      <w:pPr>
        <w:rPr>
          <w:rFonts w:eastAsia="Calibri"/>
          <w:bCs/>
          <w:sz w:val="18"/>
          <w:szCs w:val="18"/>
        </w:rPr>
      </w:pPr>
      <w:r w:rsidRPr="00447967">
        <w:rPr>
          <w:rFonts w:eastAsia="Calibri"/>
          <w:bCs/>
          <w:sz w:val="18"/>
          <w:szCs w:val="18"/>
        </w:rPr>
        <w:t>Jedná se o nepovinnou funkcionalitu systému, kterou si může FA zapnout či vypnout. Aby nedocházelo</w:t>
      </w:r>
      <w:r w:rsidR="00447967" w:rsidRPr="00447967">
        <w:rPr>
          <w:rFonts w:eastAsia="Calibri"/>
          <w:bCs/>
          <w:sz w:val="18"/>
          <w:szCs w:val="18"/>
        </w:rPr>
        <w:t xml:space="preserve"> k zbytečnému prodlení </w:t>
      </w:r>
      <w:r w:rsidR="00C83095">
        <w:rPr>
          <w:rFonts w:eastAsia="Calibri"/>
          <w:bCs/>
          <w:sz w:val="18"/>
          <w:szCs w:val="18"/>
        </w:rPr>
        <w:t xml:space="preserve">ve zpracovávání Žádostí, může být nastaven zástup za Zpracovatele. Tzn. Zpracovatel 1 je nečinný ve zpracovávání Žádosti, po </w:t>
      </w:r>
      <w:proofErr w:type="spellStart"/>
      <w:r w:rsidR="00C83095">
        <w:rPr>
          <w:rFonts w:eastAsia="Calibri"/>
          <w:bCs/>
          <w:sz w:val="18"/>
          <w:szCs w:val="18"/>
        </w:rPr>
        <w:t>xx</w:t>
      </w:r>
      <w:proofErr w:type="spellEnd"/>
      <w:r w:rsidR="00C83095">
        <w:rPr>
          <w:rFonts w:eastAsia="Calibri"/>
          <w:bCs/>
          <w:sz w:val="18"/>
          <w:szCs w:val="18"/>
        </w:rPr>
        <w:t xml:space="preserve"> dnech přijde</w:t>
      </w:r>
      <w:r w:rsidR="00617A3B">
        <w:rPr>
          <w:rFonts w:eastAsia="Calibri"/>
          <w:bCs/>
          <w:sz w:val="18"/>
          <w:szCs w:val="18"/>
        </w:rPr>
        <w:t xml:space="preserve"> tomuto Zpracovateli informace o přesunu zpra</w:t>
      </w:r>
      <w:r w:rsidR="00195A5C">
        <w:rPr>
          <w:rFonts w:eastAsia="Calibri"/>
          <w:bCs/>
          <w:sz w:val="18"/>
          <w:szCs w:val="18"/>
        </w:rPr>
        <w:t xml:space="preserve">covávání Žádosti na Zpracovatele 2 </w:t>
      </w:r>
      <w:r w:rsidR="00760E4D">
        <w:rPr>
          <w:rFonts w:eastAsia="Calibri"/>
          <w:bCs/>
          <w:sz w:val="18"/>
          <w:szCs w:val="18"/>
        </w:rPr>
        <w:t>–</w:t>
      </w:r>
      <w:r w:rsidR="00195A5C">
        <w:rPr>
          <w:rFonts w:eastAsia="Calibri"/>
          <w:bCs/>
          <w:sz w:val="18"/>
          <w:szCs w:val="18"/>
        </w:rPr>
        <w:t xml:space="preserve"> </w:t>
      </w:r>
      <w:proofErr w:type="gramStart"/>
      <w:r w:rsidR="00195A5C">
        <w:rPr>
          <w:rFonts w:eastAsia="Calibri"/>
          <w:bCs/>
          <w:sz w:val="18"/>
          <w:szCs w:val="18"/>
        </w:rPr>
        <w:t>zástup</w:t>
      </w:r>
      <w:r w:rsidR="00982CF4">
        <w:rPr>
          <w:rFonts w:eastAsia="Calibri"/>
          <w:bCs/>
          <w:sz w:val="18"/>
          <w:szCs w:val="18"/>
        </w:rPr>
        <w:t>,  Žádost</w:t>
      </w:r>
      <w:proofErr w:type="gramEnd"/>
      <w:r w:rsidR="00982CF4">
        <w:rPr>
          <w:rFonts w:eastAsia="Calibri"/>
          <w:bCs/>
          <w:sz w:val="18"/>
          <w:szCs w:val="18"/>
        </w:rPr>
        <w:t xml:space="preserve"> tak plynule pokračuje v procesu zpracování a vyřízení.</w:t>
      </w:r>
      <w:r w:rsidR="00AD6193">
        <w:rPr>
          <w:rFonts w:eastAsia="Calibri"/>
          <w:bCs/>
          <w:sz w:val="18"/>
          <w:szCs w:val="18"/>
        </w:rPr>
        <w:t xml:space="preserve"> Výhodné především pro FA s velkou zátěží zpracovávání </w:t>
      </w:r>
      <w:r w:rsidR="00A213C7">
        <w:rPr>
          <w:rFonts w:eastAsia="Calibri"/>
          <w:bCs/>
          <w:sz w:val="18"/>
          <w:szCs w:val="18"/>
        </w:rPr>
        <w:t>Žádostí.</w:t>
      </w:r>
    </w:p>
    <w:p w14:paraId="21EA50C7" w14:textId="45B1C8A5" w:rsidR="008F1BF4" w:rsidRDefault="008F1BF4">
      <w:pPr>
        <w:rPr>
          <w:sz w:val="20"/>
          <w:szCs w:val="20"/>
        </w:rPr>
      </w:pPr>
    </w:p>
    <w:p w14:paraId="52044E7D" w14:textId="77777777" w:rsidR="00423D5D" w:rsidRDefault="00156E6E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5204526B" wp14:editId="5204526C">
            <wp:extent cx="6177915" cy="2537460"/>
            <wp:effectExtent l="0" t="0" r="0" b="0"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915" cy="253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044E7E" w14:textId="77777777" w:rsidR="00423D5D" w:rsidRDefault="00423D5D">
      <w:pPr>
        <w:pStyle w:val="DiagramImage"/>
        <w:rPr>
          <w:sz w:val="20"/>
          <w:szCs w:val="20"/>
        </w:rPr>
      </w:pPr>
    </w:p>
    <w:p w14:paraId="52044E7F" w14:textId="77777777" w:rsidR="00423D5D" w:rsidRDefault="00156E6E">
      <w:pPr>
        <w:pStyle w:val="DiagramLabel"/>
        <w:rPr>
          <w:color w:val="000000"/>
        </w:rPr>
      </w:pPr>
      <w:proofErr w:type="gramStart"/>
      <w:r>
        <w:rPr>
          <w:color w:val="000000"/>
        </w:rPr>
        <w:t>WF - Zástup</w:t>
      </w:r>
      <w:proofErr w:type="gramEnd"/>
      <w:r>
        <w:rPr>
          <w:color w:val="000000"/>
        </w:rPr>
        <w:t xml:space="preserve"> Zpracovatel</w:t>
      </w:r>
    </w:p>
    <w:p w14:paraId="52044E80" w14:textId="77777777" w:rsidR="00423D5D" w:rsidRDefault="00423D5D">
      <w:pPr>
        <w:pStyle w:val="Notes"/>
      </w:pPr>
    </w:p>
    <w:bookmarkEnd w:id="40"/>
    <w:p w14:paraId="70B85BD1" w14:textId="22C33E35" w:rsidR="0085407D" w:rsidRPr="001D72D0" w:rsidRDefault="00A213C7" w:rsidP="0085407D">
      <w:pPr>
        <w:spacing w:after="80"/>
        <w:rPr>
          <w:sz w:val="18"/>
          <w:szCs w:val="18"/>
        </w:rPr>
      </w:pPr>
      <w:proofErr w:type="gramStart"/>
      <w:r w:rsidRPr="0559D6D2">
        <w:rPr>
          <w:b/>
          <w:bCs/>
          <w:sz w:val="18"/>
          <w:szCs w:val="18"/>
        </w:rPr>
        <w:t>Určí</w:t>
      </w:r>
      <w:proofErr w:type="gramEnd"/>
      <w:r w:rsidRPr="0559D6D2">
        <w:rPr>
          <w:b/>
          <w:bCs/>
          <w:sz w:val="18"/>
          <w:szCs w:val="18"/>
        </w:rPr>
        <w:t xml:space="preserve"> zástup Zpracovatele</w:t>
      </w:r>
      <w:r w:rsidRPr="0559D6D2">
        <w:rPr>
          <w:sz w:val="18"/>
          <w:szCs w:val="18"/>
        </w:rPr>
        <w:t>:</w:t>
      </w:r>
      <w:r w:rsidR="0085407D" w:rsidRPr="0559D6D2">
        <w:rPr>
          <w:sz w:val="18"/>
          <w:szCs w:val="18"/>
        </w:rPr>
        <w:t xml:space="preserve"> Zástup Zpracovatel je určen ve WF. Zástup je možné nastavit permanentně anebo ho měnit </w:t>
      </w:r>
      <w:proofErr w:type="gramStart"/>
      <w:r w:rsidR="0085407D" w:rsidRPr="0559D6D2">
        <w:rPr>
          <w:sz w:val="18"/>
          <w:szCs w:val="18"/>
        </w:rPr>
        <w:t>pozor - v</w:t>
      </w:r>
      <w:proofErr w:type="gramEnd"/>
      <w:r w:rsidR="0085407D" w:rsidRPr="0559D6D2">
        <w:rPr>
          <w:sz w:val="18"/>
          <w:szCs w:val="18"/>
        </w:rPr>
        <w:t xml:space="preserve"> editačním modu WF, kdy ale systém zakládá nové WF a tzv. staré uložit do Archivu k dalšímu </w:t>
      </w:r>
      <w:proofErr w:type="spellStart"/>
      <w:r w:rsidR="0085407D" w:rsidRPr="0559D6D2">
        <w:rPr>
          <w:sz w:val="18"/>
          <w:szCs w:val="18"/>
        </w:rPr>
        <w:t>přepoužití</w:t>
      </w:r>
      <w:proofErr w:type="spellEnd"/>
      <w:r w:rsidR="0085407D" w:rsidRPr="0559D6D2">
        <w:rPr>
          <w:sz w:val="18"/>
          <w:szCs w:val="18"/>
        </w:rPr>
        <w:t xml:space="preserve">. Pouze jednoduchým přepisem zástupce </w:t>
      </w:r>
      <w:proofErr w:type="gramStart"/>
      <w:r w:rsidR="0085407D" w:rsidRPr="0559D6D2">
        <w:rPr>
          <w:sz w:val="18"/>
          <w:szCs w:val="18"/>
        </w:rPr>
        <w:t>Zpracovatele - nefunkční</w:t>
      </w:r>
      <w:proofErr w:type="gramEnd"/>
      <w:r w:rsidR="0085407D" w:rsidRPr="0559D6D2">
        <w:rPr>
          <w:sz w:val="18"/>
          <w:szCs w:val="18"/>
        </w:rPr>
        <w:t>. Doporučuje se proto, při konstrukci WF rovnou nastavovat dva zástupce zpracovatele, situace to v mnoha případech bude vyžadovat např. nečinnost Zpracovatel 1, nastupuje Zpracovatel 2. (zde bohužel musí uplynout časový limit do kterého Zpracovatel 1 nereaguje)</w:t>
      </w:r>
      <w:r w:rsidR="00865EB8" w:rsidRPr="0559D6D2">
        <w:rPr>
          <w:sz w:val="18"/>
          <w:szCs w:val="18"/>
        </w:rPr>
        <w:t>.</w:t>
      </w:r>
    </w:p>
    <w:p w14:paraId="52044E81" w14:textId="6BA75FA1" w:rsidR="00423D5D" w:rsidRDefault="00423D5D">
      <w:pPr>
        <w:pStyle w:val="Notes"/>
      </w:pPr>
    </w:p>
    <w:p w14:paraId="00702207" w14:textId="77777777" w:rsidR="00A213C7" w:rsidRDefault="00A213C7" w:rsidP="00A213C7"/>
    <w:p w14:paraId="4B120D37" w14:textId="77777777" w:rsidR="00806CE4" w:rsidRPr="001D72D0" w:rsidRDefault="00A213C7" w:rsidP="00806CE4">
      <w:pPr>
        <w:spacing w:after="80"/>
        <w:rPr>
          <w:sz w:val="18"/>
          <w:szCs w:val="18"/>
        </w:rPr>
      </w:pPr>
      <w:r w:rsidRPr="001D72D0">
        <w:rPr>
          <w:b/>
          <w:bCs/>
          <w:sz w:val="18"/>
          <w:szCs w:val="18"/>
        </w:rPr>
        <w:lastRenderedPageBreak/>
        <w:t>Určí blížící se dobu prodlení:</w:t>
      </w:r>
      <w:r w:rsidR="00806CE4" w:rsidRPr="001D72D0">
        <w:rPr>
          <w:sz w:val="18"/>
          <w:szCs w:val="18"/>
        </w:rPr>
        <w:t xml:space="preserve"> Tj. pokud Zpracovatel č. 1 je XX dní nečinný, urgence 0, telefony 0, email 0 apod. systém automaticky směřuje žádost ke zpracování Zpracovateli č. 2 s Notifikací pro obě </w:t>
      </w:r>
      <w:proofErr w:type="gramStart"/>
      <w:r w:rsidR="00806CE4" w:rsidRPr="001D72D0">
        <w:rPr>
          <w:sz w:val="18"/>
          <w:szCs w:val="18"/>
        </w:rPr>
        <w:t>strany</w:t>
      </w:r>
      <w:proofErr w:type="gramEnd"/>
      <w:r w:rsidR="00806CE4" w:rsidRPr="001D72D0">
        <w:rPr>
          <w:sz w:val="18"/>
          <w:szCs w:val="18"/>
        </w:rPr>
        <w:t xml:space="preserve"> tj. nečinnou a nového Zpracovatele. Nastaví se WF.</w:t>
      </w:r>
    </w:p>
    <w:p w14:paraId="7AD60AC9" w14:textId="0E91D8C4" w:rsidR="00A213C7" w:rsidRPr="00A213C7" w:rsidRDefault="00A213C7" w:rsidP="00A213C7"/>
    <w:p w14:paraId="52044E82" w14:textId="77777777" w:rsidR="00423D5D" w:rsidRDefault="00423D5D">
      <w:pPr>
        <w:pStyle w:val="Notes"/>
      </w:pPr>
    </w:p>
    <w:p w14:paraId="52044E83" w14:textId="264BD0ED" w:rsidR="00423D5D" w:rsidRDefault="00156E6E" w:rsidP="003E45A7">
      <w:pPr>
        <w:pStyle w:val="Nadpis2"/>
      </w:pPr>
      <w:bookmarkStart w:id="42" w:name="_Toc148008598"/>
      <w:bookmarkStart w:id="43" w:name="BKM_89D5B73A_2D07_44E0_9A05_4DD1ED68A87B"/>
      <w:bookmarkStart w:id="44" w:name="_Toc159573743"/>
      <w:r>
        <w:t xml:space="preserve">Diagram: </w:t>
      </w:r>
      <w:proofErr w:type="spellStart"/>
      <w:r>
        <w:t>Workflow</w:t>
      </w:r>
      <w:proofErr w:type="spellEnd"/>
      <w:r w:rsidR="007C0D40">
        <w:t xml:space="preserve"> (WF)</w:t>
      </w:r>
      <w:bookmarkEnd w:id="42"/>
      <w:bookmarkEnd w:id="44"/>
    </w:p>
    <w:p w14:paraId="32C8ED0D" w14:textId="60005B42" w:rsidR="00944DEC" w:rsidRPr="007C0D40" w:rsidRDefault="007C0D40">
      <w:pPr>
        <w:rPr>
          <w:rFonts w:eastAsia="Calibri"/>
          <w:bCs/>
          <w:sz w:val="18"/>
          <w:szCs w:val="18"/>
        </w:rPr>
      </w:pPr>
      <w:proofErr w:type="spellStart"/>
      <w:r>
        <w:rPr>
          <w:rFonts w:eastAsia="Calibri"/>
          <w:bCs/>
          <w:sz w:val="18"/>
          <w:szCs w:val="18"/>
        </w:rPr>
        <w:t>Workflow</w:t>
      </w:r>
      <w:proofErr w:type="spellEnd"/>
      <w:r>
        <w:rPr>
          <w:rFonts w:eastAsia="Calibri"/>
          <w:bCs/>
          <w:sz w:val="18"/>
          <w:szCs w:val="18"/>
        </w:rPr>
        <w:t xml:space="preserve"> představuje nastavený (přednast</w:t>
      </w:r>
      <w:r w:rsidR="006F2ABD">
        <w:rPr>
          <w:rFonts w:eastAsia="Calibri"/>
          <w:bCs/>
          <w:sz w:val="18"/>
          <w:szCs w:val="18"/>
        </w:rPr>
        <w:t>avený) předpis zpracovávání Žádosti v rámci FA (případně UK).</w:t>
      </w:r>
      <w:r w:rsidR="00617002">
        <w:rPr>
          <w:rFonts w:eastAsia="Calibri"/>
          <w:bCs/>
          <w:sz w:val="18"/>
          <w:szCs w:val="18"/>
        </w:rPr>
        <w:t xml:space="preserve"> Jednoduše, kdo bude zpracovávat co a jak dlouho</w:t>
      </w:r>
      <w:r w:rsidR="0005758D">
        <w:rPr>
          <w:rFonts w:eastAsia="Calibri"/>
          <w:bCs/>
          <w:sz w:val="18"/>
          <w:szCs w:val="18"/>
        </w:rPr>
        <w:t>. WF umožňuje též nastavení případných zástupů. WF v rámci SO se nepředpokládá v nulté variantě</w:t>
      </w:r>
      <w:r w:rsidR="00092CB1">
        <w:rPr>
          <w:rFonts w:eastAsia="Calibri"/>
          <w:bCs/>
          <w:sz w:val="18"/>
          <w:szCs w:val="18"/>
        </w:rPr>
        <w:t xml:space="preserve"> modulu, SO vidí všechny Žádosti, všechny stavy zpracovávání</w:t>
      </w:r>
      <w:r w:rsidR="00DB2717">
        <w:rPr>
          <w:rFonts w:eastAsia="Calibri"/>
          <w:bCs/>
          <w:sz w:val="18"/>
          <w:szCs w:val="18"/>
        </w:rPr>
        <w:t xml:space="preserve">, zástupy </w:t>
      </w:r>
      <w:proofErr w:type="spellStart"/>
      <w:r w:rsidR="00DB2717">
        <w:rPr>
          <w:rFonts w:eastAsia="Calibri"/>
          <w:bCs/>
          <w:sz w:val="18"/>
          <w:szCs w:val="18"/>
        </w:rPr>
        <w:t>adhoc</w:t>
      </w:r>
      <w:proofErr w:type="spellEnd"/>
      <w:r w:rsidR="00DB2717">
        <w:rPr>
          <w:rFonts w:eastAsia="Calibri"/>
          <w:bCs/>
          <w:sz w:val="18"/>
          <w:szCs w:val="18"/>
        </w:rPr>
        <w:t xml:space="preserve"> na základě interní dohody.</w:t>
      </w:r>
    </w:p>
    <w:p w14:paraId="5756DCEF" w14:textId="77777777" w:rsidR="001D72D0" w:rsidRDefault="001D72D0">
      <w:pPr>
        <w:rPr>
          <w:sz w:val="20"/>
          <w:szCs w:val="20"/>
        </w:rPr>
      </w:pPr>
    </w:p>
    <w:p w14:paraId="52044E84" w14:textId="65158CD1" w:rsidR="00423D5D" w:rsidRDefault="00944DEC">
      <w:pPr>
        <w:pStyle w:val="DiagramImage"/>
        <w:rPr>
          <w:sz w:val="20"/>
          <w:szCs w:val="20"/>
        </w:rPr>
      </w:pPr>
      <w:r w:rsidRPr="00944DEC">
        <w:rPr>
          <w:noProof/>
          <w:sz w:val="20"/>
          <w:szCs w:val="20"/>
        </w:rPr>
        <w:drawing>
          <wp:inline distT="0" distB="0" distL="0" distR="0" wp14:anchorId="06C812C8" wp14:editId="448548DD">
            <wp:extent cx="5281118" cy="4953429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81118" cy="495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44E85" w14:textId="77777777" w:rsidR="00423D5D" w:rsidRPr="00E01B56" w:rsidRDefault="00423D5D">
      <w:pPr>
        <w:pStyle w:val="DiagramImage"/>
        <w:rPr>
          <w:rFonts w:ascii="Arial" w:hAnsi="Arial" w:cs="Arial"/>
          <w:sz w:val="18"/>
          <w:szCs w:val="18"/>
        </w:rPr>
      </w:pPr>
    </w:p>
    <w:p w14:paraId="52044E86" w14:textId="77777777" w:rsidR="00423D5D" w:rsidRPr="00E01B56" w:rsidRDefault="00156E6E">
      <w:pPr>
        <w:pStyle w:val="DiagramLabel"/>
        <w:rPr>
          <w:rFonts w:ascii="Arial" w:hAnsi="Arial" w:cs="Arial"/>
          <w:color w:val="000000"/>
          <w:sz w:val="18"/>
          <w:szCs w:val="18"/>
        </w:rPr>
      </w:pPr>
      <w:proofErr w:type="spellStart"/>
      <w:r w:rsidRPr="00E01B56">
        <w:rPr>
          <w:rFonts w:ascii="Arial" w:hAnsi="Arial" w:cs="Arial"/>
          <w:color w:val="000000"/>
          <w:sz w:val="18"/>
          <w:szCs w:val="18"/>
        </w:rPr>
        <w:t>Workflow</w:t>
      </w:r>
      <w:proofErr w:type="spellEnd"/>
    </w:p>
    <w:p w14:paraId="52044E87" w14:textId="77777777" w:rsidR="00423D5D" w:rsidRPr="00E01B56" w:rsidRDefault="00423D5D">
      <w:pPr>
        <w:pStyle w:val="Notes"/>
        <w:rPr>
          <w:rFonts w:ascii="Arial" w:hAnsi="Arial" w:cs="Arial"/>
          <w:sz w:val="18"/>
          <w:szCs w:val="18"/>
        </w:rPr>
      </w:pPr>
    </w:p>
    <w:p w14:paraId="52044E88" w14:textId="77777777" w:rsidR="00423D5D" w:rsidRPr="00E01B56" w:rsidRDefault="00156E6E">
      <w:pPr>
        <w:pStyle w:val="Notes"/>
        <w:rPr>
          <w:rFonts w:ascii="Arial" w:hAnsi="Arial" w:cs="Arial"/>
          <w:sz w:val="18"/>
          <w:szCs w:val="18"/>
        </w:rPr>
      </w:pPr>
      <w:r w:rsidRPr="00E01B56">
        <w:rPr>
          <w:rFonts w:ascii="Arial" w:hAnsi="Arial" w:cs="Arial"/>
          <w:sz w:val="18"/>
          <w:szCs w:val="18"/>
        </w:rPr>
        <w:t xml:space="preserve"> </w:t>
      </w:r>
      <w:bookmarkEnd w:id="43"/>
    </w:p>
    <w:p w14:paraId="3F4741DF" w14:textId="77777777" w:rsidR="00E9744C" w:rsidRPr="00E9744C" w:rsidRDefault="00C864EC" w:rsidP="00E9744C">
      <w:pPr>
        <w:spacing w:after="80"/>
        <w:rPr>
          <w:rFonts w:ascii="Calibri" w:hAnsi="Calibri" w:cs="Calibri"/>
          <w:sz w:val="20"/>
          <w:szCs w:val="20"/>
        </w:rPr>
      </w:pPr>
      <w:r w:rsidRPr="0559D6D2">
        <w:rPr>
          <w:b/>
          <w:bCs/>
          <w:sz w:val="18"/>
          <w:szCs w:val="18"/>
        </w:rPr>
        <w:t>0WF Žádost zpracovává SO:</w:t>
      </w:r>
      <w:r w:rsidRPr="0559D6D2">
        <w:rPr>
          <w:sz w:val="18"/>
          <w:szCs w:val="18"/>
        </w:rPr>
        <w:t xml:space="preserve"> </w:t>
      </w:r>
      <w:r w:rsidR="00E9744C" w:rsidRPr="0559D6D2">
        <w:rPr>
          <w:rFonts w:ascii="Calibri" w:hAnsi="Calibri" w:cs="Calibri"/>
          <w:sz w:val="20"/>
          <w:szCs w:val="20"/>
        </w:rPr>
        <w:t xml:space="preserve">Jedná se o situace, kdy Žádost </w:t>
      </w:r>
      <w:proofErr w:type="gramStart"/>
      <w:r w:rsidR="00E9744C" w:rsidRPr="0559D6D2">
        <w:rPr>
          <w:rFonts w:ascii="Calibri" w:hAnsi="Calibri" w:cs="Calibri"/>
          <w:sz w:val="20"/>
          <w:szCs w:val="20"/>
        </w:rPr>
        <w:t>řeší</w:t>
      </w:r>
      <w:proofErr w:type="gramEnd"/>
      <w:r w:rsidR="00E9744C" w:rsidRPr="0559D6D2">
        <w:rPr>
          <w:rFonts w:ascii="Calibri" w:hAnsi="Calibri" w:cs="Calibri"/>
          <w:sz w:val="20"/>
          <w:szCs w:val="20"/>
        </w:rPr>
        <w:t xml:space="preserve"> přímo SO a dále se již nikam neposílá. SO může být pověřeno (např. děkanem FA) k řešení /vyřízení určitých typů Žádostí. Supervizor SO může žádost zaslat příslušnému pracovníkovi ke zpracování. </w:t>
      </w:r>
    </w:p>
    <w:p w14:paraId="52044E89" w14:textId="2BB6CE12" w:rsidR="00423D5D" w:rsidRDefault="00423D5D">
      <w:pPr>
        <w:pStyle w:val="Notes"/>
        <w:rPr>
          <w:rFonts w:ascii="Arial" w:hAnsi="Arial" w:cs="Arial"/>
          <w:sz w:val="18"/>
          <w:szCs w:val="18"/>
        </w:rPr>
      </w:pPr>
    </w:p>
    <w:p w14:paraId="32A0713D" w14:textId="6390F74C" w:rsidR="00E93B60" w:rsidRPr="00E93B60" w:rsidRDefault="00C864EC" w:rsidP="00E93B60">
      <w:pPr>
        <w:spacing w:after="80"/>
        <w:rPr>
          <w:rFonts w:ascii="Calibri" w:hAnsi="Calibri" w:cs="Calibri"/>
          <w:sz w:val="20"/>
          <w:szCs w:val="20"/>
        </w:rPr>
      </w:pPr>
      <w:r w:rsidRPr="007C0D40">
        <w:rPr>
          <w:b/>
          <w:bCs/>
          <w:sz w:val="18"/>
          <w:szCs w:val="18"/>
        </w:rPr>
        <w:t>Založení WF:</w:t>
      </w:r>
      <w:r w:rsidR="00E93B60">
        <w:rPr>
          <w:sz w:val="18"/>
          <w:szCs w:val="18"/>
        </w:rPr>
        <w:t xml:space="preserve"> </w:t>
      </w:r>
      <w:r w:rsidR="00E93B60" w:rsidRPr="00E93B60">
        <w:rPr>
          <w:rFonts w:ascii="Calibri" w:hAnsi="Calibri" w:cs="Calibri"/>
          <w:sz w:val="20"/>
          <w:szCs w:val="20"/>
        </w:rPr>
        <w:t xml:space="preserve">Jedná se o situaci nastavení </w:t>
      </w:r>
      <w:proofErr w:type="spellStart"/>
      <w:r w:rsidR="00E93B60" w:rsidRPr="00E93B60">
        <w:rPr>
          <w:rFonts w:ascii="Calibri" w:hAnsi="Calibri" w:cs="Calibri"/>
          <w:sz w:val="20"/>
          <w:szCs w:val="20"/>
        </w:rPr>
        <w:t>workflow</w:t>
      </w:r>
      <w:proofErr w:type="spellEnd"/>
      <w:r w:rsidR="00E93B60" w:rsidRPr="00E93B60">
        <w:rPr>
          <w:rFonts w:ascii="Calibri" w:hAnsi="Calibri" w:cs="Calibri"/>
          <w:sz w:val="20"/>
          <w:szCs w:val="20"/>
        </w:rPr>
        <w:t xml:space="preserve"> do systému </w:t>
      </w:r>
      <w:r w:rsidR="00BF3B04">
        <w:rPr>
          <w:rFonts w:ascii="Calibri" w:hAnsi="Calibri" w:cs="Calibri"/>
          <w:sz w:val="20"/>
          <w:szCs w:val="20"/>
        </w:rPr>
        <w:t xml:space="preserve">– tedy jednotlivých přesných kroků zpracování Žádosti, </w:t>
      </w:r>
      <w:r w:rsidR="00E93B60" w:rsidRPr="00E93B60">
        <w:rPr>
          <w:rFonts w:ascii="Calibri" w:hAnsi="Calibri" w:cs="Calibri"/>
          <w:sz w:val="20"/>
          <w:szCs w:val="20"/>
        </w:rPr>
        <w:t xml:space="preserve">včetně určení časových intervalů zpracování žádosti a nastavení notifikací a komentářů k procesu zpracovávání </w:t>
      </w:r>
      <w:r w:rsidR="00BF3B04">
        <w:rPr>
          <w:rFonts w:ascii="Calibri" w:hAnsi="Calibri" w:cs="Calibri"/>
          <w:sz w:val="20"/>
          <w:szCs w:val="20"/>
        </w:rPr>
        <w:t>Ž</w:t>
      </w:r>
      <w:r w:rsidR="00E93B60" w:rsidRPr="00E93B60">
        <w:rPr>
          <w:rFonts w:ascii="Calibri" w:hAnsi="Calibri" w:cs="Calibri"/>
          <w:sz w:val="20"/>
          <w:szCs w:val="20"/>
        </w:rPr>
        <w:t>ádosti</w:t>
      </w:r>
      <w:r w:rsidR="00BF3B04">
        <w:rPr>
          <w:rFonts w:ascii="Calibri" w:hAnsi="Calibri" w:cs="Calibri"/>
          <w:sz w:val="20"/>
          <w:szCs w:val="20"/>
        </w:rPr>
        <w:t>, pokud SO považuje za nezbytné</w:t>
      </w:r>
      <w:r w:rsidR="00E93B60" w:rsidRPr="00E93B60">
        <w:rPr>
          <w:rFonts w:ascii="Calibri" w:hAnsi="Calibri" w:cs="Calibri"/>
          <w:sz w:val="20"/>
          <w:szCs w:val="20"/>
        </w:rPr>
        <w:t>.</w:t>
      </w:r>
    </w:p>
    <w:p w14:paraId="1C75587C" w14:textId="323790D0" w:rsidR="00C864EC" w:rsidRDefault="00E93B60" w:rsidP="00E93B60">
      <w:pPr>
        <w:rPr>
          <w:rFonts w:ascii="Calibri" w:hAnsi="Calibri" w:cs="Calibri"/>
          <w:sz w:val="20"/>
          <w:szCs w:val="20"/>
        </w:rPr>
      </w:pPr>
      <w:r w:rsidRPr="0559D6D2">
        <w:rPr>
          <w:rFonts w:ascii="Calibri" w:hAnsi="Calibri" w:cs="Calibri"/>
          <w:sz w:val="20"/>
          <w:szCs w:val="20"/>
        </w:rPr>
        <w:t xml:space="preserve">Systém by měl umožnit založit WF </w:t>
      </w:r>
      <w:proofErr w:type="spellStart"/>
      <w:r w:rsidRPr="0559D6D2">
        <w:rPr>
          <w:rFonts w:ascii="Calibri" w:hAnsi="Calibri" w:cs="Calibri"/>
          <w:sz w:val="20"/>
          <w:szCs w:val="20"/>
        </w:rPr>
        <w:t>adhoc</w:t>
      </w:r>
      <w:proofErr w:type="spellEnd"/>
      <w:r w:rsidRPr="0559D6D2">
        <w:rPr>
          <w:rFonts w:ascii="Calibri" w:hAnsi="Calibri" w:cs="Calibri"/>
          <w:sz w:val="20"/>
          <w:szCs w:val="20"/>
        </w:rPr>
        <w:t>, tj. pro formuláře žádosti, které vznikají živ</w:t>
      </w:r>
      <w:r w:rsidR="6EED19CD" w:rsidRPr="0559D6D2">
        <w:rPr>
          <w:rFonts w:ascii="Calibri" w:hAnsi="Calibri" w:cs="Calibri"/>
          <w:sz w:val="20"/>
          <w:szCs w:val="20"/>
        </w:rPr>
        <w:t>e</w:t>
      </w:r>
      <w:r w:rsidRPr="0559D6D2">
        <w:rPr>
          <w:rFonts w:ascii="Calibri" w:hAnsi="Calibri" w:cs="Calibri"/>
          <w:sz w:val="20"/>
          <w:szCs w:val="20"/>
        </w:rPr>
        <w:t>lně např. COVID</w:t>
      </w:r>
      <w:r w:rsidR="007C0D40" w:rsidRPr="0559D6D2">
        <w:rPr>
          <w:rFonts w:ascii="Calibri" w:hAnsi="Calibri" w:cs="Calibri"/>
          <w:sz w:val="20"/>
          <w:szCs w:val="20"/>
        </w:rPr>
        <w:t>.</w:t>
      </w:r>
    </w:p>
    <w:p w14:paraId="47433A32" w14:textId="77777777" w:rsidR="007C0D40" w:rsidRPr="00E01B56" w:rsidRDefault="007C0D40" w:rsidP="00E93B60">
      <w:pPr>
        <w:rPr>
          <w:sz w:val="18"/>
          <w:szCs w:val="18"/>
        </w:rPr>
      </w:pPr>
    </w:p>
    <w:p w14:paraId="569C4029" w14:textId="77777777" w:rsidR="005826E2" w:rsidRPr="005826E2" w:rsidRDefault="00C864EC" w:rsidP="005826E2">
      <w:pPr>
        <w:spacing w:after="80"/>
        <w:rPr>
          <w:rFonts w:ascii="Calibri" w:hAnsi="Calibri" w:cs="Calibri"/>
          <w:sz w:val="20"/>
          <w:szCs w:val="20"/>
        </w:rPr>
      </w:pPr>
      <w:r w:rsidRPr="005826E2">
        <w:rPr>
          <w:b/>
          <w:bCs/>
          <w:sz w:val="18"/>
          <w:szCs w:val="18"/>
        </w:rPr>
        <w:t>Editace WF:</w:t>
      </w:r>
      <w:r w:rsidR="005826E2">
        <w:rPr>
          <w:sz w:val="18"/>
          <w:szCs w:val="18"/>
        </w:rPr>
        <w:t xml:space="preserve"> </w:t>
      </w:r>
      <w:r w:rsidR="005826E2" w:rsidRPr="005826E2">
        <w:rPr>
          <w:rFonts w:ascii="Calibri" w:hAnsi="Calibri" w:cs="Calibri"/>
          <w:sz w:val="20"/>
          <w:szCs w:val="20"/>
        </w:rPr>
        <w:t xml:space="preserve">Předpokládá se, že systém umožní aktualizovat krok WF, který umožní uložit tj. ID WF - Název WF, kroky WF s návazností na </w:t>
      </w:r>
      <w:proofErr w:type="gramStart"/>
      <w:r w:rsidR="005826E2" w:rsidRPr="005826E2">
        <w:rPr>
          <w:rFonts w:ascii="Calibri" w:hAnsi="Calibri" w:cs="Calibri"/>
          <w:sz w:val="20"/>
          <w:szCs w:val="20"/>
        </w:rPr>
        <w:t>Zpracovatele  pokud</w:t>
      </w:r>
      <w:proofErr w:type="gramEnd"/>
      <w:r w:rsidR="005826E2" w:rsidRPr="005826E2">
        <w:rPr>
          <w:rFonts w:ascii="Calibri" w:hAnsi="Calibri" w:cs="Calibri"/>
          <w:sz w:val="20"/>
          <w:szCs w:val="20"/>
        </w:rPr>
        <w:t xml:space="preserve"> je zapotřebí nastavit  Notifikace, ČAS zpracování, a SO kontakt tj. odpovědná osoba za řešení Žádosti.</w:t>
      </w:r>
    </w:p>
    <w:p w14:paraId="43564C25" w14:textId="77777777" w:rsidR="005826E2" w:rsidRPr="005826E2" w:rsidRDefault="005826E2" w:rsidP="005826E2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</w:p>
    <w:p w14:paraId="60B40CD1" w14:textId="771FBB5B" w:rsidR="005826E2" w:rsidRPr="005826E2" w:rsidRDefault="005826E2" w:rsidP="005826E2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5826E2">
        <w:rPr>
          <w:rFonts w:ascii="Calibri" w:hAnsi="Calibri" w:cs="Calibri"/>
          <w:sz w:val="20"/>
          <w:szCs w:val="20"/>
        </w:rPr>
        <w:t>Poznámka: Na zvážení s</w:t>
      </w:r>
      <w:r w:rsidR="00750ED8">
        <w:rPr>
          <w:rFonts w:ascii="Calibri" w:hAnsi="Calibri" w:cs="Calibri"/>
          <w:sz w:val="20"/>
          <w:szCs w:val="20"/>
        </w:rPr>
        <w:t> </w:t>
      </w:r>
      <w:r w:rsidRPr="005826E2">
        <w:rPr>
          <w:rFonts w:ascii="Calibri" w:hAnsi="Calibri" w:cs="Calibri"/>
          <w:sz w:val="20"/>
          <w:szCs w:val="20"/>
        </w:rPr>
        <w:t>dodavatelem</w:t>
      </w:r>
      <w:r w:rsidR="00750ED8">
        <w:rPr>
          <w:rFonts w:ascii="Calibri" w:hAnsi="Calibri" w:cs="Calibri"/>
          <w:sz w:val="20"/>
          <w:szCs w:val="20"/>
        </w:rPr>
        <w:t>,</w:t>
      </w:r>
      <w:r w:rsidRPr="005826E2">
        <w:rPr>
          <w:rFonts w:ascii="Calibri" w:hAnsi="Calibri" w:cs="Calibri"/>
          <w:sz w:val="20"/>
          <w:szCs w:val="20"/>
        </w:rPr>
        <w:t xml:space="preserve"> zda po této aktualizaci bude automaticky aktualizováno ID WF anebo může zůstat stejné. </w:t>
      </w:r>
      <w:proofErr w:type="spellStart"/>
      <w:r w:rsidRPr="005826E2">
        <w:rPr>
          <w:rFonts w:ascii="Calibri" w:hAnsi="Calibri" w:cs="Calibri"/>
          <w:sz w:val="20"/>
          <w:szCs w:val="20"/>
        </w:rPr>
        <w:t>Provazby</w:t>
      </w:r>
      <w:proofErr w:type="spellEnd"/>
      <w:r w:rsidRPr="005826E2">
        <w:rPr>
          <w:rFonts w:ascii="Calibri" w:hAnsi="Calibri" w:cs="Calibri"/>
          <w:sz w:val="20"/>
          <w:szCs w:val="20"/>
        </w:rPr>
        <w:t xml:space="preserve"> na další části </w:t>
      </w:r>
      <w:proofErr w:type="gramStart"/>
      <w:r w:rsidRPr="005826E2">
        <w:rPr>
          <w:rFonts w:ascii="Calibri" w:hAnsi="Calibri" w:cs="Calibri"/>
          <w:sz w:val="20"/>
          <w:szCs w:val="20"/>
        </w:rPr>
        <w:t>systému - modulu</w:t>
      </w:r>
      <w:proofErr w:type="gramEnd"/>
      <w:r w:rsidRPr="005826E2">
        <w:rPr>
          <w:rFonts w:ascii="Calibri" w:hAnsi="Calibri" w:cs="Calibri"/>
          <w:sz w:val="20"/>
          <w:szCs w:val="20"/>
        </w:rPr>
        <w:t>.</w:t>
      </w:r>
    </w:p>
    <w:p w14:paraId="1B25C18A" w14:textId="765CA4E9" w:rsidR="00C864EC" w:rsidRPr="00E01B56" w:rsidRDefault="00C864EC" w:rsidP="00C864EC">
      <w:pPr>
        <w:rPr>
          <w:sz w:val="18"/>
          <w:szCs w:val="18"/>
        </w:rPr>
      </w:pPr>
    </w:p>
    <w:p w14:paraId="3FA4F97B" w14:textId="7971E463" w:rsidR="00887D2E" w:rsidRPr="00887D2E" w:rsidRDefault="00C864EC" w:rsidP="00887D2E">
      <w:pPr>
        <w:spacing w:after="80"/>
        <w:rPr>
          <w:rFonts w:ascii="Calibri" w:hAnsi="Calibri" w:cs="Calibri"/>
          <w:sz w:val="20"/>
          <w:szCs w:val="20"/>
        </w:rPr>
      </w:pPr>
      <w:r w:rsidRPr="002461C5">
        <w:rPr>
          <w:b/>
          <w:bCs/>
          <w:sz w:val="18"/>
          <w:szCs w:val="18"/>
        </w:rPr>
        <w:t>Archivace WF:</w:t>
      </w:r>
      <w:r w:rsidR="00887D2E">
        <w:rPr>
          <w:sz w:val="18"/>
          <w:szCs w:val="18"/>
        </w:rPr>
        <w:t xml:space="preserve"> </w:t>
      </w:r>
      <w:r w:rsidR="00887D2E" w:rsidRPr="00887D2E">
        <w:rPr>
          <w:rFonts w:ascii="Calibri" w:hAnsi="Calibri" w:cs="Calibri"/>
          <w:sz w:val="20"/>
          <w:szCs w:val="20"/>
        </w:rPr>
        <w:t xml:space="preserve">Protože </w:t>
      </w:r>
      <w:proofErr w:type="gramStart"/>
      <w:r w:rsidR="00887D2E" w:rsidRPr="00887D2E">
        <w:rPr>
          <w:rFonts w:ascii="Calibri" w:hAnsi="Calibri" w:cs="Calibri"/>
          <w:sz w:val="20"/>
          <w:szCs w:val="20"/>
        </w:rPr>
        <w:t>WF</w:t>
      </w:r>
      <w:proofErr w:type="gramEnd"/>
      <w:r w:rsidR="00887D2E" w:rsidRPr="00887D2E">
        <w:rPr>
          <w:rFonts w:ascii="Calibri" w:hAnsi="Calibri" w:cs="Calibri"/>
          <w:sz w:val="20"/>
          <w:szCs w:val="20"/>
        </w:rPr>
        <w:t xml:space="preserve"> a to i stará WF mohou </w:t>
      </w:r>
      <w:proofErr w:type="spellStart"/>
      <w:r w:rsidR="00887D2E" w:rsidRPr="00887D2E">
        <w:rPr>
          <w:rFonts w:ascii="Calibri" w:hAnsi="Calibri" w:cs="Calibri"/>
          <w:sz w:val="20"/>
          <w:szCs w:val="20"/>
        </w:rPr>
        <w:t>přepoužívat</w:t>
      </w:r>
      <w:proofErr w:type="spellEnd"/>
      <w:r w:rsidR="00887D2E" w:rsidRPr="00887D2E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="00887D2E" w:rsidRPr="00887D2E">
        <w:rPr>
          <w:rFonts w:ascii="Calibri" w:hAnsi="Calibri" w:cs="Calibri"/>
          <w:sz w:val="20"/>
          <w:szCs w:val="20"/>
        </w:rPr>
        <w:t>znovuaktivovat</w:t>
      </w:r>
      <w:proofErr w:type="spellEnd"/>
      <w:r w:rsidR="00887D2E" w:rsidRPr="00887D2E">
        <w:rPr>
          <w:rFonts w:ascii="Calibri" w:hAnsi="Calibri" w:cs="Calibri"/>
          <w:sz w:val="20"/>
          <w:szCs w:val="20"/>
        </w:rPr>
        <w:t xml:space="preserve"> a editovat apod. Je nutno se uchovávat v separátní části tak aby na tlačítka mohla být přesouvána do editačního modu a aktualizována a znovu </w:t>
      </w:r>
      <w:proofErr w:type="spellStart"/>
      <w:r w:rsidR="00887D2E" w:rsidRPr="00887D2E">
        <w:rPr>
          <w:rFonts w:ascii="Calibri" w:hAnsi="Calibri" w:cs="Calibri"/>
          <w:sz w:val="20"/>
          <w:szCs w:val="20"/>
        </w:rPr>
        <w:t>přepoužita</w:t>
      </w:r>
      <w:proofErr w:type="spellEnd"/>
      <w:r w:rsidR="00887D2E" w:rsidRPr="00887D2E">
        <w:rPr>
          <w:rFonts w:ascii="Calibri" w:hAnsi="Calibri" w:cs="Calibri"/>
          <w:sz w:val="20"/>
          <w:szCs w:val="20"/>
        </w:rPr>
        <w:t>.</w:t>
      </w:r>
    </w:p>
    <w:p w14:paraId="629D7724" w14:textId="4D1FDCB3" w:rsidR="00C864EC" w:rsidRPr="00E01B56" w:rsidRDefault="00887D2E" w:rsidP="00887D2E">
      <w:pPr>
        <w:rPr>
          <w:sz w:val="18"/>
          <w:szCs w:val="18"/>
        </w:rPr>
      </w:pPr>
      <w:r w:rsidRPr="00887D2E">
        <w:rPr>
          <w:rFonts w:ascii="Calibri" w:hAnsi="Calibri" w:cs="Calibri"/>
          <w:sz w:val="20"/>
          <w:szCs w:val="20"/>
        </w:rPr>
        <w:t xml:space="preserve">Archivace bude mít podobu seznamu </w:t>
      </w:r>
      <w:proofErr w:type="gramStart"/>
      <w:r w:rsidRPr="00887D2E">
        <w:rPr>
          <w:rFonts w:ascii="Calibri" w:hAnsi="Calibri" w:cs="Calibri"/>
          <w:sz w:val="20"/>
          <w:szCs w:val="20"/>
        </w:rPr>
        <w:t>WF - ID</w:t>
      </w:r>
      <w:proofErr w:type="gramEnd"/>
      <w:r w:rsidRPr="00887D2E">
        <w:rPr>
          <w:rFonts w:ascii="Calibri" w:hAnsi="Calibri" w:cs="Calibri"/>
          <w:sz w:val="20"/>
          <w:szCs w:val="20"/>
        </w:rPr>
        <w:t xml:space="preserve"> - Název WF - formuláře pro který je WF uděláno a tlačítky se posouvají.</w:t>
      </w:r>
      <w:r w:rsidR="00513FA9">
        <w:rPr>
          <w:rFonts w:ascii="Calibri" w:hAnsi="Calibri" w:cs="Calibri"/>
          <w:sz w:val="20"/>
          <w:szCs w:val="20"/>
        </w:rPr>
        <w:t xml:space="preserve"> S případnou poznámkou</w:t>
      </w:r>
      <w:r w:rsidR="002461C5">
        <w:rPr>
          <w:rFonts w:ascii="Calibri" w:hAnsi="Calibri" w:cs="Calibri"/>
          <w:sz w:val="20"/>
          <w:szCs w:val="20"/>
        </w:rPr>
        <w:t>,</w:t>
      </w:r>
      <w:r w:rsidR="00513FA9">
        <w:rPr>
          <w:rFonts w:ascii="Calibri" w:hAnsi="Calibri" w:cs="Calibri"/>
          <w:sz w:val="20"/>
          <w:szCs w:val="20"/>
        </w:rPr>
        <w:t xml:space="preserve"> k jakému účelu WF sloužilo</w:t>
      </w:r>
      <w:r w:rsidR="002461C5">
        <w:rPr>
          <w:rFonts w:ascii="Calibri" w:hAnsi="Calibri" w:cs="Calibri"/>
          <w:sz w:val="20"/>
          <w:szCs w:val="20"/>
        </w:rPr>
        <w:t>.</w:t>
      </w:r>
    </w:p>
    <w:p w14:paraId="6CA8CB20" w14:textId="77777777" w:rsidR="005826E2" w:rsidRDefault="005826E2" w:rsidP="00C864EC">
      <w:pPr>
        <w:rPr>
          <w:sz w:val="18"/>
          <w:szCs w:val="18"/>
        </w:rPr>
      </w:pPr>
    </w:p>
    <w:p w14:paraId="7B53D8BD" w14:textId="2297B20A" w:rsidR="00750ED8" w:rsidRPr="00750ED8" w:rsidRDefault="00C864EC" w:rsidP="00750ED8">
      <w:pPr>
        <w:spacing w:after="80"/>
        <w:rPr>
          <w:rFonts w:ascii="Calibri" w:hAnsi="Calibri" w:cs="Calibri"/>
          <w:sz w:val="20"/>
          <w:szCs w:val="20"/>
        </w:rPr>
      </w:pPr>
      <w:r w:rsidRPr="00C430F4">
        <w:rPr>
          <w:b/>
          <w:bCs/>
          <w:sz w:val="18"/>
          <w:szCs w:val="18"/>
        </w:rPr>
        <w:t>Testování WF:</w:t>
      </w:r>
      <w:r w:rsidR="00750ED8">
        <w:rPr>
          <w:sz w:val="18"/>
          <w:szCs w:val="18"/>
        </w:rPr>
        <w:t xml:space="preserve"> </w:t>
      </w:r>
      <w:r w:rsidR="00750ED8" w:rsidRPr="00750ED8">
        <w:rPr>
          <w:rFonts w:ascii="Calibri" w:hAnsi="Calibri" w:cs="Calibri"/>
          <w:sz w:val="20"/>
          <w:szCs w:val="20"/>
        </w:rPr>
        <w:t>Jedná se o situaci, kdy si SO otestuje, zda zcela nově nastavené / sestavené WF je funkční a bude v praxi fungovat. (Domluva se Zpracovateli).</w:t>
      </w:r>
      <w:r w:rsidR="00750ED8">
        <w:rPr>
          <w:rFonts w:ascii="Calibri" w:hAnsi="Calibri" w:cs="Calibri"/>
          <w:sz w:val="20"/>
          <w:szCs w:val="20"/>
        </w:rPr>
        <w:t xml:space="preserve"> </w:t>
      </w:r>
      <w:r w:rsidR="004976AD">
        <w:rPr>
          <w:rFonts w:ascii="Calibri" w:hAnsi="Calibri" w:cs="Calibri"/>
          <w:sz w:val="20"/>
          <w:szCs w:val="20"/>
        </w:rPr>
        <w:t>Kontroluje korektní nastavení / přiřazení k příslušnému formuláři Žádosti</w:t>
      </w:r>
      <w:r w:rsidR="00C430F4">
        <w:rPr>
          <w:rFonts w:ascii="Calibri" w:hAnsi="Calibri" w:cs="Calibri"/>
          <w:sz w:val="20"/>
          <w:szCs w:val="20"/>
        </w:rPr>
        <w:t xml:space="preserve"> apod.</w:t>
      </w:r>
    </w:p>
    <w:p w14:paraId="3AA4D28E" w14:textId="77777777" w:rsidR="005826E2" w:rsidRDefault="005826E2" w:rsidP="00C864EC">
      <w:pPr>
        <w:rPr>
          <w:sz w:val="18"/>
          <w:szCs w:val="18"/>
        </w:rPr>
      </w:pPr>
    </w:p>
    <w:p w14:paraId="091FB35C" w14:textId="77777777" w:rsidR="00456E88" w:rsidRPr="00456E88" w:rsidRDefault="00C864EC" w:rsidP="00456E88">
      <w:pPr>
        <w:spacing w:after="80"/>
        <w:rPr>
          <w:rFonts w:ascii="Calibri" w:hAnsi="Calibri" w:cs="Calibri"/>
          <w:sz w:val="20"/>
          <w:szCs w:val="20"/>
        </w:rPr>
      </w:pPr>
      <w:r w:rsidRPr="00456E88">
        <w:rPr>
          <w:b/>
          <w:bCs/>
          <w:sz w:val="18"/>
          <w:szCs w:val="18"/>
        </w:rPr>
        <w:t>Určení zástupu</w:t>
      </w:r>
      <w:r w:rsidR="00E01B56" w:rsidRPr="00456E88">
        <w:rPr>
          <w:b/>
          <w:bCs/>
          <w:sz w:val="18"/>
          <w:szCs w:val="18"/>
        </w:rPr>
        <w:t>:</w:t>
      </w:r>
      <w:r w:rsidR="00456E88">
        <w:rPr>
          <w:sz w:val="18"/>
          <w:szCs w:val="18"/>
        </w:rPr>
        <w:t xml:space="preserve"> </w:t>
      </w:r>
      <w:r w:rsidR="00456E88" w:rsidRPr="00456E88">
        <w:rPr>
          <w:rFonts w:ascii="Calibri" w:hAnsi="Calibri" w:cs="Calibri"/>
          <w:sz w:val="20"/>
          <w:szCs w:val="20"/>
        </w:rPr>
        <w:t>Systém umožní a) permanentně nastavit zástup. b) operativně v daném okamžiku - např. onemocnění, dlouhodobá nepřítomnost Zpracovatele apod.</w:t>
      </w:r>
    </w:p>
    <w:p w14:paraId="203074EA" w14:textId="77777777" w:rsidR="00456E88" w:rsidRPr="00456E88" w:rsidRDefault="00456E88" w:rsidP="00456E88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456E88">
        <w:rPr>
          <w:rFonts w:ascii="Calibri" w:hAnsi="Calibri" w:cs="Calibri"/>
          <w:sz w:val="20"/>
          <w:szCs w:val="20"/>
        </w:rPr>
        <w:t>Systém dále umožní pracovat se Zástupci i v okamžiku NEČINNOSTI Zpracovatele 1:</w:t>
      </w:r>
    </w:p>
    <w:p w14:paraId="7E01FA17" w14:textId="77777777" w:rsidR="00456E88" w:rsidRPr="00456E88" w:rsidRDefault="00456E88" w:rsidP="00456E88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456E88">
        <w:rPr>
          <w:rFonts w:ascii="Calibri" w:hAnsi="Calibri" w:cs="Calibri"/>
          <w:sz w:val="20"/>
          <w:szCs w:val="20"/>
        </w:rPr>
        <w:t>v případě nečinnosti Zpracovatele 1 zaslat žádost k vyřízení Zpracovateli 2 (tj. nastaveného zástupu)</w:t>
      </w:r>
    </w:p>
    <w:p w14:paraId="2CE43054" w14:textId="77777777" w:rsidR="00456E88" w:rsidRPr="00456E88" w:rsidRDefault="00456E88" w:rsidP="00456E88">
      <w:pPr>
        <w:autoSpaceDE w:val="0"/>
        <w:autoSpaceDN w:val="0"/>
        <w:adjustRightInd w:val="0"/>
        <w:spacing w:after="80"/>
        <w:rPr>
          <w:rFonts w:ascii="Calibri" w:hAnsi="Calibri" w:cs="Calibri"/>
          <w:sz w:val="20"/>
          <w:szCs w:val="20"/>
        </w:rPr>
      </w:pPr>
      <w:r w:rsidRPr="00456E88">
        <w:rPr>
          <w:rFonts w:ascii="Calibri" w:hAnsi="Calibri" w:cs="Calibri"/>
          <w:sz w:val="20"/>
          <w:szCs w:val="20"/>
        </w:rPr>
        <w:t xml:space="preserve">Časový interval je nastaven v systému např. zpracovatel má na zpracování žádosti stanovený interval 3 dny, třetí den v poledne přichází Zpracovateli notifikace urgence. Zpracovatel opět 0, Žádost se proto automaticky přesune na Zpracovatele 2 Zástup </w:t>
      </w:r>
      <w:proofErr w:type="gramStart"/>
      <w:r w:rsidRPr="00456E88">
        <w:rPr>
          <w:rFonts w:ascii="Calibri" w:hAnsi="Calibri" w:cs="Calibri"/>
          <w:sz w:val="20"/>
          <w:szCs w:val="20"/>
        </w:rPr>
        <w:t>s</w:t>
      </w:r>
      <w:proofErr w:type="gramEnd"/>
      <w:r w:rsidRPr="00456E88">
        <w:rPr>
          <w:rFonts w:ascii="Calibri" w:hAnsi="Calibri" w:cs="Calibri"/>
          <w:sz w:val="20"/>
          <w:szCs w:val="20"/>
        </w:rPr>
        <w:t xml:space="preserve"> žádosti o vyřízení + informace nečinnému Zpracovateli.</w:t>
      </w:r>
    </w:p>
    <w:p w14:paraId="369C7227" w14:textId="491ED69D" w:rsidR="00C864EC" w:rsidRPr="00E01B56" w:rsidRDefault="00C864EC" w:rsidP="00C864EC">
      <w:pPr>
        <w:rPr>
          <w:sz w:val="18"/>
          <w:szCs w:val="18"/>
        </w:rPr>
      </w:pPr>
    </w:p>
    <w:p w14:paraId="37865008" w14:textId="77777777" w:rsidR="00C864EC" w:rsidRDefault="00C864EC">
      <w:pPr>
        <w:rPr>
          <w:rFonts w:ascii="Calibri" w:eastAsia="Calibri" w:hAnsi="Calibri" w:cs="Calibri"/>
          <w:b/>
          <w:color w:val="4F81BC"/>
          <w:sz w:val="32"/>
          <w:szCs w:val="32"/>
        </w:rPr>
      </w:pPr>
      <w:bookmarkStart w:id="45" w:name="BKM_46E5FB07_906B_4B3C_80CD_8D776E18B6A4"/>
    </w:p>
    <w:p w14:paraId="52044E8A" w14:textId="501101FE" w:rsidR="00423D5D" w:rsidRDefault="00156E6E" w:rsidP="003E45A7">
      <w:pPr>
        <w:pStyle w:val="Nadpis2"/>
      </w:pPr>
      <w:bookmarkStart w:id="46" w:name="_Toc148008599"/>
      <w:bookmarkStart w:id="47" w:name="_Toc159573744"/>
      <w:r>
        <w:t>Diagram: Zpracovatel</w:t>
      </w:r>
      <w:bookmarkEnd w:id="46"/>
      <w:bookmarkEnd w:id="47"/>
      <w:r>
        <w:t xml:space="preserve"> </w:t>
      </w:r>
    </w:p>
    <w:p w14:paraId="3E4EEFF7" w14:textId="77777777" w:rsidR="004D24E4" w:rsidRPr="004D24E4" w:rsidRDefault="004D24E4" w:rsidP="004D24E4"/>
    <w:p w14:paraId="0C0CDC04" w14:textId="3F994E98" w:rsidR="00965A78" w:rsidRDefault="0001597B">
      <w:pPr>
        <w:rPr>
          <w:sz w:val="20"/>
          <w:szCs w:val="20"/>
        </w:rPr>
      </w:pPr>
      <w:r>
        <w:rPr>
          <w:sz w:val="20"/>
          <w:szCs w:val="20"/>
        </w:rPr>
        <w:t xml:space="preserve">Souhrn funkcionalit, které Zpracovateli umožňují analyzovat Žádost, </w:t>
      </w:r>
      <w:r w:rsidR="00E802E6">
        <w:rPr>
          <w:sz w:val="20"/>
          <w:szCs w:val="20"/>
        </w:rPr>
        <w:t>odeslat do dalšího kroku zpracovávání</w:t>
      </w:r>
      <w:r w:rsidR="00D31AF6">
        <w:rPr>
          <w:sz w:val="20"/>
          <w:szCs w:val="20"/>
        </w:rPr>
        <w:t xml:space="preserve"> (WF)</w:t>
      </w:r>
      <w:r w:rsidR="00E802E6">
        <w:rPr>
          <w:sz w:val="20"/>
          <w:szCs w:val="20"/>
        </w:rPr>
        <w:t xml:space="preserve">, případně neprodleně vrátit na SO, Zamítnout, Schválit, Odůvodnit, přidat Komentář, elektronicky podepsat </w:t>
      </w:r>
      <w:r w:rsidR="00AB6F7B">
        <w:rPr>
          <w:sz w:val="20"/>
          <w:szCs w:val="20"/>
        </w:rPr>
        <w:t>apod.</w:t>
      </w:r>
      <w:r w:rsidR="00317084">
        <w:rPr>
          <w:sz w:val="20"/>
          <w:szCs w:val="20"/>
        </w:rPr>
        <w:t xml:space="preserve"> Další aktivity se od Zpracovatele v nulté variantě Modulu nepředpokládají.</w:t>
      </w:r>
      <w:r w:rsidR="00FE098D">
        <w:rPr>
          <w:sz w:val="20"/>
          <w:szCs w:val="20"/>
        </w:rPr>
        <w:t xml:space="preserve"> Protože je Zpracovatel přihlášen do SIS</w:t>
      </w:r>
      <w:r w:rsidR="003F2494">
        <w:rPr>
          <w:sz w:val="20"/>
          <w:szCs w:val="20"/>
        </w:rPr>
        <w:t xml:space="preserve"> + identifikován ve WF</w:t>
      </w:r>
      <w:r w:rsidR="00FE098D">
        <w:rPr>
          <w:sz w:val="20"/>
          <w:szCs w:val="20"/>
        </w:rPr>
        <w:t xml:space="preserve"> nepředpokládá se </w:t>
      </w:r>
      <w:r w:rsidR="003F2494">
        <w:rPr>
          <w:sz w:val="20"/>
          <w:szCs w:val="20"/>
        </w:rPr>
        <w:t>již</w:t>
      </w:r>
      <w:r w:rsidR="00FE098D">
        <w:rPr>
          <w:sz w:val="20"/>
          <w:szCs w:val="20"/>
        </w:rPr>
        <w:t xml:space="preserve"> žádné další ověřování </w:t>
      </w:r>
      <w:r w:rsidR="003F2494">
        <w:rPr>
          <w:sz w:val="20"/>
          <w:szCs w:val="20"/>
        </w:rPr>
        <w:t>Zpracovatele.</w:t>
      </w:r>
    </w:p>
    <w:p w14:paraId="7BD23EA0" w14:textId="77777777" w:rsidR="00317084" w:rsidRDefault="00317084">
      <w:pPr>
        <w:rPr>
          <w:sz w:val="20"/>
          <w:szCs w:val="20"/>
        </w:rPr>
      </w:pPr>
    </w:p>
    <w:p w14:paraId="52044E8B" w14:textId="77777777" w:rsidR="00423D5D" w:rsidRDefault="00156E6E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5204526F" wp14:editId="52045270">
            <wp:extent cx="4794250" cy="3625850"/>
            <wp:effectExtent l="0" t="0" r="0" b="0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0" cy="362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044E8C" w14:textId="77777777" w:rsidR="00423D5D" w:rsidRDefault="00423D5D">
      <w:pPr>
        <w:pStyle w:val="DiagramImage"/>
        <w:rPr>
          <w:sz w:val="20"/>
          <w:szCs w:val="20"/>
        </w:rPr>
      </w:pPr>
    </w:p>
    <w:p w14:paraId="52044E8D" w14:textId="77777777" w:rsidR="00423D5D" w:rsidRDefault="00156E6E">
      <w:pPr>
        <w:pStyle w:val="DiagramLabel"/>
        <w:rPr>
          <w:color w:val="000000"/>
        </w:rPr>
      </w:pPr>
      <w:r>
        <w:rPr>
          <w:color w:val="000000"/>
        </w:rPr>
        <w:t xml:space="preserve">Zpracovatel </w:t>
      </w:r>
    </w:p>
    <w:p w14:paraId="52044E8E" w14:textId="77777777" w:rsidR="00423D5D" w:rsidRDefault="00423D5D">
      <w:pPr>
        <w:pStyle w:val="Notes"/>
      </w:pPr>
    </w:p>
    <w:p w14:paraId="52044E8F" w14:textId="77777777" w:rsidR="00423D5D" w:rsidRDefault="00156E6E">
      <w:pPr>
        <w:pStyle w:val="Notes"/>
      </w:pPr>
      <w:r>
        <w:t xml:space="preserve"> </w:t>
      </w:r>
      <w:bookmarkEnd w:id="45"/>
    </w:p>
    <w:p w14:paraId="52044E90" w14:textId="77777777" w:rsidR="00423D5D" w:rsidRDefault="00423D5D">
      <w:pPr>
        <w:pStyle w:val="Notes"/>
      </w:pPr>
    </w:p>
    <w:p w14:paraId="7DBD6F4B" w14:textId="77777777" w:rsidR="00376961" w:rsidRDefault="00376961">
      <w:pPr>
        <w:pStyle w:val="Nadpis2"/>
      </w:pPr>
      <w:bookmarkStart w:id="48" w:name="BKM_FF534736_D7C8_4EAE_8604_C5A2E6824F09"/>
    </w:p>
    <w:p w14:paraId="554AC99B" w14:textId="0081EBB0" w:rsidR="00F216F6" w:rsidRPr="00C6184E" w:rsidRDefault="00F216F6" w:rsidP="00F216F6">
      <w:pPr>
        <w:spacing w:after="80"/>
        <w:rPr>
          <w:sz w:val="18"/>
          <w:szCs w:val="18"/>
        </w:rPr>
      </w:pPr>
      <w:r w:rsidRPr="00C6184E">
        <w:rPr>
          <w:b/>
          <w:bCs/>
          <w:sz w:val="18"/>
          <w:szCs w:val="18"/>
        </w:rPr>
        <w:t>Vrací SO:</w:t>
      </w:r>
      <w:r w:rsidRPr="00C6184E">
        <w:rPr>
          <w:sz w:val="18"/>
          <w:szCs w:val="18"/>
        </w:rPr>
        <w:t xml:space="preserve"> Zpracovatel</w:t>
      </w:r>
      <w:r w:rsidR="00C6184E" w:rsidRPr="00C6184E">
        <w:rPr>
          <w:sz w:val="18"/>
          <w:szCs w:val="18"/>
        </w:rPr>
        <w:t xml:space="preserve"> v</w:t>
      </w:r>
      <w:r w:rsidRPr="00C6184E">
        <w:rPr>
          <w:sz w:val="18"/>
          <w:szCs w:val="18"/>
        </w:rPr>
        <w:t xml:space="preserve">rací </w:t>
      </w:r>
      <w:r w:rsidR="00C6184E" w:rsidRPr="00C6184E">
        <w:rPr>
          <w:sz w:val="18"/>
          <w:szCs w:val="18"/>
        </w:rPr>
        <w:t xml:space="preserve">Žádost zpět na </w:t>
      </w:r>
      <w:r w:rsidRPr="00C6184E">
        <w:rPr>
          <w:sz w:val="18"/>
          <w:szCs w:val="18"/>
        </w:rPr>
        <w:t xml:space="preserve">SO v případě, že </w:t>
      </w:r>
      <w:r w:rsidR="00C6184E">
        <w:rPr>
          <w:sz w:val="18"/>
          <w:szCs w:val="18"/>
        </w:rPr>
        <w:t xml:space="preserve">se k němu dostala </w:t>
      </w:r>
      <w:r w:rsidRPr="00C6184E">
        <w:rPr>
          <w:sz w:val="18"/>
          <w:szCs w:val="18"/>
        </w:rPr>
        <w:t xml:space="preserve">omylem, nebo </w:t>
      </w:r>
      <w:r w:rsidR="00AA00FB">
        <w:rPr>
          <w:sz w:val="18"/>
          <w:szCs w:val="18"/>
        </w:rPr>
        <w:t>Z</w:t>
      </w:r>
      <w:r w:rsidRPr="00C6184E">
        <w:rPr>
          <w:sz w:val="18"/>
          <w:szCs w:val="18"/>
        </w:rPr>
        <w:t>pracovateli nepřísluší rozhodovat o dané problematice nebo Zpracovatel nemá kompetence k dané problematice nebo došlo ke změně, která nebyla ještě veřejně oznámena apod.</w:t>
      </w:r>
    </w:p>
    <w:p w14:paraId="31252E0E" w14:textId="77777777" w:rsidR="00F216F6" w:rsidRPr="00C6184E" w:rsidRDefault="00F216F6" w:rsidP="00F216F6">
      <w:pPr>
        <w:spacing w:after="80"/>
        <w:rPr>
          <w:sz w:val="18"/>
          <w:szCs w:val="18"/>
        </w:rPr>
      </w:pPr>
      <w:r w:rsidRPr="00C6184E">
        <w:rPr>
          <w:sz w:val="18"/>
          <w:szCs w:val="18"/>
        </w:rPr>
        <w:t>Žádost je nutné rychle a neprodleně vrátit SO k dalšímu zpracování s případným komentářem.</w:t>
      </w:r>
    </w:p>
    <w:p w14:paraId="7A649464" w14:textId="77777777" w:rsidR="00F216F6" w:rsidRPr="00C6184E" w:rsidRDefault="00F216F6" w:rsidP="00F216F6">
      <w:pPr>
        <w:spacing w:after="80"/>
        <w:rPr>
          <w:sz w:val="18"/>
          <w:szCs w:val="18"/>
        </w:rPr>
      </w:pPr>
      <w:r w:rsidRPr="00C6184E">
        <w:rPr>
          <w:sz w:val="18"/>
          <w:szCs w:val="18"/>
        </w:rPr>
        <w:t>Zpracovatel může využít následující US (</w:t>
      </w:r>
      <w:proofErr w:type="spellStart"/>
      <w:r w:rsidRPr="00C6184E">
        <w:rPr>
          <w:sz w:val="18"/>
          <w:szCs w:val="18"/>
        </w:rPr>
        <w:t>optional</w:t>
      </w:r>
      <w:proofErr w:type="spellEnd"/>
      <w:r w:rsidRPr="00C6184E">
        <w:rPr>
          <w:sz w:val="18"/>
          <w:szCs w:val="18"/>
        </w:rPr>
        <w:t>)</w:t>
      </w:r>
    </w:p>
    <w:p w14:paraId="7F9DC134" w14:textId="042AC4BF" w:rsidR="00F216F6" w:rsidRPr="00C6184E" w:rsidRDefault="00F216F6" w:rsidP="00F216F6">
      <w:pPr>
        <w:spacing w:after="80"/>
        <w:rPr>
          <w:sz w:val="18"/>
          <w:szCs w:val="18"/>
        </w:rPr>
      </w:pPr>
      <w:r w:rsidRPr="00C6184E">
        <w:rPr>
          <w:sz w:val="18"/>
          <w:szCs w:val="18"/>
        </w:rPr>
        <w:t xml:space="preserve">a) </w:t>
      </w:r>
      <w:proofErr w:type="gramStart"/>
      <w:r w:rsidRPr="00C6184E">
        <w:rPr>
          <w:sz w:val="18"/>
          <w:szCs w:val="18"/>
        </w:rPr>
        <w:t>přiloží</w:t>
      </w:r>
      <w:proofErr w:type="gramEnd"/>
      <w:r w:rsidRPr="00C6184E">
        <w:rPr>
          <w:sz w:val="18"/>
          <w:szCs w:val="18"/>
        </w:rPr>
        <w:t xml:space="preserve"> dokument</w:t>
      </w:r>
      <w:r w:rsidR="00250278">
        <w:rPr>
          <w:sz w:val="18"/>
          <w:szCs w:val="18"/>
        </w:rPr>
        <w:t xml:space="preserve">, </w:t>
      </w:r>
      <w:r w:rsidRPr="00C6184E">
        <w:rPr>
          <w:sz w:val="18"/>
          <w:szCs w:val="18"/>
        </w:rPr>
        <w:t>kterým např. dokumentuje, že došlo ke změně, která mu znemožňuje zpracovat danou žádost</w:t>
      </w:r>
    </w:p>
    <w:p w14:paraId="6209D1EA" w14:textId="77777777" w:rsidR="00F216F6" w:rsidRPr="00C6184E" w:rsidRDefault="00F216F6" w:rsidP="00F216F6">
      <w:pPr>
        <w:spacing w:after="80"/>
        <w:rPr>
          <w:sz w:val="18"/>
          <w:szCs w:val="18"/>
        </w:rPr>
      </w:pPr>
      <w:r w:rsidRPr="00C6184E">
        <w:rPr>
          <w:sz w:val="18"/>
          <w:szCs w:val="18"/>
        </w:rPr>
        <w:t>b) elektronicky podepíše vrácení</w:t>
      </w:r>
    </w:p>
    <w:p w14:paraId="71532167" w14:textId="2DC6D8BF" w:rsidR="00376961" w:rsidRDefault="00F216F6" w:rsidP="00250278">
      <w:pPr>
        <w:rPr>
          <w:sz w:val="18"/>
          <w:szCs w:val="18"/>
        </w:rPr>
      </w:pPr>
      <w:r w:rsidRPr="00250278">
        <w:rPr>
          <w:sz w:val="18"/>
          <w:szCs w:val="18"/>
        </w:rPr>
        <w:t>c) UC Odůvodnění je v tento okamžiku procesu neaktivní - tj. šedé.</w:t>
      </w:r>
    </w:p>
    <w:p w14:paraId="27CB1DC3" w14:textId="77777777" w:rsidR="00250278" w:rsidRPr="00250278" w:rsidRDefault="00250278" w:rsidP="00250278">
      <w:pPr>
        <w:rPr>
          <w:b/>
          <w:sz w:val="18"/>
          <w:szCs w:val="18"/>
        </w:rPr>
      </w:pPr>
    </w:p>
    <w:p w14:paraId="1773685F" w14:textId="77777777" w:rsidR="00D31AF6" w:rsidRPr="00D31AF6" w:rsidRDefault="00317084" w:rsidP="00D31AF6">
      <w:pPr>
        <w:spacing w:after="80"/>
        <w:rPr>
          <w:sz w:val="18"/>
          <w:szCs w:val="18"/>
        </w:rPr>
      </w:pPr>
      <w:r w:rsidRPr="00ED4DAF">
        <w:rPr>
          <w:b/>
          <w:bCs/>
          <w:sz w:val="18"/>
          <w:szCs w:val="18"/>
        </w:rPr>
        <w:t>Schválí:</w:t>
      </w:r>
      <w:r w:rsidR="00D31AF6" w:rsidRPr="00D31AF6">
        <w:rPr>
          <w:sz w:val="18"/>
          <w:szCs w:val="18"/>
        </w:rPr>
        <w:t xml:space="preserve"> Jednoduché </w:t>
      </w:r>
      <w:proofErr w:type="gramStart"/>
      <w:r w:rsidR="00D31AF6" w:rsidRPr="00D31AF6">
        <w:rPr>
          <w:sz w:val="18"/>
          <w:szCs w:val="18"/>
        </w:rPr>
        <w:t>zaškrtnutí - Schválit</w:t>
      </w:r>
      <w:proofErr w:type="gramEnd"/>
      <w:r w:rsidR="00D31AF6" w:rsidRPr="00D31AF6">
        <w:rPr>
          <w:sz w:val="18"/>
          <w:szCs w:val="18"/>
        </w:rPr>
        <w:t>: (barevně zelené!)</w:t>
      </w:r>
    </w:p>
    <w:p w14:paraId="4177B9A3" w14:textId="2336C3BD" w:rsidR="00D31AF6" w:rsidRPr="00D31AF6" w:rsidRDefault="00D31AF6" w:rsidP="00D31AF6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D31AF6">
        <w:rPr>
          <w:sz w:val="18"/>
          <w:szCs w:val="18"/>
        </w:rPr>
        <w:t xml:space="preserve">Pokud Zpracovatel není schopen adekvátně rozhodnout nebo nemá kompetence k rozhodování je nutné, aby </w:t>
      </w:r>
      <w:r w:rsidR="00ED4DAF">
        <w:rPr>
          <w:sz w:val="18"/>
          <w:szCs w:val="18"/>
        </w:rPr>
        <w:t xml:space="preserve">Žádost okamžitě </w:t>
      </w:r>
      <w:r w:rsidRPr="00D31AF6">
        <w:rPr>
          <w:sz w:val="18"/>
          <w:szCs w:val="18"/>
        </w:rPr>
        <w:t>vrátil SO s příslušným Komentářem.</w:t>
      </w:r>
    </w:p>
    <w:p w14:paraId="23244ECE" w14:textId="291973BD" w:rsidR="00317084" w:rsidRPr="00D31AF6" w:rsidRDefault="00317084" w:rsidP="00317084">
      <w:pPr>
        <w:rPr>
          <w:sz w:val="18"/>
          <w:szCs w:val="18"/>
        </w:rPr>
      </w:pPr>
    </w:p>
    <w:p w14:paraId="3269838E" w14:textId="77777777" w:rsidR="00685150" w:rsidRPr="00685150" w:rsidRDefault="00317084" w:rsidP="00685150">
      <w:pPr>
        <w:spacing w:after="80"/>
        <w:rPr>
          <w:sz w:val="18"/>
          <w:szCs w:val="18"/>
        </w:rPr>
      </w:pPr>
      <w:r w:rsidRPr="00685150">
        <w:rPr>
          <w:b/>
          <w:bCs/>
          <w:sz w:val="18"/>
          <w:szCs w:val="18"/>
        </w:rPr>
        <w:t>Zamítne:</w:t>
      </w:r>
      <w:r w:rsidR="00685150" w:rsidRPr="00685150">
        <w:rPr>
          <w:sz w:val="18"/>
          <w:szCs w:val="18"/>
        </w:rPr>
        <w:t xml:space="preserve"> Jednoduché </w:t>
      </w:r>
      <w:proofErr w:type="gramStart"/>
      <w:r w:rsidR="00685150" w:rsidRPr="00685150">
        <w:rPr>
          <w:sz w:val="18"/>
          <w:szCs w:val="18"/>
        </w:rPr>
        <w:t>zaškrtnutí - Zamítnutí</w:t>
      </w:r>
      <w:proofErr w:type="gramEnd"/>
      <w:r w:rsidR="00685150" w:rsidRPr="00685150">
        <w:rPr>
          <w:sz w:val="18"/>
          <w:szCs w:val="18"/>
        </w:rPr>
        <w:t>: červené.</w:t>
      </w:r>
    </w:p>
    <w:p w14:paraId="14E8AC24" w14:textId="77777777" w:rsidR="00685150" w:rsidRPr="00685150" w:rsidRDefault="00685150" w:rsidP="00685150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685150">
        <w:rPr>
          <w:sz w:val="18"/>
          <w:szCs w:val="18"/>
        </w:rPr>
        <w:t xml:space="preserve">Nikdy nelze zakliknout </w:t>
      </w:r>
      <w:proofErr w:type="gramStart"/>
      <w:r w:rsidRPr="00685150">
        <w:rPr>
          <w:sz w:val="18"/>
          <w:szCs w:val="18"/>
        </w:rPr>
        <w:t>obojí</w:t>
      </w:r>
      <w:proofErr w:type="gramEnd"/>
      <w:r w:rsidRPr="00685150">
        <w:rPr>
          <w:sz w:val="18"/>
          <w:szCs w:val="18"/>
        </w:rPr>
        <w:t xml:space="preserve"> tj. Zamítnutí/Schválení vždy jen jeden</w:t>
      </w:r>
    </w:p>
    <w:p w14:paraId="3D20947B" w14:textId="77777777" w:rsidR="00685150" w:rsidRPr="00685150" w:rsidRDefault="00685150" w:rsidP="00685150">
      <w:pPr>
        <w:autoSpaceDE w:val="0"/>
        <w:autoSpaceDN w:val="0"/>
        <w:adjustRightInd w:val="0"/>
        <w:spacing w:after="80"/>
        <w:rPr>
          <w:sz w:val="18"/>
          <w:szCs w:val="18"/>
        </w:rPr>
      </w:pPr>
      <w:proofErr w:type="gramStart"/>
      <w:r w:rsidRPr="00685150">
        <w:rPr>
          <w:sz w:val="18"/>
          <w:szCs w:val="18"/>
        </w:rPr>
        <w:t>stav - a</w:t>
      </w:r>
      <w:proofErr w:type="gramEnd"/>
      <w:r w:rsidRPr="00685150">
        <w:rPr>
          <w:sz w:val="18"/>
          <w:szCs w:val="18"/>
        </w:rPr>
        <w:t>) Zamítnutí, b) Schválení</w:t>
      </w:r>
    </w:p>
    <w:p w14:paraId="25ECFD64" w14:textId="77777777" w:rsidR="00685150" w:rsidRPr="00685150" w:rsidRDefault="00685150" w:rsidP="00685150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685150">
        <w:rPr>
          <w:sz w:val="18"/>
          <w:szCs w:val="18"/>
        </w:rPr>
        <w:t>Pokud Zpracovatel není schopen adekvátně rozhodnout nebo nemá kompetence k rozhodování je nutné, aby žádost vrátil SO s příslušným Komentářem.</w:t>
      </w:r>
    </w:p>
    <w:p w14:paraId="2C82A63A" w14:textId="0FC19C7B" w:rsidR="00317084" w:rsidRPr="000B0DCE" w:rsidRDefault="00317084" w:rsidP="00317084">
      <w:pPr>
        <w:rPr>
          <w:b/>
          <w:bCs/>
        </w:rPr>
      </w:pPr>
    </w:p>
    <w:p w14:paraId="552D2688" w14:textId="2165382B" w:rsidR="000B0DCE" w:rsidRPr="000B0DCE" w:rsidRDefault="0094428D" w:rsidP="000B0DCE">
      <w:pPr>
        <w:spacing w:after="80"/>
        <w:rPr>
          <w:sz w:val="18"/>
          <w:szCs w:val="18"/>
        </w:rPr>
      </w:pPr>
      <w:r w:rsidRPr="000B0DCE">
        <w:rPr>
          <w:b/>
          <w:bCs/>
          <w:sz w:val="18"/>
          <w:szCs w:val="18"/>
        </w:rPr>
        <w:t>Přiloží soubor:</w:t>
      </w:r>
      <w:r w:rsidRPr="000B0DCE">
        <w:rPr>
          <w:sz w:val="18"/>
          <w:szCs w:val="18"/>
        </w:rPr>
        <w:t xml:space="preserve"> </w:t>
      </w:r>
      <w:r w:rsidR="000B0DCE" w:rsidRPr="000B0DCE">
        <w:rPr>
          <w:sz w:val="18"/>
          <w:szCs w:val="18"/>
        </w:rPr>
        <w:t xml:space="preserve">Na podporu svého tvrzení </w:t>
      </w:r>
      <w:r w:rsidR="000B0DCE">
        <w:rPr>
          <w:sz w:val="18"/>
          <w:szCs w:val="18"/>
        </w:rPr>
        <w:t xml:space="preserve">(ANO/NE) </w:t>
      </w:r>
      <w:r w:rsidR="000B0DCE" w:rsidRPr="000B0DCE">
        <w:rPr>
          <w:sz w:val="18"/>
          <w:szCs w:val="18"/>
        </w:rPr>
        <w:t xml:space="preserve">může Zpracovatel </w:t>
      </w:r>
      <w:proofErr w:type="gramStart"/>
      <w:r w:rsidR="000B0DCE" w:rsidRPr="000B0DCE">
        <w:rPr>
          <w:sz w:val="18"/>
          <w:szCs w:val="18"/>
        </w:rPr>
        <w:t>doložit - přiložit</w:t>
      </w:r>
      <w:proofErr w:type="gramEnd"/>
      <w:r w:rsidR="000B0DCE" w:rsidRPr="000B0DCE">
        <w:rPr>
          <w:sz w:val="18"/>
          <w:szCs w:val="18"/>
        </w:rPr>
        <w:t xml:space="preserve"> soubor např. výpis docházky apod. POZOR - soubor je veřejný a slouží jako doklad a je archivován k dané žádosti. (V případě sporu může sloužit jako právní dokument!)</w:t>
      </w:r>
    </w:p>
    <w:p w14:paraId="402C0101" w14:textId="77777777" w:rsidR="000B0DCE" w:rsidRPr="000B0DCE" w:rsidRDefault="000B0DCE" w:rsidP="000B0DCE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0B0DCE">
        <w:rPr>
          <w:sz w:val="18"/>
          <w:szCs w:val="18"/>
        </w:rPr>
        <w:t>Přiložení souboru je pochopitelně nepovinné, ale pokud jakýkoli soubor vložíte buďte si vědomi důsledků svého jednání. Soubor je veřejný a v případě vyžádání je nutné ho poskytnout i protistraně!</w:t>
      </w:r>
    </w:p>
    <w:p w14:paraId="732F55C8" w14:textId="77777777" w:rsidR="000B0DCE" w:rsidRPr="000B0DCE" w:rsidRDefault="000B0DCE" w:rsidP="000B0DCE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0B0DCE">
        <w:rPr>
          <w:sz w:val="18"/>
          <w:szCs w:val="18"/>
        </w:rPr>
        <w:t>Systém umožňuje uložení cca 12 souborů.</w:t>
      </w:r>
    </w:p>
    <w:p w14:paraId="79FAD25D" w14:textId="77777777" w:rsidR="000B0DCE" w:rsidRPr="000B0DCE" w:rsidRDefault="000B0DCE" w:rsidP="000B0DCE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0B0DCE">
        <w:rPr>
          <w:sz w:val="18"/>
          <w:szCs w:val="18"/>
        </w:rPr>
        <w:t>Soubor si nese ID žádosti, tak aby byl nezaměnitelný tedy např.</w:t>
      </w:r>
    </w:p>
    <w:p w14:paraId="26652B9A" w14:textId="77777777" w:rsidR="000B0DCE" w:rsidRPr="000B0DCE" w:rsidRDefault="000B0DCE" w:rsidP="000B0DCE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0B0DCE">
        <w:rPr>
          <w:sz w:val="18"/>
          <w:szCs w:val="18"/>
        </w:rPr>
        <w:t>ID_1258-1 - první soubor</w:t>
      </w:r>
    </w:p>
    <w:p w14:paraId="1246897E" w14:textId="77777777" w:rsidR="000B0DCE" w:rsidRPr="000B0DCE" w:rsidRDefault="000B0DCE" w:rsidP="000B0DCE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0B0DCE">
        <w:rPr>
          <w:sz w:val="18"/>
          <w:szCs w:val="18"/>
        </w:rPr>
        <w:t>ID_1258-2 - druhý soubor</w:t>
      </w:r>
    </w:p>
    <w:p w14:paraId="37155262" w14:textId="1150C35E" w:rsidR="000B0DCE" w:rsidRPr="000B0DCE" w:rsidRDefault="000B0DCE" w:rsidP="000B0DCE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0B0DCE">
        <w:rPr>
          <w:sz w:val="18"/>
          <w:szCs w:val="18"/>
        </w:rPr>
        <w:t>Do Komentáře můžete pro SO uvést co vlastně soubor/y obsahují, případně soubor jinak okomentovat</w:t>
      </w:r>
      <w:r w:rsidR="00BD34E1">
        <w:rPr>
          <w:sz w:val="18"/>
          <w:szCs w:val="18"/>
        </w:rPr>
        <w:t xml:space="preserve"> (opět se jedná o nepovinnou aktivitu).</w:t>
      </w:r>
    </w:p>
    <w:p w14:paraId="5CAB87D6" w14:textId="48064880" w:rsidR="00317084" w:rsidRDefault="00317084" w:rsidP="00317084"/>
    <w:p w14:paraId="10410545" w14:textId="7311D6BE" w:rsidR="004C1653" w:rsidRPr="004C1653" w:rsidRDefault="0094428D" w:rsidP="004C1653">
      <w:pPr>
        <w:spacing w:after="80"/>
        <w:rPr>
          <w:sz w:val="18"/>
          <w:szCs w:val="18"/>
        </w:rPr>
      </w:pPr>
      <w:r w:rsidRPr="004C1653">
        <w:rPr>
          <w:b/>
          <w:bCs/>
          <w:sz w:val="18"/>
          <w:szCs w:val="18"/>
        </w:rPr>
        <w:t>Odůvodní:</w:t>
      </w:r>
      <w:r w:rsidR="004C1653" w:rsidRPr="004C1653">
        <w:rPr>
          <w:sz w:val="18"/>
          <w:szCs w:val="18"/>
        </w:rPr>
        <w:t xml:space="preserve"> Zadavatel může použít tzv. </w:t>
      </w:r>
      <w:proofErr w:type="gramStart"/>
      <w:r w:rsidR="004C1653" w:rsidRPr="004C1653">
        <w:rPr>
          <w:sz w:val="18"/>
          <w:szCs w:val="18"/>
        </w:rPr>
        <w:t>Odůvodnění</w:t>
      </w:r>
      <w:proofErr w:type="gramEnd"/>
      <w:r w:rsidR="004C1653" w:rsidRPr="004C1653">
        <w:rPr>
          <w:sz w:val="18"/>
          <w:szCs w:val="18"/>
        </w:rPr>
        <w:t xml:space="preserve"> tj. pokud zaškrtne Zamítnutí/Schválení, aktivuje se část - Odůvodnění.</w:t>
      </w:r>
    </w:p>
    <w:p w14:paraId="2973DF24" w14:textId="77777777" w:rsidR="004C1653" w:rsidRPr="004C1653" w:rsidRDefault="004C1653" w:rsidP="004C1653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4C1653">
        <w:rPr>
          <w:sz w:val="18"/>
          <w:szCs w:val="18"/>
        </w:rPr>
        <w:t>Odůvodnění se používá k vysvětlení Zamítnutí či Schválení.</w:t>
      </w:r>
    </w:p>
    <w:p w14:paraId="5D442EF5" w14:textId="77777777" w:rsidR="004C1653" w:rsidRPr="004C1653" w:rsidRDefault="004C1653" w:rsidP="004C1653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4C1653">
        <w:rPr>
          <w:sz w:val="18"/>
          <w:szCs w:val="18"/>
        </w:rPr>
        <w:t>Zpracovatel, zde může uvést jakékoli informace např. právního charakteru, citace z interních předpisu UK, kterými dokumentuje svá rozhodnutí - tj. Zamítnutí/Schválení.</w:t>
      </w:r>
    </w:p>
    <w:p w14:paraId="1BCA66C4" w14:textId="0565855B" w:rsidR="004C1653" w:rsidRPr="004C1653" w:rsidRDefault="004C1653" w:rsidP="004C1653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4C1653">
        <w:rPr>
          <w:rFonts w:eastAsia="Times New Roman"/>
          <w:b/>
          <w:bCs/>
          <w:color w:val="000000"/>
          <w:sz w:val="18"/>
          <w:szCs w:val="18"/>
        </w:rPr>
        <w:t>POZOR:</w:t>
      </w:r>
      <w:r w:rsidRPr="004C1653">
        <w:rPr>
          <w:sz w:val="18"/>
          <w:szCs w:val="18"/>
        </w:rPr>
        <w:t xml:space="preserve"> </w:t>
      </w:r>
      <w:r w:rsidR="0018079A">
        <w:rPr>
          <w:sz w:val="18"/>
          <w:szCs w:val="18"/>
        </w:rPr>
        <w:t>O</w:t>
      </w:r>
      <w:r w:rsidRPr="004C1653">
        <w:rPr>
          <w:sz w:val="18"/>
          <w:szCs w:val="18"/>
        </w:rPr>
        <w:t xml:space="preserve">důvodnění není </w:t>
      </w:r>
      <w:r w:rsidR="0018079A">
        <w:rPr>
          <w:sz w:val="18"/>
          <w:szCs w:val="18"/>
        </w:rPr>
        <w:t>K</w:t>
      </w:r>
      <w:r w:rsidRPr="004C1653">
        <w:rPr>
          <w:sz w:val="18"/>
          <w:szCs w:val="18"/>
        </w:rPr>
        <w:t>omentář</w:t>
      </w:r>
    </w:p>
    <w:p w14:paraId="3ED5270C" w14:textId="77777777" w:rsidR="004C1653" w:rsidRPr="004C1653" w:rsidRDefault="004C1653" w:rsidP="004C1653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4C1653">
        <w:rPr>
          <w:sz w:val="18"/>
          <w:szCs w:val="18"/>
        </w:rPr>
        <w:t>Komentář se vždy váže jen k procesnímu zpracování žádosti nikoli k odůvodnění rozhodnutí.</w:t>
      </w:r>
    </w:p>
    <w:p w14:paraId="1247D9E5" w14:textId="77777777" w:rsidR="004C1653" w:rsidRPr="004C1653" w:rsidRDefault="004C1653" w:rsidP="004C1653">
      <w:pPr>
        <w:autoSpaceDE w:val="0"/>
        <w:autoSpaceDN w:val="0"/>
        <w:adjustRightInd w:val="0"/>
        <w:spacing w:after="80"/>
        <w:rPr>
          <w:sz w:val="18"/>
          <w:szCs w:val="18"/>
        </w:rPr>
      </w:pPr>
      <w:r w:rsidRPr="004C1653">
        <w:rPr>
          <w:sz w:val="18"/>
          <w:szCs w:val="18"/>
        </w:rPr>
        <w:t>Odůvodnění je nebo může být použito ke kompletaci žádosti SO a je VEŘEJNÉ, zatímco Komentář nikoli!</w:t>
      </w:r>
    </w:p>
    <w:p w14:paraId="0307D3AB" w14:textId="697ED432" w:rsidR="0094428D" w:rsidRPr="005D0FF6" w:rsidRDefault="0094428D" w:rsidP="00317084">
      <w:pPr>
        <w:rPr>
          <w:b/>
          <w:bCs/>
        </w:rPr>
      </w:pPr>
    </w:p>
    <w:p w14:paraId="3A9D4432" w14:textId="569C22D5" w:rsidR="005D0FF6" w:rsidRPr="005D0FF6" w:rsidRDefault="0094428D" w:rsidP="005D0FF6">
      <w:pPr>
        <w:spacing w:after="80"/>
        <w:rPr>
          <w:sz w:val="18"/>
          <w:szCs w:val="18"/>
        </w:rPr>
      </w:pPr>
      <w:r w:rsidRPr="005D0FF6">
        <w:rPr>
          <w:b/>
          <w:bCs/>
          <w:sz w:val="18"/>
          <w:szCs w:val="18"/>
        </w:rPr>
        <w:t>Elektronicky podepíše:</w:t>
      </w:r>
      <w:r w:rsidR="005D0FF6" w:rsidRPr="005D0FF6">
        <w:rPr>
          <w:sz w:val="18"/>
          <w:szCs w:val="18"/>
        </w:rPr>
        <w:t xml:space="preserve"> Pokud má Zpracovatel přidělen elektronický podpis </w:t>
      </w:r>
      <w:proofErr w:type="gramStart"/>
      <w:r w:rsidR="005D0FF6" w:rsidRPr="005D0FF6">
        <w:rPr>
          <w:sz w:val="18"/>
          <w:szCs w:val="18"/>
        </w:rPr>
        <w:t>přiloží</w:t>
      </w:r>
      <w:proofErr w:type="gramEnd"/>
      <w:r w:rsidR="005D0FF6" w:rsidRPr="005D0FF6">
        <w:rPr>
          <w:sz w:val="18"/>
          <w:szCs w:val="18"/>
        </w:rPr>
        <w:t xml:space="preserve"> svůj elektronický pod</w:t>
      </w:r>
      <w:r w:rsidR="005D0FF6">
        <w:rPr>
          <w:sz w:val="18"/>
          <w:szCs w:val="18"/>
        </w:rPr>
        <w:t>pis</w:t>
      </w:r>
      <w:r w:rsidR="000C5034">
        <w:rPr>
          <w:sz w:val="18"/>
          <w:szCs w:val="18"/>
        </w:rPr>
        <w:t>.</w:t>
      </w:r>
      <w:r w:rsidR="005D0FF6" w:rsidRPr="005D0FF6">
        <w:rPr>
          <w:sz w:val="18"/>
          <w:szCs w:val="18"/>
        </w:rPr>
        <w:t xml:space="preserve"> </w:t>
      </w:r>
      <w:r w:rsidR="000C5034">
        <w:rPr>
          <w:sz w:val="18"/>
          <w:szCs w:val="18"/>
        </w:rPr>
        <w:t>Žádost si</w:t>
      </w:r>
      <w:r w:rsidR="005D0FF6" w:rsidRPr="005D0FF6">
        <w:rPr>
          <w:sz w:val="18"/>
          <w:szCs w:val="18"/>
        </w:rPr>
        <w:t xml:space="preserve"> tento elektronický podpis n</w:t>
      </w:r>
      <w:r w:rsidR="00312AF1">
        <w:rPr>
          <w:sz w:val="18"/>
          <w:szCs w:val="18"/>
        </w:rPr>
        <w:t>e</w:t>
      </w:r>
      <w:r w:rsidR="005D0FF6" w:rsidRPr="005D0FF6">
        <w:rPr>
          <w:sz w:val="18"/>
          <w:szCs w:val="18"/>
        </w:rPr>
        <w:t>s</w:t>
      </w:r>
      <w:r w:rsidR="00312AF1">
        <w:rPr>
          <w:sz w:val="18"/>
          <w:szCs w:val="18"/>
        </w:rPr>
        <w:t>e</w:t>
      </w:r>
      <w:r w:rsidR="005D0FF6" w:rsidRPr="005D0FF6">
        <w:rPr>
          <w:sz w:val="18"/>
          <w:szCs w:val="18"/>
        </w:rPr>
        <w:t xml:space="preserve"> s sebou, </w:t>
      </w:r>
      <w:r w:rsidR="00312AF1">
        <w:rPr>
          <w:sz w:val="18"/>
          <w:szCs w:val="18"/>
        </w:rPr>
        <w:t xml:space="preserve">pokud právní předpisy dovolí </w:t>
      </w:r>
      <w:r w:rsidR="005D0FF6" w:rsidRPr="005D0FF6">
        <w:rPr>
          <w:sz w:val="18"/>
          <w:szCs w:val="18"/>
        </w:rPr>
        <w:t xml:space="preserve">musí být umožněno </w:t>
      </w:r>
      <w:proofErr w:type="spellStart"/>
      <w:r w:rsidR="005D0FF6" w:rsidRPr="005D0FF6">
        <w:rPr>
          <w:sz w:val="18"/>
          <w:szCs w:val="18"/>
        </w:rPr>
        <w:t>přeuložení</w:t>
      </w:r>
      <w:proofErr w:type="spellEnd"/>
      <w:r w:rsidR="005D0FF6" w:rsidRPr="005D0FF6">
        <w:rPr>
          <w:sz w:val="18"/>
          <w:szCs w:val="18"/>
        </w:rPr>
        <w:t xml:space="preserve"> elektronického podpisu </w:t>
      </w:r>
      <w:r w:rsidR="00F83B69">
        <w:rPr>
          <w:sz w:val="18"/>
          <w:szCs w:val="18"/>
        </w:rPr>
        <w:t>a jeho přiložení k Čistopisu.</w:t>
      </w:r>
    </w:p>
    <w:p w14:paraId="7323C5A5" w14:textId="3E4DFFAE" w:rsidR="0094428D" w:rsidRPr="00317084" w:rsidRDefault="0094428D" w:rsidP="00317084"/>
    <w:p w14:paraId="2216E9A8" w14:textId="77777777" w:rsidR="00376961" w:rsidRPr="00C6184E" w:rsidRDefault="00376961">
      <w:pPr>
        <w:pStyle w:val="Nadpis2"/>
        <w:rPr>
          <w:rFonts w:ascii="Arial" w:hAnsi="Arial" w:cs="Arial"/>
          <w:b w:val="0"/>
          <w:color w:val="auto"/>
          <w:sz w:val="18"/>
          <w:szCs w:val="18"/>
        </w:rPr>
      </w:pPr>
    </w:p>
    <w:p w14:paraId="52044EA5" w14:textId="77777777" w:rsidR="00423D5D" w:rsidRDefault="00423D5D">
      <w:pPr>
        <w:pStyle w:val="Notes"/>
      </w:pPr>
      <w:bookmarkStart w:id="49" w:name="BKM_DB470813_1CCF_4EAF_B781_FDD051A24CBF"/>
      <w:bookmarkEnd w:id="2"/>
      <w:bookmarkEnd w:id="3"/>
      <w:bookmarkEnd w:id="48"/>
      <w:bookmarkEnd w:id="49"/>
    </w:p>
    <w:sectPr w:rsidR="00423D5D">
      <w:headerReference w:type="default" r:id="rId20"/>
      <w:footerReference w:type="default" r:id="rId21"/>
      <w:pgSz w:w="11902" w:h="16835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BC0A9" w14:textId="77777777" w:rsidR="005043FB" w:rsidRDefault="005043FB">
      <w:r>
        <w:separator/>
      </w:r>
    </w:p>
  </w:endnote>
  <w:endnote w:type="continuationSeparator" w:id="0">
    <w:p w14:paraId="48E4B9BE" w14:textId="77777777" w:rsidR="005043FB" w:rsidRDefault="00504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45276" w14:textId="77777777" w:rsidR="00423D5D" w:rsidRDefault="00156E6E">
    <w:pPr>
      <w:pStyle w:val="Zpat"/>
      <w:pBdr>
        <w:top w:val="single" w:sz="0" w:space="1" w:color="auto"/>
      </w:pBdr>
      <w:spacing w:before="20"/>
    </w:pPr>
    <w:proofErr w:type="spellStart"/>
    <w:r>
      <w:t>Page</w:t>
    </w:r>
    <w:proofErr w:type="spellEnd"/>
    <w:r>
      <w:t xml:space="preserve"> </w:t>
    </w:r>
    <w:r>
      <w:fldChar w:fldCharType="begin"/>
    </w:r>
    <w:r>
      <w:instrText xml:space="preserve">PAGE </w:instrText>
    </w:r>
    <w:r>
      <w:fldChar w:fldCharType="separate"/>
    </w:r>
    <w:r>
      <w:t xml:space="preserve"> 1</w:t>
    </w:r>
    <w:r>
      <w:fldChar w:fldCharType="end"/>
    </w:r>
    <w:r>
      <w:t xml:space="preserve"> </w:t>
    </w:r>
    <w:proofErr w:type="spellStart"/>
    <w:r>
      <w:t>of</w:t>
    </w:r>
    <w:proofErr w:type="spellEnd"/>
    <w:r>
      <w:t xml:space="preserve"> </w:t>
    </w:r>
    <w:r>
      <w:fldChar w:fldCharType="begin"/>
    </w:r>
    <w:r>
      <w:instrText xml:space="preserve">NUMPAGES </w:instrText>
    </w:r>
    <w:r>
      <w:fldChar w:fldCharType="separate"/>
    </w:r>
    <w:r>
      <w:t>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A6101" w14:textId="77777777" w:rsidR="005043FB" w:rsidRDefault="005043FB">
      <w:r>
        <w:separator/>
      </w:r>
    </w:p>
  </w:footnote>
  <w:footnote w:type="continuationSeparator" w:id="0">
    <w:p w14:paraId="70EBE39F" w14:textId="77777777" w:rsidR="005043FB" w:rsidRDefault="00504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45275" w14:textId="098957A5" w:rsidR="00423D5D" w:rsidRDefault="00156E6E">
    <w:pPr>
      <w:pStyle w:val="Zhlav"/>
      <w:pBdr>
        <w:bottom w:val="single" w:sz="0" w:space="1" w:color="auto"/>
      </w:pBdr>
      <w:tabs>
        <w:tab w:val="right" w:pos="9720"/>
      </w:tabs>
      <w:spacing w:after="20"/>
    </w:pPr>
    <w:r>
      <w:t>Use-case diagram</w:t>
    </w:r>
    <w:r>
      <w:tab/>
    </w:r>
    <w:r>
      <w:fldChar w:fldCharType="begin"/>
    </w:r>
    <w:r>
      <w:instrText>TIME \@ "d MMMM, yyyy"</w:instrText>
    </w:r>
    <w:r>
      <w:fldChar w:fldCharType="separate"/>
    </w:r>
    <w:r w:rsidR="001C4C86">
      <w:rPr>
        <w:noProof/>
      </w:rPr>
      <w:t>23 února, 2024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146AA7F8"/>
    <w:name w:val="Diagram"/>
    <w:lvl w:ilvl="0">
      <w:start w:val="1"/>
      <w:numFmt w:val="decimal"/>
      <w:pStyle w:val="DiagramLabel"/>
      <w:suff w:val="space"/>
      <w:lvlText w:val="Figure %1: "/>
      <w:lvlJc w:val="left"/>
    </w:lvl>
  </w:abstractNum>
  <w:abstractNum w:abstractNumId="1" w15:restartNumberingAfterBreak="0">
    <w:nsid w:val="0ABCDEF1"/>
    <w:multiLevelType w:val="singleLevel"/>
    <w:tmpl w:val="007846EE"/>
    <w:name w:val="TerOld1"/>
    <w:lvl w:ilvl="0">
      <w:numFmt w:val="decimal"/>
      <w:lvlText w:val="%1"/>
      <w:lvlJc w:val="left"/>
    </w:lvl>
  </w:abstractNum>
  <w:abstractNum w:abstractNumId="2" w15:restartNumberingAfterBreak="0">
    <w:nsid w:val="0D58E576"/>
    <w:multiLevelType w:val="multilevel"/>
    <w:tmpl w:val="4B4C198A"/>
    <w:name w:val="HTML-List1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0D58F16D"/>
    <w:multiLevelType w:val="multilevel"/>
    <w:tmpl w:val="01E62FC4"/>
    <w:name w:val="HTML-List1"/>
    <w:lvl w:ilvl="0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114252B6"/>
    <w:multiLevelType w:val="hybridMultilevel"/>
    <w:tmpl w:val="952C3F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8749C"/>
    <w:multiLevelType w:val="hybridMultilevel"/>
    <w:tmpl w:val="B7BA1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20090"/>
    <w:multiLevelType w:val="hybridMultilevel"/>
    <w:tmpl w:val="A1026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47D47"/>
    <w:multiLevelType w:val="hybridMultilevel"/>
    <w:tmpl w:val="BBB6B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52190"/>
    <w:multiLevelType w:val="hybridMultilevel"/>
    <w:tmpl w:val="777E78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7746D"/>
    <w:multiLevelType w:val="hybridMultilevel"/>
    <w:tmpl w:val="76AAD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9144E"/>
    <w:multiLevelType w:val="hybridMultilevel"/>
    <w:tmpl w:val="84B6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E4EFB"/>
    <w:multiLevelType w:val="hybridMultilevel"/>
    <w:tmpl w:val="1E449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498683">
    <w:abstractNumId w:val="0"/>
  </w:num>
  <w:num w:numId="2" w16cid:durableId="732968268">
    <w:abstractNumId w:val="2"/>
  </w:num>
  <w:num w:numId="3" w16cid:durableId="1585340755">
    <w:abstractNumId w:val="3"/>
  </w:num>
  <w:num w:numId="4" w16cid:durableId="1445466337">
    <w:abstractNumId w:val="1"/>
  </w:num>
  <w:num w:numId="5" w16cid:durableId="849180630">
    <w:abstractNumId w:val="5"/>
  </w:num>
  <w:num w:numId="6" w16cid:durableId="1828979043">
    <w:abstractNumId w:val="10"/>
  </w:num>
  <w:num w:numId="7" w16cid:durableId="745810008">
    <w:abstractNumId w:val="9"/>
  </w:num>
  <w:num w:numId="8" w16cid:durableId="1030496473">
    <w:abstractNumId w:val="8"/>
  </w:num>
  <w:num w:numId="9" w16cid:durableId="1937327051">
    <w:abstractNumId w:val="4"/>
  </w:num>
  <w:num w:numId="10" w16cid:durableId="1584097887">
    <w:abstractNumId w:val="6"/>
  </w:num>
  <w:num w:numId="11" w16cid:durableId="982001215">
    <w:abstractNumId w:val="7"/>
  </w:num>
  <w:num w:numId="12" w16cid:durableId="9426133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D5D"/>
    <w:rsid w:val="00004FC3"/>
    <w:rsid w:val="000139AB"/>
    <w:rsid w:val="00014801"/>
    <w:rsid w:val="0001597B"/>
    <w:rsid w:val="00020B82"/>
    <w:rsid w:val="00027748"/>
    <w:rsid w:val="0005758D"/>
    <w:rsid w:val="000624D6"/>
    <w:rsid w:val="00092CB1"/>
    <w:rsid w:val="000939BE"/>
    <w:rsid w:val="00094A62"/>
    <w:rsid w:val="000A7B26"/>
    <w:rsid w:val="000B0DCE"/>
    <w:rsid w:val="000B3F23"/>
    <w:rsid w:val="000B7F29"/>
    <w:rsid w:val="000C5034"/>
    <w:rsid w:val="000D0616"/>
    <w:rsid w:val="000D73C2"/>
    <w:rsid w:val="000DF30E"/>
    <w:rsid w:val="000E5BB0"/>
    <w:rsid w:val="000F44F9"/>
    <w:rsid w:val="00103D25"/>
    <w:rsid w:val="001052B3"/>
    <w:rsid w:val="00131BDB"/>
    <w:rsid w:val="001326AD"/>
    <w:rsid w:val="00140E99"/>
    <w:rsid w:val="00156E6E"/>
    <w:rsid w:val="0016365F"/>
    <w:rsid w:val="00165BB6"/>
    <w:rsid w:val="0018079A"/>
    <w:rsid w:val="00182FF3"/>
    <w:rsid w:val="001831A9"/>
    <w:rsid w:val="001877C4"/>
    <w:rsid w:val="00187CE7"/>
    <w:rsid w:val="0019457F"/>
    <w:rsid w:val="00195A5C"/>
    <w:rsid w:val="001B0EC5"/>
    <w:rsid w:val="001B2492"/>
    <w:rsid w:val="001C0DB5"/>
    <w:rsid w:val="001C4C86"/>
    <w:rsid w:val="001C63F3"/>
    <w:rsid w:val="001D4239"/>
    <w:rsid w:val="001D72D0"/>
    <w:rsid w:val="001E2E14"/>
    <w:rsid w:val="001E7B1B"/>
    <w:rsid w:val="001F3E42"/>
    <w:rsid w:val="001F5DB2"/>
    <w:rsid w:val="00201B6B"/>
    <w:rsid w:val="00207146"/>
    <w:rsid w:val="00207B75"/>
    <w:rsid w:val="002137E5"/>
    <w:rsid w:val="00213896"/>
    <w:rsid w:val="00217C08"/>
    <w:rsid w:val="002461C5"/>
    <w:rsid w:val="002462B7"/>
    <w:rsid w:val="002470FD"/>
    <w:rsid w:val="00250278"/>
    <w:rsid w:val="00252D1A"/>
    <w:rsid w:val="00265970"/>
    <w:rsid w:val="00273ED4"/>
    <w:rsid w:val="002749A9"/>
    <w:rsid w:val="002B02A0"/>
    <w:rsid w:val="002B103C"/>
    <w:rsid w:val="002B2F72"/>
    <w:rsid w:val="002D1C58"/>
    <w:rsid w:val="002E1DBC"/>
    <w:rsid w:val="002E6B72"/>
    <w:rsid w:val="002F0060"/>
    <w:rsid w:val="002F5F06"/>
    <w:rsid w:val="0030258E"/>
    <w:rsid w:val="00302D2C"/>
    <w:rsid w:val="00306CCF"/>
    <w:rsid w:val="00312AF1"/>
    <w:rsid w:val="00317084"/>
    <w:rsid w:val="003175B6"/>
    <w:rsid w:val="0032211A"/>
    <w:rsid w:val="00323737"/>
    <w:rsid w:val="00327F10"/>
    <w:rsid w:val="00334684"/>
    <w:rsid w:val="00340683"/>
    <w:rsid w:val="00341062"/>
    <w:rsid w:val="00367EE5"/>
    <w:rsid w:val="00370C8A"/>
    <w:rsid w:val="00376961"/>
    <w:rsid w:val="00377CD9"/>
    <w:rsid w:val="0038341B"/>
    <w:rsid w:val="003934A3"/>
    <w:rsid w:val="003966D9"/>
    <w:rsid w:val="003B0A76"/>
    <w:rsid w:val="003B7AF6"/>
    <w:rsid w:val="003D0B17"/>
    <w:rsid w:val="003D48D4"/>
    <w:rsid w:val="003D7BF4"/>
    <w:rsid w:val="003D7EFE"/>
    <w:rsid w:val="003E45A7"/>
    <w:rsid w:val="003E6CCF"/>
    <w:rsid w:val="003F0487"/>
    <w:rsid w:val="003F1D28"/>
    <w:rsid w:val="003F2494"/>
    <w:rsid w:val="0040293D"/>
    <w:rsid w:val="00420C37"/>
    <w:rsid w:val="00421786"/>
    <w:rsid w:val="00422E08"/>
    <w:rsid w:val="00423D5D"/>
    <w:rsid w:val="0044685C"/>
    <w:rsid w:val="00447967"/>
    <w:rsid w:val="00456E88"/>
    <w:rsid w:val="00457C44"/>
    <w:rsid w:val="00463D9D"/>
    <w:rsid w:val="004647F2"/>
    <w:rsid w:val="00467E59"/>
    <w:rsid w:val="00471830"/>
    <w:rsid w:val="004822B0"/>
    <w:rsid w:val="00484992"/>
    <w:rsid w:val="0049412F"/>
    <w:rsid w:val="004976AD"/>
    <w:rsid w:val="004B6388"/>
    <w:rsid w:val="004C1653"/>
    <w:rsid w:val="004D0873"/>
    <w:rsid w:val="004D1A1D"/>
    <w:rsid w:val="004D24E4"/>
    <w:rsid w:val="004D7432"/>
    <w:rsid w:val="004E037C"/>
    <w:rsid w:val="004F6304"/>
    <w:rsid w:val="00500B63"/>
    <w:rsid w:val="005043FB"/>
    <w:rsid w:val="005101D5"/>
    <w:rsid w:val="005111B6"/>
    <w:rsid w:val="00511E03"/>
    <w:rsid w:val="00513FA9"/>
    <w:rsid w:val="005309D8"/>
    <w:rsid w:val="00533EF8"/>
    <w:rsid w:val="00561EAF"/>
    <w:rsid w:val="00562F77"/>
    <w:rsid w:val="00564CDD"/>
    <w:rsid w:val="00577322"/>
    <w:rsid w:val="00581988"/>
    <w:rsid w:val="005826E2"/>
    <w:rsid w:val="00585C53"/>
    <w:rsid w:val="00585DAC"/>
    <w:rsid w:val="00591A1A"/>
    <w:rsid w:val="005A2A7F"/>
    <w:rsid w:val="005B1FBA"/>
    <w:rsid w:val="005C29CB"/>
    <w:rsid w:val="005C2DBF"/>
    <w:rsid w:val="005D0FF6"/>
    <w:rsid w:val="005D2054"/>
    <w:rsid w:val="005D2A94"/>
    <w:rsid w:val="005E5711"/>
    <w:rsid w:val="005E68C3"/>
    <w:rsid w:val="00606567"/>
    <w:rsid w:val="006078A5"/>
    <w:rsid w:val="00617002"/>
    <w:rsid w:val="00617A3B"/>
    <w:rsid w:val="006244FB"/>
    <w:rsid w:val="00625C13"/>
    <w:rsid w:val="006344E7"/>
    <w:rsid w:val="0063590C"/>
    <w:rsid w:val="00645022"/>
    <w:rsid w:val="0065441F"/>
    <w:rsid w:val="00675BAD"/>
    <w:rsid w:val="00680496"/>
    <w:rsid w:val="006804AB"/>
    <w:rsid w:val="00685150"/>
    <w:rsid w:val="0069185F"/>
    <w:rsid w:val="00691F13"/>
    <w:rsid w:val="00691F37"/>
    <w:rsid w:val="00693C90"/>
    <w:rsid w:val="00695A9B"/>
    <w:rsid w:val="00697DD2"/>
    <w:rsid w:val="006A168D"/>
    <w:rsid w:val="006B7384"/>
    <w:rsid w:val="006C2841"/>
    <w:rsid w:val="006D08CC"/>
    <w:rsid w:val="006D1902"/>
    <w:rsid w:val="006F2ABD"/>
    <w:rsid w:val="0072412D"/>
    <w:rsid w:val="0072568D"/>
    <w:rsid w:val="00750ED8"/>
    <w:rsid w:val="00753231"/>
    <w:rsid w:val="00760E4D"/>
    <w:rsid w:val="007623E3"/>
    <w:rsid w:val="00767E69"/>
    <w:rsid w:val="00770558"/>
    <w:rsid w:val="00780217"/>
    <w:rsid w:val="00782DAD"/>
    <w:rsid w:val="007864FF"/>
    <w:rsid w:val="00787555"/>
    <w:rsid w:val="00790981"/>
    <w:rsid w:val="00795F8C"/>
    <w:rsid w:val="00797529"/>
    <w:rsid w:val="007A0FC0"/>
    <w:rsid w:val="007A1DF7"/>
    <w:rsid w:val="007B1AAC"/>
    <w:rsid w:val="007B402D"/>
    <w:rsid w:val="007B634F"/>
    <w:rsid w:val="007B74FA"/>
    <w:rsid w:val="007C0D40"/>
    <w:rsid w:val="007D0DF9"/>
    <w:rsid w:val="007D1593"/>
    <w:rsid w:val="007D778E"/>
    <w:rsid w:val="007E0BBE"/>
    <w:rsid w:val="007F3E37"/>
    <w:rsid w:val="007F4C52"/>
    <w:rsid w:val="008007E4"/>
    <w:rsid w:val="00804FFD"/>
    <w:rsid w:val="00805858"/>
    <w:rsid w:val="00806BF5"/>
    <w:rsid w:val="00806CE4"/>
    <w:rsid w:val="008132E7"/>
    <w:rsid w:val="00822959"/>
    <w:rsid w:val="00824966"/>
    <w:rsid w:val="00836126"/>
    <w:rsid w:val="00842BCC"/>
    <w:rsid w:val="00844F9F"/>
    <w:rsid w:val="0084541D"/>
    <w:rsid w:val="00853115"/>
    <w:rsid w:val="0085407D"/>
    <w:rsid w:val="00865EB8"/>
    <w:rsid w:val="008660CD"/>
    <w:rsid w:val="00867076"/>
    <w:rsid w:val="00882087"/>
    <w:rsid w:val="00882B63"/>
    <w:rsid w:val="00883DC8"/>
    <w:rsid w:val="00887D2E"/>
    <w:rsid w:val="008B0EFF"/>
    <w:rsid w:val="008B3600"/>
    <w:rsid w:val="008B6ABA"/>
    <w:rsid w:val="008E50E1"/>
    <w:rsid w:val="008E5477"/>
    <w:rsid w:val="008F1BF4"/>
    <w:rsid w:val="00907289"/>
    <w:rsid w:val="00914A31"/>
    <w:rsid w:val="009156CE"/>
    <w:rsid w:val="00924A93"/>
    <w:rsid w:val="00942AA9"/>
    <w:rsid w:val="0094428D"/>
    <w:rsid w:val="0094486D"/>
    <w:rsid w:val="00944A5B"/>
    <w:rsid w:val="00944DEC"/>
    <w:rsid w:val="0094597C"/>
    <w:rsid w:val="00952C59"/>
    <w:rsid w:val="009649CD"/>
    <w:rsid w:val="0096597F"/>
    <w:rsid w:val="00965A78"/>
    <w:rsid w:val="009667F0"/>
    <w:rsid w:val="0097313F"/>
    <w:rsid w:val="009754BA"/>
    <w:rsid w:val="00980A5F"/>
    <w:rsid w:val="00982CF4"/>
    <w:rsid w:val="00986B0A"/>
    <w:rsid w:val="0099681D"/>
    <w:rsid w:val="00997FC0"/>
    <w:rsid w:val="009A7B9E"/>
    <w:rsid w:val="009C355E"/>
    <w:rsid w:val="009C6404"/>
    <w:rsid w:val="009C6529"/>
    <w:rsid w:val="009D471D"/>
    <w:rsid w:val="009F5B0D"/>
    <w:rsid w:val="00A014CA"/>
    <w:rsid w:val="00A05CDC"/>
    <w:rsid w:val="00A06329"/>
    <w:rsid w:val="00A06D1C"/>
    <w:rsid w:val="00A126DE"/>
    <w:rsid w:val="00A16DB7"/>
    <w:rsid w:val="00A213C7"/>
    <w:rsid w:val="00A37DB3"/>
    <w:rsid w:val="00A54D20"/>
    <w:rsid w:val="00A55567"/>
    <w:rsid w:val="00A64F84"/>
    <w:rsid w:val="00A76BAA"/>
    <w:rsid w:val="00A91CAF"/>
    <w:rsid w:val="00A97A37"/>
    <w:rsid w:val="00AA00FB"/>
    <w:rsid w:val="00AA14EE"/>
    <w:rsid w:val="00AB3814"/>
    <w:rsid w:val="00AB6F7B"/>
    <w:rsid w:val="00AB7046"/>
    <w:rsid w:val="00AC4A18"/>
    <w:rsid w:val="00AD358E"/>
    <w:rsid w:val="00AD6193"/>
    <w:rsid w:val="00AE2FCA"/>
    <w:rsid w:val="00AE619E"/>
    <w:rsid w:val="00AF5924"/>
    <w:rsid w:val="00B058F3"/>
    <w:rsid w:val="00B11CA3"/>
    <w:rsid w:val="00B33078"/>
    <w:rsid w:val="00B408CC"/>
    <w:rsid w:val="00B432A7"/>
    <w:rsid w:val="00B55FA8"/>
    <w:rsid w:val="00B8748A"/>
    <w:rsid w:val="00BC2788"/>
    <w:rsid w:val="00BC43DA"/>
    <w:rsid w:val="00BC6210"/>
    <w:rsid w:val="00BD0255"/>
    <w:rsid w:val="00BD28F9"/>
    <w:rsid w:val="00BD34E1"/>
    <w:rsid w:val="00BF0A85"/>
    <w:rsid w:val="00BF3B04"/>
    <w:rsid w:val="00C07A72"/>
    <w:rsid w:val="00C14A54"/>
    <w:rsid w:val="00C27FBF"/>
    <w:rsid w:val="00C40B74"/>
    <w:rsid w:val="00C430F4"/>
    <w:rsid w:val="00C5367B"/>
    <w:rsid w:val="00C56153"/>
    <w:rsid w:val="00C6184E"/>
    <w:rsid w:val="00C6402E"/>
    <w:rsid w:val="00C6687E"/>
    <w:rsid w:val="00C7308A"/>
    <w:rsid w:val="00C75D89"/>
    <w:rsid w:val="00C83095"/>
    <w:rsid w:val="00C83862"/>
    <w:rsid w:val="00C84B2E"/>
    <w:rsid w:val="00C864EC"/>
    <w:rsid w:val="00C918BF"/>
    <w:rsid w:val="00C92713"/>
    <w:rsid w:val="00C95E9C"/>
    <w:rsid w:val="00C97718"/>
    <w:rsid w:val="00CA7147"/>
    <w:rsid w:val="00CB0CD2"/>
    <w:rsid w:val="00CC74E0"/>
    <w:rsid w:val="00CD0175"/>
    <w:rsid w:val="00CD29C9"/>
    <w:rsid w:val="00CE5A73"/>
    <w:rsid w:val="00D2000B"/>
    <w:rsid w:val="00D23A51"/>
    <w:rsid w:val="00D24007"/>
    <w:rsid w:val="00D31AF6"/>
    <w:rsid w:val="00D37F20"/>
    <w:rsid w:val="00D437D2"/>
    <w:rsid w:val="00D505CA"/>
    <w:rsid w:val="00D5580D"/>
    <w:rsid w:val="00D62BED"/>
    <w:rsid w:val="00D62D0E"/>
    <w:rsid w:val="00D71A50"/>
    <w:rsid w:val="00D75321"/>
    <w:rsid w:val="00D75381"/>
    <w:rsid w:val="00D80205"/>
    <w:rsid w:val="00D81592"/>
    <w:rsid w:val="00D8325B"/>
    <w:rsid w:val="00D84466"/>
    <w:rsid w:val="00D85CBD"/>
    <w:rsid w:val="00D86578"/>
    <w:rsid w:val="00D9015D"/>
    <w:rsid w:val="00D909C1"/>
    <w:rsid w:val="00DB2717"/>
    <w:rsid w:val="00DB4E5A"/>
    <w:rsid w:val="00DB7138"/>
    <w:rsid w:val="00DC2164"/>
    <w:rsid w:val="00DC674D"/>
    <w:rsid w:val="00DD1BE0"/>
    <w:rsid w:val="00DD2987"/>
    <w:rsid w:val="00DE590B"/>
    <w:rsid w:val="00DE6AB0"/>
    <w:rsid w:val="00E01B56"/>
    <w:rsid w:val="00E12737"/>
    <w:rsid w:val="00E12F9A"/>
    <w:rsid w:val="00E146DF"/>
    <w:rsid w:val="00E23CDE"/>
    <w:rsid w:val="00E25F02"/>
    <w:rsid w:val="00E35C92"/>
    <w:rsid w:val="00E509EF"/>
    <w:rsid w:val="00E51301"/>
    <w:rsid w:val="00E5640F"/>
    <w:rsid w:val="00E746F4"/>
    <w:rsid w:val="00E802E6"/>
    <w:rsid w:val="00E90493"/>
    <w:rsid w:val="00E93B60"/>
    <w:rsid w:val="00E9744C"/>
    <w:rsid w:val="00E97CCD"/>
    <w:rsid w:val="00EA5591"/>
    <w:rsid w:val="00EB5937"/>
    <w:rsid w:val="00ED4676"/>
    <w:rsid w:val="00ED4DAF"/>
    <w:rsid w:val="00EE7B8A"/>
    <w:rsid w:val="00EF240C"/>
    <w:rsid w:val="00F10846"/>
    <w:rsid w:val="00F12735"/>
    <w:rsid w:val="00F15721"/>
    <w:rsid w:val="00F15E92"/>
    <w:rsid w:val="00F175FF"/>
    <w:rsid w:val="00F216F6"/>
    <w:rsid w:val="00F319A0"/>
    <w:rsid w:val="00F32F10"/>
    <w:rsid w:val="00F40872"/>
    <w:rsid w:val="00F418ED"/>
    <w:rsid w:val="00F75F80"/>
    <w:rsid w:val="00F83B69"/>
    <w:rsid w:val="00F85A3F"/>
    <w:rsid w:val="00F86549"/>
    <w:rsid w:val="00F93977"/>
    <w:rsid w:val="00F9573D"/>
    <w:rsid w:val="00FA227C"/>
    <w:rsid w:val="00FA3A7A"/>
    <w:rsid w:val="00FA7AB4"/>
    <w:rsid w:val="00FC698D"/>
    <w:rsid w:val="00FD1529"/>
    <w:rsid w:val="00FD296C"/>
    <w:rsid w:val="00FD5676"/>
    <w:rsid w:val="00FE098D"/>
    <w:rsid w:val="00FE1551"/>
    <w:rsid w:val="00FF6FB2"/>
    <w:rsid w:val="0559D6D2"/>
    <w:rsid w:val="0A83A049"/>
    <w:rsid w:val="0BE8746B"/>
    <w:rsid w:val="10DECB76"/>
    <w:rsid w:val="2810D632"/>
    <w:rsid w:val="29FAA58C"/>
    <w:rsid w:val="3921CBC0"/>
    <w:rsid w:val="40353DA7"/>
    <w:rsid w:val="42E4A9FD"/>
    <w:rsid w:val="4CEC43C2"/>
    <w:rsid w:val="50BCFA70"/>
    <w:rsid w:val="53BF424E"/>
    <w:rsid w:val="54BF8553"/>
    <w:rsid w:val="562DC0BA"/>
    <w:rsid w:val="59AD4CC8"/>
    <w:rsid w:val="5CB9B1F7"/>
    <w:rsid w:val="5CD2FB3E"/>
    <w:rsid w:val="5EC04494"/>
    <w:rsid w:val="5F634607"/>
    <w:rsid w:val="62D8AB6A"/>
    <w:rsid w:val="6CEC018C"/>
    <w:rsid w:val="6EED19CD"/>
    <w:rsid w:val="735245FA"/>
    <w:rsid w:val="77EFDB89"/>
    <w:rsid w:val="7BD2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44E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spacing w:after="80"/>
      <w:outlineLvl w:val="0"/>
    </w:pPr>
    <w:rPr>
      <w:rFonts w:ascii="Calibri" w:eastAsia="Calibri" w:hAnsi="Calibri" w:cs="Calibri"/>
      <w:b/>
      <w:color w:val="365F91"/>
      <w:sz w:val="36"/>
      <w:szCs w:val="36"/>
    </w:rPr>
  </w:style>
  <w:style w:type="paragraph" w:styleId="Nadpis2">
    <w:name w:val="heading 2"/>
    <w:basedOn w:val="Normln"/>
    <w:next w:val="Normln"/>
    <w:uiPriority w:val="9"/>
    <w:unhideWhenUsed/>
    <w:qFormat/>
    <w:pPr>
      <w:spacing w:after="80"/>
      <w:outlineLvl w:val="1"/>
    </w:pPr>
    <w:rPr>
      <w:rFonts w:ascii="Calibri" w:eastAsia="Calibri" w:hAnsi="Calibri" w:cs="Calibri"/>
      <w:b/>
      <w:color w:val="4F81BC"/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spacing w:after="80"/>
      <w:outlineLvl w:val="2"/>
    </w:pPr>
    <w:rPr>
      <w:rFonts w:ascii="Calibri" w:eastAsia="Calibri" w:hAnsi="Calibri" w:cs="Calibri"/>
      <w:b/>
      <w:color w:val="4F81BC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spacing w:after="80"/>
      <w:outlineLvl w:val="3"/>
    </w:pPr>
    <w:rPr>
      <w:rFonts w:ascii="Calibri" w:eastAsia="Calibri" w:hAnsi="Calibri" w:cs="Calibri"/>
      <w:b/>
      <w:i/>
      <w:color w:val="4F81BC"/>
      <w:sz w:val="28"/>
      <w:szCs w:val="28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spacing w:after="80"/>
      <w:outlineLvl w:val="4"/>
    </w:pPr>
    <w:rPr>
      <w:rFonts w:ascii="Calibri" w:eastAsia="Calibri" w:hAnsi="Calibri" w:cs="Calibri"/>
      <w:b/>
      <w:color w:val="233E5F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spacing w:after="80"/>
      <w:outlineLvl w:val="5"/>
    </w:pPr>
    <w:rPr>
      <w:rFonts w:ascii="Calibri" w:eastAsia="Calibri" w:hAnsi="Calibri" w:cs="Calibri"/>
      <w:b/>
      <w:i/>
      <w:color w:val="233E5F"/>
    </w:rPr>
  </w:style>
  <w:style w:type="paragraph" w:styleId="Nadpis7">
    <w:name w:val="heading 7"/>
    <w:basedOn w:val="Normln"/>
    <w:next w:val="Normln"/>
    <w:pPr>
      <w:spacing w:after="80"/>
      <w:outlineLvl w:val="6"/>
    </w:pPr>
    <w:rPr>
      <w:rFonts w:ascii="Calibri" w:eastAsia="Calibri" w:hAnsi="Calibri" w:cs="Calibri"/>
      <w:b/>
      <w:i/>
      <w:color w:val="3F3F3F"/>
    </w:rPr>
  </w:style>
  <w:style w:type="paragraph" w:styleId="Nadpis8">
    <w:name w:val="heading 8"/>
    <w:basedOn w:val="Normln"/>
    <w:next w:val="Normln"/>
    <w:pPr>
      <w:spacing w:after="80"/>
      <w:outlineLvl w:val="7"/>
    </w:pPr>
    <w:rPr>
      <w:rFonts w:ascii="Calibri" w:eastAsia="Calibri" w:hAnsi="Calibri" w:cs="Calibri"/>
      <w:b/>
      <w:color w:val="3F3F3F"/>
      <w:sz w:val="22"/>
      <w:szCs w:val="22"/>
    </w:rPr>
  </w:style>
  <w:style w:type="paragraph" w:styleId="Nadpis9">
    <w:name w:val="heading 9"/>
    <w:basedOn w:val="Normln"/>
    <w:next w:val="Normln"/>
    <w:pPr>
      <w:spacing w:after="80"/>
      <w:outlineLvl w:val="8"/>
    </w:pPr>
    <w:rPr>
      <w:rFonts w:ascii="Calibri" w:eastAsia="Calibri" w:hAnsi="Calibri" w:cs="Calibri"/>
      <w:b/>
      <w:i/>
      <w:color w:val="3F3F3F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talics">
    <w:name w:val="Italics"/>
    <w:rPr>
      <w:i/>
    </w:rPr>
  </w:style>
  <w:style w:type="character" w:customStyle="1" w:styleId="Bold">
    <w:name w:val="Bold"/>
    <w:rPr>
      <w:b/>
    </w:rPr>
  </w:style>
  <w:style w:type="character" w:customStyle="1" w:styleId="BoldItalics">
    <w:name w:val="Bold Italics"/>
    <w:rPr>
      <w:b/>
      <w:i/>
    </w:rPr>
  </w:style>
  <w:style w:type="character" w:customStyle="1" w:styleId="FieldLabel">
    <w:name w:val="Field Label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"/>
    <w:next w:val="Normln"/>
    <w:pPr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ln"/>
    <w:next w:val="Normln"/>
    <w:pPr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ln"/>
    <w:next w:val="Normln"/>
    <w:pPr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ln"/>
    <w:next w:val="Normln"/>
    <w:pPr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styleId="Nadpisobsahu">
    <w:name w:val="TOC Heading"/>
    <w:basedOn w:val="Normln"/>
    <w:next w:val="Normln"/>
    <w:uiPriority w:val="39"/>
    <w:qFormat/>
    <w:pPr>
      <w:spacing w:before="240" w:after="80"/>
    </w:pPr>
    <w:rPr>
      <w:rFonts w:ascii="Calibri" w:eastAsia="Calibri" w:hAnsi="Calibri" w:cs="Calibri"/>
      <w:b/>
      <w:sz w:val="32"/>
      <w:szCs w:val="32"/>
    </w:rPr>
  </w:style>
  <w:style w:type="paragraph" w:styleId="Obsah1">
    <w:name w:val="toc 1"/>
    <w:basedOn w:val="Normln"/>
    <w:next w:val="Normln"/>
    <w:uiPriority w:val="39"/>
    <w:pPr>
      <w:spacing w:before="120" w:after="40"/>
      <w:ind w:right="72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Obsah2">
    <w:name w:val="toc 2"/>
    <w:basedOn w:val="Normln"/>
    <w:next w:val="Normln"/>
    <w:uiPriority w:val="39"/>
    <w:pPr>
      <w:spacing w:before="40" w:after="20"/>
      <w:ind w:left="1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3">
    <w:name w:val="toc 3"/>
    <w:basedOn w:val="Normln"/>
    <w:next w:val="Normln"/>
    <w:pPr>
      <w:spacing w:before="40" w:after="20"/>
      <w:ind w:left="3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4">
    <w:name w:val="toc 4"/>
    <w:basedOn w:val="Normln"/>
    <w:next w:val="Normln"/>
    <w:pPr>
      <w:spacing w:before="40" w:after="20"/>
      <w:ind w:left="54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5">
    <w:name w:val="toc 5"/>
    <w:basedOn w:val="Normln"/>
    <w:next w:val="Normln"/>
    <w:pPr>
      <w:spacing w:before="40" w:after="20"/>
      <w:ind w:left="72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6">
    <w:name w:val="toc 6"/>
    <w:basedOn w:val="Normln"/>
    <w:next w:val="Normln"/>
    <w:pPr>
      <w:spacing w:before="40" w:after="20"/>
      <w:ind w:left="90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7">
    <w:name w:val="toc 7"/>
    <w:basedOn w:val="Normln"/>
    <w:next w:val="Normln"/>
    <w:pPr>
      <w:spacing w:before="40" w:after="20"/>
      <w:ind w:left="10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8">
    <w:name w:val="toc 8"/>
    <w:basedOn w:val="Normln"/>
    <w:next w:val="Normln"/>
    <w:pPr>
      <w:spacing w:before="40" w:after="20"/>
      <w:ind w:left="12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9">
    <w:name w:val="toc 9"/>
    <w:basedOn w:val="Normln"/>
    <w:next w:val="Normln"/>
    <w:pPr>
      <w:spacing w:before="40" w:after="20"/>
      <w:ind w:left="144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Zhlav">
    <w:name w:val="header"/>
    <w:basedOn w:val="Normln"/>
    <w:next w:val="Normln"/>
    <w:rPr>
      <w:rFonts w:ascii="Times New Roman" w:eastAsia="Times New Roman" w:hAnsi="Times New Roman" w:cs="Times New Roman"/>
      <w:sz w:val="16"/>
      <w:szCs w:val="16"/>
    </w:rPr>
  </w:style>
  <w:style w:type="paragraph" w:styleId="Zpat">
    <w:name w:val="footer"/>
    <w:basedOn w:val="Normln"/>
    <w:next w:val="Normln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Properties">
    <w:name w:val="Properties"/>
    <w:basedOn w:val="Normln"/>
    <w:next w:val="Normln"/>
    <w:rPr>
      <w:rFonts w:ascii="Times New Roman" w:eastAsia="Times New Roman" w:hAnsi="Times New Roman" w:cs="Times New Roman"/>
      <w:sz w:val="20"/>
      <w:szCs w:val="20"/>
    </w:rPr>
  </w:style>
  <w:style w:type="paragraph" w:customStyle="1" w:styleId="Notes">
    <w:name w:val="Notes"/>
    <w:basedOn w:val="Normln"/>
    <w:next w:val="Normln"/>
    <w:rPr>
      <w:rFonts w:ascii="Times New Roman" w:eastAsia="Times New Roman" w:hAnsi="Times New Roman" w:cs="Times New Roman"/>
      <w:sz w:val="20"/>
      <w:szCs w:val="20"/>
    </w:rPr>
  </w:style>
  <w:style w:type="paragraph" w:customStyle="1" w:styleId="DiagramImage">
    <w:name w:val="Diagram Image"/>
    <w:basedOn w:val="Normln"/>
    <w:next w:val="Normln"/>
    <w:pPr>
      <w:jc w:val="center"/>
    </w:pPr>
    <w:rPr>
      <w:rFonts w:ascii="Times New Roman" w:eastAsia="Times New Roman" w:hAnsi="Times New Roman" w:cs="Times New Roman"/>
    </w:rPr>
  </w:style>
  <w:style w:type="paragraph" w:customStyle="1" w:styleId="DiagramLabel">
    <w:name w:val="Diagram Label"/>
    <w:basedOn w:val="Normln"/>
    <w:next w:val="Normln"/>
    <w:pPr>
      <w:numPr>
        <w:numId w:val="1"/>
      </w:num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Label">
    <w:name w:val="Table Label"/>
    <w:basedOn w:val="Normln"/>
    <w:next w:val="Normln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Heading">
    <w:name w:val="Table Heading"/>
    <w:basedOn w:val="Normln"/>
    <w:next w:val="Normln"/>
    <w:pPr>
      <w:spacing w:before="80" w:after="40"/>
      <w:ind w:left="90" w:right="9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TableTitle0">
    <w:name w:val="Table Title 0"/>
    <w:basedOn w:val="Normln"/>
    <w:next w:val="Normln"/>
    <w:pPr>
      <w:ind w:left="270" w:right="270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TableTitle1">
    <w:name w:val="Table Title 1"/>
    <w:basedOn w:val="Normln"/>
    <w:next w:val="Normln"/>
    <w:pPr>
      <w:spacing w:before="80" w:after="80"/>
      <w:ind w:left="180" w:right="270"/>
    </w:pPr>
    <w:rPr>
      <w:rFonts w:ascii="Times New Roman" w:eastAsia="Times New Roman" w:hAnsi="Times New Roman" w:cs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ln"/>
    <w:next w:val="Normln"/>
    <w:pPr>
      <w:spacing w:after="120"/>
      <w:ind w:left="270" w:right="27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ln"/>
    <w:next w:val="Normln"/>
    <w:pPr>
      <w:spacing w:before="20" w:after="20"/>
      <w:ind w:left="270" w:right="27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TextLight">
    <w:name w:val="Table Text Light"/>
    <w:basedOn w:val="Normln"/>
    <w:next w:val="Normln"/>
    <w:pPr>
      <w:spacing w:before="20" w:after="20"/>
      <w:ind w:left="270" w:right="270"/>
    </w:pPr>
    <w:rPr>
      <w:rFonts w:ascii="Times New Roman" w:eastAsia="Times New Roman" w:hAnsi="Times New Roman" w:cs="Times New Roman"/>
      <w:color w:val="2F2F2F"/>
      <w:sz w:val="18"/>
      <w:szCs w:val="18"/>
    </w:rPr>
  </w:style>
  <w:style w:type="paragraph" w:customStyle="1" w:styleId="TableTextBold">
    <w:name w:val="Table Text Bold"/>
    <w:basedOn w:val="Normln"/>
    <w:next w:val="Normln"/>
    <w:pPr>
      <w:spacing w:before="20" w:after="20"/>
      <w:ind w:left="270" w:right="27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CoverText3">
    <w:name w:val="Cover Text 3"/>
    <w:basedOn w:val="Normln"/>
    <w:next w:val="Normln"/>
    <w:pPr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ln"/>
    <w:next w:val="Normln"/>
    <w:pPr>
      <w:spacing w:after="80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ln"/>
    <w:next w:val="Normln"/>
    <w:pPr>
      <w:ind w:left="90" w:right="90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Pr>
      <w:rFonts w:ascii="Courier New" w:eastAsia="Courier New" w:hAnsi="Courier New" w:cs="Courier New"/>
    </w:rPr>
  </w:style>
  <w:style w:type="paragraph" w:customStyle="1" w:styleId="Items">
    <w:name w:val="Items"/>
    <w:basedOn w:val="Normln"/>
    <w:next w:val="Normln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HeadingLight">
    <w:name w:val="Table Heading Light"/>
    <w:basedOn w:val="Normln"/>
    <w:next w:val="Normln"/>
    <w:pPr>
      <w:spacing w:before="80" w:after="40"/>
      <w:ind w:left="90" w:right="90"/>
    </w:pPr>
    <w:rPr>
      <w:rFonts w:ascii="Times New Roman" w:eastAsia="Times New Roman" w:hAnsi="Times New Roman" w:cs="Times New Roman"/>
      <w:b/>
      <w:color w:val="4F4F4F"/>
      <w:sz w:val="18"/>
      <w:szCs w:val="18"/>
    </w:rPr>
  </w:style>
  <w:style w:type="character" w:customStyle="1" w:styleId="TableFieldLabel">
    <w:name w:val="Table Field Label"/>
    <w:rPr>
      <w:rFonts w:ascii="Times New Roman" w:eastAsia="Times New Roman" w:hAnsi="Times New Roman" w:cs="Times New Roman"/>
      <w:color w:val="6F6F6F"/>
    </w:rPr>
  </w:style>
  <w:style w:type="paragraph" w:styleId="Prosttext">
    <w:name w:val="Plain Text"/>
    <w:basedOn w:val="Normln"/>
    <w:next w:val="Normln"/>
    <w:rPr>
      <w:color w:val="000000"/>
      <w:sz w:val="20"/>
      <w:szCs w:val="20"/>
    </w:rPr>
  </w:style>
  <w:style w:type="paragraph" w:customStyle="1" w:styleId="DefaultStyle">
    <w:name w:val="Default Style"/>
    <w:basedOn w:val="Normln"/>
    <w:next w:val="Normln"/>
    <w:rPr>
      <w:rFonts w:ascii="Times New Roman" w:eastAsia="Times New Roman" w:hAnsi="Times New Roman" w:cs="Times New Roman"/>
      <w:color w:val="000000"/>
    </w:rPr>
  </w:style>
  <w:style w:type="paragraph" w:customStyle="1" w:styleId="TableContents">
    <w:name w:val="Table Contents"/>
    <w:basedOn w:val="Normln"/>
  </w:style>
  <w:style w:type="paragraph" w:customStyle="1" w:styleId="Contents9">
    <w:name w:val="Contents 9"/>
    <w:basedOn w:val="Normln"/>
    <w:pPr>
      <w:spacing w:before="40" w:after="20"/>
      <w:ind w:left="14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8">
    <w:name w:val="Contents 8"/>
    <w:basedOn w:val="Normln"/>
    <w:pPr>
      <w:spacing w:before="40" w:after="20"/>
      <w:ind w:left="12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7">
    <w:name w:val="Contents 7"/>
    <w:basedOn w:val="Normln"/>
    <w:pPr>
      <w:spacing w:before="40" w:after="20"/>
      <w:ind w:left="10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6">
    <w:name w:val="Contents 6"/>
    <w:basedOn w:val="Normln"/>
    <w:pPr>
      <w:spacing w:before="40" w:after="20"/>
      <w:ind w:left="90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5">
    <w:name w:val="Contents 5"/>
    <w:basedOn w:val="Normln"/>
    <w:pPr>
      <w:spacing w:before="40" w:after="20"/>
      <w:ind w:left="72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4">
    <w:name w:val="Contents 4"/>
    <w:basedOn w:val="Normln"/>
    <w:pPr>
      <w:spacing w:before="40" w:after="20"/>
      <w:ind w:left="5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3">
    <w:name w:val="Contents 3"/>
    <w:basedOn w:val="Normln"/>
    <w:pPr>
      <w:spacing w:before="40" w:after="20"/>
      <w:ind w:left="3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2">
    <w:name w:val="Contents 2"/>
    <w:basedOn w:val="Normln"/>
    <w:pPr>
      <w:spacing w:before="40" w:after="20"/>
      <w:ind w:left="1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1">
    <w:name w:val="Contents 1"/>
    <w:basedOn w:val="Normln"/>
    <w:pPr>
      <w:spacing w:before="120" w:after="40"/>
      <w:ind w:right="72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ContentsHeading">
    <w:name w:val="Contents Heading"/>
    <w:basedOn w:val="Normln"/>
    <w:pPr>
      <w:keepNext/>
      <w:spacing w:before="240" w:after="80"/>
    </w:pPr>
    <w:rPr>
      <w:rFonts w:ascii="Calibri" w:eastAsia="Calibri" w:hAnsi="Calibri" w:cs="Calibri"/>
      <w:b/>
      <w:color w:val="000000"/>
      <w:sz w:val="32"/>
      <w:szCs w:val="32"/>
    </w:rPr>
  </w:style>
  <w:style w:type="paragraph" w:customStyle="1" w:styleId="Index">
    <w:name w:val="Index"/>
    <w:basedOn w:val="Normln"/>
    <w:rPr>
      <w:rFonts w:ascii="Times New Roman" w:eastAsia="Times New Roman" w:hAnsi="Times New Roman" w:cs="Times New Roman"/>
    </w:rPr>
  </w:style>
  <w:style w:type="paragraph" w:styleId="Titulek">
    <w:name w:val="caption"/>
    <w:basedOn w:val="Normln"/>
    <w:pPr>
      <w:spacing w:before="120" w:after="120"/>
    </w:pPr>
    <w:rPr>
      <w:rFonts w:ascii="Times New Roman" w:eastAsia="Times New Roman" w:hAnsi="Times New Roman" w:cs="Times New Roman"/>
      <w:i/>
    </w:rPr>
  </w:style>
  <w:style w:type="paragraph" w:styleId="Seznam">
    <w:name w:val="List"/>
    <w:basedOn w:val="Normln"/>
    <w:pPr>
      <w:spacing w:after="120"/>
    </w:pPr>
    <w:rPr>
      <w:rFonts w:ascii="Times New Roman" w:eastAsia="Times New Roman" w:hAnsi="Times New Roman" w:cs="Times New Roman"/>
    </w:rPr>
  </w:style>
  <w:style w:type="paragraph" w:customStyle="1" w:styleId="TextBody">
    <w:name w:val="Text Body"/>
    <w:basedOn w:val="Normln"/>
    <w:pPr>
      <w:spacing w:after="120"/>
    </w:pPr>
  </w:style>
  <w:style w:type="paragraph" w:customStyle="1" w:styleId="Heading">
    <w:name w:val="Heading"/>
    <w:basedOn w:val="Normln"/>
    <w:next w:val="TextBody"/>
    <w:pPr>
      <w:keepNext/>
      <w:spacing w:before="240" w:after="120"/>
    </w:pPr>
    <w:rPr>
      <w:sz w:val="28"/>
      <w:szCs w:val="28"/>
    </w:rPr>
  </w:style>
  <w:style w:type="character" w:customStyle="1" w:styleId="AllCaps">
    <w:name w:val="All Caps"/>
    <w:rPr>
      <w:caps/>
    </w:rPr>
  </w:style>
  <w:style w:type="paragraph" w:styleId="Odstavecseseznamem">
    <w:name w:val="List Paragraph"/>
    <w:basedOn w:val="Normln"/>
    <w:uiPriority w:val="34"/>
    <w:qFormat/>
    <w:rsid w:val="00A06D1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24E4"/>
    <w:rPr>
      <w:color w:val="0563C1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82688-8F48-42B5-A744-61A010FB0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4384</Words>
  <Characters>25868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2024-02-23T08:42:00Z</dcterms:created>
  <dcterms:modified xsi:type="dcterms:W3CDTF">2024-02-23T08:42:00Z</dcterms:modified>
</cp:coreProperties>
</file>