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72C6D" w14:textId="3C82F548" w:rsidR="00FC6FAD" w:rsidRPr="004F717D" w:rsidRDefault="00925798" w:rsidP="00686CB5">
      <w:pPr>
        <w:spacing w:after="0"/>
        <w:jc w:val="left"/>
        <w:rPr>
          <w:rFonts w:cs="Arial"/>
          <w:szCs w:val="22"/>
        </w:rPr>
      </w:pPr>
      <w:r w:rsidRPr="004F717D">
        <w:rPr>
          <w:rFonts w:cs="Arial"/>
          <w:szCs w:val="22"/>
        </w:rPr>
        <w:t xml:space="preserve">Příloha č. 2 </w:t>
      </w:r>
    </w:p>
    <w:p w14:paraId="23803AE0" w14:textId="77777777" w:rsidR="00925798" w:rsidRPr="004F717D" w:rsidRDefault="00925798" w:rsidP="00686CB5">
      <w:pPr>
        <w:spacing w:after="0"/>
        <w:jc w:val="left"/>
        <w:rPr>
          <w:rFonts w:cs="Arial"/>
          <w:szCs w:val="22"/>
        </w:rPr>
      </w:pPr>
    </w:p>
    <w:p w14:paraId="095F5ECC" w14:textId="25A5D1B7" w:rsidR="00F1258B" w:rsidRPr="001C634C" w:rsidRDefault="00F1258B" w:rsidP="003330EE">
      <w:pPr>
        <w:spacing w:after="0"/>
        <w:jc w:val="center"/>
        <w:rPr>
          <w:rFonts w:cs="Arial"/>
          <w:b/>
          <w:sz w:val="28"/>
          <w:szCs w:val="28"/>
        </w:rPr>
      </w:pPr>
      <w:r w:rsidRPr="001C634C">
        <w:rPr>
          <w:rFonts w:cs="Arial"/>
          <w:b/>
          <w:sz w:val="28"/>
          <w:szCs w:val="28"/>
        </w:rPr>
        <w:t>Technická specifikace předmětu plnění</w:t>
      </w:r>
    </w:p>
    <w:p w14:paraId="772A7F78" w14:textId="77777777" w:rsidR="00B9461B" w:rsidRPr="00DA496A" w:rsidRDefault="00B9461B" w:rsidP="003330EE">
      <w:pPr>
        <w:spacing w:after="0"/>
        <w:jc w:val="center"/>
        <w:rPr>
          <w:rFonts w:cs="Arial"/>
          <w:b/>
          <w:sz w:val="20"/>
          <w:szCs w:val="20"/>
        </w:rPr>
      </w:pPr>
    </w:p>
    <w:tbl>
      <w:tblPr>
        <w:tblStyle w:val="Mkatabulky"/>
        <w:tblW w:w="0" w:type="auto"/>
        <w:tblCellSpacing w:w="11" w:type="dxa"/>
        <w:tblLook w:val="04A0" w:firstRow="1" w:lastRow="0" w:firstColumn="1" w:lastColumn="0" w:noHBand="0" w:noVBand="1"/>
      </w:tblPr>
      <w:tblGrid>
        <w:gridCol w:w="1871"/>
        <w:gridCol w:w="7191"/>
      </w:tblGrid>
      <w:tr w:rsidR="00F1258B" w:rsidRPr="004F717D" w14:paraId="19F519CA" w14:textId="77777777" w:rsidTr="00F91FA9">
        <w:trPr>
          <w:tblHeader/>
          <w:tblCellSpacing w:w="11" w:type="dxa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4C9C8873" w14:textId="77777777" w:rsidR="00F1258B" w:rsidRPr="001C634C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0"/>
                <w:szCs w:val="20"/>
              </w:rPr>
            </w:pPr>
            <w:r w:rsidRPr="001C634C">
              <w:rPr>
                <w:rFonts w:cs="Arial"/>
                <w:sz w:val="20"/>
                <w:szCs w:val="20"/>
              </w:rPr>
              <w:t>Název veřejné zakázky</w:t>
            </w:r>
          </w:p>
        </w:tc>
        <w:tc>
          <w:tcPr>
            <w:tcW w:w="0" w:type="auto"/>
          </w:tcPr>
          <w:p w14:paraId="63225CF1" w14:textId="77777777" w:rsidR="004F717D" w:rsidRPr="001C634C" w:rsidRDefault="004F717D" w:rsidP="00F522CA">
            <w:pPr>
              <w:spacing w:after="0"/>
              <w:rPr>
                <w:rFonts w:cs="Arial"/>
                <w:b/>
                <w:bCs/>
                <w:sz w:val="20"/>
                <w:szCs w:val="20"/>
              </w:rPr>
            </w:pPr>
          </w:p>
          <w:p w14:paraId="2C2B735A" w14:textId="1442D642" w:rsidR="00F1258B" w:rsidRPr="001C634C" w:rsidRDefault="009018BB" w:rsidP="00F522CA">
            <w:pPr>
              <w:spacing w:after="0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1C634C">
              <w:rPr>
                <w:rFonts w:cs="Arial"/>
                <w:b/>
                <w:bCs/>
                <w:sz w:val="22"/>
                <w:szCs w:val="22"/>
              </w:rPr>
              <w:t>F</w:t>
            </w:r>
            <w:r w:rsidR="00BA2BEE" w:rsidRPr="001C634C">
              <w:rPr>
                <w:rFonts w:cs="Arial"/>
                <w:b/>
                <w:bCs/>
                <w:sz w:val="22"/>
                <w:szCs w:val="22"/>
              </w:rPr>
              <w:t>A</w:t>
            </w:r>
            <w:r w:rsidRPr="001C634C">
              <w:rPr>
                <w:rFonts w:cs="Arial"/>
                <w:b/>
                <w:bCs/>
                <w:sz w:val="22"/>
                <w:szCs w:val="22"/>
              </w:rPr>
              <w:t xml:space="preserve">F </w:t>
            </w:r>
            <w:r w:rsidR="002031E9" w:rsidRPr="001C634C">
              <w:rPr>
                <w:rFonts w:cs="Arial"/>
                <w:b/>
                <w:bCs/>
                <w:sz w:val="22"/>
                <w:szCs w:val="22"/>
              </w:rPr>
              <w:t>–</w:t>
            </w:r>
            <w:r w:rsidR="00BA2BEE" w:rsidRPr="001C634C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  <w:r w:rsidR="002031E9" w:rsidRPr="001C634C">
              <w:rPr>
                <w:rFonts w:cs="Arial"/>
                <w:b/>
                <w:bCs/>
                <w:sz w:val="22"/>
                <w:szCs w:val="22"/>
              </w:rPr>
              <w:t>Ultrazvukový homogenizátor</w:t>
            </w:r>
          </w:p>
        </w:tc>
      </w:tr>
      <w:tr w:rsidR="00F1258B" w:rsidRPr="004F717D" w14:paraId="0D64418F" w14:textId="77777777" w:rsidTr="00F91FA9">
        <w:trPr>
          <w:tblHeader/>
          <w:tblCellSpacing w:w="11" w:type="dxa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6AEB28E8" w14:textId="77777777" w:rsidR="00F1258B" w:rsidRPr="001C634C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0"/>
                <w:szCs w:val="20"/>
              </w:rPr>
            </w:pPr>
            <w:r w:rsidRPr="001C634C">
              <w:rPr>
                <w:rFonts w:cs="Arial"/>
                <w:sz w:val="20"/>
                <w:szCs w:val="20"/>
              </w:rPr>
              <w:t>Zadavatel</w:t>
            </w:r>
          </w:p>
        </w:tc>
        <w:tc>
          <w:tcPr>
            <w:tcW w:w="0" w:type="auto"/>
          </w:tcPr>
          <w:p w14:paraId="5A8D33E8" w14:textId="77777777" w:rsidR="003330EE" w:rsidRPr="001C634C" w:rsidRDefault="003330EE" w:rsidP="003330EE">
            <w:pPr>
              <w:spacing w:before="40" w:after="0"/>
              <w:rPr>
                <w:rFonts w:cs="Arial"/>
                <w:bCs/>
                <w:sz w:val="20"/>
                <w:szCs w:val="20"/>
              </w:rPr>
            </w:pPr>
            <w:r w:rsidRPr="001C634C">
              <w:rPr>
                <w:rFonts w:cs="Arial"/>
                <w:bCs/>
                <w:sz w:val="20"/>
                <w:szCs w:val="20"/>
              </w:rPr>
              <w:t>Univerzita Karlova, Ovocný trh 560/5, 116 36 Praha 1</w:t>
            </w:r>
          </w:p>
          <w:p w14:paraId="760D2D36" w14:textId="7834A13B" w:rsidR="003330EE" w:rsidRPr="001C634C" w:rsidRDefault="003330EE" w:rsidP="003330EE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1C634C">
              <w:rPr>
                <w:rFonts w:cs="Arial"/>
                <w:bCs/>
                <w:sz w:val="20"/>
                <w:szCs w:val="20"/>
              </w:rPr>
              <w:t>Jednající součást: Farmaceutická fakulta v Hradci Králové, Akademika Heyrovského 1203/8, 500 0</w:t>
            </w:r>
            <w:r w:rsidR="005938E9" w:rsidRPr="001C634C">
              <w:rPr>
                <w:rFonts w:cs="Arial"/>
                <w:bCs/>
                <w:sz w:val="20"/>
                <w:szCs w:val="20"/>
              </w:rPr>
              <w:t>3</w:t>
            </w:r>
            <w:r w:rsidRPr="001C634C">
              <w:rPr>
                <w:rFonts w:cs="Arial"/>
                <w:bCs/>
                <w:sz w:val="20"/>
                <w:szCs w:val="20"/>
              </w:rPr>
              <w:t xml:space="preserve"> Hradec Králové</w:t>
            </w:r>
          </w:p>
          <w:p w14:paraId="728C59F7" w14:textId="77777777" w:rsidR="00F1258B" w:rsidRPr="001C634C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cs="Arial"/>
                <w:sz w:val="20"/>
                <w:szCs w:val="20"/>
              </w:rPr>
            </w:pPr>
            <w:r w:rsidRPr="001C634C">
              <w:rPr>
                <w:rFonts w:cs="Arial"/>
                <w:bCs/>
                <w:sz w:val="20"/>
                <w:szCs w:val="20"/>
              </w:rPr>
              <w:t>IČ: 00216208, DIČ: CZ00216208</w:t>
            </w:r>
          </w:p>
        </w:tc>
      </w:tr>
      <w:tr w:rsidR="00F1258B" w:rsidRPr="004F717D" w14:paraId="68DF5AE5" w14:textId="77777777" w:rsidTr="00F91FA9">
        <w:trPr>
          <w:tblHeader/>
          <w:tblCellSpacing w:w="11" w:type="dxa"/>
        </w:trPr>
        <w:tc>
          <w:tcPr>
            <w:tcW w:w="0" w:type="auto"/>
            <w:shd w:val="clear" w:color="auto" w:fill="D9D9D9" w:themeFill="background1" w:themeFillShade="D9"/>
          </w:tcPr>
          <w:p w14:paraId="5A33C2EB" w14:textId="77777777" w:rsidR="00F1258B" w:rsidRPr="001C634C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0"/>
                <w:szCs w:val="20"/>
              </w:rPr>
            </w:pPr>
            <w:r w:rsidRPr="001C634C">
              <w:rPr>
                <w:rFonts w:cs="Arial"/>
                <w:sz w:val="20"/>
                <w:szCs w:val="20"/>
              </w:rPr>
              <w:t>Druh řízení</w:t>
            </w:r>
          </w:p>
        </w:tc>
        <w:tc>
          <w:tcPr>
            <w:tcW w:w="0" w:type="auto"/>
          </w:tcPr>
          <w:p w14:paraId="0EC9A583" w14:textId="07F9C68D" w:rsidR="00F1258B" w:rsidRPr="001C634C" w:rsidRDefault="004F717D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0"/>
                <w:szCs w:val="20"/>
              </w:rPr>
            </w:pPr>
            <w:r w:rsidRPr="001C634C">
              <w:rPr>
                <w:rFonts w:cs="Arial"/>
                <w:sz w:val="20"/>
                <w:szCs w:val="20"/>
              </w:rPr>
              <w:t>Veřejná zakázka zadávaná v otevřeném nadlimitním řízení dle ZZVZ</w:t>
            </w:r>
          </w:p>
        </w:tc>
      </w:tr>
    </w:tbl>
    <w:p w14:paraId="5BAEE7E5" w14:textId="77777777" w:rsidR="00FC6FAD" w:rsidRPr="004F717D" w:rsidRDefault="00FC6FAD" w:rsidP="003330EE">
      <w:pPr>
        <w:spacing w:after="0"/>
        <w:rPr>
          <w:rFonts w:cs="Arial"/>
          <w:sz w:val="24"/>
        </w:rPr>
      </w:pPr>
    </w:p>
    <w:p w14:paraId="4A1FB890" w14:textId="38E1C261" w:rsidR="002759B8" w:rsidRPr="00791214" w:rsidRDefault="002759B8" w:rsidP="00BB2301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0"/>
          <w:szCs w:val="20"/>
          <w:u w:val="single"/>
        </w:rPr>
      </w:pPr>
      <w:r w:rsidRPr="00791214">
        <w:rPr>
          <w:rFonts w:ascii="Arial" w:hAnsi="Arial" w:cs="Arial"/>
          <w:b/>
          <w:bCs/>
          <w:sz w:val="20"/>
          <w:szCs w:val="20"/>
          <w:u w:val="single"/>
        </w:rPr>
        <w:t xml:space="preserve">Popis poptávaného </w:t>
      </w:r>
      <w:proofErr w:type="gramStart"/>
      <w:r w:rsidRPr="00791214">
        <w:rPr>
          <w:rFonts w:ascii="Arial" w:hAnsi="Arial" w:cs="Arial"/>
          <w:b/>
          <w:bCs/>
          <w:sz w:val="20"/>
          <w:szCs w:val="20"/>
          <w:u w:val="single"/>
        </w:rPr>
        <w:t>zboží - Základní</w:t>
      </w:r>
      <w:proofErr w:type="gramEnd"/>
      <w:r w:rsidRPr="00791214">
        <w:rPr>
          <w:rFonts w:ascii="Arial" w:hAnsi="Arial" w:cs="Arial"/>
          <w:b/>
          <w:bCs/>
          <w:sz w:val="20"/>
          <w:szCs w:val="20"/>
          <w:u w:val="single"/>
        </w:rPr>
        <w:t xml:space="preserve"> vlastnosti - Minimální požadavky</w:t>
      </w:r>
    </w:p>
    <w:p w14:paraId="7A93A1B9" w14:textId="77777777" w:rsidR="002759B8" w:rsidRDefault="002759B8" w:rsidP="00BB2301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</w:p>
    <w:p w14:paraId="60052037" w14:textId="08CD6170" w:rsidR="00BB2301" w:rsidRPr="001C634C" w:rsidRDefault="00BB2301" w:rsidP="00BB2301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1C634C">
        <w:rPr>
          <w:rStyle w:val="normaltextrun"/>
          <w:rFonts w:ascii="Arial" w:hAnsi="Arial" w:cs="Arial"/>
          <w:sz w:val="20"/>
          <w:szCs w:val="20"/>
        </w:rPr>
        <w:t xml:space="preserve">Zadavatel stanovuje pro plnění veřejné zakázky níže uvedené absolutní (minimální) technické požadavky. </w:t>
      </w:r>
    </w:p>
    <w:p w14:paraId="14EC65F5" w14:textId="77777777" w:rsidR="001C634C" w:rsidRDefault="001C634C" w:rsidP="00BB2301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</w:p>
    <w:p w14:paraId="647C4CC0" w14:textId="15E300F9" w:rsidR="00F15E9B" w:rsidRPr="001C634C" w:rsidRDefault="00F15E9B" w:rsidP="00F15E9B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1C634C">
        <w:rPr>
          <w:rStyle w:val="normaltextrun"/>
          <w:rFonts w:ascii="Arial" w:hAnsi="Arial" w:cs="Arial"/>
          <w:sz w:val="20"/>
          <w:szCs w:val="20"/>
        </w:rPr>
        <w:t>Pokud účastník zadávacího řízení nesplní některý z </w:t>
      </w:r>
      <w:r w:rsidR="00791214">
        <w:rPr>
          <w:rStyle w:val="normaltextrun"/>
          <w:rFonts w:ascii="Arial" w:hAnsi="Arial" w:cs="Arial"/>
          <w:sz w:val="20"/>
          <w:szCs w:val="20"/>
        </w:rPr>
        <w:t>níže uvedených</w:t>
      </w:r>
      <w:r w:rsidRPr="001C634C">
        <w:rPr>
          <w:rStyle w:val="normaltextrun"/>
          <w:rFonts w:ascii="Arial" w:hAnsi="Arial" w:cs="Arial"/>
          <w:sz w:val="20"/>
          <w:szCs w:val="20"/>
        </w:rPr>
        <w:t xml:space="preserve"> absolutních (minimálních) technických požadavků a nenabídne rovnocenné, nebo lepší řešení, bude ze zadávacího řízení vyloučen.</w:t>
      </w:r>
      <w:r w:rsidRPr="001C634C">
        <w:rPr>
          <w:rStyle w:val="eop"/>
          <w:rFonts w:ascii="Arial" w:hAnsi="Arial" w:cs="Arial"/>
          <w:sz w:val="20"/>
          <w:szCs w:val="20"/>
        </w:rPr>
        <w:t> </w:t>
      </w:r>
    </w:p>
    <w:p w14:paraId="15E47E4B" w14:textId="77777777" w:rsidR="00F15E9B" w:rsidRDefault="00F15E9B" w:rsidP="009018BB">
      <w:pPr>
        <w:spacing w:after="0"/>
        <w:rPr>
          <w:rFonts w:cs="Arial"/>
          <w:sz w:val="20"/>
          <w:szCs w:val="20"/>
        </w:rPr>
      </w:pPr>
    </w:p>
    <w:p w14:paraId="4778C49F" w14:textId="5FA9F337" w:rsidR="009018BB" w:rsidRDefault="002759B8" w:rsidP="009018BB">
      <w:pPr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Přístroj musí</w:t>
      </w:r>
      <w:r w:rsidR="009018BB" w:rsidRPr="001C634C">
        <w:rPr>
          <w:rFonts w:cs="Arial"/>
          <w:sz w:val="20"/>
          <w:szCs w:val="20"/>
        </w:rPr>
        <w:t xml:space="preserve"> umož</w:t>
      </w:r>
      <w:r>
        <w:rPr>
          <w:rFonts w:cs="Arial"/>
          <w:sz w:val="20"/>
          <w:szCs w:val="20"/>
        </w:rPr>
        <w:t>nit</w:t>
      </w:r>
      <w:r w:rsidR="009018BB" w:rsidRPr="001C634C">
        <w:rPr>
          <w:rFonts w:cs="Arial"/>
          <w:sz w:val="20"/>
          <w:szCs w:val="20"/>
        </w:rPr>
        <w:t xml:space="preserve"> kontinuální a dlouhodobé stanovení arteriálního krevního tlaku u neanestezovaných zvířat</w:t>
      </w:r>
      <w:r w:rsidR="001C634C">
        <w:rPr>
          <w:rFonts w:cs="Arial"/>
          <w:sz w:val="20"/>
          <w:szCs w:val="20"/>
        </w:rPr>
        <w:t>.</w:t>
      </w:r>
    </w:p>
    <w:p w14:paraId="3969A044" w14:textId="77777777" w:rsidR="00F15E9B" w:rsidRPr="00791214" w:rsidRDefault="00F15E9B" w:rsidP="009018BB">
      <w:pPr>
        <w:spacing w:after="0"/>
        <w:rPr>
          <w:rFonts w:cs="Arial"/>
          <w:sz w:val="20"/>
          <w:szCs w:val="20"/>
          <w:u w:val="single"/>
        </w:rPr>
      </w:pPr>
    </w:p>
    <w:p w14:paraId="15B0ACB5" w14:textId="2DC834E1" w:rsidR="00F15E9B" w:rsidRPr="00791214" w:rsidRDefault="00F15E9B" w:rsidP="00F15E9B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u w:val="single"/>
        </w:rPr>
      </w:pPr>
      <w:r w:rsidRPr="00791214">
        <w:rPr>
          <w:rStyle w:val="normaltextrun"/>
          <w:rFonts w:ascii="Arial" w:hAnsi="Arial" w:cs="Arial"/>
          <w:sz w:val="20"/>
          <w:szCs w:val="20"/>
          <w:u w:val="single"/>
        </w:rPr>
        <w:t>Účastník zadávacího řízení je povinen vyplnit níže uvedenou tabulku ve všech řádcích podle jím nabízeného řešení</w:t>
      </w:r>
      <w:r w:rsidR="00791214">
        <w:rPr>
          <w:rStyle w:val="normaltextrun"/>
          <w:rFonts w:ascii="Arial" w:hAnsi="Arial" w:cs="Arial"/>
          <w:sz w:val="20"/>
          <w:szCs w:val="20"/>
          <w:u w:val="single"/>
        </w:rPr>
        <w:t>:</w:t>
      </w:r>
    </w:p>
    <w:p w14:paraId="689B1789" w14:textId="77777777" w:rsidR="009018BB" w:rsidRPr="004F717D" w:rsidRDefault="009018BB" w:rsidP="009018BB">
      <w:pPr>
        <w:spacing w:after="0"/>
        <w:rPr>
          <w:rFonts w:cs="Arial"/>
          <w:szCs w:val="22"/>
        </w:rPr>
      </w:pPr>
    </w:p>
    <w:tbl>
      <w:tblPr>
        <w:tblW w:w="90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4819"/>
        <w:gridCol w:w="1276"/>
        <w:gridCol w:w="2551"/>
      </w:tblGrid>
      <w:tr w:rsidR="00413AB6" w:rsidRPr="004F717D" w14:paraId="17D9DF2A" w14:textId="77777777" w:rsidTr="00DA496A">
        <w:trPr>
          <w:trHeight w:val="300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7E5228" w14:textId="77777777" w:rsidR="00413AB6" w:rsidRPr="004F717D" w:rsidRDefault="00413AB6" w:rsidP="00DB5419">
            <w:pPr>
              <w:spacing w:after="0"/>
              <w:textAlignment w:val="baseline"/>
              <w:rPr>
                <w:rFonts w:eastAsia="Times New Roman" w:cs="Arial"/>
                <w:szCs w:val="22"/>
                <w:lang w:eastAsia="cs-CZ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22B195" w14:textId="77777777" w:rsidR="00413AB6" w:rsidRPr="001C634C" w:rsidRDefault="00413AB6" w:rsidP="00DB5419">
            <w:pPr>
              <w:spacing w:after="0"/>
              <w:jc w:val="center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C634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Název technického parametru včetně požadovaných horních/dolních limitů</w:t>
            </w:r>
            <w:r w:rsidRPr="001C634C">
              <w:rPr>
                <w:rFonts w:eastAsia="Times New Roman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036DEF" w14:textId="77777777" w:rsidR="00413AB6" w:rsidRPr="001C634C" w:rsidRDefault="00413AB6" w:rsidP="00DB5419">
            <w:pPr>
              <w:spacing w:after="0"/>
              <w:jc w:val="center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C634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Dodavatel splňuje</w:t>
            </w:r>
            <w:r w:rsidRPr="001C634C">
              <w:rPr>
                <w:rFonts w:eastAsia="Times New Roman" w:cs="Arial"/>
                <w:sz w:val="20"/>
                <w:szCs w:val="20"/>
                <w:lang w:eastAsia="cs-CZ"/>
              </w:rPr>
              <w:t> </w:t>
            </w:r>
          </w:p>
          <w:p w14:paraId="039D2446" w14:textId="77777777" w:rsidR="00413AB6" w:rsidRPr="001C634C" w:rsidRDefault="00413AB6" w:rsidP="00DB5419">
            <w:pPr>
              <w:spacing w:after="0"/>
              <w:jc w:val="center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C634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ANO/NE</w:t>
            </w:r>
            <w:r w:rsidRPr="001C634C">
              <w:rPr>
                <w:rFonts w:eastAsia="Times New Roman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85389E" w14:textId="25381499" w:rsidR="00413AB6" w:rsidRPr="001C634C" w:rsidRDefault="00413AB6" w:rsidP="00DB5419">
            <w:pPr>
              <w:spacing w:after="0"/>
              <w:jc w:val="center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C634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Případná specifikace nabízeného produktu</w:t>
            </w:r>
            <w:r w:rsidRPr="001C634C">
              <w:rPr>
                <w:rFonts w:eastAsia="Times New Roman" w:cs="Arial"/>
                <w:sz w:val="20"/>
                <w:szCs w:val="20"/>
                <w:lang w:eastAsia="cs-CZ"/>
              </w:rPr>
              <w:t> </w:t>
            </w:r>
          </w:p>
        </w:tc>
      </w:tr>
      <w:tr w:rsidR="00413AB6" w:rsidRPr="004F717D" w14:paraId="5BD0EF96" w14:textId="77777777" w:rsidTr="00DA496A">
        <w:trPr>
          <w:trHeight w:val="300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5318F7" w14:textId="77777777" w:rsidR="00413AB6" w:rsidRPr="004F717D" w:rsidRDefault="00413AB6" w:rsidP="00DB5419">
            <w:pPr>
              <w:spacing w:after="0"/>
              <w:ind w:left="360"/>
              <w:textAlignment w:val="baseline"/>
              <w:rPr>
                <w:rFonts w:eastAsia="Times New Roman" w:cs="Arial"/>
                <w:szCs w:val="22"/>
                <w:lang w:eastAsia="cs-CZ"/>
              </w:rPr>
            </w:pPr>
            <w:r w:rsidRPr="004F717D">
              <w:rPr>
                <w:rFonts w:eastAsia="Times New Roman" w:cs="Arial"/>
                <w:szCs w:val="22"/>
                <w:lang w:eastAsia="cs-CZ"/>
              </w:rPr>
              <w:t> </w:t>
            </w:r>
          </w:p>
        </w:tc>
        <w:tc>
          <w:tcPr>
            <w:tcW w:w="86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F172E1" w14:textId="3714F08C" w:rsidR="00413AB6" w:rsidRPr="001C634C" w:rsidRDefault="002031E9" w:rsidP="00DB5419">
            <w:pPr>
              <w:spacing w:after="0"/>
              <w:jc w:val="center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C634C">
              <w:rPr>
                <w:rFonts w:cs="Arial"/>
                <w:b/>
                <w:bCs/>
                <w:sz w:val="20"/>
                <w:szCs w:val="20"/>
              </w:rPr>
              <w:t>Ultrazvukový homogenizátor</w:t>
            </w:r>
          </w:p>
        </w:tc>
      </w:tr>
      <w:tr w:rsidR="00413AB6" w:rsidRPr="004F717D" w14:paraId="2A6EDEA6" w14:textId="77777777" w:rsidTr="00DA496A">
        <w:trPr>
          <w:trHeight w:val="300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DC1131" w14:textId="78490142" w:rsidR="00413AB6" w:rsidRPr="004F717D" w:rsidRDefault="00777BBD" w:rsidP="00DB5419">
            <w:pPr>
              <w:spacing w:after="0"/>
              <w:textAlignment w:val="baseline"/>
              <w:rPr>
                <w:rFonts w:eastAsia="Times New Roman" w:cs="Arial"/>
                <w:szCs w:val="22"/>
                <w:lang w:eastAsia="cs-CZ"/>
              </w:rPr>
            </w:pPr>
            <w:r w:rsidRPr="004F717D">
              <w:rPr>
                <w:rFonts w:eastAsia="Times New Roman" w:cs="Arial"/>
                <w:szCs w:val="22"/>
                <w:lang w:eastAsia="cs-CZ"/>
              </w:rPr>
              <w:t>1</w:t>
            </w:r>
            <w:r w:rsidR="00413AB6" w:rsidRPr="004F717D">
              <w:rPr>
                <w:rFonts w:eastAsia="Times New Roman" w:cs="Arial"/>
                <w:szCs w:val="22"/>
                <w:lang w:eastAsia="cs-CZ"/>
              </w:rPr>
              <w:t>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887FC1" w14:textId="0CD82F81" w:rsidR="00413AB6" w:rsidRPr="001C634C" w:rsidRDefault="009D1770" w:rsidP="00FC0955">
            <w:pPr>
              <w:spacing w:line="276" w:lineRule="auto"/>
              <w:jc w:val="lef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C634C">
              <w:rPr>
                <w:rFonts w:eastAsia="Times New Roman" w:cs="Arial"/>
                <w:sz w:val="20"/>
                <w:szCs w:val="20"/>
                <w:lang w:eastAsia="cs-CZ"/>
              </w:rPr>
              <w:t xml:space="preserve">Výkon </w:t>
            </w:r>
            <w:r w:rsidR="00011E98" w:rsidRPr="001C634C">
              <w:rPr>
                <w:rFonts w:eastAsia="Times New Roman" w:cs="Arial"/>
                <w:sz w:val="20"/>
                <w:szCs w:val="20"/>
                <w:lang w:eastAsia="cs-CZ"/>
              </w:rPr>
              <w:t xml:space="preserve">alespoň </w:t>
            </w:r>
            <w:r w:rsidRPr="001C634C">
              <w:rPr>
                <w:rFonts w:eastAsia="Times New Roman" w:cs="Arial"/>
                <w:sz w:val="20"/>
                <w:szCs w:val="20"/>
                <w:lang w:eastAsia="cs-CZ"/>
              </w:rPr>
              <w:t>100 W, 30 kHz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9A0008" w14:textId="77777777" w:rsidR="00413AB6" w:rsidRPr="001C634C" w:rsidRDefault="00413AB6" w:rsidP="00DB5419">
            <w:pPr>
              <w:spacing w:after="0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C634C">
              <w:rPr>
                <w:rFonts w:eastAsia="Times New Roman" w:cs="Arial"/>
                <w:color w:val="000000"/>
                <w:sz w:val="20"/>
                <w:szCs w:val="20"/>
                <w:shd w:val="clear" w:color="auto" w:fill="FFFF00"/>
                <w:lang w:eastAsia="cs-CZ"/>
              </w:rPr>
              <w:t>[vyplní dodavatel]</w:t>
            </w:r>
            <w:r w:rsidRPr="001C634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00028E" w14:textId="77777777" w:rsidR="00413AB6" w:rsidRPr="001C634C" w:rsidRDefault="00413AB6" w:rsidP="00DB5419">
            <w:pPr>
              <w:spacing w:after="0"/>
              <w:jc w:val="center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C634C">
              <w:rPr>
                <w:rFonts w:eastAsia="Times New Roman" w:cs="Arial"/>
                <w:color w:val="000000"/>
                <w:sz w:val="20"/>
                <w:szCs w:val="20"/>
                <w:shd w:val="clear" w:color="auto" w:fill="FFFF00"/>
                <w:lang w:eastAsia="cs-CZ"/>
              </w:rPr>
              <w:t>[vyplní dodavatel]</w:t>
            </w:r>
            <w:r w:rsidRPr="001C634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413AB6" w:rsidRPr="004F717D" w14:paraId="6B0C4C88" w14:textId="77777777" w:rsidTr="00DA496A">
        <w:trPr>
          <w:trHeight w:val="300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6050B5" w14:textId="23C23A5D" w:rsidR="00413AB6" w:rsidRPr="004F717D" w:rsidRDefault="00777BBD" w:rsidP="00DB5419">
            <w:pPr>
              <w:spacing w:after="0"/>
              <w:textAlignment w:val="baseline"/>
              <w:rPr>
                <w:rFonts w:eastAsia="Times New Roman" w:cs="Arial"/>
                <w:szCs w:val="22"/>
                <w:lang w:eastAsia="cs-CZ"/>
              </w:rPr>
            </w:pPr>
            <w:r w:rsidRPr="004F717D">
              <w:rPr>
                <w:rFonts w:eastAsia="Times New Roman" w:cs="Arial"/>
                <w:szCs w:val="22"/>
                <w:lang w:eastAsia="cs-CZ"/>
              </w:rPr>
              <w:t>2</w:t>
            </w:r>
            <w:r w:rsidR="00413AB6" w:rsidRPr="004F717D">
              <w:rPr>
                <w:rFonts w:eastAsia="Times New Roman" w:cs="Arial"/>
                <w:szCs w:val="22"/>
                <w:lang w:eastAsia="cs-CZ"/>
              </w:rPr>
              <w:t>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6D2573" w14:textId="60B0F1EC" w:rsidR="00413AB6" w:rsidRPr="001C634C" w:rsidRDefault="009D1770" w:rsidP="00FC0955">
            <w:pPr>
              <w:spacing w:line="276" w:lineRule="auto"/>
              <w:jc w:val="lef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C634C">
              <w:rPr>
                <w:rFonts w:eastAsia="Times New Roman" w:cs="Arial"/>
                <w:sz w:val="20"/>
                <w:szCs w:val="20"/>
                <w:lang w:eastAsia="cs-CZ"/>
              </w:rPr>
              <w:t>Regulovatelný výkon, min. v rozmezí 20-100 % plného výkonu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427A8D" w14:textId="77777777" w:rsidR="00413AB6" w:rsidRPr="001C634C" w:rsidRDefault="00413AB6" w:rsidP="00DB5419">
            <w:pPr>
              <w:spacing w:after="0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C634C">
              <w:rPr>
                <w:rFonts w:eastAsia="Times New Roman" w:cs="Arial"/>
                <w:color w:val="000000"/>
                <w:sz w:val="20"/>
                <w:szCs w:val="20"/>
                <w:shd w:val="clear" w:color="auto" w:fill="FFFF00"/>
                <w:lang w:eastAsia="cs-CZ"/>
              </w:rPr>
              <w:t>[vyplní dodavatel]</w:t>
            </w:r>
            <w:r w:rsidRPr="001C634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6461E5" w14:textId="77777777" w:rsidR="00413AB6" w:rsidRPr="001C634C" w:rsidRDefault="00413AB6" w:rsidP="00DB5419">
            <w:pPr>
              <w:spacing w:after="0"/>
              <w:jc w:val="center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C634C">
              <w:rPr>
                <w:rFonts w:eastAsia="Times New Roman" w:cs="Arial"/>
                <w:color w:val="000000"/>
                <w:sz w:val="20"/>
                <w:szCs w:val="20"/>
                <w:shd w:val="clear" w:color="auto" w:fill="FFFF00"/>
                <w:lang w:eastAsia="cs-CZ"/>
              </w:rPr>
              <w:t>[vyplní dodavatel]</w:t>
            </w:r>
            <w:r w:rsidRPr="001C634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413AB6" w:rsidRPr="004F717D" w14:paraId="349926B7" w14:textId="77777777" w:rsidTr="00DA496A">
        <w:trPr>
          <w:trHeight w:val="300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E0DC0A" w14:textId="6D45BF26" w:rsidR="00413AB6" w:rsidRPr="004F717D" w:rsidRDefault="00777BBD" w:rsidP="00DB5419">
            <w:pPr>
              <w:spacing w:after="0"/>
              <w:textAlignment w:val="baseline"/>
              <w:rPr>
                <w:rFonts w:eastAsia="Times New Roman" w:cs="Arial"/>
                <w:szCs w:val="22"/>
                <w:lang w:eastAsia="cs-CZ"/>
              </w:rPr>
            </w:pPr>
            <w:r w:rsidRPr="004F717D">
              <w:rPr>
                <w:rFonts w:eastAsia="Times New Roman" w:cs="Arial"/>
                <w:szCs w:val="22"/>
                <w:lang w:eastAsia="cs-CZ"/>
              </w:rPr>
              <w:t>3</w:t>
            </w:r>
            <w:r w:rsidR="00413AB6" w:rsidRPr="004F717D">
              <w:rPr>
                <w:rFonts w:eastAsia="Times New Roman" w:cs="Arial"/>
                <w:szCs w:val="22"/>
                <w:lang w:eastAsia="cs-CZ"/>
              </w:rPr>
              <w:t>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E56937" w14:textId="21AEA99B" w:rsidR="00413AB6" w:rsidRPr="001C634C" w:rsidRDefault="00011E98" w:rsidP="00FC0955">
            <w:pPr>
              <w:spacing w:line="276" w:lineRule="auto"/>
              <w:jc w:val="lef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C634C">
              <w:rPr>
                <w:rFonts w:eastAsia="Times New Roman" w:cs="Arial"/>
                <w:sz w:val="20"/>
                <w:szCs w:val="20"/>
                <w:lang w:eastAsia="cs-CZ"/>
              </w:rPr>
              <w:t>Regulace</w:t>
            </w:r>
            <w:r w:rsidR="009D1770" w:rsidRPr="001C634C">
              <w:rPr>
                <w:rFonts w:eastAsia="Times New Roman" w:cs="Arial"/>
                <w:sz w:val="20"/>
                <w:szCs w:val="20"/>
                <w:lang w:eastAsia="cs-CZ"/>
              </w:rPr>
              <w:t xml:space="preserve"> délky impulzu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021EB3" w14:textId="77777777" w:rsidR="00413AB6" w:rsidRPr="001C634C" w:rsidRDefault="00413AB6" w:rsidP="00DB5419">
            <w:pPr>
              <w:spacing w:after="0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C634C">
              <w:rPr>
                <w:rFonts w:eastAsia="Times New Roman" w:cs="Arial"/>
                <w:color w:val="000000"/>
                <w:sz w:val="20"/>
                <w:szCs w:val="20"/>
                <w:shd w:val="clear" w:color="auto" w:fill="FFFF00"/>
                <w:lang w:eastAsia="cs-CZ"/>
              </w:rPr>
              <w:t>[vyplní dodavatel]</w:t>
            </w:r>
            <w:r w:rsidRPr="001C634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6089F5" w14:textId="77777777" w:rsidR="00413AB6" w:rsidRPr="001C634C" w:rsidRDefault="00413AB6" w:rsidP="00DB5419">
            <w:pPr>
              <w:spacing w:after="0"/>
              <w:jc w:val="center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C634C">
              <w:rPr>
                <w:rFonts w:eastAsia="Times New Roman" w:cs="Arial"/>
                <w:color w:val="000000"/>
                <w:sz w:val="20"/>
                <w:szCs w:val="20"/>
                <w:shd w:val="clear" w:color="auto" w:fill="FFFF00"/>
                <w:lang w:eastAsia="cs-CZ"/>
              </w:rPr>
              <w:t>[vyplní dodavatel]</w:t>
            </w:r>
            <w:r w:rsidRPr="001C634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413AB6" w:rsidRPr="004F717D" w14:paraId="33CD88EE" w14:textId="77777777" w:rsidTr="00DA496A">
        <w:trPr>
          <w:trHeight w:val="300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6F027C" w14:textId="27C30BF1" w:rsidR="00413AB6" w:rsidRPr="004F717D" w:rsidRDefault="00777BBD" w:rsidP="00DB5419">
            <w:pPr>
              <w:spacing w:after="0"/>
              <w:textAlignment w:val="baseline"/>
              <w:rPr>
                <w:rFonts w:eastAsia="Times New Roman" w:cs="Arial"/>
                <w:szCs w:val="22"/>
                <w:lang w:eastAsia="cs-CZ"/>
              </w:rPr>
            </w:pPr>
            <w:r w:rsidRPr="004F717D">
              <w:rPr>
                <w:rFonts w:eastAsia="Times New Roman" w:cs="Arial"/>
                <w:szCs w:val="22"/>
                <w:lang w:eastAsia="cs-CZ"/>
              </w:rPr>
              <w:t>4</w:t>
            </w:r>
            <w:r w:rsidR="00413AB6" w:rsidRPr="004F717D">
              <w:rPr>
                <w:rFonts w:eastAsia="Times New Roman" w:cs="Arial"/>
                <w:szCs w:val="22"/>
                <w:lang w:eastAsia="cs-CZ"/>
              </w:rPr>
              <w:t>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C39947" w14:textId="4FE27C41" w:rsidR="00413AB6" w:rsidRPr="001C634C" w:rsidRDefault="00011E98" w:rsidP="00FC0955">
            <w:pPr>
              <w:spacing w:line="276" w:lineRule="auto"/>
              <w:jc w:val="lef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C634C">
              <w:rPr>
                <w:rFonts w:eastAsia="Times New Roman" w:cs="Arial"/>
                <w:sz w:val="20"/>
                <w:szCs w:val="20"/>
                <w:lang w:eastAsia="cs-CZ"/>
              </w:rPr>
              <w:t>Součástí přístroje je t</w:t>
            </w:r>
            <w:r w:rsidR="005B075A" w:rsidRPr="001C634C">
              <w:rPr>
                <w:rFonts w:eastAsia="Times New Roman" w:cs="Arial"/>
                <w:sz w:val="20"/>
                <w:szCs w:val="20"/>
                <w:lang w:eastAsia="cs-CZ"/>
              </w:rPr>
              <w:t>itanová sonda umožňující homogenizaci</w:t>
            </w:r>
            <w:r w:rsidR="00736B42" w:rsidRPr="001C634C">
              <w:rPr>
                <w:rFonts w:eastAsia="Times New Roman" w:cs="Arial"/>
                <w:sz w:val="20"/>
                <w:szCs w:val="20"/>
                <w:lang w:eastAsia="cs-CZ"/>
              </w:rPr>
              <w:t xml:space="preserve"> </w:t>
            </w:r>
            <w:r w:rsidR="005B075A" w:rsidRPr="001C634C">
              <w:rPr>
                <w:rFonts w:eastAsia="Times New Roman" w:cs="Arial"/>
                <w:sz w:val="20"/>
                <w:szCs w:val="20"/>
                <w:lang w:eastAsia="cs-CZ"/>
              </w:rPr>
              <w:t xml:space="preserve">vzorku </w:t>
            </w:r>
            <w:r w:rsidR="00736B42" w:rsidRPr="001C634C">
              <w:rPr>
                <w:rFonts w:eastAsia="Times New Roman" w:cs="Arial"/>
                <w:sz w:val="20"/>
                <w:szCs w:val="20"/>
                <w:lang w:eastAsia="cs-CZ"/>
              </w:rPr>
              <w:t xml:space="preserve">o objemu min. </w:t>
            </w:r>
            <w:r w:rsidR="005B075A" w:rsidRPr="001C634C">
              <w:rPr>
                <w:rFonts w:eastAsia="Times New Roman" w:cs="Arial"/>
                <w:sz w:val="20"/>
                <w:szCs w:val="20"/>
                <w:lang w:eastAsia="cs-CZ"/>
              </w:rPr>
              <w:t xml:space="preserve">0,1 </w:t>
            </w:r>
            <w:proofErr w:type="spellStart"/>
            <w:r w:rsidR="005B075A" w:rsidRPr="001C634C">
              <w:rPr>
                <w:rFonts w:eastAsia="Times New Roman" w:cs="Arial"/>
                <w:sz w:val="20"/>
                <w:szCs w:val="20"/>
                <w:lang w:eastAsia="cs-CZ"/>
              </w:rPr>
              <w:t>mL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DC20F1" w14:textId="77777777" w:rsidR="00413AB6" w:rsidRPr="001C634C" w:rsidRDefault="00413AB6" w:rsidP="00DB5419">
            <w:pPr>
              <w:spacing w:after="0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C634C">
              <w:rPr>
                <w:rFonts w:eastAsia="Times New Roman" w:cs="Arial"/>
                <w:color w:val="000000"/>
                <w:sz w:val="20"/>
                <w:szCs w:val="20"/>
                <w:shd w:val="clear" w:color="auto" w:fill="FFFF00"/>
                <w:lang w:eastAsia="cs-CZ"/>
              </w:rPr>
              <w:t>[vyplní dodavatel]</w:t>
            </w:r>
            <w:r w:rsidRPr="001C634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E8A9F8" w14:textId="77777777" w:rsidR="00413AB6" w:rsidRPr="001C634C" w:rsidRDefault="00413AB6" w:rsidP="00DB5419">
            <w:pPr>
              <w:spacing w:after="0"/>
              <w:jc w:val="center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C634C">
              <w:rPr>
                <w:rFonts w:eastAsia="Times New Roman" w:cs="Arial"/>
                <w:color w:val="000000"/>
                <w:sz w:val="20"/>
                <w:szCs w:val="20"/>
                <w:shd w:val="clear" w:color="auto" w:fill="FFFF00"/>
                <w:lang w:eastAsia="cs-CZ"/>
              </w:rPr>
              <w:t>[vyplní dodavatel]</w:t>
            </w:r>
            <w:r w:rsidRPr="001C634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413AB6" w:rsidRPr="004F717D" w14:paraId="7B511FC1" w14:textId="77777777" w:rsidTr="00DA496A">
        <w:trPr>
          <w:trHeight w:val="300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0AD36C" w14:textId="00ADEF33" w:rsidR="00413AB6" w:rsidRPr="004F717D" w:rsidRDefault="00777BBD" w:rsidP="00DB5419">
            <w:pPr>
              <w:spacing w:after="0"/>
              <w:textAlignment w:val="baseline"/>
              <w:rPr>
                <w:rFonts w:eastAsia="Times New Roman" w:cs="Arial"/>
                <w:szCs w:val="22"/>
                <w:lang w:eastAsia="cs-CZ"/>
              </w:rPr>
            </w:pPr>
            <w:r w:rsidRPr="004F717D">
              <w:rPr>
                <w:rFonts w:eastAsia="Times New Roman" w:cs="Arial"/>
                <w:szCs w:val="22"/>
                <w:lang w:eastAsia="cs-CZ"/>
              </w:rPr>
              <w:t>5</w:t>
            </w:r>
            <w:r w:rsidR="00413AB6" w:rsidRPr="004F717D">
              <w:rPr>
                <w:rFonts w:eastAsia="Times New Roman" w:cs="Arial"/>
                <w:szCs w:val="22"/>
                <w:lang w:eastAsia="cs-CZ"/>
              </w:rPr>
              <w:t>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FE9AC7" w14:textId="5A05B521" w:rsidR="00413AB6" w:rsidRPr="001C634C" w:rsidRDefault="005B075A" w:rsidP="00FC0955">
            <w:pPr>
              <w:spacing w:line="276" w:lineRule="auto"/>
              <w:jc w:val="lef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C634C">
              <w:rPr>
                <w:rFonts w:eastAsia="Times New Roman" w:cs="Arial"/>
                <w:sz w:val="20"/>
                <w:szCs w:val="20"/>
                <w:lang w:eastAsia="cs-CZ"/>
              </w:rPr>
              <w:t>Kompaktní provedení umožňující rychlý přenos přístroje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84BD87" w14:textId="77777777" w:rsidR="00413AB6" w:rsidRPr="001C634C" w:rsidRDefault="00413AB6" w:rsidP="00DB5419">
            <w:pPr>
              <w:spacing w:after="0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C634C">
              <w:rPr>
                <w:rFonts w:eastAsia="Times New Roman" w:cs="Arial"/>
                <w:color w:val="000000"/>
                <w:sz w:val="20"/>
                <w:szCs w:val="20"/>
                <w:shd w:val="clear" w:color="auto" w:fill="FFFF00"/>
                <w:lang w:eastAsia="cs-CZ"/>
              </w:rPr>
              <w:t>[vyplní dodavatel]</w:t>
            </w:r>
            <w:r w:rsidRPr="001C634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67B9D6" w14:textId="77777777" w:rsidR="00413AB6" w:rsidRPr="001C634C" w:rsidRDefault="00413AB6" w:rsidP="00DB5419">
            <w:pPr>
              <w:spacing w:after="0"/>
              <w:jc w:val="center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C634C">
              <w:rPr>
                <w:rFonts w:eastAsia="Times New Roman" w:cs="Arial"/>
                <w:color w:val="000000"/>
                <w:sz w:val="20"/>
                <w:szCs w:val="20"/>
                <w:shd w:val="clear" w:color="auto" w:fill="FFFF00"/>
                <w:lang w:eastAsia="cs-CZ"/>
              </w:rPr>
              <w:t>[vyplní dodavatel]</w:t>
            </w:r>
            <w:r w:rsidRPr="001C634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413AB6" w:rsidRPr="004F717D" w14:paraId="0AAA2CBF" w14:textId="77777777" w:rsidTr="00DA496A">
        <w:trPr>
          <w:trHeight w:val="300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3C2738" w14:textId="2BBE386B" w:rsidR="00413AB6" w:rsidRPr="004F717D" w:rsidRDefault="00777BBD" w:rsidP="00DB5419">
            <w:pPr>
              <w:spacing w:after="0"/>
              <w:textAlignment w:val="baseline"/>
              <w:rPr>
                <w:rFonts w:eastAsia="Times New Roman" w:cs="Arial"/>
                <w:szCs w:val="22"/>
                <w:lang w:eastAsia="cs-CZ"/>
              </w:rPr>
            </w:pPr>
            <w:r w:rsidRPr="004F717D">
              <w:rPr>
                <w:rFonts w:eastAsia="Times New Roman" w:cs="Arial"/>
                <w:szCs w:val="22"/>
                <w:lang w:eastAsia="cs-CZ"/>
              </w:rPr>
              <w:t>6</w:t>
            </w:r>
            <w:r w:rsidR="00413AB6" w:rsidRPr="004F717D">
              <w:rPr>
                <w:rFonts w:eastAsia="Times New Roman" w:cs="Arial"/>
                <w:szCs w:val="22"/>
                <w:lang w:eastAsia="cs-CZ"/>
              </w:rPr>
              <w:t>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C1B43A" w14:textId="6F629CCC" w:rsidR="00413AB6" w:rsidRPr="001C634C" w:rsidRDefault="005B075A" w:rsidP="00FC0955">
            <w:pPr>
              <w:spacing w:line="276" w:lineRule="auto"/>
              <w:jc w:val="lef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C634C">
              <w:rPr>
                <w:rFonts w:eastAsia="Times New Roman" w:cs="Arial"/>
                <w:sz w:val="20"/>
                <w:szCs w:val="20"/>
                <w:lang w:eastAsia="cs-CZ"/>
              </w:rPr>
              <w:t>Ovládání na těle homogenizátoru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2BE40B" w14:textId="77777777" w:rsidR="00413AB6" w:rsidRPr="001C634C" w:rsidRDefault="00413AB6" w:rsidP="00DB5419">
            <w:pPr>
              <w:spacing w:after="0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C634C">
              <w:rPr>
                <w:rFonts w:eastAsia="Times New Roman" w:cs="Arial"/>
                <w:color w:val="000000"/>
                <w:sz w:val="20"/>
                <w:szCs w:val="20"/>
                <w:shd w:val="clear" w:color="auto" w:fill="FFFF00"/>
                <w:lang w:eastAsia="cs-CZ"/>
              </w:rPr>
              <w:t>[vyplní dodavatel]</w:t>
            </w:r>
            <w:r w:rsidRPr="001C634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D86511" w14:textId="77777777" w:rsidR="00413AB6" w:rsidRPr="001C634C" w:rsidRDefault="00413AB6" w:rsidP="00DB5419">
            <w:pPr>
              <w:spacing w:after="0"/>
              <w:jc w:val="center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C634C">
              <w:rPr>
                <w:rFonts w:eastAsia="Times New Roman" w:cs="Arial"/>
                <w:color w:val="000000"/>
                <w:sz w:val="20"/>
                <w:szCs w:val="20"/>
                <w:shd w:val="clear" w:color="auto" w:fill="FFFF00"/>
                <w:lang w:eastAsia="cs-CZ"/>
              </w:rPr>
              <w:t>[vyplní dodavatel]</w:t>
            </w:r>
            <w:r w:rsidRPr="001C634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413AB6" w:rsidRPr="004F717D" w14:paraId="3264E13A" w14:textId="77777777" w:rsidTr="00DA496A">
        <w:trPr>
          <w:trHeight w:val="300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8360B2" w14:textId="3B871FE3" w:rsidR="00413AB6" w:rsidRPr="004F717D" w:rsidRDefault="00777BBD" w:rsidP="00DB5419">
            <w:pPr>
              <w:spacing w:after="0"/>
              <w:textAlignment w:val="baseline"/>
              <w:rPr>
                <w:rFonts w:eastAsia="Times New Roman" w:cs="Arial"/>
                <w:szCs w:val="22"/>
                <w:lang w:eastAsia="cs-CZ"/>
              </w:rPr>
            </w:pPr>
            <w:r w:rsidRPr="004F717D">
              <w:rPr>
                <w:rFonts w:eastAsia="Times New Roman" w:cs="Arial"/>
                <w:szCs w:val="22"/>
                <w:lang w:eastAsia="cs-CZ"/>
              </w:rPr>
              <w:t>7</w:t>
            </w:r>
            <w:r w:rsidR="00413AB6" w:rsidRPr="004F717D">
              <w:rPr>
                <w:rFonts w:eastAsia="Times New Roman" w:cs="Arial"/>
                <w:szCs w:val="22"/>
                <w:lang w:eastAsia="cs-CZ"/>
              </w:rPr>
              <w:t>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80135F" w14:textId="34257196" w:rsidR="00413AB6" w:rsidRPr="001C634C" w:rsidRDefault="005B075A" w:rsidP="00FC0955">
            <w:pPr>
              <w:spacing w:line="276" w:lineRule="auto"/>
              <w:jc w:val="lef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C634C">
              <w:rPr>
                <w:rFonts w:eastAsia="Times New Roman" w:cs="Arial"/>
                <w:sz w:val="20"/>
                <w:szCs w:val="20"/>
                <w:lang w:eastAsia="cs-CZ"/>
              </w:rPr>
              <w:t>Stojan</w:t>
            </w:r>
            <w:r w:rsidR="00736B42" w:rsidRPr="001C634C">
              <w:rPr>
                <w:rFonts w:eastAsia="Times New Roman" w:cs="Arial"/>
                <w:sz w:val="20"/>
                <w:szCs w:val="20"/>
                <w:lang w:eastAsia="cs-CZ"/>
              </w:rPr>
              <w:t xml:space="preserve"> s držákem </w:t>
            </w:r>
            <w:r w:rsidRPr="001C634C">
              <w:rPr>
                <w:rFonts w:eastAsia="Times New Roman" w:cs="Arial"/>
                <w:sz w:val="20"/>
                <w:szCs w:val="20"/>
                <w:lang w:eastAsia="cs-CZ"/>
              </w:rPr>
              <w:t>pro uchycení homogenizátoru ve svislé poloze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73FE41" w14:textId="77777777" w:rsidR="00413AB6" w:rsidRPr="001C634C" w:rsidRDefault="00413AB6" w:rsidP="00DB5419">
            <w:pPr>
              <w:spacing w:after="0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C634C">
              <w:rPr>
                <w:rFonts w:eastAsia="Times New Roman" w:cs="Arial"/>
                <w:color w:val="000000"/>
                <w:sz w:val="20"/>
                <w:szCs w:val="20"/>
                <w:shd w:val="clear" w:color="auto" w:fill="FFFF00"/>
                <w:lang w:eastAsia="cs-CZ"/>
              </w:rPr>
              <w:t>[vyplní dodavatel]</w:t>
            </w:r>
            <w:r w:rsidRPr="001C634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EDB5D0" w14:textId="77777777" w:rsidR="00413AB6" w:rsidRPr="001C634C" w:rsidRDefault="00413AB6" w:rsidP="00DB5419">
            <w:pPr>
              <w:spacing w:after="0"/>
              <w:jc w:val="center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C634C">
              <w:rPr>
                <w:rFonts w:eastAsia="Times New Roman" w:cs="Arial"/>
                <w:color w:val="000000"/>
                <w:sz w:val="20"/>
                <w:szCs w:val="20"/>
                <w:shd w:val="clear" w:color="auto" w:fill="FFFF00"/>
                <w:lang w:eastAsia="cs-CZ"/>
              </w:rPr>
              <w:t>[vyplní dodavatel]</w:t>
            </w:r>
            <w:r w:rsidRPr="001C634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14:paraId="3F53DDE9" w14:textId="77777777" w:rsidR="00413AB6" w:rsidRPr="004F717D" w:rsidRDefault="00413AB6" w:rsidP="003330EE">
      <w:pPr>
        <w:spacing w:after="0"/>
        <w:rPr>
          <w:rFonts w:cs="Arial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DA496A" w:rsidRPr="003330EE" w14:paraId="10357CFC" w14:textId="77777777" w:rsidTr="00DA496A">
        <w:trPr>
          <w:trHeight w:val="288"/>
          <w:tblHeader/>
        </w:trPr>
        <w:tc>
          <w:tcPr>
            <w:tcW w:w="9062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9F67D66" w14:textId="77777777" w:rsidR="00DA496A" w:rsidRPr="00DA496A" w:rsidRDefault="00DA496A" w:rsidP="00210325">
            <w:pPr>
              <w:spacing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DA496A">
              <w:rPr>
                <w:rFonts w:cs="Arial"/>
                <w:b/>
                <w:sz w:val="20"/>
                <w:szCs w:val="20"/>
              </w:rPr>
              <w:t>Požadavek na záruku a servis</w:t>
            </w:r>
          </w:p>
        </w:tc>
      </w:tr>
      <w:tr w:rsidR="00DA496A" w:rsidRPr="003330EE" w14:paraId="2772FCF8" w14:textId="77777777" w:rsidTr="00DA496A">
        <w:trPr>
          <w:trHeight w:val="288"/>
          <w:tblHeader/>
        </w:trPr>
        <w:tc>
          <w:tcPr>
            <w:tcW w:w="9062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75F086DF" w14:textId="11768384" w:rsidR="00DA496A" w:rsidRPr="00DA496A" w:rsidRDefault="00DA496A" w:rsidP="00DA496A">
            <w:pPr>
              <w:spacing w:after="0"/>
              <w:rPr>
                <w:rFonts w:cs="Arial"/>
                <w:b/>
                <w:iCs/>
                <w:sz w:val="20"/>
                <w:szCs w:val="20"/>
              </w:rPr>
            </w:pPr>
            <w:r w:rsidRPr="00DA496A">
              <w:rPr>
                <w:rFonts w:cs="Arial"/>
                <w:iCs/>
                <w:color w:val="000000" w:themeColor="text1"/>
                <w:sz w:val="20"/>
                <w:szCs w:val="20"/>
              </w:rPr>
              <w:t>Podmínky záručního a pozáručního servisu jsou uvedeny v návrhu kupní smlouvy, který je nedílnou součástí zadávací dokumentace.</w:t>
            </w:r>
          </w:p>
        </w:tc>
      </w:tr>
    </w:tbl>
    <w:p w14:paraId="6A58FF50" w14:textId="77777777" w:rsidR="00DA496A" w:rsidRPr="00DA496A" w:rsidRDefault="00DA496A" w:rsidP="00DA496A">
      <w:pPr>
        <w:spacing w:after="0"/>
        <w:rPr>
          <w:rFonts w:cs="Arial"/>
          <w:szCs w:val="22"/>
          <w:lang w:eastAsia="fr-FR"/>
        </w:rPr>
      </w:pPr>
    </w:p>
    <w:p w14:paraId="0BEA5743" w14:textId="5E1333EC" w:rsidR="00801A79" w:rsidRPr="00791214" w:rsidRDefault="00DA496A" w:rsidP="003330EE">
      <w:pPr>
        <w:spacing w:after="0"/>
        <w:rPr>
          <w:rFonts w:cs="Arial"/>
          <w:sz w:val="20"/>
          <w:szCs w:val="20"/>
        </w:rPr>
      </w:pPr>
      <w:r w:rsidRPr="00791214">
        <w:rPr>
          <w:rFonts w:cs="Arial"/>
          <w:sz w:val="20"/>
          <w:szCs w:val="20"/>
          <w:lang w:eastAsia="fr-FR"/>
        </w:rPr>
        <w:t xml:space="preserve">V nabídkové ceně účastník zahrne dopravu k odběrateli, instalaci, demonstraci /ukázku/ provozu, zaškolení obsluhy a </w:t>
      </w:r>
      <w:proofErr w:type="gramStart"/>
      <w:r w:rsidRPr="00791214">
        <w:rPr>
          <w:rFonts w:cs="Arial"/>
          <w:sz w:val="20"/>
          <w:szCs w:val="20"/>
          <w:lang w:eastAsia="fr-FR"/>
        </w:rPr>
        <w:t xml:space="preserve">dokumentaci - </w:t>
      </w:r>
      <w:r w:rsidRPr="00791214">
        <w:rPr>
          <w:rFonts w:cs="Arial"/>
          <w:i/>
          <w:iCs/>
          <w:color w:val="202124"/>
          <w:sz w:val="20"/>
          <w:szCs w:val="20"/>
        </w:rPr>
        <w:t>viz</w:t>
      </w:r>
      <w:proofErr w:type="gramEnd"/>
      <w:r w:rsidRPr="00791214">
        <w:rPr>
          <w:rFonts w:cs="Arial"/>
          <w:i/>
          <w:iCs/>
          <w:color w:val="202124"/>
          <w:sz w:val="20"/>
          <w:szCs w:val="20"/>
        </w:rPr>
        <w:t xml:space="preserve"> návrh kupní smlouvy, jako nedílné součásti zadávací dokumentace.</w:t>
      </w:r>
    </w:p>
    <w:sectPr w:rsidR="00801A79" w:rsidRPr="00791214" w:rsidSect="00DA496A">
      <w:headerReference w:type="default" r:id="rId11"/>
      <w:footerReference w:type="default" r:id="rId12"/>
      <w:pgSz w:w="11906" w:h="16838"/>
      <w:pgMar w:top="142" w:right="1417" w:bottom="851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26F85" w14:textId="77777777" w:rsidR="00401089" w:rsidRDefault="00401089" w:rsidP="003330EE">
      <w:pPr>
        <w:spacing w:after="0"/>
      </w:pPr>
      <w:r>
        <w:separator/>
      </w:r>
    </w:p>
  </w:endnote>
  <w:endnote w:type="continuationSeparator" w:id="0">
    <w:p w14:paraId="0E8120DF" w14:textId="77777777" w:rsidR="00401089" w:rsidRDefault="00401089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93536" w14:textId="12740AC2" w:rsidR="008910F2" w:rsidRDefault="008910F2">
    <w:pPr>
      <w:pStyle w:val="Zpat"/>
      <w:jc w:val="center"/>
    </w:pPr>
  </w:p>
  <w:p w14:paraId="2D2AAA84" w14:textId="77777777" w:rsidR="008910F2" w:rsidRDefault="008910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AFF02" w14:textId="77777777" w:rsidR="00401089" w:rsidRDefault="00401089" w:rsidP="003330EE">
      <w:pPr>
        <w:spacing w:after="0"/>
      </w:pPr>
      <w:r>
        <w:separator/>
      </w:r>
    </w:p>
  </w:footnote>
  <w:footnote w:type="continuationSeparator" w:id="0">
    <w:p w14:paraId="15A93B32" w14:textId="77777777" w:rsidR="00401089" w:rsidRDefault="00401089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BF4D5" w14:textId="7F2754DE" w:rsidR="001D0E11" w:rsidRDefault="001D0E11" w:rsidP="001D0E11">
    <w:pPr>
      <w:pStyle w:val="Normlnweb"/>
      <w:jc w:val="center"/>
      <w:rPr>
        <w:noProof/>
      </w:rPr>
    </w:pPr>
  </w:p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32D"/>
    <w:multiLevelType w:val="hybridMultilevel"/>
    <w:tmpl w:val="C1103AE0"/>
    <w:lvl w:ilvl="0" w:tplc="7EDEA6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749B6"/>
    <w:multiLevelType w:val="hybridMultilevel"/>
    <w:tmpl w:val="9482CE80"/>
    <w:lvl w:ilvl="0" w:tplc="040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641A1"/>
    <w:multiLevelType w:val="hybridMultilevel"/>
    <w:tmpl w:val="CFD4761E"/>
    <w:lvl w:ilvl="0" w:tplc="F1E2EA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5476650">
    <w:abstractNumId w:val="3"/>
  </w:num>
  <w:num w:numId="2" w16cid:durableId="872034332">
    <w:abstractNumId w:val="1"/>
  </w:num>
  <w:num w:numId="3" w16cid:durableId="180778575">
    <w:abstractNumId w:val="0"/>
  </w:num>
  <w:num w:numId="4" w16cid:durableId="15490755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11E98"/>
    <w:rsid w:val="00036365"/>
    <w:rsid w:val="0007019D"/>
    <w:rsid w:val="00070663"/>
    <w:rsid w:val="00070D19"/>
    <w:rsid w:val="00084E7B"/>
    <w:rsid w:val="00084FDF"/>
    <w:rsid w:val="00094FF9"/>
    <w:rsid w:val="00097C6E"/>
    <w:rsid w:val="000C3548"/>
    <w:rsid w:val="000D0606"/>
    <w:rsid w:val="000D6BB4"/>
    <w:rsid w:val="000E701C"/>
    <w:rsid w:val="000F38E7"/>
    <w:rsid w:val="001038C6"/>
    <w:rsid w:val="00104BE6"/>
    <w:rsid w:val="001138A9"/>
    <w:rsid w:val="001205AC"/>
    <w:rsid w:val="00124B2F"/>
    <w:rsid w:val="0013795E"/>
    <w:rsid w:val="00167176"/>
    <w:rsid w:val="00176CB9"/>
    <w:rsid w:val="00181667"/>
    <w:rsid w:val="001837B2"/>
    <w:rsid w:val="00195C42"/>
    <w:rsid w:val="001A1EE6"/>
    <w:rsid w:val="001B34BC"/>
    <w:rsid w:val="001B5E00"/>
    <w:rsid w:val="001B6A38"/>
    <w:rsid w:val="001B6BE7"/>
    <w:rsid w:val="001C1D33"/>
    <w:rsid w:val="001C5414"/>
    <w:rsid w:val="001C634C"/>
    <w:rsid w:val="001C7F55"/>
    <w:rsid w:val="001D0E11"/>
    <w:rsid w:val="001E223E"/>
    <w:rsid w:val="00202264"/>
    <w:rsid w:val="002031E9"/>
    <w:rsid w:val="00203673"/>
    <w:rsid w:val="00227B46"/>
    <w:rsid w:val="00240E8B"/>
    <w:rsid w:val="00245E65"/>
    <w:rsid w:val="00250321"/>
    <w:rsid w:val="002512E2"/>
    <w:rsid w:val="00251359"/>
    <w:rsid w:val="002566EF"/>
    <w:rsid w:val="0025679F"/>
    <w:rsid w:val="002610FC"/>
    <w:rsid w:val="00262B07"/>
    <w:rsid w:val="002741D5"/>
    <w:rsid w:val="002759B8"/>
    <w:rsid w:val="00280B71"/>
    <w:rsid w:val="00287930"/>
    <w:rsid w:val="00290ACF"/>
    <w:rsid w:val="002A3840"/>
    <w:rsid w:val="002A4B0F"/>
    <w:rsid w:val="002C6015"/>
    <w:rsid w:val="002C76C6"/>
    <w:rsid w:val="002E16D6"/>
    <w:rsid w:val="002F566E"/>
    <w:rsid w:val="002F7503"/>
    <w:rsid w:val="00300AC3"/>
    <w:rsid w:val="0031271C"/>
    <w:rsid w:val="00321286"/>
    <w:rsid w:val="00321DF2"/>
    <w:rsid w:val="003330EE"/>
    <w:rsid w:val="00352162"/>
    <w:rsid w:val="0036388A"/>
    <w:rsid w:val="003771B6"/>
    <w:rsid w:val="0039313D"/>
    <w:rsid w:val="003A2F61"/>
    <w:rsid w:val="003A4817"/>
    <w:rsid w:val="003A7049"/>
    <w:rsid w:val="003B5AD4"/>
    <w:rsid w:val="003B7EEE"/>
    <w:rsid w:val="003C4156"/>
    <w:rsid w:val="003C4400"/>
    <w:rsid w:val="003D14D8"/>
    <w:rsid w:val="003D34D0"/>
    <w:rsid w:val="003D4501"/>
    <w:rsid w:val="003D7F79"/>
    <w:rsid w:val="00401089"/>
    <w:rsid w:val="00406290"/>
    <w:rsid w:val="00413AB6"/>
    <w:rsid w:val="004207EB"/>
    <w:rsid w:val="00421BBC"/>
    <w:rsid w:val="00431478"/>
    <w:rsid w:val="00445253"/>
    <w:rsid w:val="00445326"/>
    <w:rsid w:val="00461E81"/>
    <w:rsid w:val="00474AA0"/>
    <w:rsid w:val="00485540"/>
    <w:rsid w:val="00485D7E"/>
    <w:rsid w:val="004B6B1F"/>
    <w:rsid w:val="004D5E13"/>
    <w:rsid w:val="004E1DEF"/>
    <w:rsid w:val="004E51DC"/>
    <w:rsid w:val="004F717D"/>
    <w:rsid w:val="00502074"/>
    <w:rsid w:val="00503A3B"/>
    <w:rsid w:val="005138BE"/>
    <w:rsid w:val="00514AFF"/>
    <w:rsid w:val="00532303"/>
    <w:rsid w:val="00535BBA"/>
    <w:rsid w:val="005522BA"/>
    <w:rsid w:val="00556F07"/>
    <w:rsid w:val="00563135"/>
    <w:rsid w:val="00564A94"/>
    <w:rsid w:val="005668AD"/>
    <w:rsid w:val="005854B7"/>
    <w:rsid w:val="005938E9"/>
    <w:rsid w:val="005A12A8"/>
    <w:rsid w:val="005B075A"/>
    <w:rsid w:val="005B2D77"/>
    <w:rsid w:val="005B4211"/>
    <w:rsid w:val="005B521F"/>
    <w:rsid w:val="005C48EA"/>
    <w:rsid w:val="005D31D7"/>
    <w:rsid w:val="005E3145"/>
    <w:rsid w:val="005F6A76"/>
    <w:rsid w:val="00604B93"/>
    <w:rsid w:val="00620986"/>
    <w:rsid w:val="00624F77"/>
    <w:rsid w:val="0063157F"/>
    <w:rsid w:val="0064199B"/>
    <w:rsid w:val="00645634"/>
    <w:rsid w:val="00667A3C"/>
    <w:rsid w:val="00670E81"/>
    <w:rsid w:val="00672637"/>
    <w:rsid w:val="0067414D"/>
    <w:rsid w:val="0068433E"/>
    <w:rsid w:val="00685F8E"/>
    <w:rsid w:val="00686CB5"/>
    <w:rsid w:val="0068728F"/>
    <w:rsid w:val="006948B4"/>
    <w:rsid w:val="006B654A"/>
    <w:rsid w:val="006C27EB"/>
    <w:rsid w:val="006C6CA1"/>
    <w:rsid w:val="006D6A5E"/>
    <w:rsid w:val="006D6FD0"/>
    <w:rsid w:val="006E4A87"/>
    <w:rsid w:val="006F0C52"/>
    <w:rsid w:val="006F47CC"/>
    <w:rsid w:val="006F4EBA"/>
    <w:rsid w:val="00704399"/>
    <w:rsid w:val="00711314"/>
    <w:rsid w:val="00716CDF"/>
    <w:rsid w:val="007171A7"/>
    <w:rsid w:val="00720DAA"/>
    <w:rsid w:val="007218E8"/>
    <w:rsid w:val="00723D8D"/>
    <w:rsid w:val="00736B42"/>
    <w:rsid w:val="00741A85"/>
    <w:rsid w:val="00747997"/>
    <w:rsid w:val="00751BB3"/>
    <w:rsid w:val="00752C97"/>
    <w:rsid w:val="0076368A"/>
    <w:rsid w:val="0077737E"/>
    <w:rsid w:val="00777BBD"/>
    <w:rsid w:val="0078223A"/>
    <w:rsid w:val="00791214"/>
    <w:rsid w:val="007913F4"/>
    <w:rsid w:val="007947BB"/>
    <w:rsid w:val="00796A43"/>
    <w:rsid w:val="007B4596"/>
    <w:rsid w:val="007B7700"/>
    <w:rsid w:val="007C296D"/>
    <w:rsid w:val="007C3681"/>
    <w:rsid w:val="007C452C"/>
    <w:rsid w:val="007D3D55"/>
    <w:rsid w:val="007E6B67"/>
    <w:rsid w:val="007F22A0"/>
    <w:rsid w:val="00801A79"/>
    <w:rsid w:val="00810DD6"/>
    <w:rsid w:val="00830910"/>
    <w:rsid w:val="008327E8"/>
    <w:rsid w:val="00837C23"/>
    <w:rsid w:val="00843143"/>
    <w:rsid w:val="00865ACE"/>
    <w:rsid w:val="00871AB4"/>
    <w:rsid w:val="00874987"/>
    <w:rsid w:val="008816AB"/>
    <w:rsid w:val="00886BDD"/>
    <w:rsid w:val="008910F2"/>
    <w:rsid w:val="00895B2A"/>
    <w:rsid w:val="008B0E79"/>
    <w:rsid w:val="008C5D5E"/>
    <w:rsid w:val="008D3029"/>
    <w:rsid w:val="008E2E7D"/>
    <w:rsid w:val="00900342"/>
    <w:rsid w:val="009018BB"/>
    <w:rsid w:val="00902C6A"/>
    <w:rsid w:val="00916425"/>
    <w:rsid w:val="00921FC6"/>
    <w:rsid w:val="00924C5E"/>
    <w:rsid w:val="00925798"/>
    <w:rsid w:val="00933323"/>
    <w:rsid w:val="00936612"/>
    <w:rsid w:val="00941DCB"/>
    <w:rsid w:val="00954718"/>
    <w:rsid w:val="00963307"/>
    <w:rsid w:val="0096737C"/>
    <w:rsid w:val="00970BCE"/>
    <w:rsid w:val="00972760"/>
    <w:rsid w:val="009765CA"/>
    <w:rsid w:val="00983894"/>
    <w:rsid w:val="009954B5"/>
    <w:rsid w:val="009B5963"/>
    <w:rsid w:val="009C03BA"/>
    <w:rsid w:val="009C58CE"/>
    <w:rsid w:val="009D1770"/>
    <w:rsid w:val="009E6EA7"/>
    <w:rsid w:val="009F038E"/>
    <w:rsid w:val="009F03AC"/>
    <w:rsid w:val="009F13E7"/>
    <w:rsid w:val="00A037E7"/>
    <w:rsid w:val="00A04B77"/>
    <w:rsid w:val="00A06ED3"/>
    <w:rsid w:val="00A13EA2"/>
    <w:rsid w:val="00A26CD2"/>
    <w:rsid w:val="00A353C6"/>
    <w:rsid w:val="00A4427C"/>
    <w:rsid w:val="00A51093"/>
    <w:rsid w:val="00A62366"/>
    <w:rsid w:val="00A712E4"/>
    <w:rsid w:val="00A80663"/>
    <w:rsid w:val="00AA0AAC"/>
    <w:rsid w:val="00AA4766"/>
    <w:rsid w:val="00AB37C3"/>
    <w:rsid w:val="00AE0E5A"/>
    <w:rsid w:val="00B04575"/>
    <w:rsid w:val="00B074A4"/>
    <w:rsid w:val="00B1221C"/>
    <w:rsid w:val="00B235EA"/>
    <w:rsid w:val="00B36071"/>
    <w:rsid w:val="00B4114A"/>
    <w:rsid w:val="00B541F2"/>
    <w:rsid w:val="00B701A8"/>
    <w:rsid w:val="00B858AE"/>
    <w:rsid w:val="00B86DE9"/>
    <w:rsid w:val="00B9461B"/>
    <w:rsid w:val="00BA2A17"/>
    <w:rsid w:val="00BA2BEE"/>
    <w:rsid w:val="00BB2301"/>
    <w:rsid w:val="00BB6699"/>
    <w:rsid w:val="00BC40D6"/>
    <w:rsid w:val="00BD2EE7"/>
    <w:rsid w:val="00BE0009"/>
    <w:rsid w:val="00BE3C82"/>
    <w:rsid w:val="00BF0167"/>
    <w:rsid w:val="00BF08C6"/>
    <w:rsid w:val="00BF2C58"/>
    <w:rsid w:val="00C05B9C"/>
    <w:rsid w:val="00C1034A"/>
    <w:rsid w:val="00C23E1C"/>
    <w:rsid w:val="00C31F2B"/>
    <w:rsid w:val="00C34901"/>
    <w:rsid w:val="00C34E44"/>
    <w:rsid w:val="00C40641"/>
    <w:rsid w:val="00C52E53"/>
    <w:rsid w:val="00C55241"/>
    <w:rsid w:val="00C60B21"/>
    <w:rsid w:val="00C668DE"/>
    <w:rsid w:val="00C82F08"/>
    <w:rsid w:val="00C85D2F"/>
    <w:rsid w:val="00C9768C"/>
    <w:rsid w:val="00CA7EB3"/>
    <w:rsid w:val="00CB0D7C"/>
    <w:rsid w:val="00CB314E"/>
    <w:rsid w:val="00CD0EA9"/>
    <w:rsid w:val="00CD661E"/>
    <w:rsid w:val="00CE6C30"/>
    <w:rsid w:val="00CE74A7"/>
    <w:rsid w:val="00CF2E09"/>
    <w:rsid w:val="00D10A73"/>
    <w:rsid w:val="00D11DEA"/>
    <w:rsid w:val="00D137C6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73672"/>
    <w:rsid w:val="00D83483"/>
    <w:rsid w:val="00D8550D"/>
    <w:rsid w:val="00D85AF2"/>
    <w:rsid w:val="00D87008"/>
    <w:rsid w:val="00D926C7"/>
    <w:rsid w:val="00D92F73"/>
    <w:rsid w:val="00DA496A"/>
    <w:rsid w:val="00DD4E14"/>
    <w:rsid w:val="00E11CE2"/>
    <w:rsid w:val="00E305A0"/>
    <w:rsid w:val="00E60B7A"/>
    <w:rsid w:val="00E66A60"/>
    <w:rsid w:val="00E74926"/>
    <w:rsid w:val="00E77033"/>
    <w:rsid w:val="00E85B18"/>
    <w:rsid w:val="00EA5AD9"/>
    <w:rsid w:val="00EB34D5"/>
    <w:rsid w:val="00EB7D53"/>
    <w:rsid w:val="00ED31F9"/>
    <w:rsid w:val="00ED5316"/>
    <w:rsid w:val="00ED76DE"/>
    <w:rsid w:val="00EF7D84"/>
    <w:rsid w:val="00F026BE"/>
    <w:rsid w:val="00F103E5"/>
    <w:rsid w:val="00F11079"/>
    <w:rsid w:val="00F1258B"/>
    <w:rsid w:val="00F150D8"/>
    <w:rsid w:val="00F15E9B"/>
    <w:rsid w:val="00F2448D"/>
    <w:rsid w:val="00F277C2"/>
    <w:rsid w:val="00F34EFD"/>
    <w:rsid w:val="00F4597F"/>
    <w:rsid w:val="00F522CA"/>
    <w:rsid w:val="00F56FFA"/>
    <w:rsid w:val="00F64FA8"/>
    <w:rsid w:val="00F65FB7"/>
    <w:rsid w:val="00F663F5"/>
    <w:rsid w:val="00F74467"/>
    <w:rsid w:val="00F83BBE"/>
    <w:rsid w:val="00F86989"/>
    <w:rsid w:val="00F91FA9"/>
    <w:rsid w:val="00FA2306"/>
    <w:rsid w:val="00FA477B"/>
    <w:rsid w:val="00FA7CDF"/>
    <w:rsid w:val="00FC0955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  <w:style w:type="paragraph" w:styleId="Normlnweb">
    <w:name w:val="Normal (Web)"/>
    <w:basedOn w:val="Normln"/>
    <w:uiPriority w:val="99"/>
    <w:semiHidden/>
    <w:unhideWhenUsed/>
    <w:rsid w:val="001D0E1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cs-CZ"/>
    </w:rPr>
  </w:style>
  <w:style w:type="paragraph" w:styleId="Revize">
    <w:name w:val="Revision"/>
    <w:hidden/>
    <w:uiPriority w:val="99"/>
    <w:semiHidden/>
    <w:rsid w:val="00C31F2B"/>
    <w:pPr>
      <w:spacing w:after="0" w:line="240" w:lineRule="auto"/>
    </w:pPr>
    <w:rPr>
      <w:rFonts w:ascii="Arial" w:hAnsi="Arial"/>
      <w:szCs w:val="24"/>
    </w:rPr>
  </w:style>
  <w:style w:type="paragraph" w:customStyle="1" w:styleId="paragraph">
    <w:name w:val="paragraph"/>
    <w:basedOn w:val="Normln"/>
    <w:rsid w:val="00BB230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cs-CZ"/>
    </w:rPr>
  </w:style>
  <w:style w:type="character" w:customStyle="1" w:styleId="normaltextrun">
    <w:name w:val="normaltextrun"/>
    <w:basedOn w:val="Standardnpsmoodstavce"/>
    <w:rsid w:val="00BB2301"/>
  </w:style>
  <w:style w:type="character" w:customStyle="1" w:styleId="eop">
    <w:name w:val="eop"/>
    <w:basedOn w:val="Standardnpsmoodstavce"/>
    <w:rsid w:val="00BB2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4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315</Words>
  <Characters>1865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6</cp:revision>
  <cp:lastPrinted>2022-02-15T08:54:00Z</cp:lastPrinted>
  <dcterms:created xsi:type="dcterms:W3CDTF">2024-04-11T07:14:00Z</dcterms:created>
  <dcterms:modified xsi:type="dcterms:W3CDTF">2024-04-11T10:20:00Z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