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3B9D" w14:textId="77777777" w:rsidR="003A4386" w:rsidRDefault="003A4386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65C1DF9D" w14:textId="77777777" w:rsidR="003A4386" w:rsidRDefault="003A4386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76472C6D" w14:textId="71BFCA54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 xml:space="preserve">Příloha č. </w:t>
      </w:r>
      <w:r w:rsidR="00C63312">
        <w:rPr>
          <w:rFonts w:ascii="Times New Roman" w:hAnsi="Times New Roman" w:cs="Times New Roman"/>
          <w:szCs w:val="22"/>
        </w:rPr>
        <w:t>1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4AE41BF8" w14:textId="77777777" w:rsidR="003A4386" w:rsidRDefault="003A4386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48904E" w14:textId="77777777" w:rsidR="003A4386" w:rsidRDefault="003A4386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95F5ECC" w14:textId="2C11E345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D4A5E78" w14:textId="77777777" w:rsidR="003A4386" w:rsidRDefault="003A4386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4AB9F1" w14:textId="77777777" w:rsidR="003A4386" w:rsidRPr="003330EE" w:rsidRDefault="003A4386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112EA81B" w:rsidR="00F1258B" w:rsidRPr="00B86DE9" w:rsidRDefault="003A4386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560A3">
              <w:rPr>
                <w:rFonts w:ascii="Times New Roman" w:hAnsi="Times New Roman" w:cs="Times New Roman"/>
                <w:b/>
                <w:bCs/>
              </w:rPr>
              <w:t xml:space="preserve">FAF UK – </w:t>
            </w:r>
            <w:bookmarkStart w:id="0" w:name="_Hlk175294195"/>
            <w:proofErr w:type="spellStart"/>
            <w:r w:rsidRPr="007560A3">
              <w:rPr>
                <w:rFonts w:ascii="Times New Roman" w:hAnsi="Times New Roman" w:cs="Times New Roman"/>
                <w:b/>
                <w:bCs/>
              </w:rPr>
              <w:t>Microplate</w:t>
            </w:r>
            <w:proofErr w:type="spellEnd"/>
            <w:r w:rsidRPr="007560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60A3">
              <w:rPr>
                <w:rFonts w:ascii="Times New Roman" w:hAnsi="Times New Roman" w:cs="Times New Roman"/>
                <w:b/>
                <w:bCs/>
              </w:rPr>
              <w:t>Reader</w:t>
            </w:r>
            <w:bookmarkEnd w:id="0"/>
            <w:proofErr w:type="spellEnd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6B323BE2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</w:t>
            </w:r>
            <w:r w:rsidR="00B23D16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10555A22" w:rsidR="00F1258B" w:rsidRPr="003330EE" w:rsidRDefault="00F14799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B23D1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2131B">
              <w:rPr>
                <w:rFonts w:ascii="Times New Roman" w:hAnsi="Times New Roman" w:cs="Times New Roman"/>
                <w:sz w:val="22"/>
                <w:szCs w:val="22"/>
              </w:rPr>
              <w:t>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veřejn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á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zakázk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na dodávky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zadávaná v otevřeném řízení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27FC299D" w14:textId="77777777" w:rsidR="00C63312" w:rsidRDefault="00C63312" w:rsidP="00C63312">
      <w:pPr>
        <w:spacing w:after="0"/>
        <w:rPr>
          <w:rFonts w:ascii="Times New Roman" w:hAnsi="Times New Roman" w:cs="Times New Roman"/>
          <w:szCs w:val="22"/>
        </w:rPr>
      </w:pPr>
    </w:p>
    <w:p w14:paraId="0F9DE724" w14:textId="77777777" w:rsidR="003A4386" w:rsidRDefault="003A4386" w:rsidP="00C63312">
      <w:pPr>
        <w:spacing w:after="0"/>
        <w:rPr>
          <w:rFonts w:ascii="Times New Roman" w:hAnsi="Times New Roman" w:cs="Times New Roman"/>
          <w:szCs w:val="22"/>
        </w:rPr>
      </w:pPr>
    </w:p>
    <w:p w14:paraId="52623262" w14:textId="77777777" w:rsidR="003A4386" w:rsidRDefault="003A4386" w:rsidP="00C63312">
      <w:pPr>
        <w:spacing w:after="0"/>
        <w:rPr>
          <w:rFonts w:ascii="Times New Roman" w:hAnsi="Times New Roman" w:cs="Times New Roman"/>
          <w:szCs w:val="22"/>
        </w:rPr>
      </w:pPr>
    </w:p>
    <w:p w14:paraId="0FD5305F" w14:textId="42827C8C" w:rsidR="00C63312" w:rsidRPr="003E227D" w:rsidRDefault="00C63312" w:rsidP="00C63312">
      <w:pPr>
        <w:pStyle w:val="paragraph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3E227D">
        <w:rPr>
          <w:rStyle w:val="normaltextrun"/>
          <w:sz w:val="22"/>
          <w:szCs w:val="22"/>
        </w:rPr>
        <w:t>Zadavatel stanovuje pro plnění veřejné zakázky s názvem „</w:t>
      </w:r>
      <w:bookmarkStart w:id="1" w:name="_Hlk175293021"/>
      <w:r w:rsidRPr="003E227D">
        <w:rPr>
          <w:b/>
          <w:bCs/>
          <w:sz w:val="22"/>
          <w:szCs w:val="22"/>
        </w:rPr>
        <w:t>FAF UK</w:t>
      </w:r>
      <w:r w:rsidR="003A4386">
        <w:rPr>
          <w:b/>
          <w:bCs/>
          <w:sz w:val="22"/>
          <w:szCs w:val="22"/>
        </w:rPr>
        <w:t xml:space="preserve"> </w:t>
      </w:r>
      <w:r w:rsidR="003A4386" w:rsidRPr="007560A3">
        <w:rPr>
          <w:b/>
          <w:bCs/>
        </w:rPr>
        <w:t xml:space="preserve">– </w:t>
      </w:r>
      <w:proofErr w:type="spellStart"/>
      <w:r w:rsidR="003A4386" w:rsidRPr="007560A3">
        <w:rPr>
          <w:b/>
          <w:bCs/>
        </w:rPr>
        <w:t>Microplate</w:t>
      </w:r>
      <w:proofErr w:type="spellEnd"/>
      <w:r w:rsidR="003A4386" w:rsidRPr="007560A3">
        <w:rPr>
          <w:b/>
          <w:bCs/>
        </w:rPr>
        <w:t xml:space="preserve"> </w:t>
      </w:r>
      <w:proofErr w:type="spellStart"/>
      <w:r w:rsidR="003A4386" w:rsidRPr="007560A3">
        <w:rPr>
          <w:b/>
          <w:bCs/>
        </w:rPr>
        <w:t>Reader</w:t>
      </w:r>
      <w:proofErr w:type="spellEnd"/>
      <w:r w:rsidRPr="003E227D">
        <w:rPr>
          <w:rStyle w:val="normaltextrun"/>
          <w:sz w:val="22"/>
          <w:szCs w:val="22"/>
        </w:rPr>
        <w:t xml:space="preserve">“ </w:t>
      </w:r>
      <w:bookmarkEnd w:id="1"/>
      <w:r w:rsidRPr="003E227D">
        <w:rPr>
          <w:rStyle w:val="normaltextrun"/>
          <w:sz w:val="22"/>
          <w:szCs w:val="22"/>
        </w:rPr>
        <w:t xml:space="preserve">níže uvedené absolutní (minimální) technické požadavky. Pokud účastník zadávacího řízení nesplní některý z těchto absolutních (minimálních) technických požadavků a nenabídne rovnocenné, nebo lepší řešení, bude ze zadávacího řízení vyloučen. </w:t>
      </w:r>
    </w:p>
    <w:p w14:paraId="00AD792B" w14:textId="77777777" w:rsidR="00C63312" w:rsidRPr="003330EE" w:rsidRDefault="00C63312" w:rsidP="00C63312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X="75" w:tblpY="1"/>
        <w:tblOverlap w:val="never"/>
        <w:tblW w:w="4999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7076"/>
        <w:gridCol w:w="1979"/>
      </w:tblGrid>
      <w:tr w:rsidR="00C63312" w:rsidRPr="003330EE" w14:paraId="2900AEC9" w14:textId="77777777" w:rsidTr="003A4386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0E1322" w14:textId="77777777" w:rsidR="00C63312" w:rsidRPr="00587386" w:rsidRDefault="00C63312" w:rsidP="00FC4A28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lastRenderedPageBreak/>
              <w:t>Název poptávaného zboží</w:t>
            </w:r>
          </w:p>
        </w:tc>
      </w:tr>
      <w:tr w:rsidR="00C63312" w:rsidRPr="003330EE" w14:paraId="5AAE42F0" w14:textId="77777777" w:rsidTr="003A4386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9638D6" w14:textId="77777777" w:rsidR="00BA702C" w:rsidRDefault="00BA702C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A3E132D" w14:textId="7125F786" w:rsidR="00C63312" w:rsidRDefault="003A4386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  <w:proofErr w:type="spellStart"/>
            <w:r w:rsidRPr="007560A3">
              <w:rPr>
                <w:rFonts w:ascii="Times New Roman" w:hAnsi="Times New Roman" w:cs="Times New Roman"/>
                <w:b/>
                <w:bCs/>
              </w:rPr>
              <w:t>Microplate</w:t>
            </w:r>
            <w:proofErr w:type="spellEnd"/>
            <w:r w:rsidRPr="007560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560A3">
              <w:rPr>
                <w:rFonts w:ascii="Times New Roman" w:hAnsi="Times New Roman" w:cs="Times New Roman"/>
                <w:b/>
                <w:bCs/>
              </w:rPr>
              <w:t>Reader</w:t>
            </w:r>
            <w:proofErr w:type="spellEnd"/>
          </w:p>
          <w:p w14:paraId="70C1ED01" w14:textId="77777777" w:rsidR="00C63312" w:rsidRPr="00495410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</w:tc>
      </w:tr>
      <w:tr w:rsidR="00C63312" w:rsidRPr="003330EE" w14:paraId="410F66AF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A4AC987" w14:textId="77777777" w:rsidR="00C63312" w:rsidRPr="00587386" w:rsidRDefault="00C63312" w:rsidP="00FC4A28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587386">
              <w:rPr>
                <w:rFonts w:ascii="Times New Roman" w:hAnsi="Times New Roman" w:cs="Times New Roman"/>
                <w:szCs w:val="22"/>
              </w:rPr>
              <w:t>Popis poptávaného zboží -  Základní vlastnosti -  Minimální požadavky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52221FCD" w14:textId="77777777" w:rsidR="00C63312" w:rsidRPr="00024875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Technický parametr nabízený přístroj splňuje</w:t>
            </w:r>
          </w:p>
          <w:p w14:paraId="022ADA90" w14:textId="77777777" w:rsidR="00C63312" w:rsidRPr="00587386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(ANO/</w:t>
            </w:r>
            <w:proofErr w:type="gramStart"/>
            <w:r w:rsidRPr="00024875">
              <w:rPr>
                <w:rFonts w:ascii="Times New Roman" w:hAnsi="Times New Roman" w:cs="Times New Roman"/>
                <w:b/>
                <w:bCs/>
                <w:szCs w:val="22"/>
                <w:highlight w:val="yellow"/>
              </w:rPr>
              <w:t>NE)</w:t>
            </w:r>
            <w:r>
              <w:rPr>
                <w:rFonts w:ascii="Times New Roman" w:hAnsi="Times New Roman" w:cs="Times New Roman"/>
                <w:b/>
                <w:bCs/>
                <w:szCs w:val="22"/>
              </w:rPr>
              <w:t>*</w:t>
            </w:r>
            <w:proofErr w:type="gramEnd"/>
          </w:p>
        </w:tc>
      </w:tr>
      <w:tr w:rsidR="00C63312" w:rsidRPr="003330EE" w14:paraId="468D0123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6E30D0A" w14:textId="65F9F569" w:rsidR="00C63312" w:rsidRPr="00495410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>Výběr vlnových délek pro absorbanci, fluorescenci, luminiscenci a TRF pomocí monochromátoru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4F77EB5C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3072EBDE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F20BEA0" w14:textId="77777777" w:rsidR="003A4386" w:rsidRPr="00511B60" w:rsidRDefault="003A4386" w:rsidP="003A4386">
            <w:pPr>
              <w:pStyle w:val="Bezmezer"/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Rozsah vlnových délek nejméně:</w:t>
            </w:r>
          </w:p>
          <w:p w14:paraId="063DE249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absorbance: 230 až 999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  <w:r w:rsidRPr="00511B60">
              <w:rPr>
                <w:rFonts w:ascii="Times New Roman" w:hAnsi="Times New Roman" w:cs="Times New Roman"/>
              </w:rPr>
              <w:t xml:space="preserve">, volitelné v krocích 1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  <w:r w:rsidRPr="00511B60">
              <w:rPr>
                <w:rFonts w:ascii="Times New Roman" w:hAnsi="Times New Roman" w:cs="Times New Roman"/>
              </w:rPr>
              <w:t xml:space="preserve"> nebo menších</w:t>
            </w:r>
          </w:p>
          <w:p w14:paraId="0F1EBC0D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intenzita fluorescence: excitace 250 až 700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  <w:r w:rsidRPr="00511B60">
              <w:rPr>
                <w:rFonts w:ascii="Times New Roman" w:hAnsi="Times New Roman" w:cs="Times New Roman"/>
              </w:rPr>
              <w:t xml:space="preserve">, emise 280–700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</w:p>
          <w:p w14:paraId="2920F4AC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luminiscence: 300–700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</w:p>
          <w:p w14:paraId="2A7177F4" w14:textId="70573BEE" w:rsidR="00C63312" w:rsidRPr="0049541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>TRF: 250–700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5E13961E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C066E78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9BAB115" w14:textId="77777777" w:rsidR="003A4386" w:rsidRPr="00511B60" w:rsidRDefault="003A4386" w:rsidP="003A4386">
            <w:pPr>
              <w:pStyle w:val="Bezmezer"/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Monochromátory musí mít nastavitelnou šířku detekčního pásma v rozsahu nejméně 9-45 </w:t>
            </w:r>
            <w:proofErr w:type="spellStart"/>
            <w:r w:rsidRPr="00511B60">
              <w:rPr>
                <w:rFonts w:ascii="Times New Roman" w:hAnsi="Times New Roman" w:cs="Times New Roman"/>
              </w:rPr>
              <w:t>nm</w:t>
            </w:r>
            <w:proofErr w:type="spellEnd"/>
          </w:p>
          <w:p w14:paraId="43CF7DDD" w14:textId="32E07056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0A1C5570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6931C21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DC8E80F" w14:textId="3CBC45D3" w:rsidR="00C63312" w:rsidRPr="00495410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>Možnost rozšíření o fluorescenční polarizaci, filtrovou luminiscenci a fluorescenci s měřením pomocí filtrů. Optické soustavy s filtry nesmí mít společné prvky s monochromátorem. Zadavatel neakceptuje řešení pomocí dvou samostatných přístrojů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F7B41AB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42900F41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73F1B89E" w14:textId="77777777" w:rsidR="00C63312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Dynamický rozsah</w:t>
            </w:r>
          </w:p>
          <w:p w14:paraId="455E6ECB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u absorbance požadován 0–4 O.D.</w:t>
            </w:r>
          </w:p>
          <w:p w14:paraId="52CD3CA2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u intenzity fluorescence 7 řádů</w:t>
            </w:r>
          </w:p>
          <w:p w14:paraId="269BF95B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u luminiscence nejméně 6 řádů</w:t>
            </w:r>
          </w:p>
          <w:p w14:paraId="2F9EA103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u TRF vyžadována citlivost na europium alespoň 120 </w:t>
            </w:r>
            <w:proofErr w:type="spellStart"/>
            <w:r w:rsidRPr="00511B60">
              <w:rPr>
                <w:rFonts w:ascii="Times New Roman" w:hAnsi="Times New Roman" w:cs="Times New Roman"/>
              </w:rPr>
              <w:t>amol</w:t>
            </w:r>
            <w:proofErr w:type="spellEnd"/>
            <w:r w:rsidRPr="00511B60">
              <w:rPr>
                <w:rFonts w:ascii="Times New Roman" w:hAnsi="Times New Roman" w:cs="Times New Roman"/>
              </w:rPr>
              <w:t>/jamku nebo lepší</w:t>
            </w:r>
          </w:p>
          <w:p w14:paraId="7393A9B5" w14:textId="77777777" w:rsidR="003A4386" w:rsidRPr="00511B60" w:rsidRDefault="003A4386" w:rsidP="003A4386">
            <w:pPr>
              <w:pStyle w:val="Bezmezer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>odchylka přesnosti měření absorbance &lt;1 %</w:t>
            </w:r>
          </w:p>
          <w:p w14:paraId="19476CA8" w14:textId="0A09F6A4" w:rsidR="003A4386" w:rsidRPr="00495410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642034A2" w14:textId="336CBEB6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2192C7A6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BA619BD" w14:textId="539F7C20" w:rsidR="00C63312" w:rsidRPr="00495410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 xml:space="preserve">Vyhřívání měřícího prostoru v rozsahu nejméně: od 5 °C nad teplotu v laboratoři až po </w:t>
            </w:r>
            <w:r>
              <w:rPr>
                <w:rFonts w:ascii="Times New Roman" w:hAnsi="Times New Roman" w:cs="Times New Roman"/>
              </w:rPr>
              <w:t>45</w:t>
            </w:r>
            <w:r w:rsidRPr="00511B60">
              <w:rPr>
                <w:rFonts w:ascii="Times New Roman" w:hAnsi="Times New Roman" w:cs="Times New Roman"/>
              </w:rPr>
              <w:t xml:space="preserve"> °C, se systémem zabraňujícím vzniku kondenzace par na víčku destičky při experimentech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1E363B6F" w14:textId="6DDD21E8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5A81FE30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4725635" w14:textId="4EC64AED" w:rsidR="00C63312" w:rsidRPr="00495410" w:rsidRDefault="003A4386" w:rsidP="003A4386">
            <w:pPr>
              <w:pStyle w:val="Bezmezer"/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 xml:space="preserve">Možnost třepání destičky s nastavitelnou frekvencí a </w:t>
            </w:r>
            <w:proofErr w:type="gramStart"/>
            <w:r w:rsidRPr="00511B60">
              <w:rPr>
                <w:rFonts w:ascii="Times New Roman" w:hAnsi="Times New Roman" w:cs="Times New Roman"/>
              </w:rPr>
              <w:t>časem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proofErr w:type="gramEnd"/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162130E" w14:textId="576AC0A9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71DCB142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835452F" w14:textId="02EF5CEE" w:rsidR="003A4386" w:rsidRPr="00511B60" w:rsidRDefault="003A4386" w:rsidP="003A4386">
            <w:pPr>
              <w:pStyle w:val="Bezmezer"/>
              <w:rPr>
                <w:rFonts w:ascii="Times New Roman" w:hAnsi="Times New Roman" w:cs="Times New Roman"/>
              </w:rPr>
            </w:pPr>
            <w:r w:rsidRPr="00511B60">
              <w:rPr>
                <w:rFonts w:ascii="Times New Roman" w:hAnsi="Times New Roman" w:cs="Times New Roman"/>
              </w:rPr>
              <w:t xml:space="preserve">Možnost rozšíření přístroje o </w:t>
            </w:r>
            <w:proofErr w:type="spellStart"/>
            <w:r w:rsidRPr="00511B60">
              <w:rPr>
                <w:rFonts w:ascii="Times New Roman" w:hAnsi="Times New Roman" w:cs="Times New Roman"/>
              </w:rPr>
              <w:t>mikroobjemovou</w:t>
            </w:r>
            <w:proofErr w:type="spellEnd"/>
            <w:r w:rsidRPr="00511B60">
              <w:rPr>
                <w:rFonts w:ascii="Times New Roman" w:hAnsi="Times New Roman" w:cs="Times New Roman"/>
              </w:rPr>
              <w:t xml:space="preserve"> destičku, která umožňuje měření v objemu vzorku 2 </w:t>
            </w:r>
            <w:proofErr w:type="spellStart"/>
            <w:r w:rsidRPr="00511B60">
              <w:rPr>
                <w:rFonts w:ascii="Times New Roman" w:hAnsi="Times New Roman" w:cs="Times New Roman"/>
              </w:rPr>
              <w:t>mikrolitry</w:t>
            </w:r>
            <w:proofErr w:type="spellEnd"/>
            <w:r w:rsidRPr="00511B60">
              <w:rPr>
                <w:rFonts w:ascii="Times New Roman" w:hAnsi="Times New Roman" w:cs="Times New Roman"/>
              </w:rPr>
              <w:t xml:space="preserve"> v nejméně 16 pozicích (možnost měření 16 vzorků najednou)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8016C40" w14:textId="6A0D87DA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79A2B3E8" w14:textId="356DE524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019DB7D2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3A89130F" w14:textId="0EDF594A" w:rsidR="00C63312" w:rsidRPr="00495410" w:rsidRDefault="003A4386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11B60">
              <w:rPr>
                <w:rFonts w:ascii="Times New Roman" w:hAnsi="Times New Roman" w:cs="Times New Roman"/>
              </w:rPr>
              <w:t xml:space="preserve">Součástí dodávky je ovládací a vyhodnocovací software pro analýzu výstupních dat včetně exportu do formátů TXT, XLS, PDF v počtu minimálně </w:t>
            </w:r>
            <w:r>
              <w:rPr>
                <w:rFonts w:ascii="Times New Roman" w:hAnsi="Times New Roman" w:cs="Times New Roman"/>
              </w:rPr>
              <w:t>2</w:t>
            </w:r>
            <w:r w:rsidRPr="00511B60">
              <w:rPr>
                <w:rFonts w:ascii="Times New Roman" w:hAnsi="Times New Roman" w:cs="Times New Roman"/>
              </w:rPr>
              <w:t xml:space="preserve"> licenc</w:t>
            </w:r>
            <w:r>
              <w:rPr>
                <w:rFonts w:ascii="Times New Roman" w:hAnsi="Times New Roman" w:cs="Times New Roman"/>
              </w:rPr>
              <w:t>í</w:t>
            </w:r>
            <w:r w:rsidRPr="00511B60">
              <w:rPr>
                <w:rFonts w:ascii="Times New Roman" w:hAnsi="Times New Roman" w:cs="Times New Roman"/>
              </w:rPr>
              <w:t xml:space="preserve">. Software musí umožňovat odečet hodnot z lineárních, exponenciálních a </w:t>
            </w:r>
            <w:proofErr w:type="gramStart"/>
            <w:r w:rsidRPr="00511B60">
              <w:rPr>
                <w:rFonts w:ascii="Times New Roman" w:hAnsi="Times New Roman" w:cs="Times New Roman"/>
              </w:rPr>
              <w:t>5-parametrických</w:t>
            </w:r>
            <w:proofErr w:type="gramEnd"/>
            <w:r w:rsidRPr="00511B60">
              <w:rPr>
                <w:rFonts w:ascii="Times New Roman" w:hAnsi="Times New Roman" w:cs="Times New Roman"/>
              </w:rPr>
              <w:t xml:space="preserve"> kalibračních křivek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37ACF773" w14:textId="53FC766F" w:rsidR="00C63312" w:rsidRPr="00024875" w:rsidRDefault="00BA702C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69535C44" w14:textId="77777777" w:rsidTr="003A4386">
        <w:trPr>
          <w:trHeight w:val="288"/>
          <w:tblHeader/>
        </w:trPr>
        <w:tc>
          <w:tcPr>
            <w:tcW w:w="7076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04AB041F" w14:textId="37A7EF0B" w:rsidR="00C63312" w:rsidRPr="00495410" w:rsidRDefault="00C63312" w:rsidP="00FC4A28">
            <w:pPr>
              <w:pStyle w:val="Bezmezer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7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</w:tcPr>
          <w:p w14:paraId="2FC9BC8E" w14:textId="77777777" w:rsidR="00C63312" w:rsidRPr="00024875" w:rsidRDefault="00C63312" w:rsidP="00FC4A28">
            <w:pPr>
              <w:pStyle w:val="Bezmezer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24875">
              <w:rPr>
                <w:rFonts w:ascii="Times New Roman" w:hAnsi="Times New Roman" w:cs="Times New Roman"/>
                <w:highlight w:val="yellow"/>
              </w:rPr>
              <w:t>………………..</w:t>
            </w:r>
          </w:p>
        </w:tc>
      </w:tr>
      <w:tr w:rsidR="00C63312" w:rsidRPr="003330EE" w14:paraId="5CB6D82F" w14:textId="77777777" w:rsidTr="003A4386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075377F" w14:textId="77777777" w:rsidR="00C63312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  <w:p w14:paraId="6BDEC84B" w14:textId="77777777" w:rsidR="00C63312" w:rsidRPr="00667A3C" w:rsidRDefault="00C63312" w:rsidP="00FC4A28">
            <w:pPr>
              <w:spacing w:after="0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C63312" w:rsidRPr="003330EE" w14:paraId="0573148D" w14:textId="77777777" w:rsidTr="003A4386">
        <w:trPr>
          <w:trHeight w:val="288"/>
          <w:tblHeader/>
        </w:trPr>
        <w:tc>
          <w:tcPr>
            <w:tcW w:w="9055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1E5BD84D" w14:textId="77777777" w:rsidR="00BA702C" w:rsidRDefault="00BA702C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</w:p>
          <w:p w14:paraId="59F82442" w14:textId="31D047B6" w:rsidR="00C63312" w:rsidRPr="009F038E" w:rsidRDefault="00C63312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5BC4E976" w14:textId="77777777" w:rsidR="00C63312" w:rsidRDefault="00C63312" w:rsidP="00FC4A28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 xml:space="preserve">Podmínky záručního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servisu </w:t>
            </w: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jsou uvedeny v návrhu kupní smlouvy, který je nedílnou součástí zadávací dokumentace.</w:t>
            </w:r>
          </w:p>
          <w:p w14:paraId="09405E6C" w14:textId="2A05A4FA" w:rsidR="00BA702C" w:rsidRDefault="00BA702C" w:rsidP="00FC4A28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</w:tc>
      </w:tr>
    </w:tbl>
    <w:p w14:paraId="103A2129" w14:textId="77777777" w:rsidR="00124FAF" w:rsidRPr="00897DB1" w:rsidRDefault="00124FAF" w:rsidP="00124FAF">
      <w:pPr>
        <w:spacing w:after="0"/>
        <w:rPr>
          <w:rFonts w:ascii="Roboto" w:hAnsi="Roboto" w:cs="Arial"/>
          <w:i/>
          <w:iCs/>
          <w:color w:val="202124"/>
        </w:rPr>
      </w:pPr>
      <w:r w:rsidRPr="00897DB1">
        <w:rPr>
          <w:rFonts w:ascii="Roboto" w:hAnsi="Roboto" w:cs="Arial"/>
          <w:i/>
          <w:iCs/>
          <w:color w:val="202124"/>
          <w:highlight w:val="yellow"/>
        </w:rPr>
        <w:t>*účastník vyplní žlutě označený sloupec</w:t>
      </w:r>
    </w:p>
    <w:p w14:paraId="51C7DDE5" w14:textId="77777777" w:rsidR="00FC4A28" w:rsidRDefault="00FC4A28" w:rsidP="00C63312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sectPr w:rsidR="00FC4A28" w:rsidSect="00C63312">
      <w:headerReference w:type="default" r:id="rId11"/>
      <w:pgSz w:w="11906" w:h="16838"/>
      <w:pgMar w:top="127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5F458" w14:textId="77777777" w:rsidR="003745AA" w:rsidRDefault="003745AA" w:rsidP="003330EE">
      <w:pPr>
        <w:spacing w:after="0"/>
      </w:pPr>
      <w:r>
        <w:separator/>
      </w:r>
    </w:p>
  </w:endnote>
  <w:endnote w:type="continuationSeparator" w:id="0">
    <w:p w14:paraId="58587D1E" w14:textId="77777777" w:rsidR="003745AA" w:rsidRDefault="003745AA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00CE9" w14:textId="77777777" w:rsidR="003745AA" w:rsidRDefault="003745AA" w:rsidP="003330EE">
      <w:pPr>
        <w:spacing w:after="0"/>
      </w:pPr>
      <w:r>
        <w:separator/>
      </w:r>
    </w:p>
  </w:footnote>
  <w:footnote w:type="continuationSeparator" w:id="0">
    <w:p w14:paraId="58864E46" w14:textId="77777777" w:rsidR="003745AA" w:rsidRDefault="003745AA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60F27"/>
    <w:multiLevelType w:val="hybridMultilevel"/>
    <w:tmpl w:val="8AE27B44"/>
    <w:lvl w:ilvl="0" w:tplc="9D2C0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0"/>
  </w:num>
  <w:num w:numId="2" w16cid:durableId="697321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551C6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16A98"/>
    <w:rsid w:val="001205AC"/>
    <w:rsid w:val="00124640"/>
    <w:rsid w:val="00124B2F"/>
    <w:rsid w:val="00124FAF"/>
    <w:rsid w:val="00176CB9"/>
    <w:rsid w:val="001778EC"/>
    <w:rsid w:val="00181667"/>
    <w:rsid w:val="001837B2"/>
    <w:rsid w:val="00192F8F"/>
    <w:rsid w:val="001A1EE6"/>
    <w:rsid w:val="001B34BC"/>
    <w:rsid w:val="001B6A38"/>
    <w:rsid w:val="001B6BE7"/>
    <w:rsid w:val="001C1D33"/>
    <w:rsid w:val="001C5414"/>
    <w:rsid w:val="001D550A"/>
    <w:rsid w:val="001F5043"/>
    <w:rsid w:val="00203673"/>
    <w:rsid w:val="00240E8B"/>
    <w:rsid w:val="00245E65"/>
    <w:rsid w:val="00250321"/>
    <w:rsid w:val="002512E2"/>
    <w:rsid w:val="00251359"/>
    <w:rsid w:val="002533EF"/>
    <w:rsid w:val="0025679F"/>
    <w:rsid w:val="002610FC"/>
    <w:rsid w:val="00262B07"/>
    <w:rsid w:val="002741D5"/>
    <w:rsid w:val="00280B71"/>
    <w:rsid w:val="00287930"/>
    <w:rsid w:val="00290ACF"/>
    <w:rsid w:val="0029760F"/>
    <w:rsid w:val="002A4B0F"/>
    <w:rsid w:val="002C66EC"/>
    <w:rsid w:val="002F566E"/>
    <w:rsid w:val="002F7503"/>
    <w:rsid w:val="002F7BF0"/>
    <w:rsid w:val="00321286"/>
    <w:rsid w:val="00321DF2"/>
    <w:rsid w:val="003330EE"/>
    <w:rsid w:val="0036388A"/>
    <w:rsid w:val="003745AA"/>
    <w:rsid w:val="0039313D"/>
    <w:rsid w:val="003A4386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2131B"/>
    <w:rsid w:val="00431478"/>
    <w:rsid w:val="00445326"/>
    <w:rsid w:val="00461E81"/>
    <w:rsid w:val="00474AA0"/>
    <w:rsid w:val="004801B7"/>
    <w:rsid w:val="00485540"/>
    <w:rsid w:val="00485D7E"/>
    <w:rsid w:val="004D5E13"/>
    <w:rsid w:val="004E1265"/>
    <w:rsid w:val="00502074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5E3BAC"/>
    <w:rsid w:val="00604B93"/>
    <w:rsid w:val="00624F77"/>
    <w:rsid w:val="0063157F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148"/>
    <w:rsid w:val="00722D4D"/>
    <w:rsid w:val="00741A85"/>
    <w:rsid w:val="00747997"/>
    <w:rsid w:val="0076368A"/>
    <w:rsid w:val="00771442"/>
    <w:rsid w:val="0077737E"/>
    <w:rsid w:val="0078223A"/>
    <w:rsid w:val="007913F4"/>
    <w:rsid w:val="007947BB"/>
    <w:rsid w:val="00796A43"/>
    <w:rsid w:val="007B456F"/>
    <w:rsid w:val="007B4596"/>
    <w:rsid w:val="007B7700"/>
    <w:rsid w:val="007C296D"/>
    <w:rsid w:val="007C3681"/>
    <w:rsid w:val="007C452C"/>
    <w:rsid w:val="007D3D55"/>
    <w:rsid w:val="007E3B0C"/>
    <w:rsid w:val="007F22A0"/>
    <w:rsid w:val="00830910"/>
    <w:rsid w:val="00843143"/>
    <w:rsid w:val="00865ACE"/>
    <w:rsid w:val="00874987"/>
    <w:rsid w:val="008816AB"/>
    <w:rsid w:val="00886BDD"/>
    <w:rsid w:val="008B0E79"/>
    <w:rsid w:val="008E2E7D"/>
    <w:rsid w:val="00900342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E0E5A"/>
    <w:rsid w:val="00AF4C75"/>
    <w:rsid w:val="00B1221C"/>
    <w:rsid w:val="00B23D16"/>
    <w:rsid w:val="00B245BE"/>
    <w:rsid w:val="00B4114A"/>
    <w:rsid w:val="00B541F2"/>
    <w:rsid w:val="00B858AE"/>
    <w:rsid w:val="00B86DE9"/>
    <w:rsid w:val="00BA2A17"/>
    <w:rsid w:val="00BA702C"/>
    <w:rsid w:val="00BB6699"/>
    <w:rsid w:val="00BE0009"/>
    <w:rsid w:val="00BE3C82"/>
    <w:rsid w:val="00BF08C6"/>
    <w:rsid w:val="00C23E1C"/>
    <w:rsid w:val="00C40641"/>
    <w:rsid w:val="00C60B21"/>
    <w:rsid w:val="00C63312"/>
    <w:rsid w:val="00C82F08"/>
    <w:rsid w:val="00C9768C"/>
    <w:rsid w:val="00CD0EA9"/>
    <w:rsid w:val="00CD661E"/>
    <w:rsid w:val="00CE6C30"/>
    <w:rsid w:val="00CE74A7"/>
    <w:rsid w:val="00CF2E09"/>
    <w:rsid w:val="00D04C32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1F54"/>
    <w:rsid w:val="00E305A0"/>
    <w:rsid w:val="00E66A60"/>
    <w:rsid w:val="00E74926"/>
    <w:rsid w:val="00E85B18"/>
    <w:rsid w:val="00E961FA"/>
    <w:rsid w:val="00EA5AD9"/>
    <w:rsid w:val="00EB34D5"/>
    <w:rsid w:val="00EB7D53"/>
    <w:rsid w:val="00ED31F9"/>
    <w:rsid w:val="00ED5316"/>
    <w:rsid w:val="00ED76DE"/>
    <w:rsid w:val="00EE7141"/>
    <w:rsid w:val="00EF7D84"/>
    <w:rsid w:val="00F103E5"/>
    <w:rsid w:val="00F11079"/>
    <w:rsid w:val="00F1258B"/>
    <w:rsid w:val="00F14799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B562E"/>
    <w:rsid w:val="00FC4A28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paragraph" w:customStyle="1" w:styleId="paragraph">
    <w:name w:val="paragraph"/>
    <w:basedOn w:val="Normln"/>
    <w:rsid w:val="00C6331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normaltextrun">
    <w:name w:val="normaltextrun"/>
    <w:basedOn w:val="Standardnpsmoodstavce"/>
    <w:rsid w:val="00C63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8</cp:revision>
  <cp:lastPrinted>2020-07-28T05:08:00Z</cp:lastPrinted>
  <dcterms:created xsi:type="dcterms:W3CDTF">2024-07-26T06:54:00Z</dcterms:created>
  <dcterms:modified xsi:type="dcterms:W3CDTF">2024-08-28T05:58:00Z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