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3CDEAF98"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276F5">
        <w:rPr>
          <w:rFonts w:ascii="Times New Roman" w:hAnsi="Times New Roman"/>
          <w:b/>
          <w:sz w:val="28"/>
          <w:szCs w:val="20"/>
        </w:rPr>
        <w:t>L</w:t>
      </w:r>
      <w:r w:rsidR="00E30452">
        <w:rPr>
          <w:rFonts w:ascii="Times New Roman" w:hAnsi="Times New Roman"/>
          <w:b/>
          <w:sz w:val="28"/>
          <w:szCs w:val="20"/>
        </w:rPr>
        <w:t>P</w:t>
      </w:r>
      <w:r w:rsidR="00E66BBD" w:rsidRPr="000F613C">
        <w:rPr>
          <w:rFonts w:ascii="Times New Roman" w:hAnsi="Times New Roman"/>
          <w:b/>
          <w:sz w:val="28"/>
          <w:szCs w:val="20"/>
        </w:rPr>
        <w:t>/</w:t>
      </w:r>
      <w:r w:rsidR="00E24F7D">
        <w:rPr>
          <w:rFonts w:ascii="Times New Roman" w:hAnsi="Times New Roman"/>
          <w:b/>
          <w:sz w:val="28"/>
          <w:szCs w:val="20"/>
        </w:rPr>
        <w:t>0</w:t>
      </w:r>
      <w:r w:rsidR="008F4C10">
        <w:rPr>
          <w:rFonts w:ascii="Times New Roman" w:hAnsi="Times New Roman"/>
          <w:b/>
          <w:sz w:val="28"/>
          <w:szCs w:val="20"/>
        </w:rPr>
        <w:t>7</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5844F8">
        <w:rPr>
          <w:rFonts w:ascii="Times New Roman" w:hAnsi="Times New Roman"/>
          <w:b/>
          <w:sz w:val="28"/>
          <w:szCs w:val="20"/>
        </w:rPr>
        <w:t>4</w:t>
      </w:r>
      <w:r w:rsidR="00370CD5">
        <w:rPr>
          <w:rFonts w:ascii="Times New Roman" w:hAnsi="Times New Roman"/>
          <w:b/>
          <w:sz w:val="28"/>
          <w:szCs w:val="20"/>
        </w:rPr>
        <w:t xml:space="preserve">– část </w:t>
      </w:r>
      <w:r w:rsidR="00370CD5" w:rsidRPr="000A048E">
        <w:rPr>
          <w:rFonts w:ascii="Times New Roman" w:hAnsi="Times New Roman"/>
          <w:b/>
          <w:sz w:val="28"/>
          <w:szCs w:val="20"/>
        </w:rPr>
        <w:t>[</w:t>
      </w:r>
      <w:commentRangeStart w:id="0"/>
      <w:r w:rsidR="00370CD5" w:rsidRPr="00843260">
        <w:rPr>
          <w:rFonts w:ascii="Times New Roman" w:hAnsi="Times New Roman"/>
          <w:b/>
          <w:sz w:val="28"/>
          <w:szCs w:val="20"/>
          <w:highlight w:val="yellow"/>
        </w:rPr>
        <w:t>DOPLNIT</w:t>
      </w:r>
      <w:commentRangeEnd w:id="0"/>
      <w:r w:rsidR="00370CD5">
        <w:rPr>
          <w:rStyle w:val="Odkaznakoment"/>
          <w:rFonts w:ascii="Times New Roman" w:hAnsi="Times New Roman"/>
        </w:rPr>
        <w:commentReference w:id="0"/>
      </w:r>
      <w:r w:rsidR="00370CD5"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DEE87F4"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D83D89">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5741A178"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E30452" w:rsidRPr="00063D4D">
        <w:rPr>
          <w:rFonts w:ascii="Times New Roman" w:hAnsi="Times New Roman"/>
          <w:b/>
          <w:sz w:val="22"/>
          <w:szCs w:val="22"/>
        </w:rPr>
        <w:t>„</w:t>
      </w:r>
      <w:r w:rsidR="00E30452">
        <w:rPr>
          <w:rFonts w:ascii="Times New Roman" w:hAnsi="Times New Roman"/>
          <w:b/>
          <w:sz w:val="22"/>
          <w:szCs w:val="22"/>
        </w:rPr>
        <w:t>Laboratorní přístroje</w:t>
      </w:r>
      <w:r w:rsidR="00E30452" w:rsidRPr="000F613C">
        <w:rPr>
          <w:rFonts w:ascii="Times New Roman" w:hAnsi="Times New Roman"/>
          <w:b/>
          <w:sz w:val="22"/>
          <w:szCs w:val="22"/>
        </w:rPr>
        <w:t xml:space="preserve"> </w:t>
      </w:r>
      <w:r w:rsidR="00E30452">
        <w:rPr>
          <w:rFonts w:ascii="Times New Roman" w:hAnsi="Times New Roman"/>
          <w:b/>
          <w:sz w:val="22"/>
          <w:szCs w:val="22"/>
        </w:rPr>
        <w:t>(DDHM) 0</w:t>
      </w:r>
      <w:r w:rsidR="008F4C10">
        <w:rPr>
          <w:rFonts w:ascii="Times New Roman" w:hAnsi="Times New Roman"/>
          <w:b/>
          <w:sz w:val="22"/>
          <w:szCs w:val="22"/>
        </w:rPr>
        <w:t>7</w:t>
      </w:r>
      <w:r w:rsidR="00E30452">
        <w:rPr>
          <w:rFonts w:ascii="Times New Roman" w:hAnsi="Times New Roman"/>
          <w:b/>
          <w:sz w:val="22"/>
          <w:szCs w:val="22"/>
        </w:rPr>
        <w:t>/202</w:t>
      </w:r>
      <w:r w:rsidR="005844F8">
        <w:rPr>
          <w:rFonts w:ascii="Times New Roman" w:hAnsi="Times New Roman"/>
          <w:b/>
          <w:sz w:val="22"/>
          <w:szCs w:val="22"/>
        </w:rPr>
        <w:t>4</w:t>
      </w:r>
      <w:r w:rsidR="00E30452" w:rsidRPr="000F613C">
        <w:rPr>
          <w:rFonts w:ascii="Times New Roman" w:hAnsi="Times New Roman"/>
          <w:b/>
          <w:sz w:val="22"/>
          <w:szCs w:val="22"/>
        </w:rPr>
        <w:t xml:space="preserve">“ </w:t>
      </w:r>
      <w:r w:rsidR="00E30452" w:rsidRPr="000F613C">
        <w:rPr>
          <w:rFonts w:ascii="Times New Roman" w:hAnsi="Times New Roman"/>
          <w:sz w:val="22"/>
          <w:szCs w:val="22"/>
        </w:rPr>
        <w:t xml:space="preserve">v rámci zavedeného dynamického nákupního systému s názvem </w:t>
      </w:r>
      <w:r w:rsidR="00E30452">
        <w:rPr>
          <w:rFonts w:ascii="Times New Roman" w:hAnsi="Times New Roman"/>
          <w:sz w:val="22"/>
          <w:szCs w:val="22"/>
        </w:rPr>
        <w:t>„</w:t>
      </w:r>
      <w:proofErr w:type="gramStart"/>
      <w:r w:rsidR="00E30452" w:rsidRPr="002514FE">
        <w:rPr>
          <w:rFonts w:ascii="Times New Roman" w:hAnsi="Times New Roman"/>
          <w:b/>
          <w:sz w:val="22"/>
          <w:szCs w:val="22"/>
        </w:rPr>
        <w:t>DNS - dodávka</w:t>
      </w:r>
      <w:proofErr w:type="gramEnd"/>
      <w:r w:rsidR="00E30452" w:rsidRPr="002514FE">
        <w:rPr>
          <w:rFonts w:ascii="Times New Roman" w:hAnsi="Times New Roman"/>
          <w:b/>
          <w:sz w:val="22"/>
          <w:szCs w:val="22"/>
        </w:rPr>
        <w:t xml:space="preserve"> laboratorních </w:t>
      </w:r>
      <w:r w:rsidR="00E30452" w:rsidRPr="002514FE">
        <w:rPr>
          <w:rFonts w:ascii="Times New Roman" w:hAnsi="Times New Roman"/>
          <w:b/>
          <w:sz w:val="22"/>
          <w:szCs w:val="22"/>
        </w:rPr>
        <w:lastRenderedPageBreak/>
        <w:t xml:space="preserve">přístrojů (DDHM) pro </w:t>
      </w:r>
      <w:proofErr w:type="spellStart"/>
      <w:r w:rsidR="00E30452" w:rsidRPr="002514FE">
        <w:rPr>
          <w:rFonts w:ascii="Times New Roman" w:hAnsi="Times New Roman"/>
          <w:b/>
          <w:sz w:val="22"/>
          <w:szCs w:val="22"/>
        </w:rPr>
        <w:t>FaF</w:t>
      </w:r>
      <w:proofErr w:type="spellEnd"/>
      <w:r w:rsidR="00E30452" w:rsidRPr="002514FE">
        <w:rPr>
          <w:rFonts w:ascii="Times New Roman" w:hAnsi="Times New Roman"/>
          <w:b/>
          <w:sz w:val="22"/>
          <w:szCs w:val="22"/>
        </w:rPr>
        <w:t xml:space="preserve"> UK v období 2020 – 202</w:t>
      </w:r>
      <w:r w:rsidR="005844F8">
        <w:rPr>
          <w:rFonts w:ascii="Times New Roman" w:hAnsi="Times New Roman"/>
          <w:b/>
          <w:sz w:val="22"/>
          <w:szCs w:val="22"/>
        </w:rPr>
        <w:t>8</w:t>
      </w:r>
      <w:r w:rsidR="00E30452">
        <w:rPr>
          <w:rFonts w:ascii="Times New Roman" w:hAnsi="Times New Roman"/>
          <w:b/>
          <w:sz w:val="22"/>
          <w:szCs w:val="22"/>
        </w:rPr>
        <w:t>“</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w:t>
      </w:r>
      <w:r w:rsidR="00283AB7" w:rsidRPr="0057781B">
        <w:rPr>
          <w:rFonts w:ascii="Times New Roman" w:hAnsi="Times New Roman"/>
          <w:sz w:val="22"/>
          <w:szCs w:val="22"/>
        </w:rPr>
        <w:t>dále jen „</w:t>
      </w:r>
      <w:r w:rsidR="00283AB7" w:rsidRPr="0057781B">
        <w:rPr>
          <w:rFonts w:ascii="Times New Roman" w:hAnsi="Times New Roman"/>
          <w:b/>
          <w:sz w:val="22"/>
          <w:szCs w:val="22"/>
        </w:rPr>
        <w:t>ZZVZ</w:t>
      </w:r>
      <w:r w:rsidR="00AC6AB0" w:rsidRPr="0057781B">
        <w:rPr>
          <w:rFonts w:ascii="Times New Roman" w:hAnsi="Times New Roman"/>
          <w:sz w:val="22"/>
          <w:szCs w:val="22"/>
        </w:rPr>
        <w:t xml:space="preserve">“), </w:t>
      </w:r>
      <w:r w:rsidR="00A94B74" w:rsidRPr="0057781B">
        <w:rPr>
          <w:rFonts w:ascii="Times New Roman" w:hAnsi="Times New Roman"/>
          <w:sz w:val="22"/>
          <w:szCs w:val="22"/>
        </w:rPr>
        <w:t>a v rámci projektu</w:t>
      </w:r>
      <w:r w:rsidR="008B5123">
        <w:rPr>
          <w:rFonts w:ascii="Times New Roman" w:hAnsi="Times New Roman"/>
          <w:sz w:val="22"/>
          <w:szCs w:val="22"/>
        </w:rPr>
        <w:t>:</w:t>
      </w:r>
      <w:r w:rsidR="007914AA" w:rsidRPr="0057781B">
        <w:rPr>
          <w:rFonts w:ascii="Times New Roman" w:hAnsi="Times New Roman"/>
          <w:sz w:val="22"/>
          <w:szCs w:val="22"/>
        </w:rPr>
        <w:t xml:space="preserve"> </w:t>
      </w:r>
      <w:commentRangeStart w:id="2"/>
      <w:r w:rsidR="008F4C10" w:rsidRPr="008B5123">
        <w:rPr>
          <w:rFonts w:ascii="Times New Roman" w:hAnsi="Times New Roman"/>
          <w:sz w:val="22"/>
          <w:szCs w:val="22"/>
          <w:highlight w:val="green"/>
        </w:rPr>
        <w:t>……</w:t>
      </w:r>
      <w:r w:rsidR="008B5123">
        <w:rPr>
          <w:rFonts w:ascii="Times New Roman" w:hAnsi="Times New Roman"/>
          <w:sz w:val="22"/>
          <w:szCs w:val="22"/>
          <w:highlight w:val="green"/>
        </w:rPr>
        <w:t>………………</w:t>
      </w:r>
      <w:r w:rsidR="008B5123" w:rsidRPr="008B5123">
        <w:rPr>
          <w:rFonts w:ascii="Times New Roman" w:hAnsi="Times New Roman"/>
          <w:sz w:val="22"/>
          <w:szCs w:val="22"/>
          <w:highlight w:val="green"/>
        </w:rPr>
        <w:t>……………………………..</w:t>
      </w:r>
      <w:r w:rsidR="007914AA" w:rsidRPr="0057781B">
        <w:rPr>
          <w:rFonts w:ascii="Times New Roman" w:hAnsi="Times New Roman"/>
          <w:sz w:val="22"/>
          <w:szCs w:val="22"/>
        </w:rPr>
        <w:t>,</w:t>
      </w:r>
      <w:commentRangeEnd w:id="2"/>
      <w:r w:rsidR="008B5123">
        <w:rPr>
          <w:rStyle w:val="Odkaznakoment"/>
          <w:rFonts w:ascii="Times New Roman" w:hAnsi="Times New Roman"/>
        </w:rPr>
        <w:commentReference w:id="2"/>
      </w:r>
      <w:r w:rsidR="007914AA" w:rsidRPr="0057781B">
        <w:rPr>
          <w:rFonts w:ascii="Times New Roman" w:hAnsi="Times New Roman"/>
          <w:sz w:val="22"/>
          <w:szCs w:val="22"/>
        </w:rPr>
        <w:t xml:space="preserve"> </w:t>
      </w:r>
      <w:r w:rsidR="001A4066" w:rsidRPr="0057781B">
        <w:rPr>
          <w:rFonts w:ascii="Times New Roman" w:hAnsi="Times New Roman"/>
          <w:sz w:val="22"/>
          <w:szCs w:val="22"/>
        </w:rPr>
        <w:t>smlouvu následujícího zněn</w:t>
      </w:r>
      <w:r w:rsidR="00A94B74" w:rsidRPr="0057781B">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69ACEA9"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30452">
        <w:rPr>
          <w:rFonts w:ascii="Times New Roman" w:hAnsi="Times New Roman"/>
          <w:b/>
          <w:sz w:val="22"/>
          <w:szCs w:val="22"/>
        </w:rPr>
        <w:t xml:space="preserve">neinvestiční </w:t>
      </w:r>
      <w:r w:rsidR="00E30452" w:rsidRPr="00BA5703">
        <w:rPr>
          <w:rFonts w:ascii="Times New Roman" w:hAnsi="Times New Roman"/>
          <w:b/>
          <w:sz w:val="22"/>
          <w:szCs w:val="22"/>
        </w:rPr>
        <w:t xml:space="preserve">laboratorní </w:t>
      </w:r>
      <w:r w:rsidR="00E30452">
        <w:rPr>
          <w:rFonts w:ascii="Times New Roman" w:hAnsi="Times New Roman"/>
          <w:b/>
          <w:sz w:val="22"/>
          <w:szCs w:val="22"/>
        </w:rPr>
        <w:t>přístroje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34C78119"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D83D89">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2674F191"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83D89">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813C17D" w14:textId="77777777" w:rsidR="00370CD5"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764ADA18" w:rsidR="00525E32" w:rsidRPr="001A0E1D" w:rsidRDefault="0039166F" w:rsidP="00370CD5">
      <w:pPr>
        <w:spacing w:after="60" w:line="276" w:lineRule="auto"/>
        <w:ind w:left="567"/>
        <w:jc w:val="both"/>
        <w:rPr>
          <w:rFonts w:ascii="Times New Roman" w:hAnsi="Times New Roman"/>
          <w:sz w:val="22"/>
          <w:szCs w:val="22"/>
        </w:rPr>
      </w:pPr>
      <w:r w:rsidRPr="001A0E1D">
        <w:rPr>
          <w:rFonts w:ascii="Times New Roman" w:hAnsi="Times New Roman"/>
          <w:sz w:val="22"/>
          <w:szCs w:val="22"/>
        </w:rPr>
        <w:t xml:space="preserve"> </w:t>
      </w:r>
      <w:proofErr w:type="gramStart"/>
      <w:r w:rsidRPr="001A0E1D">
        <w:rPr>
          <w:rFonts w:ascii="Times New Roman" w:hAnsi="Times New Roman"/>
          <w:b/>
          <w:sz w:val="22"/>
          <w:szCs w:val="22"/>
          <w:highlight w:val="yellow"/>
        </w:rPr>
        <w:t>[</w:t>
      </w:r>
      <w:r w:rsidR="00370CD5">
        <w:rPr>
          <w:rFonts w:ascii="Times New Roman" w:hAnsi="Times New Roman"/>
          <w:b/>
          <w:sz w:val="22"/>
          <w:szCs w:val="22"/>
          <w:highlight w:val="yellow"/>
        </w:rPr>
        <w:t xml:space="preserve">  </w:t>
      </w:r>
      <w:proofErr w:type="gramEnd"/>
      <w:r w:rsidR="00370CD5">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sidR="00370CD5">
        <w:rPr>
          <w:rFonts w:ascii="Times New Roman" w:hAnsi="Times New Roman"/>
          <w:b/>
          <w:sz w:val="22"/>
          <w:szCs w:val="22"/>
          <w:highlight w:val="yellow"/>
        </w:rPr>
        <w:t xml:space="preserve">T                       </w:t>
      </w:r>
      <w:r w:rsidRPr="001A0E1D">
        <w:rPr>
          <w:rFonts w:ascii="Times New Roman" w:hAnsi="Times New Roman"/>
          <w:b/>
          <w:sz w:val="22"/>
          <w:szCs w:val="22"/>
        </w:rPr>
        <w:t xml:space="preserve">] </w:t>
      </w:r>
      <w:r w:rsidR="00525E32"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6F6278"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w:t>
      </w:r>
      <w:r w:rsidRPr="006F6278">
        <w:rPr>
          <w:rFonts w:ascii="Times New Roman" w:hAnsi="Times New Roman"/>
          <w:sz w:val="22"/>
          <w:szCs w:val="22"/>
        </w:rPr>
        <w:t>ení se splatností. Lhůta splatnosti počíná běžet znovu od opětovného doručení náležitě doplněného či opraveného dokladu kupujícímu.</w:t>
      </w:r>
    </w:p>
    <w:p w14:paraId="41B13447" w14:textId="6DD7EA52" w:rsidR="00D77717" w:rsidRPr="006F6278" w:rsidRDefault="00976AFC" w:rsidP="00D77717">
      <w:pPr>
        <w:spacing w:after="60" w:line="276" w:lineRule="auto"/>
        <w:ind w:left="567"/>
        <w:jc w:val="both"/>
        <w:rPr>
          <w:rFonts w:ascii="Times New Roman" w:hAnsi="Times New Roman"/>
          <w:b/>
          <w:bCs/>
          <w:sz w:val="22"/>
          <w:szCs w:val="22"/>
        </w:rPr>
      </w:pPr>
      <w:r w:rsidRPr="006F6278">
        <w:rPr>
          <w:rFonts w:ascii="Times New Roman" w:hAnsi="Times New Roman"/>
          <w:b/>
          <w:sz w:val="22"/>
          <w:szCs w:val="22"/>
        </w:rPr>
        <w:t xml:space="preserve">Faktura bude obsahovat také označení: VZ: </w:t>
      </w:r>
      <w:bookmarkStart w:id="3" w:name="_Hlk114128893"/>
      <w:bookmarkStart w:id="4" w:name="_Hlk114127701"/>
      <w:r w:rsidR="00E30452" w:rsidRPr="006F6278">
        <w:rPr>
          <w:rFonts w:ascii="Times New Roman" w:hAnsi="Times New Roman"/>
          <w:b/>
          <w:bCs/>
          <w:sz w:val="22"/>
          <w:szCs w:val="22"/>
        </w:rPr>
        <w:t>Laboratorní přístroje (DDHM) 0</w:t>
      </w:r>
      <w:r w:rsidR="008B5123">
        <w:rPr>
          <w:rFonts w:ascii="Times New Roman" w:hAnsi="Times New Roman"/>
          <w:b/>
          <w:bCs/>
          <w:sz w:val="22"/>
          <w:szCs w:val="22"/>
        </w:rPr>
        <w:t>7</w:t>
      </w:r>
      <w:r w:rsidR="00E30452" w:rsidRPr="006F6278">
        <w:rPr>
          <w:rFonts w:ascii="Times New Roman" w:hAnsi="Times New Roman"/>
          <w:b/>
          <w:bCs/>
          <w:sz w:val="22"/>
          <w:szCs w:val="22"/>
        </w:rPr>
        <w:t>/202</w:t>
      </w:r>
      <w:r w:rsidR="005844F8" w:rsidRPr="006F6278">
        <w:rPr>
          <w:rFonts w:ascii="Times New Roman" w:hAnsi="Times New Roman"/>
          <w:b/>
          <w:bCs/>
          <w:sz w:val="22"/>
          <w:szCs w:val="22"/>
        </w:rPr>
        <w:t>4</w:t>
      </w:r>
      <w:r w:rsidR="007914AA" w:rsidRPr="006F6278">
        <w:rPr>
          <w:rFonts w:ascii="Times New Roman" w:hAnsi="Times New Roman"/>
          <w:b/>
          <w:bCs/>
          <w:sz w:val="22"/>
          <w:szCs w:val="22"/>
        </w:rPr>
        <w:t>.</w:t>
      </w:r>
      <w:r w:rsidR="00E30452" w:rsidRPr="006F6278">
        <w:rPr>
          <w:rFonts w:ascii="Times New Roman" w:hAnsi="Times New Roman"/>
          <w:b/>
          <w:bCs/>
          <w:sz w:val="22"/>
          <w:szCs w:val="22"/>
        </w:rPr>
        <w:t xml:space="preserve"> </w:t>
      </w:r>
      <w:bookmarkEnd w:id="3"/>
      <w:r w:rsidR="007914AA" w:rsidRPr="006F6278">
        <w:rPr>
          <w:rFonts w:ascii="Times New Roman" w:hAnsi="Times New Roman"/>
          <w:sz w:val="22"/>
          <w:szCs w:val="22"/>
        </w:rPr>
        <w:t xml:space="preserve">Financováno </w:t>
      </w:r>
      <w:r w:rsidR="006F6278" w:rsidRPr="006F6278">
        <w:rPr>
          <w:rFonts w:ascii="Times New Roman" w:hAnsi="Times New Roman"/>
          <w:sz w:val="22"/>
          <w:szCs w:val="22"/>
        </w:rPr>
        <w:t>z</w:t>
      </w:r>
      <w:r w:rsidR="008B5123">
        <w:rPr>
          <w:rFonts w:ascii="Times New Roman" w:hAnsi="Times New Roman"/>
          <w:sz w:val="22"/>
          <w:szCs w:val="22"/>
        </w:rPr>
        <w:t> </w:t>
      </w:r>
      <w:r w:rsidR="006F6278" w:rsidRPr="006F6278">
        <w:rPr>
          <w:rFonts w:ascii="Times New Roman" w:hAnsi="Times New Roman"/>
          <w:sz w:val="22"/>
          <w:szCs w:val="22"/>
        </w:rPr>
        <w:t>projektu</w:t>
      </w:r>
      <w:r w:rsidR="008B5123">
        <w:rPr>
          <w:rFonts w:ascii="Times New Roman" w:hAnsi="Times New Roman"/>
          <w:sz w:val="22"/>
          <w:szCs w:val="22"/>
        </w:rPr>
        <w:t xml:space="preserve">: </w:t>
      </w:r>
      <w:commentRangeStart w:id="5"/>
      <w:r w:rsidR="008B5123" w:rsidRPr="008B5123">
        <w:rPr>
          <w:rFonts w:ascii="Times New Roman" w:hAnsi="Times New Roman"/>
          <w:sz w:val="22"/>
          <w:szCs w:val="22"/>
          <w:highlight w:val="green"/>
        </w:rPr>
        <w:t>…………………………………………………………</w:t>
      </w:r>
      <w:proofErr w:type="gramStart"/>
      <w:r w:rsidR="008B5123" w:rsidRPr="008B5123">
        <w:rPr>
          <w:rFonts w:ascii="Times New Roman" w:hAnsi="Times New Roman"/>
          <w:sz w:val="22"/>
          <w:szCs w:val="22"/>
          <w:highlight w:val="green"/>
        </w:rPr>
        <w:t>…….</w:t>
      </w:r>
      <w:proofErr w:type="gramEnd"/>
      <w:r w:rsidR="007914AA" w:rsidRPr="008B5123">
        <w:rPr>
          <w:rFonts w:ascii="Times New Roman" w:hAnsi="Times New Roman"/>
          <w:sz w:val="22"/>
          <w:szCs w:val="22"/>
          <w:highlight w:val="green"/>
        </w:rPr>
        <w:t>.</w:t>
      </w:r>
      <w:bookmarkEnd w:id="4"/>
      <w:commentRangeEnd w:id="5"/>
      <w:r w:rsidR="008B5123">
        <w:rPr>
          <w:rStyle w:val="Odkaznakoment"/>
          <w:rFonts w:ascii="Times New Roman" w:hAnsi="Times New Roman"/>
        </w:rPr>
        <w:commentReference w:id="5"/>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lastRenderedPageBreak/>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BEF1AA" w14:textId="77777777" w:rsidR="00CA6AA7" w:rsidRPr="00283AB7" w:rsidRDefault="00CA6AA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6"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6"/>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33922A00" w:rsidR="00622BBB" w:rsidRDefault="00622BBB" w:rsidP="00283AB7">
      <w:pPr>
        <w:spacing w:after="60" w:line="276" w:lineRule="auto"/>
        <w:ind w:left="567" w:hanging="567"/>
        <w:jc w:val="both"/>
        <w:rPr>
          <w:rFonts w:ascii="Times New Roman" w:hAnsi="Times New Roman"/>
          <w:sz w:val="22"/>
          <w:szCs w:val="22"/>
        </w:rPr>
      </w:pP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7"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7"/>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lastRenderedPageBreak/>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4430F56E" w14:textId="77777777" w:rsidR="00716668" w:rsidRDefault="00716668" w:rsidP="00283AB7">
      <w:pPr>
        <w:autoSpaceDE w:val="0"/>
        <w:autoSpaceDN w:val="0"/>
        <w:adjustRightInd w:val="0"/>
        <w:spacing w:after="60" w:line="276" w:lineRule="auto"/>
        <w:jc w:val="both"/>
        <w:rPr>
          <w:rFonts w:ascii="Times New Roman" w:hAnsi="Times New Roman"/>
          <w:b/>
          <w:bCs/>
          <w:sz w:val="22"/>
          <w:szCs w:val="22"/>
        </w:rPr>
      </w:pPr>
    </w:p>
    <w:p w14:paraId="5738705C" w14:textId="77777777" w:rsidR="00716668" w:rsidRPr="00CA074C" w:rsidRDefault="00716668"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Default="00283AB7" w:rsidP="00283AB7">
      <w:pPr>
        <w:spacing w:after="60" w:line="276" w:lineRule="auto"/>
        <w:rPr>
          <w:rFonts w:ascii="Times New Roman" w:hAnsi="Times New Roman"/>
          <w:sz w:val="22"/>
          <w:szCs w:val="22"/>
        </w:rPr>
      </w:pPr>
    </w:p>
    <w:p w14:paraId="1D6EE918" w14:textId="77777777" w:rsidR="00716668" w:rsidRDefault="00716668" w:rsidP="00283AB7">
      <w:pPr>
        <w:spacing w:after="60" w:line="276" w:lineRule="auto"/>
        <w:rPr>
          <w:rFonts w:ascii="Times New Roman" w:hAnsi="Times New Roman"/>
          <w:sz w:val="22"/>
          <w:szCs w:val="22"/>
        </w:rPr>
      </w:pPr>
    </w:p>
    <w:p w14:paraId="30987A61" w14:textId="77777777" w:rsidR="00716668" w:rsidRPr="00CA074C" w:rsidRDefault="00716668"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Default="00F057E0" w:rsidP="00283AB7">
      <w:pPr>
        <w:spacing w:after="60" w:line="276" w:lineRule="auto"/>
        <w:rPr>
          <w:rFonts w:ascii="Times New Roman" w:hAnsi="Times New Roman"/>
          <w:sz w:val="22"/>
          <w:szCs w:val="22"/>
        </w:rPr>
      </w:pPr>
    </w:p>
    <w:p w14:paraId="491EEF84" w14:textId="77777777" w:rsidR="00716668" w:rsidRDefault="00716668" w:rsidP="00283AB7">
      <w:pPr>
        <w:spacing w:after="60" w:line="276" w:lineRule="auto"/>
        <w:rPr>
          <w:rFonts w:ascii="Times New Roman" w:hAnsi="Times New Roman"/>
          <w:sz w:val="22"/>
          <w:szCs w:val="22"/>
        </w:rPr>
      </w:pPr>
    </w:p>
    <w:p w14:paraId="5F4C3A0B" w14:textId="77777777" w:rsidR="00716668" w:rsidRDefault="00716668" w:rsidP="00283AB7">
      <w:pPr>
        <w:spacing w:after="60" w:line="276" w:lineRule="auto"/>
        <w:rPr>
          <w:rFonts w:ascii="Times New Roman" w:hAnsi="Times New Roman"/>
          <w:sz w:val="22"/>
          <w:szCs w:val="22"/>
        </w:rPr>
      </w:pPr>
    </w:p>
    <w:p w14:paraId="7AEFF71F" w14:textId="77777777" w:rsidR="00716668" w:rsidRPr="00CA074C" w:rsidRDefault="00716668"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8B5123"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CA6AA7">
      <w:headerReference w:type="default" r:id="rId14"/>
      <w:footerReference w:type="default" r:id="rId15"/>
      <w:pgSz w:w="11906" w:h="16838"/>
      <w:pgMar w:top="2222"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075C8BA3" w14:textId="77777777" w:rsidR="008F4C10" w:rsidRDefault="00370CD5" w:rsidP="008F4C10">
      <w:pPr>
        <w:pStyle w:val="Textkomente"/>
      </w:pPr>
      <w:r>
        <w:rPr>
          <w:rStyle w:val="Odkaznakoment"/>
        </w:rPr>
        <w:annotationRef/>
      </w:r>
      <w:r w:rsidR="008F4C10">
        <w:t xml:space="preserve">Zde uveďte číslo části veřejné zakázky (tj. číslo </w:t>
      </w:r>
      <w:r w:rsidR="008F4C10">
        <w:rPr>
          <w:highlight w:val="cyan"/>
        </w:rPr>
        <w:t>1 a 2)</w:t>
      </w:r>
      <w:r w:rsidR="008F4C10">
        <w:t>, ke které se vztahuje tato smlouva</w:t>
      </w:r>
    </w:p>
  </w:comment>
  <w:comment w:id="2" w:author="Jiří Včeliš" w:date="2024-09-12T08:33:00Z" w:initials="JV">
    <w:p w14:paraId="38C3307D" w14:textId="77777777" w:rsidR="008B5123" w:rsidRDefault="008B5123" w:rsidP="008B5123">
      <w:pPr>
        <w:pStyle w:val="Textkomente"/>
      </w:pPr>
      <w:r>
        <w:rPr>
          <w:rStyle w:val="Odkaznakoment"/>
        </w:rPr>
        <w:annotationRef/>
      </w:r>
      <w:r>
        <w:t>Část 1 je financována z projektu s názvem: Zelené dovednosti na UK, reg. č. NPO_UK_MSMT-2114/2024-4. Část 2 je financována z projektu s názvem: Nové technologie pro translační výzkum ve farmaceutických vědách /NETPHARM, reg. č. CZ.02.01.01/00/22_008/0004607. Dle zdroje financování bude tato část smlouvy příslušně upravena před jejím podpisem s vybraným dodavatelem.</w:t>
      </w:r>
    </w:p>
  </w:comment>
  <w:comment w:id="5" w:author="Jiří Včeliš" w:date="2024-09-12T08:35:00Z" w:initials="JV">
    <w:p w14:paraId="1127A832" w14:textId="77777777" w:rsidR="008B5123" w:rsidRDefault="008B5123" w:rsidP="008B5123">
      <w:pPr>
        <w:pStyle w:val="Textkomente"/>
      </w:pPr>
      <w:r>
        <w:rPr>
          <w:rStyle w:val="Odkaznakoment"/>
        </w:rPr>
        <w:annotationRef/>
      </w:r>
      <w:r>
        <w:t>Část 1 je financována z projektu s názvem: Zelené dovednosti na UK, reg. č. NPO_UK_MSMT-2114/2024-4. Část 2 je financována z projektu s názvem: Nové technologie pro translační výzkum ve farmaceutických vědách /NETPHARM, reg. č. CZ.02.01.01/00/22_008/0004607. Dle zdroje financování bude tato část smlouvy příslušně upravena před jejím podpisem s vybraným dodavatelem.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5C8BA3" w15:done="0"/>
  <w15:commentEx w15:paraId="38C3307D" w15:done="0"/>
  <w15:commentEx w15:paraId="1127A83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D1BE5" w16cex:dateUtc="2023-09-26T06:59:00Z"/>
  <w16cex:commentExtensible w16cex:durableId="2A8D25F1" w16cex:dateUtc="2024-09-12T06:33:00Z"/>
  <w16cex:commentExtensible w16cex:durableId="2A8D2649" w16cex:dateUtc="2024-09-12T06: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5C8BA3" w16cid:durableId="28BD1BE5"/>
  <w16cid:commentId w16cid:paraId="38C3307D" w16cid:durableId="2A8D25F1"/>
  <w16cid:commentId w16cid:paraId="1127A832" w16cid:durableId="2A8D26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E9C3F" w14:textId="77777777" w:rsidR="00E014D0" w:rsidRDefault="00E014D0" w:rsidP="00E47F46">
      <w:pPr>
        <w:spacing w:before="0" w:after="0"/>
      </w:pPr>
      <w:r>
        <w:separator/>
      </w:r>
    </w:p>
  </w:endnote>
  <w:endnote w:type="continuationSeparator" w:id="0">
    <w:p w14:paraId="04265E1A" w14:textId="77777777" w:rsidR="00E014D0" w:rsidRDefault="00E014D0"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C2EA7" w14:textId="77777777" w:rsidR="00E014D0" w:rsidRDefault="00E014D0" w:rsidP="00E47F46">
      <w:pPr>
        <w:spacing w:before="0" w:after="0"/>
      </w:pPr>
      <w:r>
        <w:separator/>
      </w:r>
    </w:p>
  </w:footnote>
  <w:footnote w:type="continuationSeparator" w:id="0">
    <w:p w14:paraId="51885F13" w14:textId="77777777" w:rsidR="00E014D0" w:rsidRDefault="00E014D0"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1BAB168E" w:rsidR="000466AF" w:rsidRPr="00F153F5" w:rsidRDefault="0057781B" w:rsidP="00370CD5">
    <w:pPr>
      <w:pStyle w:val="Zhlav"/>
      <w:jc w:val="center"/>
    </w:pPr>
    <w:r>
      <w:rPr>
        <w:rFonts w:ascii="Times New Roman" w:hAnsi="Times New Roman"/>
        <w:noProof/>
      </w:rPr>
      <w:drawing>
        <wp:inline distT="0" distB="0" distL="0" distR="0" wp14:anchorId="66C02409" wp14:editId="1C30EAC4">
          <wp:extent cx="4436745" cy="628015"/>
          <wp:effectExtent l="0" t="0" r="1905"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436745" cy="6280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503ED"/>
    <w:rsid w:val="00063D4D"/>
    <w:rsid w:val="0009381A"/>
    <w:rsid w:val="000A048E"/>
    <w:rsid w:val="000C6FCF"/>
    <w:rsid w:val="000D28F6"/>
    <w:rsid w:val="000D4CE2"/>
    <w:rsid w:val="000E0F34"/>
    <w:rsid w:val="000F14E6"/>
    <w:rsid w:val="000F153D"/>
    <w:rsid w:val="000F2103"/>
    <w:rsid w:val="000F613C"/>
    <w:rsid w:val="00105F62"/>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60575"/>
    <w:rsid w:val="00370CD5"/>
    <w:rsid w:val="00380D67"/>
    <w:rsid w:val="0039166F"/>
    <w:rsid w:val="0039564D"/>
    <w:rsid w:val="003B1519"/>
    <w:rsid w:val="003B4776"/>
    <w:rsid w:val="003C7714"/>
    <w:rsid w:val="004052DC"/>
    <w:rsid w:val="0041518C"/>
    <w:rsid w:val="004733C7"/>
    <w:rsid w:val="00480BE5"/>
    <w:rsid w:val="004A3177"/>
    <w:rsid w:val="004A679F"/>
    <w:rsid w:val="004E1C2B"/>
    <w:rsid w:val="004E64EE"/>
    <w:rsid w:val="004F7A0F"/>
    <w:rsid w:val="00525E32"/>
    <w:rsid w:val="00533293"/>
    <w:rsid w:val="00540445"/>
    <w:rsid w:val="00545A14"/>
    <w:rsid w:val="005738EA"/>
    <w:rsid w:val="0057781B"/>
    <w:rsid w:val="005844F8"/>
    <w:rsid w:val="005B21E3"/>
    <w:rsid w:val="005C38AE"/>
    <w:rsid w:val="005D69DA"/>
    <w:rsid w:val="005E0C66"/>
    <w:rsid w:val="005E4D63"/>
    <w:rsid w:val="005F3744"/>
    <w:rsid w:val="00603185"/>
    <w:rsid w:val="00622BBB"/>
    <w:rsid w:val="006276F5"/>
    <w:rsid w:val="006304ED"/>
    <w:rsid w:val="00661C7B"/>
    <w:rsid w:val="00666257"/>
    <w:rsid w:val="006B299F"/>
    <w:rsid w:val="006C79BE"/>
    <w:rsid w:val="006F6278"/>
    <w:rsid w:val="00706A38"/>
    <w:rsid w:val="00711C18"/>
    <w:rsid w:val="00716668"/>
    <w:rsid w:val="00732588"/>
    <w:rsid w:val="00757CA3"/>
    <w:rsid w:val="00765DDB"/>
    <w:rsid w:val="00765F4A"/>
    <w:rsid w:val="00774C42"/>
    <w:rsid w:val="007914AA"/>
    <w:rsid w:val="00795ED7"/>
    <w:rsid w:val="007C4138"/>
    <w:rsid w:val="007E52A0"/>
    <w:rsid w:val="008131AD"/>
    <w:rsid w:val="00822877"/>
    <w:rsid w:val="00831483"/>
    <w:rsid w:val="00832C95"/>
    <w:rsid w:val="008729B5"/>
    <w:rsid w:val="008A0551"/>
    <w:rsid w:val="008A2616"/>
    <w:rsid w:val="008B5123"/>
    <w:rsid w:val="008F4C10"/>
    <w:rsid w:val="009000B0"/>
    <w:rsid w:val="00902DCC"/>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45A76"/>
    <w:rsid w:val="00A614E6"/>
    <w:rsid w:val="00A64343"/>
    <w:rsid w:val="00A64584"/>
    <w:rsid w:val="00A676CF"/>
    <w:rsid w:val="00A70F3E"/>
    <w:rsid w:val="00A80D79"/>
    <w:rsid w:val="00A94B74"/>
    <w:rsid w:val="00AC29A5"/>
    <w:rsid w:val="00AC6AB0"/>
    <w:rsid w:val="00AE7B52"/>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85A21"/>
    <w:rsid w:val="00CA074C"/>
    <w:rsid w:val="00CA6AA7"/>
    <w:rsid w:val="00CC59E2"/>
    <w:rsid w:val="00CC66E2"/>
    <w:rsid w:val="00D16485"/>
    <w:rsid w:val="00D33AD6"/>
    <w:rsid w:val="00D63682"/>
    <w:rsid w:val="00D77717"/>
    <w:rsid w:val="00D83D89"/>
    <w:rsid w:val="00D84BCA"/>
    <w:rsid w:val="00DA5327"/>
    <w:rsid w:val="00DC5858"/>
    <w:rsid w:val="00DD2ACA"/>
    <w:rsid w:val="00DD413E"/>
    <w:rsid w:val="00DE7BF9"/>
    <w:rsid w:val="00E014D0"/>
    <w:rsid w:val="00E041D4"/>
    <w:rsid w:val="00E24F7D"/>
    <w:rsid w:val="00E27AC2"/>
    <w:rsid w:val="00E30452"/>
    <w:rsid w:val="00E47F46"/>
    <w:rsid w:val="00E66596"/>
    <w:rsid w:val="00E66BBD"/>
    <w:rsid w:val="00E7162A"/>
    <w:rsid w:val="00E83FC0"/>
    <w:rsid w:val="00EA25C6"/>
    <w:rsid w:val="00EC22BD"/>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file:///C:\Users\vitkovamarke\vitkovamarke\Desktop\EUMSMT-Barevne\EU+M&#352;MT%20Barevn&#233;\EU+M&#352;MT%20Barevn&#233;%20RGB.jpg" TargetMode="External"/><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1304</TotalTime>
  <Pages>8</Pages>
  <Words>2880</Words>
  <Characters>16997</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43</cp:revision>
  <cp:lastPrinted>2022-09-23T06:48:00Z</cp:lastPrinted>
  <dcterms:created xsi:type="dcterms:W3CDTF">2019-09-16T11:11:00Z</dcterms:created>
  <dcterms:modified xsi:type="dcterms:W3CDTF">2024-09-12T06:36:00Z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