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6F7A4" w14:textId="64706660" w:rsidR="00270AF3" w:rsidRDefault="00270AF3" w:rsidP="00270AF3">
      <w:pPr>
        <w:spacing w:after="0" w:line="240" w:lineRule="auto"/>
        <w:jc w:val="left"/>
        <w:rPr>
          <w:rFonts w:ascii="Times New Roman" w:hAnsi="Times New Roman"/>
          <w:sz w:val="24"/>
        </w:rPr>
      </w:pPr>
      <w:r w:rsidRPr="006C5277">
        <w:rPr>
          <w:rFonts w:ascii="Times New Roman" w:hAnsi="Times New Roman"/>
          <w:sz w:val="24"/>
        </w:rPr>
        <w:t xml:space="preserve">Příloha č. </w:t>
      </w:r>
      <w:r>
        <w:rPr>
          <w:rFonts w:ascii="Times New Roman" w:hAnsi="Times New Roman"/>
          <w:sz w:val="24"/>
        </w:rPr>
        <w:t>4</w:t>
      </w:r>
      <w:r w:rsidRPr="006C5277">
        <w:rPr>
          <w:rFonts w:ascii="Times New Roman" w:hAnsi="Times New Roman"/>
          <w:sz w:val="24"/>
        </w:rPr>
        <w:t xml:space="preserve"> Zadávací dokumentace</w:t>
      </w:r>
    </w:p>
    <w:p w14:paraId="3F4AF8E4" w14:textId="77777777" w:rsidR="00270AF3" w:rsidRDefault="00270AF3" w:rsidP="00270AF3">
      <w:pPr>
        <w:spacing w:after="0" w:line="240" w:lineRule="auto"/>
        <w:jc w:val="left"/>
        <w:rPr>
          <w:rFonts w:ascii="Arial" w:hAnsi="Arial" w:cs="Arial"/>
          <w:b/>
          <w:sz w:val="28"/>
          <w:szCs w:val="28"/>
        </w:rPr>
      </w:pPr>
    </w:p>
    <w:p w14:paraId="6FBAA6DC" w14:textId="6C35D4F0" w:rsidR="004532A3" w:rsidRPr="00AD75C0" w:rsidRDefault="004532A3" w:rsidP="004532A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5E619EB2" w14:textId="20073350" w:rsidR="007B32C1" w:rsidRDefault="007B32C1" w:rsidP="004532A3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z w:val="28"/>
          <w:szCs w:val="28"/>
        </w:rPr>
      </w:pPr>
      <w:r w:rsidRPr="004532A3">
        <w:rPr>
          <w:rFonts w:ascii="Arial" w:hAnsi="Arial" w:cs="Arial"/>
          <w:b/>
          <w:sz w:val="28"/>
          <w:szCs w:val="28"/>
        </w:rPr>
        <w:t xml:space="preserve">ke střetu zájmů, </w:t>
      </w:r>
      <w:r w:rsidR="005F2F22">
        <w:rPr>
          <w:rFonts w:ascii="Arial" w:hAnsi="Arial" w:cs="Arial"/>
          <w:b/>
          <w:sz w:val="28"/>
          <w:szCs w:val="28"/>
        </w:rPr>
        <w:t xml:space="preserve">k </w:t>
      </w:r>
      <w:r w:rsidRPr="004532A3">
        <w:rPr>
          <w:rFonts w:ascii="Arial" w:hAnsi="Arial" w:cs="Arial"/>
          <w:b/>
          <w:sz w:val="28"/>
          <w:szCs w:val="28"/>
        </w:rPr>
        <w:t>mezinárodní</w:t>
      </w:r>
      <w:r w:rsidR="005F2F22">
        <w:rPr>
          <w:rFonts w:ascii="Arial" w:hAnsi="Arial" w:cs="Arial"/>
          <w:b/>
          <w:sz w:val="28"/>
          <w:szCs w:val="28"/>
        </w:rPr>
        <w:t>m</w:t>
      </w:r>
      <w:r w:rsidRPr="004532A3">
        <w:rPr>
          <w:rFonts w:ascii="Arial" w:hAnsi="Arial" w:cs="Arial"/>
          <w:b/>
          <w:sz w:val="28"/>
          <w:szCs w:val="28"/>
        </w:rPr>
        <w:t xml:space="preserve"> sankcí</w:t>
      </w:r>
      <w:r w:rsidR="005F2F22">
        <w:rPr>
          <w:rFonts w:ascii="Arial" w:hAnsi="Arial" w:cs="Arial"/>
          <w:b/>
          <w:sz w:val="28"/>
          <w:szCs w:val="28"/>
        </w:rPr>
        <w:t>m</w:t>
      </w:r>
      <w:r w:rsidRPr="004532A3">
        <w:rPr>
          <w:rFonts w:ascii="Arial" w:hAnsi="Arial" w:cs="Arial"/>
          <w:b/>
          <w:sz w:val="28"/>
          <w:szCs w:val="28"/>
        </w:rPr>
        <w:t xml:space="preserve"> a seznam poddodavatelů</w:t>
      </w:r>
    </w:p>
    <w:p w14:paraId="3A76F3BA" w14:textId="77777777" w:rsidR="00270AF3" w:rsidRPr="004532A3" w:rsidRDefault="00270AF3" w:rsidP="004532A3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4532A3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152997E9" w:rsidR="00ED3D27" w:rsidRPr="00545905" w:rsidRDefault="00C37FC2" w:rsidP="004532A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63057461"/>
            <w:r>
              <w:rPr>
                <w:rFonts w:ascii="Arial" w:hAnsi="Arial" w:cs="Arial"/>
                <w:b/>
                <w:bCs/>
              </w:rPr>
              <w:t xml:space="preserve">MEPHARED 2 – </w:t>
            </w:r>
            <w:bookmarkEnd w:id="0"/>
            <w:r>
              <w:rPr>
                <w:rFonts w:ascii="Arial" w:hAnsi="Arial" w:cs="Arial"/>
                <w:b/>
                <w:bCs/>
              </w:rPr>
              <w:t>Dekontaminační parní sterilizátor</w:t>
            </w:r>
          </w:p>
        </w:tc>
      </w:tr>
      <w:tr w:rsidR="00ED3D27" w:rsidRPr="004532A3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631C521D" w14:textId="1AEEF112" w:rsidR="00ED3D27" w:rsidRPr="004532A3" w:rsidRDefault="002B6376" w:rsidP="00453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x-none"/>
              </w:rPr>
              <w:t>Otevřené řízení veřejné zakázky na služby v nadlimitním režimu dle zákona č. 134/2016 Sb., v platném znění.</w:t>
            </w:r>
          </w:p>
        </w:tc>
      </w:tr>
      <w:tr w:rsidR="00ED3D27" w:rsidRPr="004532A3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4532A3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5FAF80FF" w14:textId="032FC6D3" w:rsidR="00ED3D27" w:rsidRPr="004532A3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</w:t>
            </w:r>
            <w:r w:rsidR="005C0685"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3</w:t>
            </w: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 xml:space="preserve"> Hradec Králové</w:t>
            </w:r>
          </w:p>
        </w:tc>
      </w:tr>
      <w:tr w:rsidR="00ED3D27" w:rsidRPr="004532A3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4532A3" w:rsidRDefault="00ED3D27" w:rsidP="00453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3BE57121" w14:textId="77777777" w:rsidR="00ED3D27" w:rsidRPr="004532A3" w:rsidRDefault="00ED3D27" w:rsidP="004532A3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4532A3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4532A3" w:rsidRDefault="00ED3D27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Identifikační údaje dodavatele /dále jen „dodavatel“/</w:t>
            </w:r>
          </w:p>
        </w:tc>
      </w:tr>
      <w:tr w:rsidR="004532A3" w:rsidRPr="004532A3" w14:paraId="3D96B02E" w14:textId="77777777" w:rsidTr="00074ADA">
        <w:tc>
          <w:tcPr>
            <w:tcW w:w="1786" w:type="pct"/>
            <w:shd w:val="clear" w:color="auto" w:fill="DEEAF6"/>
            <w:vAlign w:val="center"/>
          </w:tcPr>
          <w:p w14:paraId="17E4CBEB" w14:textId="07EF8ED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Obchodní firma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214" w:type="pct"/>
            <w:shd w:val="clear" w:color="auto" w:fill="auto"/>
          </w:tcPr>
          <w:p w14:paraId="3F6FC2F3" w14:textId="2DA6415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03EE1C7A" w14:textId="77777777" w:rsidTr="00074AD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5E253058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6A865C72" w14:textId="77777777" w:rsidTr="00074ADA">
        <w:tc>
          <w:tcPr>
            <w:tcW w:w="1786" w:type="pct"/>
            <w:shd w:val="clear" w:color="auto" w:fill="DEEAF6"/>
          </w:tcPr>
          <w:p w14:paraId="60C71C8E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53BC9156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40740457" w14:textId="77777777" w:rsidTr="00074ADA">
        <w:tc>
          <w:tcPr>
            <w:tcW w:w="1786" w:type="pct"/>
            <w:shd w:val="clear" w:color="auto" w:fill="DEEAF6"/>
          </w:tcPr>
          <w:p w14:paraId="53420388" w14:textId="06D87DE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214" w:type="pct"/>
            <w:shd w:val="clear" w:color="auto" w:fill="auto"/>
          </w:tcPr>
          <w:p w14:paraId="268E698D" w14:textId="0420634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9AFED61" w14:textId="77777777" w:rsidR="00BC6AFD" w:rsidRPr="004532A3" w:rsidRDefault="00BC6AFD" w:rsidP="004532A3">
      <w:pPr>
        <w:pStyle w:val="Nadpis1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bookmarkStart w:id="1" w:name="_Toc120731836"/>
      <w:bookmarkStart w:id="2" w:name="_Toc122426931"/>
      <w:r w:rsidRPr="004532A3">
        <w:rPr>
          <w:rFonts w:ascii="Arial" w:hAnsi="Arial" w:cs="Arial"/>
          <w:sz w:val="20"/>
          <w:szCs w:val="20"/>
        </w:rPr>
        <w:t>Další požadavky zadavatele na osobu dodavatele</w:t>
      </w:r>
      <w:bookmarkEnd w:id="1"/>
      <w:bookmarkEnd w:id="2"/>
    </w:p>
    <w:p w14:paraId="1D329F39" w14:textId="1389BCC8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střetu zájmů</w:t>
      </w:r>
    </w:p>
    <w:p w14:paraId="3A130049" w14:textId="4D813378" w:rsidR="00BC6AFD" w:rsidRPr="004532A3" w:rsidRDefault="00BC6AFD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čestně prohlašuje, že se na něj nevztahuje § 4b zákona č. 159/2006 Sb., o střetu zájmů, ve znění pozdějších předpisů (dále jen „</w:t>
      </w:r>
      <w:r w:rsidRPr="004532A3">
        <w:rPr>
          <w:rFonts w:ascii="Arial" w:hAnsi="Arial" w:cs="Arial"/>
          <w:b/>
          <w:i/>
          <w:sz w:val="20"/>
          <w:szCs w:val="20"/>
        </w:rPr>
        <w:t>ZSZ</w:t>
      </w:r>
      <w:r w:rsidRPr="004532A3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261C0672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provádění mezinárodních sankcí</w:t>
      </w:r>
    </w:p>
    <w:p w14:paraId="18643717" w14:textId="77777777" w:rsidR="00BC6AFD" w:rsidRPr="004532A3" w:rsidRDefault="00BC6AFD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46E39300" w14:textId="77777777" w:rsidR="00402D0C" w:rsidRDefault="00402D0C" w:rsidP="004532A3">
      <w:pPr>
        <w:rPr>
          <w:rFonts w:ascii="Arial" w:hAnsi="Arial" w:cs="Arial"/>
          <w:sz w:val="20"/>
          <w:szCs w:val="20"/>
        </w:rPr>
      </w:pPr>
    </w:p>
    <w:p w14:paraId="57A23715" w14:textId="5A1A8816" w:rsidR="00BC6AFD" w:rsidRPr="004532A3" w:rsidRDefault="00BC6AFD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4532A3" w:rsidRDefault="00BC6AFD" w:rsidP="004532A3">
      <w:pPr>
        <w:pStyle w:val="Bezmezer"/>
        <w:numPr>
          <w:ilvl w:val="0"/>
          <w:numId w:val="10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lastRenderedPageBreak/>
        <w:t>není ruským státním příslušníkem, fyzickou či právnickou osobou, subjektem či orgánem se sídlem v Rusku,</w:t>
      </w:r>
    </w:p>
    <w:p w14:paraId="6DF96EA3" w14:textId="51EA9E26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dodavatelem jednajícím jménem nebo na pokyn některého ze subjektů uvedených v písm. a) nebo b),</w:t>
      </w:r>
    </w:p>
    <w:p w14:paraId="14A0AC43" w14:textId="77777777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sdružením dodavatelů (ve smyslu § 82 ZZVZ), jehož člen je subjektem uvedeným v písm. a), b) nebo c) a</w:t>
      </w:r>
    </w:p>
    <w:p w14:paraId="72FD4547" w14:textId="51E76CEE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b/>
          <w:noProof w:val="0"/>
          <w:sz w:val="20"/>
          <w:szCs w:val="20"/>
        </w:rPr>
      </w:pPr>
    </w:p>
    <w:p w14:paraId="703DD8F6" w14:textId="7CE46F7B" w:rsidR="004B6A26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B6A26" w:rsidRPr="004532A3">
        <w:rPr>
          <w:rFonts w:ascii="Arial" w:hAnsi="Arial" w:cs="Arial"/>
          <w:sz w:val="20"/>
          <w:szCs w:val="20"/>
        </w:rPr>
        <w:t>Seznam dodavatelů, poddodavatelů a skutečných majitelů</w:t>
      </w:r>
    </w:p>
    <w:p w14:paraId="4DF706F1" w14:textId="77777777" w:rsidR="004B6A26" w:rsidRPr="004532A3" w:rsidRDefault="004B6A26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18D221A5" w14:textId="77777777" w:rsidR="004B6A26" w:rsidRPr="004532A3" w:rsidRDefault="004B6A26" w:rsidP="004532A3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4532A3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4532A3">
        <w:rPr>
          <w:rFonts w:ascii="Arial" w:hAnsi="Arial" w:cs="Arial"/>
          <w:noProof w:val="0"/>
          <w:sz w:val="20"/>
          <w:szCs w:val="20"/>
        </w:rPr>
        <w:t>“) a</w:t>
      </w:r>
    </w:p>
    <w:p w14:paraId="50618577" w14:textId="77777777" w:rsidR="004B6A26" w:rsidRPr="004532A3" w:rsidRDefault="004B6A26" w:rsidP="004532A3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1E763A86" w14:textId="77777777" w:rsidR="004B6A26" w:rsidRPr="004532A3" w:rsidRDefault="004B6A26" w:rsidP="004532A3">
      <w:pPr>
        <w:rPr>
          <w:rFonts w:ascii="Arial" w:hAnsi="Arial" w:cs="Arial"/>
          <w:sz w:val="20"/>
          <w:szCs w:val="20"/>
        </w:rPr>
      </w:pPr>
    </w:p>
    <w:p w14:paraId="052F6F72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43FCCCD7" w14:textId="249425E7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Za dodavatele dne ……………………………</w:t>
      </w:r>
    </w:p>
    <w:p w14:paraId="627ED5B9" w14:textId="36DA0D00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663176F7" w14:textId="56DA5E0E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12572451" w14:textId="3418FA1D" w:rsidR="004B6A26" w:rsidRPr="004532A3" w:rsidRDefault="004B6A26" w:rsidP="004532A3">
      <w:pPr>
        <w:spacing w:after="0"/>
        <w:rPr>
          <w:rFonts w:ascii="Arial" w:hAnsi="Arial" w:cs="Arial"/>
          <w:sz w:val="20"/>
          <w:szCs w:val="20"/>
        </w:rPr>
      </w:pPr>
    </w:p>
    <w:p w14:paraId="544B36DC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…..……………………………………</w:t>
      </w:r>
    </w:p>
    <w:p w14:paraId="64847F32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  <w:highlight w:val="yellow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4A1082DF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oprávněné jednat za vybraného dodavatele</w:t>
      </w:r>
    </w:p>
    <w:p w14:paraId="7486E564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270AF3">
          <w:headerReference w:type="default" r:id="rId8"/>
          <w:footerReference w:type="default" r:id="rId9"/>
          <w:pgSz w:w="11906" w:h="16838"/>
          <w:pgMar w:top="1256" w:right="1134" w:bottom="1134" w:left="1134" w:header="284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7B32C1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09AEA" w14:textId="77777777" w:rsidR="000A583B" w:rsidRDefault="000A583B" w:rsidP="003C640B">
      <w:r>
        <w:separator/>
      </w:r>
    </w:p>
    <w:p w14:paraId="7E53B090" w14:textId="77777777" w:rsidR="000A583B" w:rsidRDefault="000A583B" w:rsidP="003C640B"/>
  </w:endnote>
  <w:endnote w:type="continuationSeparator" w:id="0">
    <w:p w14:paraId="5E11B2F2" w14:textId="77777777" w:rsidR="000A583B" w:rsidRDefault="000A583B" w:rsidP="003C640B">
      <w:r>
        <w:continuationSeparator/>
      </w:r>
    </w:p>
    <w:p w14:paraId="680ACBF2" w14:textId="77777777" w:rsidR="000A583B" w:rsidRDefault="000A583B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66FE22" w14:textId="770C65A7" w:rsidR="00F709BE" w:rsidRDefault="00F709BE" w:rsidP="00F709BE">
            <w:pPr>
              <w:pStyle w:val="Zpat"/>
              <w:jc w:val="left"/>
            </w:pPr>
            <w:r>
              <w:t xml:space="preserve">                             </w:t>
            </w:r>
            <w:r>
              <w:tab/>
              <w:t xml:space="preserve">               </w:t>
            </w:r>
            <w:r w:rsidR="00E43883">
              <w:t xml:space="preserve"> </w:t>
            </w:r>
            <w:r>
              <w:t xml:space="preserve">   </w:t>
            </w:r>
            <w:r w:rsidR="00E43883">
              <w:t>…</w:t>
            </w:r>
            <w:r>
              <w:t xml:space="preserve">       </w:t>
            </w:r>
          </w:p>
          <w:p w14:paraId="745E7146" w14:textId="77777777" w:rsidR="00F709BE" w:rsidRDefault="00F709BE">
            <w:pPr>
              <w:pStyle w:val="Zpat"/>
              <w:jc w:val="right"/>
            </w:pPr>
          </w:p>
          <w:p w14:paraId="2F4F6411" w14:textId="395105F6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1AFBB" w14:textId="77777777" w:rsidR="000A583B" w:rsidRDefault="000A583B" w:rsidP="00FE2E4C">
      <w:pPr>
        <w:spacing w:before="0" w:after="0"/>
      </w:pPr>
      <w:r>
        <w:separator/>
      </w:r>
    </w:p>
  </w:footnote>
  <w:footnote w:type="continuationSeparator" w:id="0">
    <w:p w14:paraId="27BECEA9" w14:textId="77777777" w:rsidR="000A583B" w:rsidRDefault="000A583B" w:rsidP="003C640B">
      <w:r>
        <w:continuationSeparator/>
      </w:r>
    </w:p>
    <w:p w14:paraId="5E0AED5A" w14:textId="77777777" w:rsidR="000A583B" w:rsidRDefault="000A583B" w:rsidP="003C640B"/>
  </w:footnote>
  <w:footnote w:id="1">
    <w:p w14:paraId="087CA98A" w14:textId="064565B4" w:rsidR="001B6261" w:rsidRDefault="001B6261" w:rsidP="00BC6AFD">
      <w:pPr>
        <w:pStyle w:val="Textpoznpodarou"/>
        <w:rPr>
          <w:rFonts w:ascii="Times New Roman" w:hAnsi="Times New Roman"/>
          <w:b/>
          <w:bCs/>
          <w:sz w:val="24"/>
          <w:szCs w:val="24"/>
        </w:rPr>
      </w:pPr>
      <w:r w:rsidRPr="00E8128A">
        <w:rPr>
          <w:rStyle w:val="Znakapoznpodarou"/>
          <w:rFonts w:ascii="Times New Roman" w:hAnsi="Times New Roman"/>
          <w:b/>
          <w:bCs/>
          <w:sz w:val="24"/>
          <w:szCs w:val="24"/>
        </w:rPr>
        <w:footnoteRef/>
      </w:r>
      <w:r w:rsidRPr="00E8128A">
        <w:rPr>
          <w:rFonts w:ascii="Times New Roman" w:hAnsi="Times New Roman"/>
          <w:b/>
          <w:bCs/>
          <w:sz w:val="24"/>
          <w:szCs w:val="24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  <w:r w:rsidR="004E571A" w:rsidRPr="00E8128A">
        <w:rPr>
          <w:rFonts w:ascii="Times New Roman" w:hAnsi="Times New Roman"/>
          <w:b/>
          <w:bCs/>
          <w:sz w:val="24"/>
          <w:szCs w:val="24"/>
        </w:rPr>
        <w:t xml:space="preserve"> Dodavatel u každého poddodavatele uvede činnosti, které bude pro dodavatele vykonávat.</w:t>
      </w:r>
    </w:p>
    <w:p w14:paraId="7680E11F" w14:textId="77777777" w:rsidR="00E8128A" w:rsidRDefault="00E8128A" w:rsidP="00BC6AFD">
      <w:pPr>
        <w:pStyle w:val="Textpoznpodarou"/>
        <w:rPr>
          <w:rFonts w:ascii="Times New Roman" w:hAnsi="Times New Roman"/>
          <w:b/>
          <w:bCs/>
          <w:sz w:val="24"/>
          <w:szCs w:val="24"/>
        </w:rPr>
      </w:pPr>
    </w:p>
    <w:p w14:paraId="1D4258C7" w14:textId="3825C9CB" w:rsidR="00E8128A" w:rsidRPr="00E8128A" w:rsidRDefault="00E8128A" w:rsidP="00BC6AFD">
      <w:pPr>
        <w:pStyle w:val="Textpoznpodarou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V případě, že nebude vyplněn poddodavatel, má se za to, že dodavatel v rámci dodání přístrojů poddodavatele nevyužije.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FA04F" w14:textId="77777777" w:rsidR="00632A34" w:rsidRDefault="00632A34" w:rsidP="006C5277">
    <w:pPr>
      <w:pStyle w:val="Zhlav"/>
      <w:jc w:val="left"/>
      <w:rPr>
        <w:rFonts w:ascii="Times New Roman" w:hAnsi="Times New Roman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5C65DA" w:rsidRDefault="001B6261" w:rsidP="005C65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0A27"/>
    <w:multiLevelType w:val="multilevel"/>
    <w:tmpl w:val="96863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52947590">
    <w:abstractNumId w:val="2"/>
  </w:num>
  <w:num w:numId="2" w16cid:durableId="1301348596">
    <w:abstractNumId w:val="9"/>
  </w:num>
  <w:num w:numId="3" w16cid:durableId="662515517">
    <w:abstractNumId w:val="3"/>
  </w:num>
  <w:num w:numId="4" w16cid:durableId="1441871061">
    <w:abstractNumId w:val="5"/>
  </w:num>
  <w:num w:numId="5" w16cid:durableId="775713843">
    <w:abstractNumId w:val="6"/>
  </w:num>
  <w:num w:numId="6" w16cid:durableId="922420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527169">
    <w:abstractNumId w:val="1"/>
  </w:num>
  <w:num w:numId="8" w16cid:durableId="539443995">
    <w:abstractNumId w:val="7"/>
  </w:num>
  <w:num w:numId="9" w16cid:durableId="913319351">
    <w:abstractNumId w:val="8"/>
  </w:num>
  <w:num w:numId="10" w16cid:durableId="589898530">
    <w:abstractNumId w:val="1"/>
    <w:lvlOverride w:ilvl="0">
      <w:startOverride w:val="1"/>
    </w:lvlOverride>
  </w:num>
  <w:num w:numId="11" w16cid:durableId="11368714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4ADA"/>
    <w:rsid w:val="000750F1"/>
    <w:rsid w:val="0007645C"/>
    <w:rsid w:val="00080A32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583B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05C9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6D6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274F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0AF3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376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153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2D0C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32A3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A26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E571A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45905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2BF5"/>
    <w:rsid w:val="0057474C"/>
    <w:rsid w:val="00574C20"/>
    <w:rsid w:val="00576AFA"/>
    <w:rsid w:val="005934CB"/>
    <w:rsid w:val="005944D1"/>
    <w:rsid w:val="0059490E"/>
    <w:rsid w:val="005964EB"/>
    <w:rsid w:val="005B3B5F"/>
    <w:rsid w:val="005B508F"/>
    <w:rsid w:val="005B5FBF"/>
    <w:rsid w:val="005B63CB"/>
    <w:rsid w:val="005C0685"/>
    <w:rsid w:val="005C389A"/>
    <w:rsid w:val="005C65D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22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6BA2"/>
    <w:rsid w:val="006278BB"/>
    <w:rsid w:val="00632118"/>
    <w:rsid w:val="00632A34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3BBE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75DD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45AE"/>
    <w:rsid w:val="006C4B09"/>
    <w:rsid w:val="006C5277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765C1"/>
    <w:rsid w:val="0078318C"/>
    <w:rsid w:val="007857E1"/>
    <w:rsid w:val="00793BF2"/>
    <w:rsid w:val="007A2F3A"/>
    <w:rsid w:val="007B01F9"/>
    <w:rsid w:val="007B0B4B"/>
    <w:rsid w:val="007B2139"/>
    <w:rsid w:val="007B32C1"/>
    <w:rsid w:val="007B46F7"/>
    <w:rsid w:val="007B5D0D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E5EEB"/>
    <w:rsid w:val="007F0180"/>
    <w:rsid w:val="007F1060"/>
    <w:rsid w:val="007F328A"/>
    <w:rsid w:val="00802DDE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0012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642D0"/>
    <w:rsid w:val="00970148"/>
    <w:rsid w:val="009704FF"/>
    <w:rsid w:val="00970AE8"/>
    <w:rsid w:val="00971603"/>
    <w:rsid w:val="009724D3"/>
    <w:rsid w:val="00972995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C75C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9F6660"/>
    <w:rsid w:val="00A06DBA"/>
    <w:rsid w:val="00A107F4"/>
    <w:rsid w:val="00A130C9"/>
    <w:rsid w:val="00A146CF"/>
    <w:rsid w:val="00A16B6A"/>
    <w:rsid w:val="00A205A6"/>
    <w:rsid w:val="00A206DE"/>
    <w:rsid w:val="00A249AA"/>
    <w:rsid w:val="00A26649"/>
    <w:rsid w:val="00A2688B"/>
    <w:rsid w:val="00A31772"/>
    <w:rsid w:val="00A3274F"/>
    <w:rsid w:val="00A34226"/>
    <w:rsid w:val="00A344F1"/>
    <w:rsid w:val="00A34F3D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7B7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3D1E"/>
    <w:rsid w:val="00B342C1"/>
    <w:rsid w:val="00B36ECE"/>
    <w:rsid w:val="00B370AC"/>
    <w:rsid w:val="00B379DD"/>
    <w:rsid w:val="00B40AF5"/>
    <w:rsid w:val="00B42E09"/>
    <w:rsid w:val="00B474C9"/>
    <w:rsid w:val="00B51E56"/>
    <w:rsid w:val="00B60561"/>
    <w:rsid w:val="00B60F14"/>
    <w:rsid w:val="00B649EE"/>
    <w:rsid w:val="00B64AAC"/>
    <w:rsid w:val="00B66AC0"/>
    <w:rsid w:val="00B777E0"/>
    <w:rsid w:val="00B8023B"/>
    <w:rsid w:val="00B827E9"/>
    <w:rsid w:val="00B86AE0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37FC2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866AB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01968"/>
    <w:rsid w:val="00E13A43"/>
    <w:rsid w:val="00E140C7"/>
    <w:rsid w:val="00E17C5C"/>
    <w:rsid w:val="00E26263"/>
    <w:rsid w:val="00E26475"/>
    <w:rsid w:val="00E30168"/>
    <w:rsid w:val="00E4173C"/>
    <w:rsid w:val="00E4204A"/>
    <w:rsid w:val="00E42217"/>
    <w:rsid w:val="00E434A0"/>
    <w:rsid w:val="00E43883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128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179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4DBC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09BE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325A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2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2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2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2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2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2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1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3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4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7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9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A7B13"/>
    <w:rsid w:val="000C1E41"/>
    <w:rsid w:val="0017549B"/>
    <w:rsid w:val="00286F59"/>
    <w:rsid w:val="002A3336"/>
    <w:rsid w:val="002D67CD"/>
    <w:rsid w:val="002F573A"/>
    <w:rsid w:val="0030546B"/>
    <w:rsid w:val="00467B2A"/>
    <w:rsid w:val="00467D31"/>
    <w:rsid w:val="00512086"/>
    <w:rsid w:val="0058270B"/>
    <w:rsid w:val="005B415D"/>
    <w:rsid w:val="005D4CE2"/>
    <w:rsid w:val="00837616"/>
    <w:rsid w:val="008A4309"/>
    <w:rsid w:val="00916CE0"/>
    <w:rsid w:val="009733E5"/>
    <w:rsid w:val="00A1798B"/>
    <w:rsid w:val="00B93C28"/>
    <w:rsid w:val="00BF748F"/>
    <w:rsid w:val="00C42409"/>
    <w:rsid w:val="00D561D4"/>
    <w:rsid w:val="00DE6263"/>
    <w:rsid w:val="00E463E6"/>
    <w:rsid w:val="00F57CDF"/>
    <w:rsid w:val="00FF2283"/>
    <w:rsid w:val="00FF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527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45</cp:revision>
  <cp:lastPrinted>2023-07-17T12:25:00Z</cp:lastPrinted>
  <dcterms:created xsi:type="dcterms:W3CDTF">2023-01-02T13:35:00Z</dcterms:created>
  <dcterms:modified xsi:type="dcterms:W3CDTF">2024-12-02T07:45:00Z</dcterms:modified>
</cp:coreProperties>
</file>