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37BC3FD2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86461A">
        <w:rPr>
          <w:b/>
          <w:sz w:val="28"/>
          <w:szCs w:val="28"/>
        </w:rPr>
        <w:t>5</w:t>
      </w:r>
      <w:r w:rsidRPr="009F4288">
        <w:rPr>
          <w:b/>
          <w:sz w:val="28"/>
          <w:szCs w:val="28"/>
        </w:rPr>
        <w:t xml:space="preserve"> </w:t>
      </w:r>
      <w:r w:rsidR="0086461A">
        <w:rPr>
          <w:b/>
          <w:sz w:val="28"/>
          <w:szCs w:val="28"/>
        </w:rPr>
        <w:t>výzvy k podání nabídek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35466D04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48C01B15" w14:textId="369FE4DB" w:rsidR="0086461A" w:rsidRPr="007429F8" w:rsidRDefault="0086461A" w:rsidP="0086461A">
      <w:pPr>
        <w:pStyle w:val="2nesltext"/>
        <w:rPr>
          <w:rFonts w:cs="Calibri"/>
        </w:rPr>
      </w:pPr>
      <w:r w:rsidRPr="007429F8">
        <w:rPr>
          <w:rFonts w:cs="Calibri"/>
        </w:rPr>
        <w:t xml:space="preserve">Dodavatel </w:t>
      </w:r>
      <w:r w:rsidRPr="007429F8">
        <w:rPr>
          <w:rFonts w:cs="Calibri"/>
          <w:b/>
          <w:highlight w:val="cyan"/>
        </w:rPr>
        <w:fldChar w:fldCharType="begin"/>
      </w:r>
      <w:r w:rsidRPr="007429F8">
        <w:rPr>
          <w:rFonts w:cs="Calibri"/>
          <w:b/>
          <w:highlight w:val="cyan"/>
        </w:rPr>
        <w:instrText xml:space="preserve"> MACROBUTTON  AcceptConflict "[doplní dodavatel]" </w:instrText>
      </w:r>
      <w:r w:rsidRPr="007429F8">
        <w:rPr>
          <w:rFonts w:cs="Calibri"/>
          <w:b/>
          <w:highlight w:val="cyan"/>
        </w:rPr>
        <w:fldChar w:fldCharType="end"/>
      </w:r>
      <w:r w:rsidRPr="007429F8">
        <w:rPr>
          <w:rFonts w:cs="Calibri"/>
        </w:rPr>
        <w:t xml:space="preserve">, IČO: </w:t>
      </w:r>
      <w:r w:rsidRPr="007429F8">
        <w:rPr>
          <w:rFonts w:cs="Calibri"/>
          <w:highlight w:val="cyan"/>
        </w:rPr>
        <w:fldChar w:fldCharType="begin"/>
      </w:r>
      <w:r w:rsidRPr="007429F8">
        <w:rPr>
          <w:rFonts w:cs="Calibri"/>
          <w:highlight w:val="cyan"/>
        </w:rPr>
        <w:instrText xml:space="preserve"> MACROBUTTON  AcceptConflict "[doplní dodavatel]" </w:instrText>
      </w:r>
      <w:r w:rsidRPr="007429F8">
        <w:rPr>
          <w:rFonts w:cs="Calibri"/>
          <w:highlight w:val="cyan"/>
        </w:rPr>
        <w:fldChar w:fldCharType="end"/>
      </w:r>
      <w:r w:rsidRPr="007429F8">
        <w:rPr>
          <w:rFonts w:cs="Calibri"/>
        </w:rPr>
        <w:t xml:space="preserve">, se sídlem: </w:t>
      </w:r>
      <w:r w:rsidRPr="007429F8">
        <w:rPr>
          <w:rFonts w:cs="Calibri"/>
          <w:highlight w:val="cyan"/>
        </w:rPr>
        <w:fldChar w:fldCharType="begin"/>
      </w:r>
      <w:r w:rsidRPr="007429F8">
        <w:rPr>
          <w:rFonts w:cs="Calibri"/>
          <w:highlight w:val="cyan"/>
        </w:rPr>
        <w:instrText xml:space="preserve"> MACROBUTTON  AcceptConflict "[doplní dodavatel]" </w:instrText>
      </w:r>
      <w:r w:rsidRPr="007429F8">
        <w:rPr>
          <w:rFonts w:cs="Calibri"/>
          <w:highlight w:val="cyan"/>
        </w:rPr>
        <w:fldChar w:fldCharType="end"/>
      </w:r>
      <w:r w:rsidRPr="007429F8">
        <w:rPr>
          <w:rFonts w:cs="Calibri"/>
        </w:rPr>
        <w:t xml:space="preserve"> (dále jen „</w:t>
      </w:r>
      <w:r w:rsidRPr="007429F8">
        <w:rPr>
          <w:rFonts w:cs="Calibri"/>
          <w:b/>
          <w:i/>
        </w:rPr>
        <w:t>dodavatel</w:t>
      </w:r>
      <w:r w:rsidRPr="007429F8">
        <w:rPr>
          <w:rFonts w:cs="Calibri"/>
        </w:rPr>
        <w:t>“) podávající nabídku na veřejnou zakázku</w:t>
      </w:r>
      <w:r w:rsidRPr="007429F8">
        <w:rPr>
          <w:rFonts w:cs="Calibri"/>
          <w:lang w:eastAsia="cs-CZ"/>
        </w:rPr>
        <w:t xml:space="preserve"> s názvem </w:t>
      </w:r>
      <w:r w:rsidRPr="007429F8">
        <w:rPr>
          <w:rFonts w:cs="Calibri"/>
          <w:b/>
        </w:rPr>
        <w:t xml:space="preserve">LF HK – DNS pro laboratorní chemikálie a spotřební laboratorní materiál – Kategorie </w:t>
      </w:r>
      <w:r w:rsidR="00250780">
        <w:rPr>
          <w:rFonts w:cs="Calibri"/>
          <w:b/>
        </w:rPr>
        <w:t>2</w:t>
      </w:r>
      <w:r w:rsidRPr="007429F8">
        <w:rPr>
          <w:rFonts w:cs="Calibri"/>
          <w:b/>
        </w:rPr>
        <w:t xml:space="preserve"> – Výzva 0</w:t>
      </w:r>
      <w:r w:rsidR="008C0072">
        <w:rPr>
          <w:rFonts w:cs="Calibri"/>
          <w:b/>
        </w:rPr>
        <w:t>1</w:t>
      </w:r>
      <w:r w:rsidRPr="007429F8">
        <w:rPr>
          <w:rFonts w:cs="Calibri"/>
          <w:b/>
        </w:rPr>
        <w:t>-202</w:t>
      </w:r>
      <w:r w:rsidR="008C0072">
        <w:rPr>
          <w:rFonts w:cs="Calibri"/>
          <w:b/>
        </w:rPr>
        <w:t>5</w:t>
      </w:r>
      <w:r w:rsidRPr="007429F8">
        <w:rPr>
          <w:rFonts w:cs="Calibri"/>
          <w:lang w:eastAsia="cs-CZ"/>
        </w:rPr>
        <w:t xml:space="preserve">, tímto </w:t>
      </w:r>
      <w:r w:rsidRPr="007429F8">
        <w:rPr>
          <w:rFonts w:cs="Calibri"/>
          <w:b/>
          <w:lang w:eastAsia="cs-CZ"/>
        </w:rPr>
        <w:t>čestně</w:t>
      </w:r>
      <w:r w:rsidRPr="007429F8">
        <w:rPr>
          <w:rFonts w:cs="Calibri"/>
          <w:lang w:eastAsia="cs-CZ"/>
        </w:rPr>
        <w:t xml:space="preserve"> </w:t>
      </w:r>
      <w:r w:rsidRPr="007429F8">
        <w:rPr>
          <w:rFonts w:cs="Calibri"/>
          <w:b/>
          <w:lang w:eastAsia="cs-CZ"/>
        </w:rPr>
        <w:t>prohlašuje, že splňuje požadavky na osobu dodavatele, a to:</w:t>
      </w:r>
    </w:p>
    <w:p w14:paraId="09D12688" w14:textId="77777777" w:rsidR="00847E95" w:rsidRPr="00CF6D0C" w:rsidRDefault="00847E95" w:rsidP="00CF6D0C">
      <w:pPr>
        <w:pStyle w:val="2sltext"/>
        <w:rPr>
          <w:b/>
          <w:bCs/>
          <w:u w:val="single"/>
        </w:rPr>
      </w:pPr>
      <w:r w:rsidRPr="00CF6D0C">
        <w:rPr>
          <w:b/>
          <w:bCs/>
          <w:u w:val="single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CF6D0C" w:rsidRDefault="00847E95" w:rsidP="00CF6D0C">
      <w:pPr>
        <w:pStyle w:val="2sltext"/>
        <w:rPr>
          <w:b/>
          <w:bCs/>
          <w:u w:val="single"/>
          <w:lang w:eastAsia="cs-CZ"/>
        </w:rPr>
      </w:pPr>
      <w:r w:rsidRPr="00CF6D0C">
        <w:rPr>
          <w:b/>
          <w:bCs/>
          <w:u w:val="single"/>
        </w:rPr>
        <w:t xml:space="preserve">Požadavky vyplývající </w:t>
      </w:r>
      <w:r w:rsidR="00284487" w:rsidRPr="00CF6D0C">
        <w:rPr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6C0522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 xml:space="preserve">není sdružením dodavatelů (ve smyslu § 82 </w:t>
      </w:r>
      <w:r w:rsidR="00C63FE7">
        <w:rPr>
          <w:rFonts w:cstheme="minorHAnsi"/>
        </w:rPr>
        <w:t>zákona č. 134/2016 Sb., o zadávání veřejných zakázek</w:t>
      </w:r>
      <w:r w:rsidRPr="00847E95">
        <w:rPr>
          <w:rFonts w:cstheme="minorHAnsi"/>
        </w:rPr>
        <w:t>), jehož člen je subjektem uvedeným v písm. a), b) nebo c) a</w:t>
      </w: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6790F145" w14:textId="41DE8F74" w:rsidR="00364748" w:rsidRPr="00CF6D0C" w:rsidRDefault="00364748" w:rsidP="00CF6D0C">
      <w:pPr>
        <w:pStyle w:val="2sltext"/>
        <w:rPr>
          <w:b/>
          <w:bCs/>
          <w:u w:val="single"/>
        </w:rPr>
      </w:pPr>
      <w:r w:rsidRPr="00CF6D0C">
        <w:rPr>
          <w:b/>
          <w:bCs/>
          <w:u w:val="single"/>
        </w:rPr>
        <w:t>Seznam dodavatelů, poddodavatelů a skutečných majitelů</w:t>
      </w:r>
    </w:p>
    <w:p w14:paraId="77E08A51" w14:textId="0512D31B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CF6D0C">
        <w:t>v čl. 1.1 a 1.2 tohoto čestného prohlášení</w:t>
      </w:r>
      <w:r w:rsidR="00364748" w:rsidRPr="00364748">
        <w:t xml:space="preserve">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lastRenderedPageBreak/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7474CEE5" w14:textId="77777777" w:rsidR="0086461A" w:rsidRDefault="0086461A" w:rsidP="0086461A">
      <w:pPr>
        <w:pStyle w:val="2nesltext"/>
        <w:keepNext/>
        <w:spacing w:before="960"/>
        <w:rPr>
          <w:lang w:bidi="en-US"/>
        </w:rPr>
      </w:pPr>
      <w:r w:rsidRPr="000F6ACF">
        <w:t xml:space="preserve">V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dodavatel]" </w:instrText>
      </w:r>
      <w:r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dodavatel]" </w:instrText>
      </w:r>
      <w:r>
        <w:rPr>
          <w:highlight w:val="cyan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09926D85" w14:textId="77777777" w:rsidR="0073458D" w:rsidRDefault="007251E8" w:rsidP="00A22ADF">
      <w:pPr>
        <w:pStyle w:val="2nesltext"/>
        <w:keepNext/>
        <w:spacing w:before="0" w:after="0"/>
        <w:rPr>
          <w:i/>
        </w:rPr>
      </w:pPr>
      <w:r w:rsidRPr="007B01C2">
        <w:rPr>
          <w:i/>
        </w:rPr>
        <w:t>(podpis)</w:t>
      </w:r>
    </w:p>
    <w:p w14:paraId="25CE6331" w14:textId="77777777" w:rsidR="0086461A" w:rsidRDefault="0086461A" w:rsidP="00A22ADF">
      <w:pPr>
        <w:pStyle w:val="2nesltext"/>
        <w:keepNext/>
        <w:spacing w:before="0" w:after="0"/>
        <w:rPr>
          <w:i/>
        </w:rPr>
      </w:pPr>
    </w:p>
    <w:p w14:paraId="0FF1E257" w14:textId="77777777" w:rsidR="0086461A" w:rsidRPr="00817B88" w:rsidRDefault="0086461A" w:rsidP="0086461A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"[Název dodavatele - doplní dodavatel]" </w:instrText>
      </w:r>
      <w:r>
        <w:rPr>
          <w:highlight w:val="cyan"/>
          <w:lang w:bidi="en-US"/>
        </w:rPr>
        <w:fldChar w:fldCharType="end"/>
      </w:r>
    </w:p>
    <w:p w14:paraId="4D84CC84" w14:textId="77777777" w:rsidR="0086461A" w:rsidRPr="00817B88" w:rsidRDefault="0086461A" w:rsidP="0086461A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highlight w:val="cyan"/>
          <w:lang w:bidi="en-US"/>
        </w:rPr>
        <w:fldChar w:fldCharType="end"/>
      </w:r>
      <w:r>
        <w:rPr>
          <w:lang w:bidi="en-US"/>
        </w:rPr>
        <w:t xml:space="preserve"> </w:t>
      </w:r>
    </w:p>
    <w:p w14:paraId="7D8E0815" w14:textId="79C0075E" w:rsidR="0086461A" w:rsidRDefault="0086461A" w:rsidP="00A22ADF">
      <w:pPr>
        <w:pStyle w:val="2nesltext"/>
        <w:keepNext/>
        <w:spacing w:before="0" w:after="0"/>
        <w:sectPr w:rsidR="0086461A" w:rsidSect="00786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6505522C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6677C"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17963E97" w:rsidR="0073458D" w:rsidRPr="0096677C" w:rsidRDefault="0096677C" w:rsidP="00A22ADF">
            <w:pPr>
              <w:spacing w:after="0" w:line="240" w:lineRule="auto"/>
              <w:rPr>
                <w:b/>
                <w:highlight w:val="cyan"/>
              </w:rPr>
            </w:pPr>
            <w:r w:rsidRPr="0096677C">
              <w:rPr>
                <w:rFonts w:asciiTheme="majorHAnsi" w:hAnsiTheme="majorHAnsi"/>
                <w:b/>
                <w:highlight w:val="cyan"/>
              </w:rPr>
              <w:t>[...doplní dodavatel...]</w:t>
            </w:r>
          </w:p>
        </w:tc>
        <w:tc>
          <w:tcPr>
            <w:tcW w:w="1304" w:type="dxa"/>
            <w:vAlign w:val="center"/>
          </w:tcPr>
          <w:p w14:paraId="04460AEA" w14:textId="4017932A" w:rsidR="0073458D" w:rsidRPr="0096677C" w:rsidRDefault="0096677C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highlight w:val="cyan"/>
              </w:rPr>
            </w:pPr>
            <w:r w:rsidRPr="0096677C">
              <w:rPr>
                <w:rFonts w:asciiTheme="majorHAnsi" w:hAnsiTheme="majorHAnsi"/>
                <w:b/>
                <w:highlight w:val="cyan"/>
              </w:rPr>
              <w:t>[...doplní dodavatel...]</w:t>
            </w:r>
          </w:p>
        </w:tc>
        <w:tc>
          <w:tcPr>
            <w:tcW w:w="3402" w:type="dxa"/>
            <w:vAlign w:val="center"/>
          </w:tcPr>
          <w:p w14:paraId="0E1D59E6" w14:textId="03D671F4" w:rsidR="0073458D" w:rsidRPr="0096677C" w:rsidRDefault="0096677C" w:rsidP="00A22ADF">
            <w:pPr>
              <w:tabs>
                <w:tab w:val="left" w:pos="3828"/>
              </w:tabs>
              <w:spacing w:after="0" w:line="240" w:lineRule="auto"/>
              <w:rPr>
                <w:highlight w:val="cyan"/>
              </w:rPr>
            </w:pPr>
            <w:r w:rsidRPr="0096677C">
              <w:rPr>
                <w:rFonts w:asciiTheme="majorHAnsi" w:hAnsiTheme="majorHAnsi"/>
                <w:b/>
                <w:highlight w:val="cyan"/>
              </w:rPr>
              <w:t>[...doplní dodavatel...]</w:t>
            </w:r>
          </w:p>
        </w:tc>
        <w:tc>
          <w:tcPr>
            <w:tcW w:w="3969" w:type="dxa"/>
            <w:vAlign w:val="center"/>
          </w:tcPr>
          <w:p w14:paraId="170E8A73" w14:textId="5E49424C" w:rsidR="0073458D" w:rsidRPr="0096677C" w:rsidRDefault="0096677C" w:rsidP="00A22ADF">
            <w:pPr>
              <w:tabs>
                <w:tab w:val="left" w:pos="3828"/>
              </w:tabs>
              <w:spacing w:after="0" w:line="240" w:lineRule="auto"/>
              <w:rPr>
                <w:highlight w:val="cyan"/>
              </w:rPr>
            </w:pPr>
            <w:r w:rsidRPr="0096677C">
              <w:rPr>
                <w:rFonts w:asciiTheme="majorHAnsi" w:hAnsiTheme="majorHAnsi"/>
                <w:b/>
                <w:highlight w:val="cyan"/>
              </w:rPr>
              <w:t>[...doplní dodavatel...]</w:t>
            </w: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8C0072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6461A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3"/>
      <w:footerReference w:type="default" r:id="rId14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58B673E0" w:rsidR="002512C7" w:rsidRPr="00405590" w:rsidRDefault="0086461A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</w:rPr>
      <w:t xml:space="preserve">Výzva k podání nabídek </w:t>
    </w:r>
    <w:r w:rsidRPr="00D5320D">
      <w:rPr>
        <w:rFonts w:ascii="Calibri" w:hAnsi="Calibri"/>
        <w:b/>
        <w:bCs/>
        <w:sz w:val="22"/>
      </w:rPr>
      <w:t>LFHKDNS01-K</w:t>
    </w:r>
    <w:r w:rsidR="00250780">
      <w:rPr>
        <w:rFonts w:ascii="Calibri" w:hAnsi="Calibri"/>
        <w:b/>
        <w:bCs/>
        <w:sz w:val="22"/>
      </w:rPr>
      <w:t>2</w:t>
    </w:r>
    <w:r w:rsidRPr="00D5320D">
      <w:rPr>
        <w:rFonts w:ascii="Calibri" w:hAnsi="Calibri"/>
        <w:b/>
        <w:bCs/>
        <w:sz w:val="22"/>
      </w:rPr>
      <w:t>-0</w:t>
    </w:r>
    <w:r w:rsidR="008C0072">
      <w:rPr>
        <w:rFonts w:ascii="Calibri" w:hAnsi="Calibri"/>
        <w:b/>
        <w:bCs/>
        <w:sz w:val="22"/>
      </w:rPr>
      <w:t>1</w:t>
    </w:r>
    <w:r w:rsidRPr="00D5320D">
      <w:rPr>
        <w:rFonts w:ascii="Calibri" w:hAnsi="Calibri"/>
        <w:b/>
        <w:bCs/>
        <w:sz w:val="22"/>
      </w:rPr>
      <w:t>-20</w:t>
    </w:r>
    <w:r>
      <w:rPr>
        <w:rFonts w:ascii="Calibri" w:hAnsi="Calibri"/>
        <w:b/>
        <w:bCs/>
        <w:sz w:val="22"/>
      </w:rPr>
      <w:t>2</w:t>
    </w:r>
    <w:r w:rsidR="008C0072">
      <w:rPr>
        <w:rFonts w:ascii="Calibri" w:hAnsi="Calibri"/>
        <w:b/>
        <w:bCs/>
        <w:sz w:val="22"/>
      </w:rPr>
      <w:t>5</w:t>
    </w:r>
    <w:r w:rsidRPr="0050253A">
      <w:rPr>
        <w:rFonts w:ascii="Calibri" w:hAnsi="Calibri"/>
        <w:sz w:val="22"/>
        <w:szCs w:val="20"/>
      </w:rPr>
      <w:t xml:space="preserve"> – příloha č. </w:t>
    </w:r>
    <w:r>
      <w:rPr>
        <w:rFonts w:ascii="Calibri" w:hAnsi="Calibri"/>
        <w:sz w:val="22"/>
        <w:szCs w:val="20"/>
      </w:rPr>
      <w:t>5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E248" w14:textId="77777777" w:rsidR="008C0072" w:rsidRDefault="008C00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8499" w14:textId="77777777" w:rsidR="008C0072" w:rsidRDefault="008C00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66FF" w14:textId="77777777" w:rsidR="008C0072" w:rsidRDefault="008C007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426A"/>
    <w:rsid w:val="00056FB8"/>
    <w:rsid w:val="0006121C"/>
    <w:rsid w:val="00092ABC"/>
    <w:rsid w:val="000B581F"/>
    <w:rsid w:val="000C6083"/>
    <w:rsid w:val="000D70F6"/>
    <w:rsid w:val="000E6CC0"/>
    <w:rsid w:val="00101C4B"/>
    <w:rsid w:val="00105090"/>
    <w:rsid w:val="00115123"/>
    <w:rsid w:val="00142D24"/>
    <w:rsid w:val="001500CC"/>
    <w:rsid w:val="00160CB9"/>
    <w:rsid w:val="00180B8E"/>
    <w:rsid w:val="00187880"/>
    <w:rsid w:val="00195EF5"/>
    <w:rsid w:val="001E604A"/>
    <w:rsid w:val="001F351B"/>
    <w:rsid w:val="0021480A"/>
    <w:rsid w:val="00223834"/>
    <w:rsid w:val="002347F0"/>
    <w:rsid w:val="00237110"/>
    <w:rsid w:val="00250780"/>
    <w:rsid w:val="002512C7"/>
    <w:rsid w:val="00251A2B"/>
    <w:rsid w:val="00265180"/>
    <w:rsid w:val="00282826"/>
    <w:rsid w:val="00284487"/>
    <w:rsid w:val="00287B22"/>
    <w:rsid w:val="002C3B2E"/>
    <w:rsid w:val="002D7BB2"/>
    <w:rsid w:val="00326B4D"/>
    <w:rsid w:val="00335412"/>
    <w:rsid w:val="0033727A"/>
    <w:rsid w:val="00344F91"/>
    <w:rsid w:val="00347125"/>
    <w:rsid w:val="00352A1A"/>
    <w:rsid w:val="00355CBD"/>
    <w:rsid w:val="00364748"/>
    <w:rsid w:val="00392453"/>
    <w:rsid w:val="0039722E"/>
    <w:rsid w:val="003B3006"/>
    <w:rsid w:val="003E3428"/>
    <w:rsid w:val="003E6A29"/>
    <w:rsid w:val="003F1A44"/>
    <w:rsid w:val="00405590"/>
    <w:rsid w:val="00407AA0"/>
    <w:rsid w:val="0041760B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43E54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D50C6"/>
    <w:rsid w:val="005E0C78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B0C5A"/>
    <w:rsid w:val="006C0522"/>
    <w:rsid w:val="006D36F8"/>
    <w:rsid w:val="006F3FFF"/>
    <w:rsid w:val="007162F2"/>
    <w:rsid w:val="0072156C"/>
    <w:rsid w:val="007251E8"/>
    <w:rsid w:val="0073458D"/>
    <w:rsid w:val="007427E8"/>
    <w:rsid w:val="007429F8"/>
    <w:rsid w:val="0074659A"/>
    <w:rsid w:val="00747622"/>
    <w:rsid w:val="00755A3C"/>
    <w:rsid w:val="00777964"/>
    <w:rsid w:val="00785BC7"/>
    <w:rsid w:val="00786890"/>
    <w:rsid w:val="007976C5"/>
    <w:rsid w:val="007C5B09"/>
    <w:rsid w:val="007F1DE9"/>
    <w:rsid w:val="007F7544"/>
    <w:rsid w:val="007F7B37"/>
    <w:rsid w:val="00803DA3"/>
    <w:rsid w:val="0082042E"/>
    <w:rsid w:val="00820BFB"/>
    <w:rsid w:val="008303AF"/>
    <w:rsid w:val="00847E95"/>
    <w:rsid w:val="00857477"/>
    <w:rsid w:val="0086461A"/>
    <w:rsid w:val="0086535D"/>
    <w:rsid w:val="00866DD5"/>
    <w:rsid w:val="00872CA4"/>
    <w:rsid w:val="0089375C"/>
    <w:rsid w:val="00893769"/>
    <w:rsid w:val="008B00E3"/>
    <w:rsid w:val="008C0072"/>
    <w:rsid w:val="008F34A3"/>
    <w:rsid w:val="00903E4A"/>
    <w:rsid w:val="0096677C"/>
    <w:rsid w:val="00991DEA"/>
    <w:rsid w:val="009A2074"/>
    <w:rsid w:val="009A2E8C"/>
    <w:rsid w:val="009B688D"/>
    <w:rsid w:val="009C4BD9"/>
    <w:rsid w:val="00A00314"/>
    <w:rsid w:val="00A1310C"/>
    <w:rsid w:val="00A22ADF"/>
    <w:rsid w:val="00A23E1C"/>
    <w:rsid w:val="00A27E50"/>
    <w:rsid w:val="00A66478"/>
    <w:rsid w:val="00A67B50"/>
    <w:rsid w:val="00A723D1"/>
    <w:rsid w:val="00AC0720"/>
    <w:rsid w:val="00AD2512"/>
    <w:rsid w:val="00AF7663"/>
    <w:rsid w:val="00B20C26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5A5E"/>
    <w:rsid w:val="00BE551F"/>
    <w:rsid w:val="00C11708"/>
    <w:rsid w:val="00C36CD8"/>
    <w:rsid w:val="00C56B42"/>
    <w:rsid w:val="00C6173A"/>
    <w:rsid w:val="00C6348F"/>
    <w:rsid w:val="00C63FE7"/>
    <w:rsid w:val="00C96B15"/>
    <w:rsid w:val="00C96FC6"/>
    <w:rsid w:val="00CC3987"/>
    <w:rsid w:val="00CD616F"/>
    <w:rsid w:val="00CF6D0C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F7648"/>
    <w:rsid w:val="00E02D11"/>
    <w:rsid w:val="00E22AA9"/>
    <w:rsid w:val="00E303FB"/>
    <w:rsid w:val="00E33225"/>
    <w:rsid w:val="00E67005"/>
    <w:rsid w:val="00E71C82"/>
    <w:rsid w:val="00E85837"/>
    <w:rsid w:val="00E86468"/>
    <w:rsid w:val="00E865E7"/>
    <w:rsid w:val="00E956CB"/>
    <w:rsid w:val="00EB3B33"/>
    <w:rsid w:val="00EB411A"/>
    <w:rsid w:val="00F06188"/>
    <w:rsid w:val="00F246D4"/>
    <w:rsid w:val="00F30A16"/>
    <w:rsid w:val="00F321BA"/>
    <w:rsid w:val="00F46BF5"/>
    <w:rsid w:val="00F52D39"/>
    <w:rsid w:val="00F6612A"/>
    <w:rsid w:val="00F74777"/>
    <w:rsid w:val="00F81C43"/>
    <w:rsid w:val="00F824CA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346A12"/>
    <w:rsid w:val="00E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2025-04-22T08:06:00Z</dcterms:modified>
</cp:coreProperties>
</file>