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783A92E5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1756F2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802F12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23297">
        <w:rPr>
          <w:b/>
          <w:bCs/>
          <w:color w:val="004650"/>
          <w:lang w:eastAsia="cs-CZ"/>
        </w:rPr>
        <w:t>1003 AFM systém s cAFM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E0A98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756F2"/>
    <w:rsid w:val="00180B8E"/>
    <w:rsid w:val="00187880"/>
    <w:rsid w:val="00187EAE"/>
    <w:rsid w:val="001E0A98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55300"/>
    <w:rsid w:val="003629FA"/>
    <w:rsid w:val="00392453"/>
    <w:rsid w:val="0039722E"/>
    <w:rsid w:val="003B75F7"/>
    <w:rsid w:val="003E6A29"/>
    <w:rsid w:val="003F1A44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D4F04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23297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2025-04-25T11:54:00Z</dcterms:modified>
</cp:coreProperties>
</file>