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DFB8" w14:textId="69B3CF72" w:rsidR="0078024B" w:rsidRPr="00742C42" w:rsidRDefault="0078024B" w:rsidP="009D609F">
      <w:pPr>
        <w:spacing w:before="120" w:after="120" w:line="240" w:lineRule="auto"/>
        <w:ind w:left="0" w:firstLine="0"/>
        <w:jc w:val="center"/>
        <w:rPr>
          <w:rFonts w:ascii="Segoe UI" w:hAnsi="Segoe UI" w:cs="Segoe UI"/>
          <w:b/>
          <w:bCs/>
          <w:sz w:val="22"/>
        </w:rPr>
      </w:pPr>
      <w:r w:rsidRPr="00742C42">
        <w:rPr>
          <w:rFonts w:ascii="Segoe UI" w:hAnsi="Segoe UI" w:cs="Segoe UI"/>
          <w:b/>
          <w:bCs/>
          <w:sz w:val="22"/>
        </w:rPr>
        <w:t>KUPNÍ SMLOUVA</w:t>
      </w:r>
    </w:p>
    <w:p w14:paraId="4402F782" w14:textId="43B0986A" w:rsidR="000103E4" w:rsidRPr="00F16A3C" w:rsidRDefault="00BB4528" w:rsidP="00F16A3C">
      <w:pPr>
        <w:spacing w:before="120" w:after="120" w:line="240" w:lineRule="auto"/>
        <w:ind w:left="0" w:firstLine="0"/>
        <w:jc w:val="center"/>
        <w:rPr>
          <w:rFonts w:ascii="Segoe UI" w:hAnsi="Segoe UI" w:cs="Segoe UI"/>
          <w:b/>
          <w:bCs/>
          <w:sz w:val="22"/>
        </w:rPr>
      </w:pPr>
      <w:r w:rsidRPr="00FF4B6A">
        <w:rPr>
          <w:rFonts w:ascii="Segoe UI" w:hAnsi="Segoe UI" w:cs="Segoe UI"/>
          <w:b/>
          <w:bCs/>
          <w:sz w:val="22"/>
        </w:rPr>
        <w:t xml:space="preserve">MEPHARED 2 – </w:t>
      </w:r>
      <w:r w:rsidR="007713A6">
        <w:rPr>
          <w:rFonts w:ascii="Segoe UI" w:hAnsi="Segoe UI" w:cs="Segoe UI"/>
          <w:b/>
          <w:bCs/>
          <w:sz w:val="22"/>
        </w:rPr>
        <w:t>s</w:t>
      </w:r>
      <w:r w:rsidR="00FF4B6A" w:rsidRPr="00FF4B6A">
        <w:rPr>
          <w:rFonts w:ascii="Segoe UI" w:hAnsi="Segoe UI" w:cs="Segoe UI"/>
          <w:b/>
          <w:bCs/>
          <w:sz w:val="22"/>
        </w:rPr>
        <w:t>terilizační technika</w:t>
      </w:r>
      <w:r w:rsidR="007713A6">
        <w:rPr>
          <w:rFonts w:ascii="Segoe UI" w:hAnsi="Segoe UI" w:cs="Segoe UI"/>
          <w:b/>
          <w:bCs/>
          <w:sz w:val="22"/>
        </w:rPr>
        <w:t xml:space="preserve"> do vivária</w:t>
      </w:r>
    </w:p>
    <w:p w14:paraId="0C92F911" w14:textId="77777777" w:rsidR="00F16A3C" w:rsidRDefault="00F16A3C" w:rsidP="009D609F">
      <w:pPr>
        <w:spacing w:after="0" w:line="312" w:lineRule="auto"/>
        <w:ind w:left="0" w:firstLine="0"/>
        <w:jc w:val="left"/>
        <w:rPr>
          <w:rFonts w:ascii="Segoe UI" w:hAnsi="Segoe UI" w:cs="Segoe UI"/>
          <w:sz w:val="22"/>
        </w:rPr>
      </w:pPr>
    </w:p>
    <w:p w14:paraId="75002DFC" w14:textId="496A42D6" w:rsidR="00D753EB" w:rsidRPr="009D609F" w:rsidRDefault="002C3D48" w:rsidP="00FF4B6A">
      <w:pPr>
        <w:spacing w:after="120" w:line="312" w:lineRule="auto"/>
        <w:ind w:left="0" w:firstLine="0"/>
        <w:rPr>
          <w:rFonts w:ascii="Segoe UI" w:hAnsi="Segoe UI" w:cs="Segoe UI"/>
          <w:sz w:val="22"/>
        </w:rPr>
      </w:pPr>
      <w:r w:rsidRPr="00742C42">
        <w:rPr>
          <w:rFonts w:ascii="Segoe UI" w:hAnsi="Segoe UI" w:cs="Segoe UI"/>
          <w:sz w:val="22"/>
        </w:rPr>
        <w:t>Následující smluvní strany</w:t>
      </w:r>
    </w:p>
    <w:p w14:paraId="3F52DF01" w14:textId="2D2811E9" w:rsidR="009732A3" w:rsidRPr="0060327D" w:rsidRDefault="00FF4B6A" w:rsidP="00FF4B6A">
      <w:pPr>
        <w:pStyle w:val="Normln0"/>
        <w:keepNext w:val="0"/>
        <w:tabs>
          <w:tab w:val="clear" w:pos="2624"/>
        </w:tabs>
        <w:spacing w:before="0" w:after="0" w:line="312" w:lineRule="auto"/>
        <w:ind w:left="2410" w:hanging="2410"/>
        <w:rPr>
          <w:rFonts w:ascii="Segoe UI" w:hAnsi="Segoe UI" w:cs="Segoe UI"/>
          <w:b/>
          <w:szCs w:val="22"/>
        </w:rPr>
      </w:pPr>
      <w:r w:rsidRPr="0060327D">
        <w:rPr>
          <w:rFonts w:ascii="Segoe UI" w:hAnsi="Segoe UI" w:cs="Segoe UI"/>
          <w:b/>
          <w:szCs w:val="22"/>
        </w:rPr>
        <w:t>Univerzita Karlova</w:t>
      </w:r>
    </w:p>
    <w:p w14:paraId="52E3866A" w14:textId="77777777"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sídlo:</w:t>
      </w:r>
      <w:r w:rsidRPr="0060327D">
        <w:rPr>
          <w:rFonts w:ascii="Segoe UI" w:hAnsi="Segoe UI" w:cs="Segoe UI"/>
          <w:sz w:val="22"/>
          <w:szCs w:val="22"/>
        </w:rPr>
        <w:tab/>
        <w:t>Ovocný trh 560/5, 116 36 Praha 1</w:t>
      </w:r>
    </w:p>
    <w:p w14:paraId="7DA8853E" w14:textId="1BB575B1"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 xml:space="preserve">IČO: </w:t>
      </w:r>
      <w:r w:rsidRPr="0060327D">
        <w:rPr>
          <w:rFonts w:ascii="Segoe UI" w:hAnsi="Segoe UI" w:cs="Segoe UI"/>
          <w:sz w:val="22"/>
          <w:szCs w:val="22"/>
        </w:rPr>
        <w:tab/>
        <w:t>00216208</w:t>
      </w:r>
    </w:p>
    <w:p w14:paraId="450C9B93" w14:textId="110A5BC4" w:rsidR="009732A3" w:rsidRPr="0060327D" w:rsidRDefault="009732A3" w:rsidP="0060327D">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DIČ:</w:t>
      </w:r>
      <w:r w:rsidRPr="0060327D">
        <w:rPr>
          <w:rFonts w:ascii="Segoe UI" w:hAnsi="Segoe UI" w:cs="Segoe UI"/>
          <w:sz w:val="22"/>
          <w:szCs w:val="22"/>
        </w:rPr>
        <w:tab/>
        <w:t>CZ00216208</w:t>
      </w:r>
    </w:p>
    <w:p w14:paraId="20BB4CC3" w14:textId="355D1C52" w:rsidR="00FF4B6A" w:rsidRPr="0060327D" w:rsidRDefault="00FF4B6A" w:rsidP="00FF4B6A">
      <w:pPr>
        <w:pStyle w:val="Normln0"/>
        <w:keepNext w:val="0"/>
        <w:tabs>
          <w:tab w:val="clear" w:pos="2624"/>
        </w:tabs>
        <w:spacing w:before="0" w:after="0" w:line="312" w:lineRule="auto"/>
        <w:ind w:left="2410" w:hanging="2410"/>
        <w:rPr>
          <w:rFonts w:ascii="Segoe UI" w:hAnsi="Segoe UI" w:cs="Segoe UI"/>
          <w:b/>
          <w:szCs w:val="22"/>
        </w:rPr>
      </w:pPr>
      <w:r w:rsidRPr="0060327D">
        <w:rPr>
          <w:rFonts w:ascii="Segoe UI" w:hAnsi="Segoe UI" w:cs="Segoe UI"/>
          <w:b/>
          <w:szCs w:val="22"/>
        </w:rPr>
        <w:t>Lékařská fakulta v Hradci Králové</w:t>
      </w:r>
    </w:p>
    <w:p w14:paraId="4C7C876A" w14:textId="6328F82F" w:rsidR="00FF4B6A" w:rsidRPr="0060327D" w:rsidRDefault="009732A3" w:rsidP="00FF4B6A">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na adrese:</w:t>
      </w:r>
      <w:r w:rsidR="00FF4B6A" w:rsidRPr="0060327D">
        <w:rPr>
          <w:rFonts w:ascii="Segoe UI" w:hAnsi="Segoe UI" w:cs="Segoe UI"/>
          <w:sz w:val="22"/>
          <w:szCs w:val="22"/>
        </w:rPr>
        <w:t xml:space="preserve"> </w:t>
      </w:r>
      <w:r w:rsidR="00FF4B6A" w:rsidRPr="0060327D">
        <w:rPr>
          <w:rFonts w:ascii="Segoe UI" w:hAnsi="Segoe UI" w:cs="Segoe UI"/>
          <w:sz w:val="22"/>
          <w:szCs w:val="22"/>
        </w:rPr>
        <w:tab/>
        <w:t>Šimkova 870, 500 03 Hradec Králové</w:t>
      </w:r>
      <w:r w:rsidRPr="0060327D">
        <w:rPr>
          <w:rFonts w:ascii="Segoe UI" w:hAnsi="Segoe UI" w:cs="Segoe UI"/>
          <w:sz w:val="22"/>
          <w:szCs w:val="22"/>
        </w:rPr>
        <w:t xml:space="preserve"> (adresa pro doručování)</w:t>
      </w:r>
    </w:p>
    <w:p w14:paraId="6063DEA6" w14:textId="6C7F4C8C" w:rsidR="00FF4B6A" w:rsidRPr="009732A3" w:rsidRDefault="00FF4B6A" w:rsidP="00FF4B6A">
      <w:pPr>
        <w:pStyle w:val="Identifikacestran"/>
        <w:widowControl w:val="0"/>
        <w:tabs>
          <w:tab w:val="left" w:pos="2410"/>
        </w:tabs>
        <w:spacing w:line="312" w:lineRule="auto"/>
        <w:ind w:left="2410" w:hanging="2410"/>
        <w:rPr>
          <w:rFonts w:ascii="Segoe UI" w:hAnsi="Segoe UI" w:cs="Segoe UI"/>
          <w:sz w:val="22"/>
          <w:szCs w:val="22"/>
        </w:rPr>
      </w:pPr>
      <w:r w:rsidRPr="0060327D">
        <w:rPr>
          <w:rFonts w:ascii="Segoe UI" w:hAnsi="Segoe UI" w:cs="Segoe UI"/>
          <w:sz w:val="22"/>
          <w:szCs w:val="22"/>
        </w:rPr>
        <w:t xml:space="preserve">zastoupená: </w:t>
      </w:r>
      <w:r w:rsidRPr="0060327D">
        <w:rPr>
          <w:rFonts w:ascii="Segoe UI" w:hAnsi="Segoe UI" w:cs="Segoe UI"/>
          <w:sz w:val="22"/>
          <w:szCs w:val="22"/>
        </w:rPr>
        <w:tab/>
        <w:t>prof.</w:t>
      </w:r>
      <w:r w:rsidR="00DD3A00" w:rsidRPr="0060327D">
        <w:rPr>
          <w:rFonts w:ascii="Segoe UI" w:hAnsi="Segoe UI" w:cs="Segoe UI"/>
          <w:sz w:val="22"/>
          <w:szCs w:val="22"/>
        </w:rPr>
        <w:t> </w:t>
      </w:r>
      <w:r w:rsidRPr="0060327D">
        <w:rPr>
          <w:rFonts w:ascii="Segoe UI" w:hAnsi="Segoe UI" w:cs="Segoe UI"/>
          <w:sz w:val="22"/>
          <w:szCs w:val="22"/>
        </w:rPr>
        <w:t>MUDr.</w:t>
      </w:r>
      <w:r w:rsidR="00DD3A00" w:rsidRPr="0060327D">
        <w:rPr>
          <w:rFonts w:ascii="Segoe UI" w:hAnsi="Segoe UI" w:cs="Segoe UI"/>
          <w:sz w:val="22"/>
          <w:szCs w:val="22"/>
        </w:rPr>
        <w:t> </w:t>
      </w:r>
      <w:r w:rsidRPr="0060327D">
        <w:rPr>
          <w:rFonts w:ascii="Segoe UI" w:hAnsi="Segoe UI" w:cs="Segoe UI"/>
          <w:sz w:val="22"/>
          <w:szCs w:val="22"/>
        </w:rPr>
        <w:t>Jiřím</w:t>
      </w:r>
      <w:r w:rsidR="00DD3A00" w:rsidRPr="0060327D">
        <w:rPr>
          <w:rFonts w:ascii="Segoe UI" w:hAnsi="Segoe UI" w:cs="Segoe UI"/>
          <w:sz w:val="22"/>
          <w:szCs w:val="22"/>
        </w:rPr>
        <w:t> </w:t>
      </w:r>
      <w:proofErr w:type="spellStart"/>
      <w:r w:rsidRPr="0060327D">
        <w:rPr>
          <w:rFonts w:ascii="Segoe UI" w:hAnsi="Segoe UI" w:cs="Segoe UI"/>
          <w:sz w:val="22"/>
          <w:szCs w:val="22"/>
        </w:rPr>
        <w:t>Manďákem</w:t>
      </w:r>
      <w:proofErr w:type="spellEnd"/>
      <w:r w:rsidRPr="0060327D">
        <w:rPr>
          <w:rFonts w:ascii="Segoe UI" w:hAnsi="Segoe UI" w:cs="Segoe UI"/>
          <w:sz w:val="22"/>
          <w:szCs w:val="22"/>
        </w:rPr>
        <w:t>,</w:t>
      </w:r>
      <w:r w:rsidR="00DD3A00" w:rsidRPr="0060327D">
        <w:rPr>
          <w:rFonts w:ascii="Segoe UI" w:hAnsi="Segoe UI" w:cs="Segoe UI"/>
          <w:sz w:val="22"/>
          <w:szCs w:val="22"/>
        </w:rPr>
        <w:t> </w:t>
      </w:r>
      <w:r w:rsidRPr="0060327D">
        <w:rPr>
          <w:rFonts w:ascii="Segoe UI" w:hAnsi="Segoe UI" w:cs="Segoe UI"/>
          <w:sz w:val="22"/>
          <w:szCs w:val="22"/>
        </w:rPr>
        <w:t>Ph.D., děkanem</w:t>
      </w:r>
    </w:p>
    <w:p w14:paraId="27EE1767" w14:textId="4F721B8F" w:rsidR="00FF4B6A" w:rsidRPr="009732A3" w:rsidRDefault="00FF4B6A" w:rsidP="00FF4B6A">
      <w:pPr>
        <w:pStyle w:val="Identifikacestran"/>
        <w:widowControl w:val="0"/>
        <w:tabs>
          <w:tab w:val="left" w:pos="2410"/>
        </w:tabs>
        <w:spacing w:line="312" w:lineRule="auto"/>
        <w:ind w:left="2410" w:hanging="2410"/>
        <w:rPr>
          <w:rFonts w:ascii="Segoe UI" w:hAnsi="Segoe UI" w:cs="Segoe UI"/>
          <w:sz w:val="22"/>
          <w:szCs w:val="22"/>
        </w:rPr>
      </w:pPr>
      <w:r w:rsidRPr="009732A3">
        <w:rPr>
          <w:rFonts w:ascii="Segoe UI" w:hAnsi="Segoe UI" w:cs="Segoe UI"/>
          <w:sz w:val="22"/>
          <w:szCs w:val="22"/>
        </w:rPr>
        <w:t>Bankovní spojení:</w:t>
      </w:r>
      <w:r w:rsidRPr="009732A3">
        <w:rPr>
          <w:rFonts w:ascii="Segoe UI" w:hAnsi="Segoe UI" w:cs="Segoe UI"/>
          <w:sz w:val="22"/>
          <w:szCs w:val="22"/>
        </w:rPr>
        <w:tab/>
        <w:t>Československá obchodní banka,</w:t>
      </w:r>
      <w:r w:rsidR="002913DD" w:rsidRPr="009732A3">
        <w:rPr>
          <w:rFonts w:ascii="Segoe UI" w:hAnsi="Segoe UI" w:cs="Segoe UI"/>
          <w:sz w:val="22"/>
          <w:szCs w:val="22"/>
        </w:rPr>
        <w:t> </w:t>
      </w:r>
      <w:r w:rsidRPr="009732A3">
        <w:rPr>
          <w:rFonts w:ascii="Segoe UI" w:hAnsi="Segoe UI" w:cs="Segoe UI"/>
          <w:sz w:val="22"/>
          <w:szCs w:val="22"/>
        </w:rPr>
        <w:t>a.</w:t>
      </w:r>
      <w:r w:rsidR="002913DD" w:rsidRPr="009732A3">
        <w:rPr>
          <w:rFonts w:ascii="Segoe UI" w:hAnsi="Segoe UI" w:cs="Segoe UI"/>
          <w:sz w:val="22"/>
          <w:szCs w:val="22"/>
        </w:rPr>
        <w:t> </w:t>
      </w:r>
      <w:r w:rsidRPr="009732A3">
        <w:rPr>
          <w:rFonts w:ascii="Segoe UI" w:hAnsi="Segoe UI" w:cs="Segoe UI"/>
          <w:sz w:val="22"/>
          <w:szCs w:val="22"/>
        </w:rPr>
        <w:t>s.,</w:t>
      </w:r>
      <w:r w:rsidRPr="0060327D">
        <w:rPr>
          <w:rFonts w:ascii="Segoe UI" w:hAnsi="Segoe UI" w:cs="Segoe UI"/>
          <w:sz w:val="22"/>
          <w:szCs w:val="22"/>
        </w:rPr>
        <w:t xml:space="preserve"> </w:t>
      </w:r>
      <w:r w:rsidRPr="009732A3">
        <w:rPr>
          <w:rFonts w:ascii="Segoe UI" w:hAnsi="Segoe UI" w:cs="Segoe UI"/>
          <w:sz w:val="22"/>
          <w:szCs w:val="22"/>
        </w:rPr>
        <w:t xml:space="preserve">pobočka Hradec Králové, č. ú: 3716290/0300 </w:t>
      </w:r>
    </w:p>
    <w:p w14:paraId="76BFBE84" w14:textId="77777777" w:rsidR="009F7A75" w:rsidRPr="00742C42" w:rsidRDefault="009F7A75" w:rsidP="00FF4B6A">
      <w:pPr>
        <w:pStyle w:val="Identifikacestran"/>
        <w:widowControl w:val="0"/>
        <w:tabs>
          <w:tab w:val="left" w:pos="2268"/>
        </w:tabs>
        <w:spacing w:line="312" w:lineRule="auto"/>
        <w:rPr>
          <w:rFonts w:ascii="Segoe UI" w:hAnsi="Segoe UI" w:cs="Segoe UI"/>
          <w:sz w:val="22"/>
          <w:szCs w:val="22"/>
        </w:rPr>
      </w:pPr>
      <w:r w:rsidRPr="00742C42">
        <w:rPr>
          <w:rFonts w:ascii="Segoe UI" w:hAnsi="Segoe UI" w:cs="Segoe UI"/>
          <w:sz w:val="22"/>
          <w:szCs w:val="22"/>
        </w:rPr>
        <w:t>(dále jen „</w:t>
      </w:r>
      <w:r w:rsidRPr="00742C42">
        <w:rPr>
          <w:rFonts w:ascii="Segoe UI" w:hAnsi="Segoe UI" w:cs="Segoe UI"/>
          <w:b/>
          <w:sz w:val="22"/>
          <w:szCs w:val="22"/>
        </w:rPr>
        <w:t>Kupující</w:t>
      </w:r>
      <w:r w:rsidRPr="00742C42">
        <w:rPr>
          <w:rFonts w:ascii="Segoe UI" w:hAnsi="Segoe UI" w:cs="Segoe UI"/>
          <w:sz w:val="22"/>
          <w:szCs w:val="22"/>
        </w:rPr>
        <w:t xml:space="preserve">“) </w:t>
      </w:r>
    </w:p>
    <w:p w14:paraId="4B59665E" w14:textId="77777777" w:rsidR="009B53CE" w:rsidRPr="00742C42" w:rsidRDefault="009B53CE" w:rsidP="007C31BB">
      <w:pPr>
        <w:pStyle w:val="Normln0"/>
        <w:keepNext w:val="0"/>
        <w:tabs>
          <w:tab w:val="clear" w:pos="2624"/>
        </w:tabs>
        <w:spacing w:before="0" w:after="0" w:line="312" w:lineRule="auto"/>
        <w:ind w:left="0" w:firstLine="0"/>
        <w:rPr>
          <w:rFonts w:ascii="Segoe UI" w:hAnsi="Segoe UI" w:cs="Segoe UI"/>
          <w:szCs w:val="22"/>
        </w:rPr>
      </w:pPr>
    </w:p>
    <w:p w14:paraId="34FCCD55" w14:textId="1498F771" w:rsidR="009F7A75" w:rsidRPr="00742C42" w:rsidRDefault="009F7A75" w:rsidP="007C31BB">
      <w:pPr>
        <w:pStyle w:val="Normln0"/>
        <w:keepNext w:val="0"/>
        <w:tabs>
          <w:tab w:val="clear" w:pos="2624"/>
        </w:tabs>
        <w:spacing w:before="0" w:after="0" w:line="312" w:lineRule="auto"/>
        <w:ind w:left="0" w:firstLine="0"/>
        <w:rPr>
          <w:rFonts w:ascii="Segoe UI" w:hAnsi="Segoe UI" w:cs="Segoe UI"/>
          <w:b/>
          <w:bCs/>
          <w:szCs w:val="22"/>
        </w:rPr>
      </w:pPr>
      <w:r w:rsidRPr="00742C42">
        <w:rPr>
          <w:rFonts w:ascii="Segoe UI" w:hAnsi="Segoe UI" w:cs="Segoe UI"/>
          <w:b/>
          <w:bCs/>
          <w:szCs w:val="22"/>
        </w:rPr>
        <w:t>a</w:t>
      </w:r>
    </w:p>
    <w:p w14:paraId="16928761" w14:textId="0C18F52A" w:rsidR="00D753EB" w:rsidRPr="009D609F" w:rsidRDefault="00C06FD4" w:rsidP="009D609F">
      <w:pPr>
        <w:spacing w:after="0" w:line="312" w:lineRule="auto"/>
        <w:ind w:left="0" w:firstLine="0"/>
        <w:jc w:val="left"/>
        <w:rPr>
          <w:rFonts w:ascii="Segoe UI" w:hAnsi="Segoe UI" w:cs="Segoe UI"/>
          <w:sz w:val="22"/>
        </w:rPr>
      </w:pPr>
      <w:r w:rsidRPr="00742C42">
        <w:rPr>
          <w:rFonts w:ascii="Segoe UI" w:hAnsi="Segoe UI" w:cs="Segoe UI"/>
          <w:sz w:val="22"/>
        </w:rPr>
        <w:t xml:space="preserve">  </w:t>
      </w:r>
    </w:p>
    <w:p w14:paraId="094BBB6C" w14:textId="22F11A81" w:rsidR="00D753EB" w:rsidRPr="00742C42" w:rsidRDefault="00D753EB" w:rsidP="009D609F">
      <w:pPr>
        <w:widowControl w:val="0"/>
        <w:spacing w:after="0" w:line="312" w:lineRule="auto"/>
        <w:ind w:left="0" w:firstLine="0"/>
        <w:jc w:val="left"/>
        <w:rPr>
          <w:rFonts w:ascii="Segoe UI" w:hAnsi="Segoe UI" w:cs="Segoe UI"/>
          <w:b/>
          <w:kern w:val="0"/>
          <w:sz w:val="22"/>
          <w:lang w:eastAsia="en-US"/>
          <w14:ligatures w14:val="none"/>
        </w:rPr>
      </w:pPr>
      <w:r w:rsidRPr="00A137F2">
        <w:rPr>
          <w:rFonts w:ascii="Segoe UI" w:hAnsi="Segoe UI" w:cs="Segoe UI"/>
          <w:b/>
          <w:kern w:val="0"/>
          <w:sz w:val="22"/>
          <w:highlight w:val="yellow"/>
          <w:lang w:eastAsia="en-US"/>
          <w14:ligatures w14:val="none"/>
        </w:rPr>
        <w:t>[DOPLNÍ DODAVATEL</w:t>
      </w:r>
      <w:r w:rsidRPr="00742C42">
        <w:rPr>
          <w:rFonts w:ascii="Segoe UI" w:hAnsi="Segoe UI" w:cs="Segoe UI"/>
          <w:b/>
          <w:kern w:val="0"/>
          <w:sz w:val="22"/>
          <w:lang w:eastAsia="en-US"/>
          <w14:ligatures w14:val="none"/>
        </w:rPr>
        <w:t>]</w:t>
      </w:r>
    </w:p>
    <w:p w14:paraId="3961D455"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se sídlem:</w:t>
      </w:r>
      <w:r w:rsidRPr="00742C42">
        <w:rPr>
          <w:rFonts w:ascii="Segoe UI" w:hAnsi="Segoe UI" w:cs="Segoe UI"/>
          <w:color w:val="auto"/>
          <w:kern w:val="0"/>
          <w:sz w:val="22"/>
          <w:lang w:eastAsia="en-US"/>
          <w14:ligatures w14:val="none"/>
        </w:rPr>
        <w:tab/>
      </w:r>
      <w:bookmarkStart w:id="0" w:name="_Hlk184805077"/>
      <w:r w:rsidRPr="00742C42">
        <w:rPr>
          <w:rFonts w:ascii="Segoe UI" w:hAnsi="Segoe UI" w:cs="Segoe UI"/>
          <w:color w:val="auto"/>
          <w:kern w:val="0"/>
          <w:sz w:val="22"/>
          <w:lang w:eastAsia="en-US"/>
          <w14:ligatures w14:val="none"/>
        </w:rPr>
        <w:t>[</w:t>
      </w:r>
      <w:r w:rsidRPr="00A137F2">
        <w:rPr>
          <w:rFonts w:ascii="Segoe UI" w:hAnsi="Segoe UI" w:cs="Segoe UI"/>
          <w:color w:val="auto"/>
          <w:kern w:val="0"/>
          <w:sz w:val="22"/>
          <w:highlight w:val="yellow"/>
          <w:lang w:eastAsia="en-US"/>
          <w14:ligatures w14:val="none"/>
        </w:rPr>
        <w:t>DOPLNÍ DODAVATEL]</w:t>
      </w:r>
    </w:p>
    <w:bookmarkEnd w:id="0"/>
    <w:p w14:paraId="791BA04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zastoupený</w:t>
      </w:r>
      <w:r w:rsidRPr="00742C42">
        <w:rPr>
          <w:rFonts w:ascii="Segoe UI" w:hAnsi="Segoe UI" w:cs="Segoe UI"/>
          <w:bCs/>
          <w:color w:val="auto"/>
          <w:kern w:val="0"/>
          <w:sz w:val="22"/>
          <w:lang w:eastAsia="en-US"/>
          <w14:ligatures w14:val="none"/>
        </w:rPr>
        <w:t>:</w:t>
      </w:r>
      <w:r w:rsidRPr="00742C42">
        <w:rPr>
          <w:rFonts w:ascii="Segoe UI" w:hAnsi="Segoe UI" w:cs="Segoe UI"/>
          <w:b/>
          <w:color w:val="auto"/>
          <w:kern w:val="0"/>
          <w:sz w:val="22"/>
          <w:lang w:eastAsia="en-US"/>
          <w14:ligatures w14:val="none"/>
        </w:rPr>
        <w:tab/>
      </w:r>
      <w:r w:rsidRPr="00742C42">
        <w:rPr>
          <w:rFonts w:ascii="Segoe UI" w:hAnsi="Segoe UI" w:cs="Segoe UI"/>
          <w:color w:val="auto"/>
          <w:kern w:val="0"/>
          <w:sz w:val="22"/>
          <w:lang w:eastAsia="en-US"/>
          <w14:ligatures w14:val="none"/>
        </w:rPr>
        <w:t>[</w:t>
      </w:r>
      <w:r w:rsidRPr="00A137F2">
        <w:rPr>
          <w:rFonts w:ascii="Segoe UI" w:hAnsi="Segoe UI" w:cs="Segoe UI"/>
          <w:color w:val="auto"/>
          <w:kern w:val="0"/>
          <w:sz w:val="22"/>
          <w:highlight w:val="yellow"/>
          <w:lang w:eastAsia="en-US"/>
          <w14:ligatures w14:val="none"/>
        </w:rPr>
        <w:t>DOPLNÍ DODAVATEL]</w:t>
      </w:r>
    </w:p>
    <w:p w14:paraId="33E00CF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2552" w:hanging="2552"/>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IČO:</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355D7B41" w14:textId="64134E9B" w:rsidR="00D753EB" w:rsidRPr="00742C42" w:rsidRDefault="00D753EB" w:rsidP="009D609F">
      <w:pPr>
        <w:widowControl w:val="0"/>
        <w:tabs>
          <w:tab w:val="left" w:pos="2410"/>
        </w:tabs>
        <w:overflowPunct w:val="0"/>
        <w:autoSpaceDE w:val="0"/>
        <w:autoSpaceDN w:val="0"/>
        <w:adjustRightInd w:val="0"/>
        <w:spacing w:after="0" w:line="312" w:lineRule="auto"/>
        <w:ind w:left="2410" w:hanging="2410"/>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DIČ:</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5E4E3032" w14:textId="77777777" w:rsidR="00D753EB" w:rsidRPr="00742C42" w:rsidRDefault="00D753EB" w:rsidP="009D609F">
      <w:pPr>
        <w:widowControl w:val="0"/>
        <w:tabs>
          <w:tab w:val="left" w:pos="2410"/>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Bankovní spojení:</w:t>
      </w:r>
      <w:r w:rsidRPr="00742C42">
        <w:rPr>
          <w:rFonts w:ascii="Segoe UI" w:hAnsi="Segoe UI" w:cs="Segoe UI"/>
          <w:color w:val="auto"/>
          <w:kern w:val="0"/>
          <w:sz w:val="22"/>
          <w:lang w:eastAsia="en-US"/>
          <w14:ligatures w14:val="none"/>
        </w:rPr>
        <w:tab/>
        <w:t>[</w:t>
      </w:r>
      <w:r w:rsidRPr="00A137F2">
        <w:rPr>
          <w:rFonts w:ascii="Segoe UI" w:hAnsi="Segoe UI" w:cs="Segoe UI"/>
          <w:color w:val="auto"/>
          <w:kern w:val="0"/>
          <w:sz w:val="22"/>
          <w:highlight w:val="yellow"/>
          <w:lang w:eastAsia="en-US"/>
          <w14:ligatures w14:val="none"/>
        </w:rPr>
        <w:t>DOPLNÍ DODAVATEL]</w:t>
      </w:r>
    </w:p>
    <w:p w14:paraId="4FFAA450" w14:textId="77777777"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společnost vedená u [</w:t>
      </w:r>
      <w:r w:rsidRPr="00A137F2">
        <w:rPr>
          <w:rFonts w:ascii="Segoe UI" w:hAnsi="Segoe UI" w:cs="Segoe UI"/>
          <w:color w:val="auto"/>
          <w:kern w:val="0"/>
          <w:sz w:val="22"/>
          <w:highlight w:val="yellow"/>
          <w:lang w:eastAsia="en-US"/>
          <w14:ligatures w14:val="none"/>
        </w:rPr>
        <w:t>DOPLNÍ DODAVATEL]</w:t>
      </w:r>
      <w:r w:rsidRPr="00742C42">
        <w:rPr>
          <w:rFonts w:ascii="Segoe UI" w:hAnsi="Segoe UI" w:cs="Segoe UI"/>
          <w:color w:val="auto"/>
          <w:kern w:val="0"/>
          <w:sz w:val="22"/>
          <w:lang w:eastAsia="en-US"/>
          <w14:ligatures w14:val="none"/>
        </w:rPr>
        <w:t xml:space="preserve"> soudu v [</w:t>
      </w:r>
      <w:r w:rsidRPr="00A137F2">
        <w:rPr>
          <w:rFonts w:ascii="Segoe UI" w:hAnsi="Segoe UI" w:cs="Segoe UI"/>
          <w:color w:val="auto"/>
          <w:kern w:val="0"/>
          <w:sz w:val="22"/>
          <w:highlight w:val="yellow"/>
          <w:lang w:eastAsia="en-US"/>
          <w14:ligatures w14:val="none"/>
        </w:rPr>
        <w:t>DOPLNÍ DODAVATEL</w:t>
      </w:r>
      <w:r w:rsidRPr="00742C42">
        <w:rPr>
          <w:rFonts w:ascii="Segoe UI" w:hAnsi="Segoe UI" w:cs="Segoe UI"/>
          <w:color w:val="auto"/>
          <w:kern w:val="0"/>
          <w:sz w:val="22"/>
          <w:lang w:eastAsia="en-US"/>
          <w14:ligatures w14:val="none"/>
        </w:rPr>
        <w:t xml:space="preserve">], </w:t>
      </w:r>
    </w:p>
    <w:p w14:paraId="789BE838" w14:textId="78618365"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proofErr w:type="spellStart"/>
      <w:r w:rsidRPr="00742C42">
        <w:rPr>
          <w:rFonts w:ascii="Segoe UI" w:hAnsi="Segoe UI" w:cs="Segoe UI"/>
          <w:color w:val="auto"/>
          <w:kern w:val="0"/>
          <w:sz w:val="22"/>
          <w:lang w:eastAsia="en-US"/>
          <w14:ligatures w14:val="none"/>
        </w:rPr>
        <w:t>sp</w:t>
      </w:r>
      <w:proofErr w:type="spellEnd"/>
      <w:r w:rsidRPr="00742C42">
        <w:rPr>
          <w:rFonts w:ascii="Segoe UI" w:hAnsi="Segoe UI" w:cs="Segoe UI"/>
          <w:color w:val="auto"/>
          <w:kern w:val="0"/>
          <w:sz w:val="22"/>
          <w:lang w:eastAsia="en-US"/>
          <w14:ligatures w14:val="none"/>
        </w:rPr>
        <w:t>. zn: [</w:t>
      </w:r>
      <w:r w:rsidRPr="00A137F2">
        <w:rPr>
          <w:rFonts w:ascii="Segoe UI" w:hAnsi="Segoe UI" w:cs="Segoe UI"/>
          <w:color w:val="auto"/>
          <w:kern w:val="0"/>
          <w:sz w:val="22"/>
          <w:highlight w:val="yellow"/>
          <w:lang w:eastAsia="en-US"/>
          <w14:ligatures w14:val="none"/>
        </w:rPr>
        <w:t>DOPLNÍ DODAVATEL]</w:t>
      </w:r>
    </w:p>
    <w:p w14:paraId="1028A86E" w14:textId="77777777" w:rsidR="00D753EB" w:rsidRPr="00742C42" w:rsidRDefault="00D753EB" w:rsidP="009D609F">
      <w:pPr>
        <w:widowControl w:val="0"/>
        <w:tabs>
          <w:tab w:val="left" w:pos="2268"/>
        </w:tabs>
        <w:overflowPunct w:val="0"/>
        <w:autoSpaceDE w:val="0"/>
        <w:autoSpaceDN w:val="0"/>
        <w:adjustRightInd w:val="0"/>
        <w:spacing w:after="0" w:line="312" w:lineRule="auto"/>
        <w:ind w:left="567" w:hanging="567"/>
        <w:textAlignment w:val="baseline"/>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(dále jen „</w:t>
      </w:r>
      <w:r w:rsidRPr="00742C42">
        <w:rPr>
          <w:rFonts w:ascii="Segoe UI" w:hAnsi="Segoe UI" w:cs="Segoe UI"/>
          <w:b/>
          <w:color w:val="auto"/>
          <w:kern w:val="0"/>
          <w:sz w:val="22"/>
          <w:lang w:eastAsia="en-US"/>
          <w14:ligatures w14:val="none"/>
        </w:rPr>
        <w:t>Prodávající</w:t>
      </w:r>
      <w:r w:rsidRPr="00742C42">
        <w:rPr>
          <w:rFonts w:ascii="Segoe UI" w:hAnsi="Segoe UI" w:cs="Segoe UI"/>
          <w:color w:val="auto"/>
          <w:kern w:val="0"/>
          <w:sz w:val="22"/>
          <w:lang w:eastAsia="en-US"/>
          <w14:ligatures w14:val="none"/>
        </w:rPr>
        <w:t xml:space="preserve">“) </w:t>
      </w:r>
    </w:p>
    <w:p w14:paraId="02D22FA6" w14:textId="77777777" w:rsidR="00D753EB" w:rsidRPr="00742C42" w:rsidRDefault="00D753EB" w:rsidP="009D609F">
      <w:pPr>
        <w:widowControl w:val="0"/>
        <w:tabs>
          <w:tab w:val="left" w:pos="1701"/>
        </w:tabs>
        <w:spacing w:after="0" w:line="312" w:lineRule="auto"/>
        <w:ind w:left="0" w:firstLine="0"/>
        <w:rPr>
          <w:rFonts w:ascii="Segoe UI" w:hAnsi="Segoe UI" w:cs="Segoe UI"/>
          <w:color w:val="auto"/>
          <w:kern w:val="0"/>
          <w:sz w:val="22"/>
          <w14:ligatures w14:val="none"/>
        </w:rPr>
      </w:pPr>
      <w:r w:rsidRPr="00742C42">
        <w:rPr>
          <w:rFonts w:ascii="Segoe UI" w:hAnsi="Segoe UI" w:cs="Segoe UI"/>
          <w:color w:val="auto"/>
          <w:kern w:val="0"/>
          <w:sz w:val="22"/>
          <w14:ligatures w14:val="none"/>
        </w:rPr>
        <w:t xml:space="preserve">(Prodávající a Kupující dále společně rovněž </w:t>
      </w:r>
      <w:r w:rsidRPr="00742C42">
        <w:rPr>
          <w:rFonts w:ascii="Segoe UI" w:hAnsi="Segoe UI" w:cs="Segoe UI"/>
          <w:b/>
          <w:iCs/>
          <w:color w:val="auto"/>
          <w:kern w:val="0"/>
          <w:sz w:val="22"/>
          <w14:ligatures w14:val="none"/>
        </w:rPr>
        <w:t>„Smluvní strany“</w:t>
      </w:r>
      <w:r w:rsidRPr="00742C42">
        <w:rPr>
          <w:rFonts w:ascii="Segoe UI" w:hAnsi="Segoe UI" w:cs="Segoe UI"/>
          <w:bCs/>
          <w:i/>
          <w:color w:val="auto"/>
          <w:kern w:val="0"/>
          <w:sz w:val="22"/>
          <w14:ligatures w14:val="none"/>
        </w:rPr>
        <w:t>)</w:t>
      </w:r>
    </w:p>
    <w:p w14:paraId="0D905F66" w14:textId="72251B65" w:rsidR="000103E4" w:rsidRPr="00742C42" w:rsidRDefault="00C06FD4" w:rsidP="009B53CE">
      <w:pPr>
        <w:spacing w:after="118" w:line="259" w:lineRule="auto"/>
        <w:ind w:left="0" w:firstLine="0"/>
        <w:jc w:val="left"/>
        <w:rPr>
          <w:rFonts w:ascii="Segoe UI" w:hAnsi="Segoe UI" w:cs="Segoe UI"/>
          <w:sz w:val="22"/>
        </w:rPr>
      </w:pPr>
      <w:r w:rsidRPr="00742C42">
        <w:rPr>
          <w:rFonts w:ascii="Segoe UI" w:hAnsi="Segoe UI" w:cs="Segoe UI"/>
          <w:sz w:val="22"/>
        </w:rPr>
        <w:t xml:space="preserve"> </w:t>
      </w:r>
    </w:p>
    <w:p w14:paraId="3B57461A" w14:textId="3EB38747" w:rsidR="00D226F6" w:rsidRPr="00742C42" w:rsidRDefault="00D226F6" w:rsidP="009D609F">
      <w:pPr>
        <w:widowControl w:val="0"/>
        <w:spacing w:before="120" w:after="120" w:line="264" w:lineRule="auto"/>
        <w:ind w:left="0" w:firstLine="0"/>
        <w:jc w:val="center"/>
        <w:rPr>
          <w:rFonts w:ascii="Segoe UI" w:hAnsi="Segoe UI" w:cs="Segoe UI"/>
          <w:color w:val="auto"/>
          <w:kern w:val="0"/>
          <w:sz w:val="22"/>
          <w:lang w:eastAsia="en-US"/>
          <w14:ligatures w14:val="none"/>
        </w:rPr>
      </w:pPr>
      <w:r w:rsidRPr="00742C42">
        <w:rPr>
          <w:rFonts w:ascii="Segoe UI" w:hAnsi="Segoe UI" w:cs="Segoe UI"/>
          <w:color w:val="auto"/>
          <w:kern w:val="0"/>
          <w:sz w:val="22"/>
          <w:lang w:eastAsia="en-US"/>
          <w14:ligatures w14:val="none"/>
        </w:rPr>
        <w:t>uzavírají v souladu s ustanovením § 2079 zákona č. 89/2012 Sb., občanský zákoník, ve znění pozdějších předpisů (dále jen „</w:t>
      </w:r>
      <w:r w:rsidRPr="00742C42">
        <w:rPr>
          <w:rFonts w:ascii="Segoe UI" w:hAnsi="Segoe UI" w:cs="Segoe UI"/>
          <w:b/>
          <w:iCs/>
          <w:color w:val="auto"/>
          <w:kern w:val="0"/>
          <w:sz w:val="22"/>
          <w:lang w:eastAsia="en-US"/>
          <w14:ligatures w14:val="none"/>
        </w:rPr>
        <w:t>OZ</w:t>
      </w:r>
      <w:r w:rsidRPr="00742C42">
        <w:rPr>
          <w:rFonts w:ascii="Segoe UI" w:hAnsi="Segoe UI" w:cs="Segoe UI"/>
          <w:color w:val="auto"/>
          <w:kern w:val="0"/>
          <w:sz w:val="22"/>
          <w:lang w:eastAsia="en-US"/>
          <w14:ligatures w14:val="none"/>
        </w:rPr>
        <w:t>“)</w:t>
      </w:r>
    </w:p>
    <w:p w14:paraId="1E29257F" w14:textId="79D14F4F" w:rsidR="00D226F6" w:rsidRPr="00742C42" w:rsidRDefault="00D226F6" w:rsidP="009D609F">
      <w:pPr>
        <w:widowControl w:val="0"/>
        <w:spacing w:before="120" w:after="120" w:line="264" w:lineRule="auto"/>
        <w:ind w:left="0" w:firstLine="0"/>
        <w:jc w:val="center"/>
        <w:rPr>
          <w:rFonts w:ascii="Segoe UI" w:hAnsi="Segoe UI" w:cs="Segoe UI"/>
          <w:b/>
          <w:color w:val="auto"/>
          <w:kern w:val="0"/>
          <w:sz w:val="22"/>
          <w:lang w:eastAsia="en-US"/>
          <w14:ligatures w14:val="none"/>
        </w:rPr>
      </w:pPr>
      <w:r w:rsidRPr="00742C42">
        <w:rPr>
          <w:rFonts w:ascii="Segoe UI" w:hAnsi="Segoe UI" w:cs="Segoe UI"/>
          <w:b/>
          <w:color w:val="auto"/>
          <w:kern w:val="0"/>
          <w:sz w:val="22"/>
          <w:lang w:eastAsia="en-US"/>
          <w14:ligatures w14:val="none"/>
        </w:rPr>
        <w:t xml:space="preserve">kupní smlouvu </w:t>
      </w:r>
    </w:p>
    <w:p w14:paraId="2B9028A5" w14:textId="5477B30E" w:rsidR="00D226F6" w:rsidRPr="00742C42" w:rsidRDefault="00D226F6" w:rsidP="009D609F">
      <w:pPr>
        <w:widowControl w:val="0"/>
        <w:tabs>
          <w:tab w:val="left" w:pos="1701"/>
        </w:tabs>
        <w:spacing w:before="120" w:after="120" w:line="264" w:lineRule="auto"/>
        <w:ind w:left="0" w:firstLine="0"/>
        <w:jc w:val="center"/>
        <w:rPr>
          <w:rFonts w:ascii="Segoe UI" w:hAnsi="Segoe UI" w:cs="Segoe UI"/>
          <w:color w:val="auto"/>
          <w:kern w:val="0"/>
          <w:sz w:val="22"/>
          <w14:ligatures w14:val="none"/>
        </w:rPr>
      </w:pPr>
      <w:r w:rsidRPr="00742C42">
        <w:rPr>
          <w:rFonts w:ascii="Segoe UI" w:hAnsi="Segoe UI" w:cs="Segoe UI"/>
          <w:color w:val="auto"/>
          <w:kern w:val="0"/>
          <w:sz w:val="22"/>
          <w14:ligatures w14:val="none"/>
        </w:rPr>
        <w:t xml:space="preserve"> (dále jen </w:t>
      </w:r>
      <w:r w:rsidRPr="00742C42">
        <w:rPr>
          <w:rFonts w:ascii="Segoe UI" w:hAnsi="Segoe UI" w:cs="Segoe UI"/>
          <w:b/>
          <w:color w:val="auto"/>
          <w:kern w:val="0"/>
          <w:sz w:val="22"/>
          <w14:ligatures w14:val="none"/>
        </w:rPr>
        <w:t>„</w:t>
      </w:r>
      <w:r w:rsidR="007F307A" w:rsidRPr="00742C42">
        <w:rPr>
          <w:rFonts w:ascii="Segoe UI" w:hAnsi="Segoe UI" w:cs="Segoe UI"/>
          <w:b/>
          <w:iCs/>
          <w:color w:val="auto"/>
          <w:kern w:val="0"/>
          <w:sz w:val="22"/>
          <w14:ligatures w14:val="none"/>
        </w:rPr>
        <w:t>S</w:t>
      </w:r>
      <w:r w:rsidRPr="00742C42">
        <w:rPr>
          <w:rFonts w:ascii="Segoe UI" w:hAnsi="Segoe UI" w:cs="Segoe UI"/>
          <w:b/>
          <w:iCs/>
          <w:color w:val="auto"/>
          <w:kern w:val="0"/>
          <w:sz w:val="22"/>
          <w14:ligatures w14:val="none"/>
        </w:rPr>
        <w:t>mlouva</w:t>
      </w:r>
      <w:r w:rsidRPr="00742C42">
        <w:rPr>
          <w:rFonts w:ascii="Segoe UI" w:hAnsi="Segoe UI" w:cs="Segoe UI"/>
          <w:b/>
          <w:i/>
          <w:color w:val="auto"/>
          <w:kern w:val="0"/>
          <w:sz w:val="22"/>
          <w14:ligatures w14:val="none"/>
        </w:rPr>
        <w:t>“</w:t>
      </w:r>
      <w:r w:rsidRPr="00742C42">
        <w:rPr>
          <w:rFonts w:ascii="Segoe UI" w:hAnsi="Segoe UI" w:cs="Segoe UI"/>
          <w:color w:val="auto"/>
          <w:kern w:val="0"/>
          <w:sz w:val="22"/>
          <w14:ligatures w14:val="none"/>
        </w:rPr>
        <w:t>)</w:t>
      </w:r>
    </w:p>
    <w:p w14:paraId="7309AC30" w14:textId="77777777" w:rsidR="00D04C15" w:rsidRPr="00742C42" w:rsidRDefault="00D04C15" w:rsidP="00AA07BF">
      <w:pPr>
        <w:spacing w:after="118" w:line="259" w:lineRule="auto"/>
        <w:ind w:left="0" w:firstLine="0"/>
        <w:rPr>
          <w:rFonts w:ascii="Segoe UI" w:hAnsi="Segoe UI" w:cs="Segoe UI"/>
          <w:sz w:val="22"/>
        </w:rPr>
      </w:pPr>
    </w:p>
    <w:p w14:paraId="5B585B6F" w14:textId="77777777" w:rsidR="00F16A3C" w:rsidRDefault="00F16A3C" w:rsidP="00283D15">
      <w:pPr>
        <w:spacing w:before="120" w:after="120" w:line="264" w:lineRule="auto"/>
        <w:ind w:left="10" w:right="5" w:hanging="10"/>
        <w:jc w:val="center"/>
        <w:rPr>
          <w:rFonts w:ascii="Segoe UI" w:hAnsi="Segoe UI" w:cs="Segoe UI"/>
          <w:b/>
          <w:bCs/>
          <w:sz w:val="22"/>
        </w:rPr>
      </w:pPr>
    </w:p>
    <w:p w14:paraId="477CFC28" w14:textId="77777777" w:rsidR="00F16A3C" w:rsidRDefault="00F16A3C" w:rsidP="00210F03">
      <w:pPr>
        <w:spacing w:before="120" w:after="120" w:line="264" w:lineRule="auto"/>
        <w:ind w:left="0" w:right="5" w:firstLine="0"/>
        <w:rPr>
          <w:rFonts w:ascii="Segoe UI" w:hAnsi="Segoe UI" w:cs="Segoe UI"/>
          <w:b/>
          <w:bCs/>
          <w:sz w:val="22"/>
        </w:rPr>
      </w:pPr>
    </w:p>
    <w:p w14:paraId="34229A67" w14:textId="385C4983" w:rsidR="000103E4" w:rsidRPr="00742C42" w:rsidRDefault="00C06FD4" w:rsidP="00283D15">
      <w:pPr>
        <w:spacing w:before="120" w:after="120" w:line="264" w:lineRule="auto"/>
        <w:ind w:left="10" w:right="5" w:hanging="10"/>
        <w:jc w:val="center"/>
        <w:rPr>
          <w:rFonts w:ascii="Segoe UI" w:hAnsi="Segoe UI" w:cs="Segoe UI"/>
          <w:b/>
          <w:bCs/>
          <w:sz w:val="22"/>
        </w:rPr>
      </w:pPr>
      <w:r w:rsidRPr="00742C42">
        <w:rPr>
          <w:rFonts w:ascii="Segoe UI" w:hAnsi="Segoe UI" w:cs="Segoe UI"/>
          <w:b/>
          <w:bCs/>
          <w:sz w:val="22"/>
        </w:rPr>
        <w:t xml:space="preserve">I. </w:t>
      </w:r>
    </w:p>
    <w:p w14:paraId="2E8A43F3" w14:textId="72F43CD1" w:rsidR="000103E4" w:rsidRPr="00742C42" w:rsidRDefault="00C06FD4" w:rsidP="00283D15">
      <w:pPr>
        <w:spacing w:before="120" w:after="120" w:line="264" w:lineRule="auto"/>
        <w:ind w:left="10" w:right="8" w:hanging="10"/>
        <w:jc w:val="center"/>
        <w:rPr>
          <w:rFonts w:ascii="Segoe UI" w:hAnsi="Segoe UI" w:cs="Segoe UI"/>
          <w:b/>
          <w:bCs/>
          <w:sz w:val="22"/>
        </w:rPr>
      </w:pPr>
      <w:r w:rsidRPr="00742C42">
        <w:rPr>
          <w:rFonts w:ascii="Segoe UI" w:hAnsi="Segoe UI" w:cs="Segoe UI"/>
          <w:b/>
          <w:bCs/>
          <w:sz w:val="22"/>
        </w:rPr>
        <w:t>Úvodní ustanovení</w:t>
      </w:r>
      <w:r w:rsidR="00C64406">
        <w:rPr>
          <w:rFonts w:ascii="Segoe UI" w:hAnsi="Segoe UI" w:cs="Segoe UI"/>
          <w:b/>
          <w:bCs/>
          <w:sz w:val="22"/>
        </w:rPr>
        <w:t>, účel Smlouvy</w:t>
      </w:r>
      <w:r w:rsidRPr="00742C42">
        <w:rPr>
          <w:rFonts w:ascii="Segoe UI" w:hAnsi="Segoe UI" w:cs="Segoe UI"/>
          <w:b/>
          <w:bCs/>
          <w:sz w:val="22"/>
        </w:rPr>
        <w:t xml:space="preserve"> </w:t>
      </w:r>
    </w:p>
    <w:p w14:paraId="095D95A6" w14:textId="068B3C19" w:rsidR="000103E4" w:rsidRPr="00742C42" w:rsidRDefault="00C06FD4" w:rsidP="00283D15">
      <w:pPr>
        <w:numPr>
          <w:ilvl w:val="0"/>
          <w:numId w:val="1"/>
        </w:numPr>
        <w:spacing w:before="120" w:after="120" w:line="264" w:lineRule="auto"/>
        <w:ind w:hanging="283"/>
        <w:rPr>
          <w:rFonts w:ascii="Segoe UI" w:hAnsi="Segoe UI" w:cs="Segoe UI"/>
          <w:sz w:val="22"/>
        </w:rPr>
      </w:pPr>
      <w:r w:rsidRPr="00742C42">
        <w:rPr>
          <w:rFonts w:ascii="Segoe UI" w:hAnsi="Segoe UI" w:cs="Segoe UI"/>
          <w:sz w:val="22"/>
        </w:rPr>
        <w:t xml:space="preserve">Zúčastněné </w:t>
      </w:r>
      <w:r w:rsidR="009534F2">
        <w:rPr>
          <w:rFonts w:ascii="Segoe UI" w:hAnsi="Segoe UI" w:cs="Segoe UI"/>
          <w:sz w:val="22"/>
        </w:rPr>
        <w:t>S</w:t>
      </w:r>
      <w:r w:rsidRPr="00742C42">
        <w:rPr>
          <w:rFonts w:ascii="Segoe UI" w:hAnsi="Segoe UI" w:cs="Segoe UI"/>
          <w:sz w:val="22"/>
        </w:rPr>
        <w:t xml:space="preserve">mluvní strany si navzájem prohlašují, že jsou oprávněny tuto </w:t>
      </w:r>
      <w:r w:rsidR="009534F2">
        <w:rPr>
          <w:rFonts w:ascii="Segoe UI" w:hAnsi="Segoe UI" w:cs="Segoe UI"/>
          <w:sz w:val="22"/>
        </w:rPr>
        <w:t>S</w:t>
      </w:r>
      <w:r w:rsidRPr="00742C42">
        <w:rPr>
          <w:rFonts w:ascii="Segoe UI" w:hAnsi="Segoe UI" w:cs="Segoe UI"/>
          <w:sz w:val="22"/>
        </w:rPr>
        <w:t>mlouvu uzavřít a</w:t>
      </w:r>
      <w:r w:rsidR="00742C42">
        <w:rPr>
          <w:rFonts w:ascii="Segoe UI" w:hAnsi="Segoe UI" w:cs="Segoe UI"/>
          <w:sz w:val="22"/>
        </w:rPr>
        <w:t> </w:t>
      </w:r>
      <w:r w:rsidRPr="00742C42">
        <w:rPr>
          <w:rFonts w:ascii="Segoe UI" w:hAnsi="Segoe UI" w:cs="Segoe UI"/>
          <w:sz w:val="22"/>
        </w:rPr>
        <w:t xml:space="preserve">řádně plnit závazky v ní obsažené, a že splňují veškeré podmínky a požadavky stanovené zákonem a touto </w:t>
      </w:r>
      <w:r w:rsidR="007F719D">
        <w:rPr>
          <w:rFonts w:ascii="Segoe UI" w:hAnsi="Segoe UI" w:cs="Segoe UI"/>
          <w:sz w:val="22"/>
        </w:rPr>
        <w:t>S</w:t>
      </w:r>
      <w:r w:rsidRPr="00742C42">
        <w:rPr>
          <w:rFonts w:ascii="Segoe UI" w:hAnsi="Segoe UI" w:cs="Segoe UI"/>
          <w:sz w:val="22"/>
        </w:rPr>
        <w:t xml:space="preserve">mlouvou. </w:t>
      </w:r>
    </w:p>
    <w:p w14:paraId="6642C902" w14:textId="79D5316B" w:rsidR="000103E4" w:rsidRPr="00742C42" w:rsidRDefault="00C06FD4" w:rsidP="00283D15">
      <w:pPr>
        <w:numPr>
          <w:ilvl w:val="0"/>
          <w:numId w:val="1"/>
        </w:numPr>
        <w:spacing w:before="120" w:after="120" w:line="264" w:lineRule="auto"/>
        <w:ind w:hanging="283"/>
        <w:rPr>
          <w:rFonts w:ascii="Segoe UI" w:hAnsi="Segoe UI" w:cs="Segoe UI"/>
          <w:sz w:val="22"/>
        </w:rPr>
      </w:pPr>
      <w:r w:rsidRPr="00742C42">
        <w:rPr>
          <w:rFonts w:ascii="Segoe UI" w:hAnsi="Segoe UI" w:cs="Segoe UI"/>
          <w:sz w:val="22"/>
        </w:rPr>
        <w:t xml:space="preserve">Tato </w:t>
      </w:r>
      <w:r w:rsidR="007F719D">
        <w:rPr>
          <w:rFonts w:ascii="Segoe UI" w:hAnsi="Segoe UI" w:cs="Segoe UI"/>
          <w:sz w:val="22"/>
        </w:rPr>
        <w:t>S</w:t>
      </w:r>
      <w:r w:rsidRPr="00742C42">
        <w:rPr>
          <w:rFonts w:ascii="Segoe UI" w:hAnsi="Segoe UI" w:cs="Segoe UI"/>
          <w:sz w:val="22"/>
        </w:rPr>
        <w:t>mlouva je uzavírána na základě výsledků veřejné zakázky soutěžené v otevřeném nadlimitním řízení s</w:t>
      </w:r>
      <w:r w:rsidR="00A865E4" w:rsidRPr="00742C42">
        <w:rPr>
          <w:rFonts w:ascii="Segoe UI" w:hAnsi="Segoe UI" w:cs="Segoe UI"/>
          <w:sz w:val="22"/>
        </w:rPr>
        <w:t> </w:t>
      </w:r>
      <w:r w:rsidRPr="004E0C6B">
        <w:rPr>
          <w:rFonts w:ascii="Segoe UI" w:hAnsi="Segoe UI" w:cs="Segoe UI"/>
          <w:sz w:val="22"/>
        </w:rPr>
        <w:t xml:space="preserve">názvem </w:t>
      </w:r>
      <w:r w:rsidRPr="004E0C6B">
        <w:rPr>
          <w:rFonts w:ascii="Segoe UI" w:hAnsi="Segoe UI" w:cs="Segoe UI"/>
          <w:b/>
          <w:bCs/>
          <w:sz w:val="22"/>
        </w:rPr>
        <w:t>„</w:t>
      </w:r>
      <w:r w:rsidR="005D768A" w:rsidRPr="004E0C6B">
        <w:rPr>
          <w:rFonts w:ascii="Segoe UI" w:hAnsi="Segoe UI" w:cs="Segoe UI"/>
          <w:b/>
          <w:bCs/>
          <w:sz w:val="22"/>
        </w:rPr>
        <w:t xml:space="preserve">MEPHARED 2 – </w:t>
      </w:r>
      <w:r w:rsidR="009732A3">
        <w:rPr>
          <w:rFonts w:ascii="Segoe UI" w:hAnsi="Segoe UI" w:cs="Segoe UI"/>
          <w:b/>
          <w:bCs/>
          <w:sz w:val="22"/>
        </w:rPr>
        <w:t>D</w:t>
      </w:r>
      <w:r w:rsidR="00655CF2">
        <w:rPr>
          <w:rFonts w:ascii="Segoe UI" w:hAnsi="Segoe UI" w:cs="Segoe UI"/>
          <w:b/>
          <w:bCs/>
          <w:sz w:val="22"/>
        </w:rPr>
        <w:t>odávka s</w:t>
      </w:r>
      <w:r w:rsidR="005D768A" w:rsidRPr="004E0C6B">
        <w:rPr>
          <w:rFonts w:ascii="Segoe UI" w:hAnsi="Segoe UI" w:cs="Segoe UI"/>
          <w:b/>
          <w:bCs/>
          <w:sz w:val="22"/>
        </w:rPr>
        <w:t>terilizační technik</w:t>
      </w:r>
      <w:r w:rsidR="00655CF2">
        <w:rPr>
          <w:rFonts w:ascii="Segoe UI" w:hAnsi="Segoe UI" w:cs="Segoe UI"/>
          <w:b/>
          <w:bCs/>
          <w:sz w:val="22"/>
        </w:rPr>
        <w:t>y do vivária</w:t>
      </w:r>
      <w:r w:rsidRPr="004E0C6B">
        <w:rPr>
          <w:rFonts w:ascii="Segoe UI" w:hAnsi="Segoe UI" w:cs="Segoe UI"/>
          <w:b/>
          <w:bCs/>
          <w:sz w:val="22"/>
        </w:rPr>
        <w:t>“</w:t>
      </w:r>
      <w:r w:rsidR="006D681C" w:rsidRPr="004E0C6B">
        <w:rPr>
          <w:rFonts w:ascii="Segoe UI" w:hAnsi="Segoe UI" w:cs="Segoe UI"/>
          <w:sz w:val="22"/>
        </w:rPr>
        <w:t>.</w:t>
      </w:r>
      <w:r w:rsidR="006D681C" w:rsidRPr="00742C42">
        <w:rPr>
          <w:rFonts w:ascii="Segoe UI" w:hAnsi="Segoe UI" w:cs="Segoe UI"/>
          <w:sz w:val="22"/>
        </w:rPr>
        <w:t xml:space="preserve"> </w:t>
      </w:r>
      <w:r w:rsidRPr="00742C42">
        <w:rPr>
          <w:rFonts w:ascii="Segoe UI" w:hAnsi="Segoe UI" w:cs="Segoe UI"/>
          <w:sz w:val="22"/>
        </w:rPr>
        <w:t xml:space="preserve">V případě, že je v této </w:t>
      </w:r>
      <w:r w:rsidR="007F719D">
        <w:rPr>
          <w:rFonts w:ascii="Segoe UI" w:hAnsi="Segoe UI" w:cs="Segoe UI"/>
          <w:sz w:val="22"/>
        </w:rPr>
        <w:t>S</w:t>
      </w:r>
      <w:r w:rsidRPr="00742C42">
        <w:rPr>
          <w:rFonts w:ascii="Segoe UI" w:hAnsi="Segoe UI" w:cs="Segoe UI"/>
          <w:sz w:val="22"/>
        </w:rPr>
        <w:t xml:space="preserve">mlouvě odkazováno na zadávací dokumentaci, má se na mysli zadávací dokumentace vztahující se k uvedené veřejné zakázce. Smluvní strany se zavazují plnit podmínky obsažené v této </w:t>
      </w:r>
      <w:r w:rsidR="007F719D">
        <w:rPr>
          <w:rFonts w:ascii="Segoe UI" w:hAnsi="Segoe UI" w:cs="Segoe UI"/>
          <w:sz w:val="22"/>
        </w:rPr>
        <w:t>S</w:t>
      </w:r>
      <w:r w:rsidRPr="00742C42">
        <w:rPr>
          <w:rFonts w:ascii="Segoe UI" w:hAnsi="Segoe UI" w:cs="Segoe UI"/>
          <w:sz w:val="22"/>
        </w:rPr>
        <w:t>mlouvě, přičemž za</w:t>
      </w:r>
      <w:r w:rsidR="00D74BBE" w:rsidRPr="00742C42">
        <w:rPr>
          <w:rFonts w:ascii="Segoe UI" w:hAnsi="Segoe UI" w:cs="Segoe UI"/>
          <w:sz w:val="22"/>
        </w:rPr>
        <w:t> </w:t>
      </w:r>
      <w:r w:rsidRPr="00742C42">
        <w:rPr>
          <w:rFonts w:ascii="Segoe UI" w:hAnsi="Segoe UI" w:cs="Segoe UI"/>
          <w:sz w:val="22"/>
        </w:rPr>
        <w:t xml:space="preserve">závazné se pro obě </w:t>
      </w:r>
      <w:r w:rsidR="007F719D">
        <w:rPr>
          <w:rFonts w:ascii="Segoe UI" w:hAnsi="Segoe UI" w:cs="Segoe UI"/>
          <w:sz w:val="22"/>
        </w:rPr>
        <w:t>S</w:t>
      </w:r>
      <w:r w:rsidRPr="00742C42">
        <w:rPr>
          <w:rFonts w:ascii="Segoe UI" w:hAnsi="Segoe UI" w:cs="Segoe UI"/>
          <w:sz w:val="22"/>
        </w:rPr>
        <w:t xml:space="preserve">mluvní strany považuje rovněž zadávací dokumentace a nabídka, kterou prodávající předložil do zadávacího řízení. </w:t>
      </w:r>
    </w:p>
    <w:p w14:paraId="2B264B69" w14:textId="2803A894" w:rsidR="000103E4" w:rsidRDefault="00F67BA9" w:rsidP="000D10E0">
      <w:pPr>
        <w:pStyle w:val="Odstavecseseznamem"/>
        <w:numPr>
          <w:ilvl w:val="0"/>
          <w:numId w:val="1"/>
        </w:numPr>
        <w:spacing w:before="120" w:after="120" w:line="264" w:lineRule="auto"/>
        <w:ind w:left="284" w:hanging="295"/>
        <w:contextualSpacing w:val="0"/>
        <w:rPr>
          <w:rFonts w:ascii="Segoe UI" w:hAnsi="Segoe UI" w:cs="Segoe UI"/>
          <w:sz w:val="22"/>
        </w:rPr>
      </w:pPr>
      <w:r w:rsidRPr="00742C42">
        <w:rPr>
          <w:rFonts w:ascii="Segoe UI" w:hAnsi="Segoe UI" w:cs="Segoe UI"/>
          <w:sz w:val="22"/>
        </w:rPr>
        <w:t xml:space="preserve">Základním účelem, pro který se </w:t>
      </w:r>
      <w:r w:rsidR="006C4758">
        <w:rPr>
          <w:rFonts w:ascii="Segoe UI" w:hAnsi="Segoe UI" w:cs="Segoe UI"/>
          <w:sz w:val="22"/>
        </w:rPr>
        <w:t>S</w:t>
      </w:r>
      <w:r w:rsidRPr="00742C42">
        <w:rPr>
          <w:rFonts w:ascii="Segoe UI" w:hAnsi="Segoe UI" w:cs="Segoe UI"/>
          <w:sz w:val="22"/>
        </w:rPr>
        <w:t xml:space="preserve">mlouva uzavírá, je zajištění dodávky </w:t>
      </w:r>
      <w:r w:rsidR="001A7033">
        <w:rPr>
          <w:rFonts w:ascii="Segoe UI" w:hAnsi="Segoe UI" w:cs="Segoe UI"/>
          <w:sz w:val="22"/>
        </w:rPr>
        <w:t xml:space="preserve">vybavení prostor vivária </w:t>
      </w:r>
      <w:r w:rsidR="00D46354">
        <w:rPr>
          <w:rFonts w:ascii="Segoe UI" w:hAnsi="Segoe UI" w:cs="Segoe UI"/>
          <w:sz w:val="22"/>
        </w:rPr>
        <w:t xml:space="preserve">sterilizační technikou, konkrétně dekontaminační komorou s napojením na externí vyvíječ páry, prokládacím oknem </w:t>
      </w:r>
      <w:r w:rsidR="00D620CB">
        <w:rPr>
          <w:rFonts w:ascii="Segoe UI" w:hAnsi="Segoe UI" w:cs="Segoe UI"/>
          <w:sz w:val="22"/>
        </w:rPr>
        <w:t xml:space="preserve">pro zvířata a prokládacím autoklávem s generátorem vodní páry </w:t>
      </w:r>
      <w:r w:rsidRPr="00742C42">
        <w:rPr>
          <w:rFonts w:ascii="Segoe UI" w:hAnsi="Segoe UI" w:cs="Segoe UI"/>
          <w:sz w:val="22"/>
        </w:rPr>
        <w:t>Prodávajícím, kdy primárním cílem Kupujícího je zajistit dodání tohoto zboží řádně a</w:t>
      </w:r>
      <w:r w:rsidR="00D620CB">
        <w:rPr>
          <w:rFonts w:ascii="Segoe UI" w:hAnsi="Segoe UI" w:cs="Segoe UI"/>
          <w:sz w:val="22"/>
        </w:rPr>
        <w:t> </w:t>
      </w:r>
      <w:r w:rsidRPr="00742C42">
        <w:rPr>
          <w:rFonts w:ascii="Segoe UI" w:hAnsi="Segoe UI" w:cs="Segoe UI"/>
          <w:sz w:val="22"/>
        </w:rPr>
        <w:t xml:space="preserve">včas </w:t>
      </w:r>
      <w:r w:rsidRPr="006C4758">
        <w:rPr>
          <w:rFonts w:ascii="Segoe UI" w:hAnsi="Segoe UI" w:cs="Segoe UI"/>
          <w:sz w:val="22"/>
        </w:rPr>
        <w:t xml:space="preserve">dle </w:t>
      </w:r>
      <w:r w:rsidR="007F3104" w:rsidRPr="006C4758">
        <w:rPr>
          <w:rFonts w:ascii="Segoe UI" w:hAnsi="Segoe UI" w:cs="Segoe UI"/>
          <w:sz w:val="22"/>
        </w:rPr>
        <w:t xml:space="preserve">čl. </w:t>
      </w:r>
      <w:r w:rsidR="006C4758" w:rsidRPr="006C4758">
        <w:rPr>
          <w:rFonts w:ascii="Segoe UI" w:hAnsi="Segoe UI" w:cs="Segoe UI"/>
          <w:sz w:val="22"/>
        </w:rPr>
        <w:t>III</w:t>
      </w:r>
      <w:r w:rsidR="008E40A9">
        <w:rPr>
          <w:rFonts w:ascii="Segoe UI" w:hAnsi="Segoe UI" w:cs="Segoe UI"/>
          <w:sz w:val="22"/>
        </w:rPr>
        <w:t>.</w:t>
      </w:r>
      <w:r w:rsidRPr="00742C42">
        <w:rPr>
          <w:rFonts w:ascii="Segoe UI" w:hAnsi="Segoe UI" w:cs="Segoe UI"/>
          <w:sz w:val="22"/>
        </w:rPr>
        <w:t xml:space="preserve"> </w:t>
      </w:r>
      <w:r w:rsidR="007F307A" w:rsidRPr="00742C42">
        <w:rPr>
          <w:rFonts w:ascii="Segoe UI" w:hAnsi="Segoe UI" w:cs="Segoe UI"/>
          <w:sz w:val="22"/>
        </w:rPr>
        <w:t>S</w:t>
      </w:r>
      <w:r w:rsidRPr="00742C42">
        <w:rPr>
          <w:rFonts w:ascii="Segoe UI" w:hAnsi="Segoe UI" w:cs="Segoe UI"/>
          <w:sz w:val="22"/>
        </w:rPr>
        <w:t xml:space="preserve">mlouvy, tj. tak, aby byla možná související kolaudace </w:t>
      </w:r>
      <w:r w:rsidR="00327F23">
        <w:rPr>
          <w:rFonts w:ascii="Segoe UI" w:hAnsi="Segoe UI" w:cs="Segoe UI"/>
          <w:sz w:val="22"/>
        </w:rPr>
        <w:t xml:space="preserve">prostor vivária a </w:t>
      </w:r>
      <w:r w:rsidRPr="00742C42">
        <w:rPr>
          <w:rFonts w:ascii="Segoe UI" w:hAnsi="Segoe UI" w:cs="Segoe UI"/>
          <w:sz w:val="22"/>
        </w:rPr>
        <w:t>budovy Kampusu Univerzity Karlovy v</w:t>
      </w:r>
      <w:r w:rsidR="005B4AC7" w:rsidRPr="00742C42">
        <w:rPr>
          <w:rFonts w:ascii="Segoe UI" w:hAnsi="Segoe UI" w:cs="Segoe UI"/>
          <w:sz w:val="22"/>
        </w:rPr>
        <w:t> </w:t>
      </w:r>
      <w:r w:rsidRPr="00742C42">
        <w:rPr>
          <w:rFonts w:ascii="Segoe UI" w:hAnsi="Segoe UI" w:cs="Segoe UI"/>
          <w:sz w:val="22"/>
        </w:rPr>
        <w:t>Hradci Králové</w:t>
      </w:r>
      <w:r w:rsidR="00C64406">
        <w:rPr>
          <w:rFonts w:ascii="Segoe UI" w:hAnsi="Segoe UI" w:cs="Segoe UI"/>
          <w:sz w:val="22"/>
        </w:rPr>
        <w:t xml:space="preserve"> k zajištění plynulého plnění úkolů a poslání Kupujícího v nových prostorách v daných termínech</w:t>
      </w:r>
      <w:r w:rsidRPr="00742C42">
        <w:rPr>
          <w:rFonts w:ascii="Segoe UI" w:hAnsi="Segoe UI" w:cs="Segoe UI"/>
          <w:sz w:val="22"/>
        </w:rPr>
        <w:t>, tzn.</w:t>
      </w:r>
      <w:r w:rsidR="00607560">
        <w:rPr>
          <w:rFonts w:ascii="Segoe UI" w:hAnsi="Segoe UI" w:cs="Segoe UI"/>
          <w:sz w:val="22"/>
        </w:rPr>
        <w:t> </w:t>
      </w:r>
      <w:r w:rsidRPr="00742C42">
        <w:rPr>
          <w:rFonts w:ascii="Segoe UI" w:hAnsi="Segoe UI" w:cs="Segoe UI"/>
          <w:sz w:val="22"/>
        </w:rPr>
        <w:t>včetně nezbytného vybavení pro kolaudaci, která musí být úspěšně dokončena do</w:t>
      </w:r>
      <w:r w:rsidR="008E40A9">
        <w:rPr>
          <w:rFonts w:ascii="Segoe UI" w:hAnsi="Segoe UI" w:cs="Segoe UI"/>
          <w:sz w:val="22"/>
        </w:rPr>
        <w:t> </w:t>
      </w:r>
      <w:r w:rsidRPr="00742C42">
        <w:rPr>
          <w:rFonts w:ascii="Segoe UI" w:hAnsi="Segoe UI" w:cs="Segoe UI"/>
          <w:sz w:val="22"/>
        </w:rPr>
        <w:t>30.</w:t>
      </w:r>
      <w:r w:rsidR="00607560">
        <w:rPr>
          <w:rFonts w:ascii="Segoe UI" w:hAnsi="Segoe UI" w:cs="Segoe UI"/>
          <w:sz w:val="22"/>
        </w:rPr>
        <w:t> </w:t>
      </w:r>
      <w:r w:rsidRPr="00742C42">
        <w:rPr>
          <w:rFonts w:ascii="Segoe UI" w:hAnsi="Segoe UI" w:cs="Segoe UI"/>
          <w:sz w:val="22"/>
        </w:rPr>
        <w:t>6.</w:t>
      </w:r>
      <w:r w:rsidR="00607560">
        <w:rPr>
          <w:rFonts w:ascii="Segoe UI" w:hAnsi="Segoe UI" w:cs="Segoe UI"/>
          <w:sz w:val="22"/>
        </w:rPr>
        <w:t> </w:t>
      </w:r>
      <w:r w:rsidRPr="00742C42">
        <w:rPr>
          <w:rFonts w:ascii="Segoe UI" w:hAnsi="Segoe UI" w:cs="Segoe UI"/>
          <w:sz w:val="22"/>
        </w:rPr>
        <w:t xml:space="preserve">2026, neboť nebude-li kolaudace dokončena k uvedenému datu, Kupující ztratí nárok na spolufinancování Novostavby Budovy fakult  – části díla MEPHARED 2 - druhá etapa Kampusu Univerzity Karlovy v Hradci Králové z Národního programu obnovy, </w:t>
      </w:r>
      <w:proofErr w:type="spellStart"/>
      <w:r w:rsidRPr="00742C42">
        <w:rPr>
          <w:rFonts w:ascii="Segoe UI" w:hAnsi="Segoe UI" w:cs="Segoe UI"/>
          <w:sz w:val="22"/>
        </w:rPr>
        <w:t>podopatření</w:t>
      </w:r>
      <w:proofErr w:type="spellEnd"/>
      <w:r w:rsidRPr="00742C42">
        <w:rPr>
          <w:rFonts w:ascii="Segoe UI" w:hAnsi="Segoe UI" w:cs="Segoe UI"/>
          <w:sz w:val="22"/>
        </w:rPr>
        <w:t xml:space="preserve"> 324 (dále jen „</w:t>
      </w:r>
      <w:r w:rsidRPr="00742C42">
        <w:rPr>
          <w:rFonts w:ascii="Segoe UI" w:hAnsi="Segoe UI" w:cs="Segoe UI"/>
          <w:b/>
          <w:bCs/>
          <w:sz w:val="22"/>
        </w:rPr>
        <w:t>Stavba</w:t>
      </w:r>
      <w:r w:rsidRPr="00742C42">
        <w:rPr>
          <w:rFonts w:ascii="Segoe UI" w:hAnsi="Segoe UI" w:cs="Segoe UI"/>
          <w:sz w:val="22"/>
        </w:rPr>
        <w:t xml:space="preserve">“). Veškeré ve </w:t>
      </w:r>
      <w:r w:rsidR="005728F4">
        <w:rPr>
          <w:rFonts w:ascii="Segoe UI" w:hAnsi="Segoe UI" w:cs="Segoe UI"/>
          <w:sz w:val="22"/>
        </w:rPr>
        <w:t>S</w:t>
      </w:r>
      <w:r w:rsidRPr="00742C42">
        <w:rPr>
          <w:rFonts w:ascii="Segoe UI" w:hAnsi="Segoe UI" w:cs="Segoe UI"/>
          <w:sz w:val="22"/>
        </w:rPr>
        <w:t>mlouvě a jejích přílohách uvedené požadavky na plnění musí být primárně vykládány tak, aby Kupující realizací předmětu plnění Prodávajícím dosáhl zde uvedeného cíle.</w:t>
      </w:r>
      <w:r w:rsidR="00C06FD4" w:rsidRPr="00742C42">
        <w:rPr>
          <w:rFonts w:ascii="Segoe UI" w:hAnsi="Segoe UI" w:cs="Segoe UI"/>
          <w:sz w:val="22"/>
        </w:rPr>
        <w:t xml:space="preserve"> </w:t>
      </w:r>
    </w:p>
    <w:p w14:paraId="57839397" w14:textId="147C4F75" w:rsidR="000D10E0" w:rsidRDefault="000D10E0" w:rsidP="0062194B">
      <w:pPr>
        <w:pStyle w:val="Odstavecseseznamem"/>
        <w:numPr>
          <w:ilvl w:val="0"/>
          <w:numId w:val="1"/>
        </w:numPr>
        <w:spacing w:before="120" w:after="120" w:line="264" w:lineRule="auto"/>
        <w:ind w:left="284" w:hanging="295"/>
        <w:contextualSpacing w:val="0"/>
        <w:rPr>
          <w:rFonts w:ascii="Segoe UI" w:hAnsi="Segoe UI" w:cs="Segoe UI"/>
          <w:sz w:val="22"/>
        </w:rPr>
      </w:pPr>
      <w:r w:rsidRPr="000D10E0">
        <w:rPr>
          <w:rFonts w:ascii="Segoe UI" w:hAnsi="Segoe UI" w:cs="Segoe UI"/>
          <w:sz w:val="22"/>
        </w:rPr>
        <w:t>Prodávající bere na vědomí, že Stavba je prováděna „Společností MEPHARED – BAK</w:t>
      </w:r>
      <w:r>
        <w:rPr>
          <w:rFonts w:ascii="Segoe UI" w:hAnsi="Segoe UI" w:cs="Segoe UI"/>
          <w:sz w:val="22"/>
        </w:rPr>
        <w:t> </w:t>
      </w:r>
      <w:r w:rsidRPr="000D10E0">
        <w:rPr>
          <w:rFonts w:ascii="Segoe UI" w:hAnsi="Segoe UI" w:cs="Segoe UI"/>
          <w:sz w:val="22"/>
        </w:rPr>
        <w:t>&amp;</w:t>
      </w:r>
      <w:r>
        <w:rPr>
          <w:rFonts w:ascii="Segoe UI" w:hAnsi="Segoe UI" w:cs="Segoe UI"/>
          <w:sz w:val="22"/>
        </w:rPr>
        <w:t> </w:t>
      </w:r>
      <w:r w:rsidRPr="000D10E0">
        <w:rPr>
          <w:rFonts w:ascii="Segoe UI" w:hAnsi="Segoe UI" w:cs="Segoe UI"/>
          <w:sz w:val="22"/>
        </w:rPr>
        <w:t>SYNER“, sestávající ze společníků BAK stavební společnost, a.s., IČ</w:t>
      </w:r>
      <w:r w:rsidR="0062194B">
        <w:rPr>
          <w:rFonts w:ascii="Segoe UI" w:hAnsi="Segoe UI" w:cs="Segoe UI"/>
          <w:sz w:val="22"/>
        </w:rPr>
        <w:t>O</w:t>
      </w:r>
      <w:r w:rsidRPr="000D10E0">
        <w:rPr>
          <w:rFonts w:ascii="Segoe UI" w:hAnsi="Segoe UI" w:cs="Segoe UI"/>
          <w:sz w:val="22"/>
        </w:rPr>
        <w:t>: 28402758 a</w:t>
      </w:r>
      <w:r w:rsidR="0062194B">
        <w:rPr>
          <w:rFonts w:ascii="Segoe UI" w:hAnsi="Segoe UI" w:cs="Segoe UI"/>
          <w:sz w:val="22"/>
        </w:rPr>
        <w:t> </w:t>
      </w:r>
      <w:r w:rsidRPr="000D10E0">
        <w:rPr>
          <w:rFonts w:ascii="Segoe UI" w:hAnsi="Segoe UI" w:cs="Segoe UI"/>
          <w:sz w:val="22"/>
        </w:rPr>
        <w:t>SYNER, s.r.o., IČO: 48292516 (dále jen „</w:t>
      </w:r>
      <w:r w:rsidRPr="0062194B">
        <w:rPr>
          <w:rFonts w:ascii="Segoe UI" w:hAnsi="Segoe UI" w:cs="Segoe UI"/>
          <w:b/>
          <w:bCs/>
          <w:sz w:val="22"/>
        </w:rPr>
        <w:t>Zhotovitel</w:t>
      </w:r>
      <w:r w:rsidRPr="000D10E0">
        <w:rPr>
          <w:rFonts w:ascii="Segoe UI" w:hAnsi="Segoe UI" w:cs="Segoe UI"/>
          <w:sz w:val="22"/>
        </w:rPr>
        <w:t>“).</w:t>
      </w:r>
    </w:p>
    <w:p w14:paraId="42A87925" w14:textId="77777777" w:rsidR="0062194B" w:rsidRPr="0062194B" w:rsidRDefault="0062194B" w:rsidP="0062194B">
      <w:pPr>
        <w:pStyle w:val="Odstavecseseznamem"/>
        <w:spacing w:before="120" w:after="120" w:line="264" w:lineRule="auto"/>
        <w:ind w:left="284" w:firstLine="0"/>
        <w:contextualSpacing w:val="0"/>
        <w:rPr>
          <w:rFonts w:ascii="Segoe UI" w:hAnsi="Segoe UI" w:cs="Segoe UI"/>
          <w:sz w:val="22"/>
        </w:rPr>
      </w:pPr>
    </w:p>
    <w:p w14:paraId="7727D462" w14:textId="77777777" w:rsidR="000103E4" w:rsidRPr="00742C42" w:rsidRDefault="00C06FD4" w:rsidP="00283D15">
      <w:pPr>
        <w:spacing w:before="120" w:after="120" w:line="264" w:lineRule="auto"/>
        <w:ind w:left="10" w:right="10" w:hanging="10"/>
        <w:jc w:val="center"/>
        <w:rPr>
          <w:rFonts w:ascii="Segoe UI" w:hAnsi="Segoe UI" w:cs="Segoe UI"/>
          <w:b/>
          <w:bCs/>
          <w:sz w:val="22"/>
        </w:rPr>
      </w:pPr>
      <w:r w:rsidRPr="00742C42">
        <w:rPr>
          <w:rFonts w:ascii="Segoe UI" w:hAnsi="Segoe UI" w:cs="Segoe UI"/>
          <w:b/>
          <w:bCs/>
          <w:sz w:val="22"/>
        </w:rPr>
        <w:t xml:space="preserve">II. </w:t>
      </w:r>
    </w:p>
    <w:p w14:paraId="4E0B9A41" w14:textId="77777777" w:rsidR="000103E4" w:rsidRPr="00742C42" w:rsidRDefault="00C06FD4" w:rsidP="00283D15">
      <w:pPr>
        <w:spacing w:before="120" w:after="120" w:line="264" w:lineRule="auto"/>
        <w:ind w:left="10" w:right="3" w:hanging="10"/>
        <w:jc w:val="center"/>
        <w:rPr>
          <w:rFonts w:ascii="Segoe UI" w:hAnsi="Segoe UI" w:cs="Segoe UI"/>
          <w:b/>
          <w:bCs/>
          <w:sz w:val="22"/>
        </w:rPr>
      </w:pPr>
      <w:r w:rsidRPr="00742C42">
        <w:rPr>
          <w:rFonts w:ascii="Segoe UI" w:hAnsi="Segoe UI" w:cs="Segoe UI"/>
          <w:b/>
          <w:bCs/>
          <w:sz w:val="22"/>
        </w:rPr>
        <w:t xml:space="preserve">Předmět smlouvy </w:t>
      </w:r>
    </w:p>
    <w:p w14:paraId="5390AD43" w14:textId="1736F431" w:rsidR="000103E4" w:rsidRPr="00742C42" w:rsidRDefault="00C06FD4" w:rsidP="00283D15">
      <w:pPr>
        <w:numPr>
          <w:ilvl w:val="0"/>
          <w:numId w:val="2"/>
        </w:numPr>
        <w:spacing w:before="120" w:after="120" w:line="264" w:lineRule="auto"/>
        <w:rPr>
          <w:rFonts w:ascii="Segoe UI" w:hAnsi="Segoe UI" w:cs="Segoe UI"/>
          <w:sz w:val="22"/>
        </w:rPr>
      </w:pPr>
      <w:r w:rsidRPr="00742C42">
        <w:rPr>
          <w:rFonts w:ascii="Segoe UI" w:hAnsi="Segoe UI" w:cs="Segoe UI"/>
          <w:sz w:val="22"/>
        </w:rPr>
        <w:t>Předmětem</w:t>
      </w:r>
      <w:r w:rsidR="005728F4">
        <w:rPr>
          <w:rFonts w:ascii="Segoe UI" w:hAnsi="Segoe UI" w:cs="Segoe UI"/>
          <w:sz w:val="22"/>
        </w:rPr>
        <w:t xml:space="preserve"> S</w:t>
      </w:r>
      <w:r w:rsidRPr="00742C42">
        <w:rPr>
          <w:rFonts w:ascii="Segoe UI" w:hAnsi="Segoe UI" w:cs="Segoe UI"/>
          <w:sz w:val="22"/>
        </w:rPr>
        <w:t xml:space="preserve">mlouvy je </w:t>
      </w:r>
      <w:r w:rsidR="007D744A" w:rsidRPr="00742C42">
        <w:rPr>
          <w:rFonts w:ascii="Segoe UI" w:hAnsi="Segoe UI" w:cs="Segoe UI"/>
          <w:sz w:val="22"/>
        </w:rPr>
        <w:t xml:space="preserve">závazek </w:t>
      </w:r>
      <w:r w:rsidR="00C1246C" w:rsidRPr="00742C42">
        <w:rPr>
          <w:rFonts w:ascii="Segoe UI" w:hAnsi="Segoe UI" w:cs="Segoe UI"/>
          <w:sz w:val="22"/>
        </w:rPr>
        <w:t>P</w:t>
      </w:r>
      <w:r w:rsidRPr="00742C42">
        <w:rPr>
          <w:rFonts w:ascii="Segoe UI" w:hAnsi="Segoe UI" w:cs="Segoe UI"/>
          <w:sz w:val="22"/>
        </w:rPr>
        <w:t xml:space="preserve">rodávajícího dodat </w:t>
      </w:r>
      <w:r w:rsidR="007D744A" w:rsidRPr="00742C42">
        <w:rPr>
          <w:rFonts w:ascii="Segoe UI" w:hAnsi="Segoe UI" w:cs="Segoe UI"/>
          <w:sz w:val="22"/>
        </w:rPr>
        <w:t>K</w:t>
      </w:r>
      <w:r w:rsidRPr="00742C42">
        <w:rPr>
          <w:rFonts w:ascii="Segoe UI" w:hAnsi="Segoe UI" w:cs="Segoe UI"/>
          <w:sz w:val="22"/>
        </w:rPr>
        <w:t>upujícímu</w:t>
      </w:r>
      <w:r w:rsidR="009A14B8" w:rsidRPr="00742C42">
        <w:rPr>
          <w:rFonts w:ascii="Segoe UI" w:hAnsi="Segoe UI" w:cs="Segoe UI"/>
          <w:sz w:val="22"/>
        </w:rPr>
        <w:t xml:space="preserve"> </w:t>
      </w:r>
      <w:bookmarkStart w:id="1" w:name="_Hlk179450779"/>
      <w:r w:rsidR="0072492B">
        <w:rPr>
          <w:rFonts w:ascii="Segoe UI" w:hAnsi="Segoe UI" w:cs="Segoe UI"/>
          <w:sz w:val="22"/>
        </w:rPr>
        <w:t>sterilizační techniku do</w:t>
      </w:r>
      <w:r w:rsidR="00C71356">
        <w:rPr>
          <w:rFonts w:ascii="Segoe UI" w:hAnsi="Segoe UI" w:cs="Segoe UI"/>
          <w:sz w:val="22"/>
        </w:rPr>
        <w:t> </w:t>
      </w:r>
      <w:r w:rsidR="0072492B">
        <w:rPr>
          <w:rFonts w:ascii="Segoe UI" w:hAnsi="Segoe UI" w:cs="Segoe UI"/>
          <w:sz w:val="22"/>
        </w:rPr>
        <w:t>prostor vivária</w:t>
      </w:r>
      <w:bookmarkEnd w:id="1"/>
      <w:r w:rsidR="00607560">
        <w:rPr>
          <w:rFonts w:ascii="Segoe UI" w:hAnsi="Segoe UI" w:cs="Segoe UI"/>
          <w:sz w:val="22"/>
        </w:rPr>
        <w:t xml:space="preserve"> </w:t>
      </w:r>
      <w:r w:rsidRPr="00742C42">
        <w:rPr>
          <w:rFonts w:ascii="Segoe UI" w:hAnsi="Segoe UI" w:cs="Segoe UI"/>
          <w:sz w:val="22"/>
        </w:rPr>
        <w:t xml:space="preserve">splňující technické podmínky stanovené </w:t>
      </w:r>
      <w:r w:rsidR="00C1246C" w:rsidRPr="00742C42">
        <w:rPr>
          <w:rFonts w:ascii="Segoe UI" w:hAnsi="Segoe UI" w:cs="Segoe UI"/>
          <w:sz w:val="22"/>
        </w:rPr>
        <w:t>K</w:t>
      </w:r>
      <w:r w:rsidRPr="00742C42">
        <w:rPr>
          <w:rFonts w:ascii="Segoe UI" w:hAnsi="Segoe UI" w:cs="Segoe UI"/>
          <w:sz w:val="22"/>
        </w:rPr>
        <w:t xml:space="preserve">upujícím, které jsou uvedeny </w:t>
      </w:r>
      <w:r w:rsidRPr="00950B92">
        <w:rPr>
          <w:rFonts w:ascii="Segoe UI" w:hAnsi="Segoe UI" w:cs="Segoe UI"/>
          <w:sz w:val="22"/>
        </w:rPr>
        <w:t>v</w:t>
      </w:r>
      <w:r w:rsidR="004F1EA3">
        <w:rPr>
          <w:rFonts w:ascii="Segoe UI" w:hAnsi="Segoe UI" w:cs="Segoe UI"/>
          <w:sz w:val="22"/>
        </w:rPr>
        <w:t> </w:t>
      </w:r>
      <w:r w:rsidR="00C1246C" w:rsidRPr="00950B92">
        <w:rPr>
          <w:rFonts w:ascii="Segoe UI" w:hAnsi="Segoe UI" w:cs="Segoe UI"/>
          <w:sz w:val="22"/>
        </w:rPr>
        <w:t>P</w:t>
      </w:r>
      <w:r w:rsidRPr="00950B92">
        <w:rPr>
          <w:rFonts w:ascii="Segoe UI" w:hAnsi="Segoe UI" w:cs="Segoe UI"/>
          <w:sz w:val="22"/>
        </w:rPr>
        <w:t>říloze č. 1</w:t>
      </w:r>
      <w:r w:rsidRPr="00742C42">
        <w:rPr>
          <w:rFonts w:ascii="Segoe UI" w:hAnsi="Segoe UI" w:cs="Segoe UI"/>
          <w:sz w:val="22"/>
        </w:rPr>
        <w:t xml:space="preserve"> </w:t>
      </w:r>
      <w:r w:rsidR="00CF7A19">
        <w:rPr>
          <w:rFonts w:ascii="Segoe UI" w:hAnsi="Segoe UI" w:cs="Segoe UI"/>
          <w:sz w:val="22"/>
        </w:rPr>
        <w:t>S</w:t>
      </w:r>
      <w:r w:rsidRPr="00742C42">
        <w:rPr>
          <w:rFonts w:ascii="Segoe UI" w:hAnsi="Segoe UI" w:cs="Segoe UI"/>
          <w:sz w:val="22"/>
        </w:rPr>
        <w:t>mlouvy</w:t>
      </w:r>
      <w:r w:rsidR="00C71356">
        <w:rPr>
          <w:rFonts w:ascii="Segoe UI" w:hAnsi="Segoe UI" w:cs="Segoe UI"/>
          <w:sz w:val="22"/>
        </w:rPr>
        <w:t xml:space="preserve">, a s ní </w:t>
      </w:r>
      <w:bookmarkStart w:id="2" w:name="_Hlk198539091"/>
      <w:r w:rsidR="00C71356">
        <w:rPr>
          <w:rFonts w:ascii="Segoe UI" w:hAnsi="Segoe UI" w:cs="Segoe UI"/>
          <w:sz w:val="22"/>
        </w:rPr>
        <w:t xml:space="preserve">související </w:t>
      </w:r>
      <w:bookmarkStart w:id="3" w:name="_Hlk198538703"/>
      <w:r w:rsidR="00C71356">
        <w:rPr>
          <w:rFonts w:ascii="Segoe UI" w:hAnsi="Segoe UI" w:cs="Segoe UI"/>
          <w:sz w:val="22"/>
        </w:rPr>
        <w:t>stavební přípomoci</w:t>
      </w:r>
      <w:bookmarkEnd w:id="2"/>
      <w:bookmarkEnd w:id="3"/>
      <w:r w:rsidR="004F1EA3">
        <w:rPr>
          <w:rFonts w:ascii="Segoe UI" w:hAnsi="Segoe UI" w:cs="Segoe UI"/>
          <w:sz w:val="22"/>
        </w:rPr>
        <w:t>, které jsou dále popsány v</w:t>
      </w:r>
      <w:r w:rsidR="00CF7A19">
        <w:rPr>
          <w:rFonts w:ascii="Segoe UI" w:hAnsi="Segoe UI" w:cs="Segoe UI"/>
          <w:sz w:val="22"/>
        </w:rPr>
        <w:t> Příloze č. 2</w:t>
      </w:r>
      <w:r w:rsidR="007219DF">
        <w:rPr>
          <w:rFonts w:ascii="Segoe UI" w:hAnsi="Segoe UI" w:cs="Segoe UI"/>
          <w:sz w:val="22"/>
        </w:rPr>
        <w:t>a a Příloze č. 2b</w:t>
      </w:r>
      <w:r w:rsidR="00CF7A19">
        <w:rPr>
          <w:rFonts w:ascii="Segoe UI" w:hAnsi="Segoe UI" w:cs="Segoe UI"/>
          <w:sz w:val="22"/>
        </w:rPr>
        <w:t xml:space="preserve"> Smlouvy</w:t>
      </w:r>
      <w:r w:rsidRPr="00742C42">
        <w:rPr>
          <w:rFonts w:ascii="Segoe UI" w:hAnsi="Segoe UI" w:cs="Segoe UI"/>
          <w:sz w:val="22"/>
        </w:rPr>
        <w:t xml:space="preserve"> (dále jen „</w:t>
      </w:r>
      <w:r w:rsidR="009124DC" w:rsidRPr="00742C42">
        <w:rPr>
          <w:rFonts w:ascii="Segoe UI" w:hAnsi="Segoe UI" w:cs="Segoe UI"/>
          <w:b/>
          <w:bCs/>
          <w:sz w:val="22"/>
        </w:rPr>
        <w:t>P</w:t>
      </w:r>
      <w:r w:rsidRPr="00742C42">
        <w:rPr>
          <w:rFonts w:ascii="Segoe UI" w:hAnsi="Segoe UI" w:cs="Segoe UI"/>
          <w:b/>
          <w:bCs/>
          <w:sz w:val="22"/>
        </w:rPr>
        <w:t>ředmět plnění</w:t>
      </w:r>
      <w:r w:rsidRPr="00742C42">
        <w:rPr>
          <w:rFonts w:ascii="Segoe UI" w:hAnsi="Segoe UI" w:cs="Segoe UI"/>
          <w:sz w:val="22"/>
        </w:rPr>
        <w:t>“</w:t>
      </w:r>
      <w:r w:rsidR="009124DC" w:rsidRPr="00742C42">
        <w:rPr>
          <w:rFonts w:ascii="Segoe UI" w:hAnsi="Segoe UI" w:cs="Segoe UI"/>
          <w:sz w:val="22"/>
        </w:rPr>
        <w:t xml:space="preserve"> nebo „</w:t>
      </w:r>
      <w:r w:rsidR="009124DC" w:rsidRPr="00742C42">
        <w:rPr>
          <w:rFonts w:ascii="Segoe UI" w:hAnsi="Segoe UI" w:cs="Segoe UI"/>
          <w:b/>
          <w:bCs/>
          <w:sz w:val="22"/>
        </w:rPr>
        <w:t>Zboží</w:t>
      </w:r>
      <w:r w:rsidR="009124DC" w:rsidRPr="00742C42">
        <w:rPr>
          <w:rFonts w:ascii="Segoe UI" w:hAnsi="Segoe UI" w:cs="Segoe UI"/>
          <w:sz w:val="22"/>
        </w:rPr>
        <w:t>“</w:t>
      </w:r>
      <w:r w:rsidRPr="00742C42">
        <w:rPr>
          <w:rFonts w:ascii="Segoe UI" w:hAnsi="Segoe UI" w:cs="Segoe UI"/>
          <w:sz w:val="22"/>
        </w:rPr>
        <w:t xml:space="preserve">), závazek </w:t>
      </w:r>
      <w:r w:rsidR="00CF417F" w:rsidRPr="00742C42">
        <w:rPr>
          <w:rFonts w:ascii="Segoe UI" w:hAnsi="Segoe UI" w:cs="Segoe UI"/>
          <w:sz w:val="22"/>
        </w:rPr>
        <w:lastRenderedPageBreak/>
        <w:t>P</w:t>
      </w:r>
      <w:r w:rsidRPr="00742C42">
        <w:rPr>
          <w:rFonts w:ascii="Segoe UI" w:hAnsi="Segoe UI" w:cs="Segoe UI"/>
          <w:sz w:val="22"/>
        </w:rPr>
        <w:t>rodávajícího převést na</w:t>
      </w:r>
      <w:r w:rsidR="00CF7A19">
        <w:rPr>
          <w:rFonts w:ascii="Segoe UI" w:hAnsi="Segoe UI" w:cs="Segoe UI"/>
          <w:sz w:val="22"/>
        </w:rPr>
        <w:t> </w:t>
      </w:r>
      <w:r w:rsidR="00CF417F" w:rsidRPr="00742C42">
        <w:rPr>
          <w:rFonts w:ascii="Segoe UI" w:hAnsi="Segoe UI" w:cs="Segoe UI"/>
          <w:sz w:val="22"/>
        </w:rPr>
        <w:t>K</w:t>
      </w:r>
      <w:r w:rsidRPr="00742C42">
        <w:rPr>
          <w:rFonts w:ascii="Segoe UI" w:hAnsi="Segoe UI" w:cs="Segoe UI"/>
          <w:sz w:val="22"/>
        </w:rPr>
        <w:t>upujícího vlastnické právo k</w:t>
      </w:r>
      <w:r w:rsidR="00742C42">
        <w:rPr>
          <w:rFonts w:ascii="Segoe UI" w:hAnsi="Segoe UI" w:cs="Segoe UI"/>
          <w:sz w:val="22"/>
        </w:rPr>
        <w:t> </w:t>
      </w:r>
      <w:r w:rsidRPr="00742C42">
        <w:rPr>
          <w:rFonts w:ascii="Segoe UI" w:hAnsi="Segoe UI" w:cs="Segoe UI"/>
          <w:sz w:val="22"/>
        </w:rPr>
        <w:t xml:space="preserve">tomuto </w:t>
      </w:r>
      <w:r w:rsidR="009124DC" w:rsidRPr="00742C42">
        <w:rPr>
          <w:rFonts w:ascii="Segoe UI" w:hAnsi="Segoe UI" w:cs="Segoe UI"/>
          <w:sz w:val="22"/>
        </w:rPr>
        <w:t>P</w:t>
      </w:r>
      <w:r w:rsidRPr="00742C42">
        <w:rPr>
          <w:rFonts w:ascii="Segoe UI" w:hAnsi="Segoe UI" w:cs="Segoe UI"/>
          <w:sz w:val="22"/>
        </w:rPr>
        <w:t>ředmětu plnění a</w:t>
      </w:r>
      <w:r w:rsidR="00C1246C" w:rsidRPr="00742C42">
        <w:rPr>
          <w:rFonts w:ascii="Segoe UI" w:hAnsi="Segoe UI" w:cs="Segoe UI"/>
          <w:sz w:val="22"/>
        </w:rPr>
        <w:t> </w:t>
      </w:r>
      <w:r w:rsidRPr="00742C42">
        <w:rPr>
          <w:rFonts w:ascii="Segoe UI" w:hAnsi="Segoe UI" w:cs="Segoe UI"/>
          <w:sz w:val="22"/>
        </w:rPr>
        <w:t xml:space="preserve">závazek </w:t>
      </w:r>
      <w:r w:rsidR="00CF417F" w:rsidRPr="00742C42">
        <w:rPr>
          <w:rFonts w:ascii="Segoe UI" w:hAnsi="Segoe UI" w:cs="Segoe UI"/>
          <w:sz w:val="22"/>
        </w:rPr>
        <w:t>K</w:t>
      </w:r>
      <w:r w:rsidRPr="00742C42">
        <w:rPr>
          <w:rFonts w:ascii="Segoe UI" w:hAnsi="Segoe UI" w:cs="Segoe UI"/>
          <w:sz w:val="22"/>
        </w:rPr>
        <w:t xml:space="preserve">upujícího zaplatit </w:t>
      </w:r>
      <w:r w:rsidR="00CF417F" w:rsidRPr="00742C42">
        <w:rPr>
          <w:rFonts w:ascii="Segoe UI" w:hAnsi="Segoe UI" w:cs="Segoe UI"/>
          <w:sz w:val="22"/>
        </w:rPr>
        <w:t>P</w:t>
      </w:r>
      <w:r w:rsidRPr="00742C42">
        <w:rPr>
          <w:rFonts w:ascii="Segoe UI" w:hAnsi="Segoe UI" w:cs="Segoe UI"/>
          <w:sz w:val="22"/>
        </w:rPr>
        <w:t xml:space="preserve">rodávajícímu kupní cenu. Předmět plnění musí být nepoškozený, plně funkční, </w:t>
      </w:r>
      <w:r w:rsidR="00806C04" w:rsidRPr="00742C42">
        <w:rPr>
          <w:rFonts w:ascii="Segoe UI" w:hAnsi="Segoe UI" w:cs="Segoe UI"/>
          <w:sz w:val="22"/>
        </w:rPr>
        <w:t>nepoužitý, nerepasovaný, roku výroby 2022 a</w:t>
      </w:r>
      <w:r w:rsidR="00742C42">
        <w:rPr>
          <w:rFonts w:ascii="Segoe UI" w:hAnsi="Segoe UI" w:cs="Segoe UI"/>
          <w:sz w:val="22"/>
        </w:rPr>
        <w:t> </w:t>
      </w:r>
      <w:r w:rsidR="00806C04" w:rsidRPr="00742C42">
        <w:rPr>
          <w:rFonts w:ascii="Segoe UI" w:hAnsi="Segoe UI" w:cs="Segoe UI"/>
          <w:sz w:val="22"/>
        </w:rPr>
        <w:t xml:space="preserve">později, </w:t>
      </w:r>
      <w:r w:rsidRPr="00742C42">
        <w:rPr>
          <w:rFonts w:ascii="Segoe UI" w:hAnsi="Segoe UI" w:cs="Segoe UI"/>
          <w:sz w:val="22"/>
        </w:rPr>
        <w:t>v nejvyšší jakosti poskytované výrobcem</w:t>
      </w:r>
      <w:r w:rsidR="00C64406" w:rsidRPr="00C64406">
        <w:rPr>
          <w:rFonts w:ascii="Segoe UI" w:hAnsi="Segoe UI" w:cs="Segoe UI"/>
          <w:sz w:val="22"/>
        </w:rPr>
        <w:t xml:space="preserve"> </w:t>
      </w:r>
      <w:r w:rsidR="00C64406">
        <w:rPr>
          <w:rFonts w:ascii="Segoe UI" w:hAnsi="Segoe UI" w:cs="Segoe UI"/>
          <w:sz w:val="22"/>
        </w:rPr>
        <w:t>a stavební přípomoci provedeny podle aktuálně platných právních předpisů a norem, v nejvyšší kvalitě a v souladu se stavební dokumentací</w:t>
      </w:r>
      <w:r w:rsidR="007B67C2" w:rsidRPr="00742C42">
        <w:rPr>
          <w:rFonts w:ascii="Segoe UI" w:hAnsi="Segoe UI" w:cs="Segoe UI"/>
          <w:sz w:val="22"/>
        </w:rPr>
        <w:t>.</w:t>
      </w:r>
    </w:p>
    <w:p w14:paraId="7053BB74" w14:textId="77777777" w:rsidR="000103E4" w:rsidRPr="00742C42" w:rsidRDefault="00C06FD4" w:rsidP="00283D15">
      <w:pPr>
        <w:numPr>
          <w:ilvl w:val="0"/>
          <w:numId w:val="2"/>
        </w:numPr>
        <w:spacing w:before="120" w:after="120" w:line="264" w:lineRule="auto"/>
        <w:ind w:hanging="283"/>
        <w:rPr>
          <w:rFonts w:ascii="Segoe UI" w:hAnsi="Segoe UI" w:cs="Segoe UI"/>
          <w:sz w:val="22"/>
        </w:rPr>
      </w:pPr>
      <w:r w:rsidRPr="00742C42">
        <w:rPr>
          <w:rFonts w:ascii="Segoe UI" w:hAnsi="Segoe UI" w:cs="Segoe UI"/>
          <w:sz w:val="22"/>
        </w:rPr>
        <w:t xml:space="preserve">Součástí předmětu plnění je dále: </w:t>
      </w:r>
    </w:p>
    <w:p w14:paraId="574B425B" w14:textId="06EBA623" w:rsidR="000103E4" w:rsidRPr="00742C42" w:rsidRDefault="00EC2E4C"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doprava</w:t>
      </w:r>
      <w:r w:rsidR="00AC33E1" w:rsidRPr="00742C42">
        <w:rPr>
          <w:rFonts w:ascii="Segoe UI" w:hAnsi="Segoe UI" w:cs="Segoe UI"/>
          <w:sz w:val="22"/>
        </w:rPr>
        <w:t xml:space="preserve"> a montáž </w:t>
      </w:r>
      <w:r w:rsidR="00100D45" w:rsidRPr="00742C42">
        <w:rPr>
          <w:rFonts w:ascii="Segoe UI" w:hAnsi="Segoe UI" w:cs="Segoe UI"/>
          <w:sz w:val="22"/>
        </w:rPr>
        <w:t>Zboží</w:t>
      </w:r>
      <w:r w:rsidRPr="00742C42">
        <w:rPr>
          <w:rFonts w:ascii="Segoe UI" w:hAnsi="Segoe UI" w:cs="Segoe UI"/>
          <w:sz w:val="22"/>
        </w:rPr>
        <w:t xml:space="preserve"> a je</w:t>
      </w:r>
      <w:r w:rsidR="00100D45" w:rsidRPr="00742C42">
        <w:rPr>
          <w:rFonts w:ascii="Segoe UI" w:hAnsi="Segoe UI" w:cs="Segoe UI"/>
          <w:sz w:val="22"/>
        </w:rPr>
        <w:t>ho</w:t>
      </w:r>
      <w:r w:rsidRPr="00742C42">
        <w:rPr>
          <w:rFonts w:ascii="Segoe UI" w:hAnsi="Segoe UI" w:cs="Segoe UI"/>
          <w:sz w:val="22"/>
        </w:rPr>
        <w:t xml:space="preserve"> </w:t>
      </w:r>
      <w:r w:rsidR="00C06FD4" w:rsidRPr="00742C42">
        <w:rPr>
          <w:rFonts w:ascii="Segoe UI" w:hAnsi="Segoe UI" w:cs="Segoe UI"/>
          <w:sz w:val="22"/>
        </w:rPr>
        <w:t xml:space="preserve">uvedení do provozu, včetně všech potřebných zkoušek potřebných pro </w:t>
      </w:r>
      <w:r w:rsidR="007F3B45" w:rsidRPr="00742C42">
        <w:rPr>
          <w:rFonts w:ascii="Segoe UI" w:hAnsi="Segoe UI" w:cs="Segoe UI"/>
          <w:sz w:val="22"/>
        </w:rPr>
        <w:t xml:space="preserve">jeho </w:t>
      </w:r>
      <w:r w:rsidR="00C06FD4" w:rsidRPr="00742C42">
        <w:rPr>
          <w:rFonts w:ascii="Segoe UI" w:hAnsi="Segoe UI" w:cs="Segoe UI"/>
          <w:sz w:val="22"/>
        </w:rPr>
        <w:t>řádné užívání (</w:t>
      </w:r>
      <w:r w:rsidR="00690FD5">
        <w:rPr>
          <w:rFonts w:ascii="Segoe UI" w:hAnsi="Segoe UI" w:cs="Segoe UI"/>
          <w:sz w:val="22"/>
        </w:rPr>
        <w:t xml:space="preserve">zejména </w:t>
      </w:r>
      <w:proofErr w:type="spellStart"/>
      <w:r w:rsidR="00690FD5" w:rsidRPr="00690FD5">
        <w:rPr>
          <w:rFonts w:ascii="Segoe UI" w:hAnsi="Segoe UI" w:cs="Segoe UI"/>
          <w:sz w:val="22"/>
        </w:rPr>
        <w:t>Blower-door</w:t>
      </w:r>
      <w:proofErr w:type="spellEnd"/>
      <w:r w:rsidR="00690FD5" w:rsidRPr="00690FD5">
        <w:rPr>
          <w:rFonts w:ascii="Segoe UI" w:hAnsi="Segoe UI" w:cs="Segoe UI"/>
          <w:sz w:val="22"/>
        </w:rPr>
        <w:t xml:space="preserve"> test</w:t>
      </w:r>
      <w:r w:rsidR="00690FD5">
        <w:rPr>
          <w:rFonts w:ascii="Segoe UI" w:hAnsi="Segoe UI" w:cs="Segoe UI"/>
          <w:sz w:val="22"/>
        </w:rPr>
        <w:t>y</w:t>
      </w:r>
      <w:r w:rsidR="00690FD5" w:rsidRPr="00690FD5">
        <w:rPr>
          <w:rFonts w:ascii="Segoe UI" w:hAnsi="Segoe UI" w:cs="Segoe UI"/>
          <w:sz w:val="22"/>
        </w:rPr>
        <w:t xml:space="preserve"> těsnosti</w:t>
      </w:r>
      <w:r w:rsidR="00690FD5">
        <w:rPr>
          <w:rFonts w:ascii="Segoe UI" w:hAnsi="Segoe UI" w:cs="Segoe UI"/>
          <w:sz w:val="22"/>
        </w:rPr>
        <w:t>,</w:t>
      </w:r>
      <w:r w:rsidR="00C06FD4" w:rsidRPr="00742C42">
        <w:rPr>
          <w:rFonts w:ascii="Segoe UI" w:hAnsi="Segoe UI" w:cs="Segoe UI"/>
          <w:sz w:val="22"/>
        </w:rPr>
        <w:t xml:space="preserve"> výchozí elektrická revize, přejímací zkouška, validace</w:t>
      </w:r>
      <w:r w:rsidR="00805A8D" w:rsidRPr="00742C42">
        <w:rPr>
          <w:rFonts w:ascii="Segoe UI" w:hAnsi="Segoe UI" w:cs="Segoe UI"/>
          <w:sz w:val="22"/>
        </w:rPr>
        <w:t xml:space="preserve"> </w:t>
      </w:r>
      <w:r w:rsidR="00C06FD4" w:rsidRPr="00742C42">
        <w:rPr>
          <w:rFonts w:ascii="Segoe UI" w:hAnsi="Segoe UI" w:cs="Segoe UI"/>
          <w:sz w:val="22"/>
        </w:rPr>
        <w:t>atd.)</w:t>
      </w:r>
      <w:r w:rsidR="00616CD8" w:rsidRPr="00742C42">
        <w:rPr>
          <w:rFonts w:ascii="Segoe UI" w:hAnsi="Segoe UI" w:cs="Segoe UI"/>
          <w:sz w:val="22"/>
        </w:rPr>
        <w:t>,</w:t>
      </w:r>
      <w:r w:rsidR="00C06FD4" w:rsidRPr="00742C42">
        <w:rPr>
          <w:rFonts w:ascii="Segoe UI" w:hAnsi="Segoe UI" w:cs="Segoe UI"/>
          <w:sz w:val="22"/>
        </w:rPr>
        <w:t xml:space="preserve"> </w:t>
      </w:r>
      <w:r w:rsidR="00607560">
        <w:rPr>
          <w:rFonts w:ascii="Segoe UI" w:hAnsi="Segoe UI" w:cs="Segoe UI"/>
          <w:sz w:val="22"/>
        </w:rPr>
        <w:t>znovu</w:t>
      </w:r>
      <w:r w:rsidR="00B94BDA">
        <w:rPr>
          <w:rFonts w:ascii="Segoe UI" w:hAnsi="Segoe UI" w:cs="Segoe UI"/>
          <w:sz w:val="22"/>
        </w:rPr>
        <w:t xml:space="preserve"> </w:t>
      </w:r>
      <w:r w:rsidR="00607560">
        <w:rPr>
          <w:rFonts w:ascii="Segoe UI" w:hAnsi="Segoe UI" w:cs="Segoe UI"/>
          <w:sz w:val="22"/>
        </w:rPr>
        <w:t>zabezpečení Zboží proti poškození způsobeném stavebními pracemi</w:t>
      </w:r>
      <w:r w:rsidR="00C813CC">
        <w:rPr>
          <w:rFonts w:ascii="Segoe UI" w:hAnsi="Segoe UI" w:cs="Segoe UI"/>
          <w:sz w:val="22"/>
        </w:rPr>
        <w:t>,</w:t>
      </w:r>
      <w:r w:rsidR="00B17B28">
        <w:rPr>
          <w:rFonts w:ascii="Segoe UI" w:hAnsi="Segoe UI" w:cs="Segoe UI"/>
          <w:sz w:val="22"/>
        </w:rPr>
        <w:t xml:space="preserve"> provedení stavebních přípomocí, úklid veškerých prostor dotčených dodávkou Předmětu plnění</w:t>
      </w:r>
      <w:r w:rsidR="00846D04">
        <w:rPr>
          <w:rFonts w:ascii="Segoe UI" w:hAnsi="Segoe UI" w:cs="Segoe UI"/>
          <w:sz w:val="22"/>
        </w:rPr>
        <w:t>,</w:t>
      </w:r>
    </w:p>
    <w:p w14:paraId="7D3D8894" w14:textId="1C7CDA1F" w:rsidR="000103E4"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bezplatné </w:t>
      </w:r>
      <w:r w:rsidR="00975041" w:rsidRPr="00742C42">
        <w:rPr>
          <w:rFonts w:ascii="Segoe UI" w:hAnsi="Segoe UI" w:cs="Segoe UI"/>
          <w:sz w:val="22"/>
        </w:rPr>
        <w:t>za</w:t>
      </w:r>
      <w:r w:rsidRPr="00742C42">
        <w:rPr>
          <w:rFonts w:ascii="Segoe UI" w:hAnsi="Segoe UI" w:cs="Segoe UI"/>
          <w:sz w:val="22"/>
        </w:rPr>
        <w:t>školení v českém jazyce obsluhy v souladu s návodem k použití a</w:t>
      </w:r>
      <w:r w:rsidR="00742C42">
        <w:rPr>
          <w:rFonts w:ascii="Segoe UI" w:hAnsi="Segoe UI" w:cs="Segoe UI"/>
          <w:sz w:val="22"/>
        </w:rPr>
        <w:t> </w:t>
      </w:r>
      <w:r w:rsidRPr="00742C42">
        <w:rPr>
          <w:rFonts w:ascii="Segoe UI" w:hAnsi="Segoe UI" w:cs="Segoe UI"/>
          <w:sz w:val="22"/>
        </w:rPr>
        <w:t>protokol o</w:t>
      </w:r>
      <w:r w:rsidR="00975041" w:rsidRPr="00742C42">
        <w:rPr>
          <w:rFonts w:ascii="Segoe UI" w:hAnsi="Segoe UI" w:cs="Segoe UI"/>
          <w:sz w:val="22"/>
        </w:rPr>
        <w:t> </w:t>
      </w:r>
      <w:r w:rsidRPr="00742C42">
        <w:rPr>
          <w:rFonts w:ascii="Segoe UI" w:hAnsi="Segoe UI" w:cs="Segoe UI"/>
          <w:sz w:val="22"/>
        </w:rPr>
        <w:t xml:space="preserve">tomto školení, </w:t>
      </w:r>
    </w:p>
    <w:p w14:paraId="05FF742D" w14:textId="7CFD9684" w:rsidR="006D65B7"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dodávka návodů k obsluze v českém jazyce v tištěné i datové podobě, </w:t>
      </w:r>
    </w:p>
    <w:p w14:paraId="363873A7" w14:textId="27843F0A" w:rsidR="009C2EB9"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dodávka příslušných atestů a certifikátů, </w:t>
      </w:r>
    </w:p>
    <w:p w14:paraId="020CF0A2" w14:textId="17732A7E" w:rsidR="009C2EB9"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 xml:space="preserve">prohlášení o shodě, s možným uvedením rizikové třídy zdravotnického prostředku, </w:t>
      </w:r>
    </w:p>
    <w:p w14:paraId="269039C2" w14:textId="3EDBC14D" w:rsidR="002E6736"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dodací list</w:t>
      </w:r>
      <w:r w:rsidR="002E6736" w:rsidRPr="00742C42">
        <w:rPr>
          <w:rFonts w:ascii="Segoe UI" w:hAnsi="Segoe UI" w:cs="Segoe UI"/>
          <w:sz w:val="22"/>
        </w:rPr>
        <w:t>/</w:t>
      </w:r>
      <w:r w:rsidRPr="00742C42">
        <w:rPr>
          <w:rFonts w:ascii="Segoe UI" w:hAnsi="Segoe UI" w:cs="Segoe UI"/>
          <w:sz w:val="22"/>
        </w:rPr>
        <w:t xml:space="preserve">předávací protokol,  </w:t>
      </w:r>
    </w:p>
    <w:p w14:paraId="7BEB421E" w14:textId="77777777" w:rsidR="0013159C" w:rsidRPr="00742C42" w:rsidRDefault="00C06FD4" w:rsidP="00283D15">
      <w:pPr>
        <w:numPr>
          <w:ilvl w:val="1"/>
          <w:numId w:val="15"/>
        </w:numPr>
        <w:spacing w:before="120" w:after="120" w:line="264" w:lineRule="auto"/>
        <w:rPr>
          <w:rFonts w:ascii="Segoe UI" w:hAnsi="Segoe UI" w:cs="Segoe UI"/>
          <w:sz w:val="22"/>
        </w:rPr>
      </w:pPr>
      <w:r w:rsidRPr="00742C42">
        <w:rPr>
          <w:rFonts w:ascii="Segoe UI" w:hAnsi="Segoe UI" w:cs="Segoe UI"/>
          <w:sz w:val="22"/>
        </w:rPr>
        <w:t>certifikát osoby provádějící školení a servisního technika</w:t>
      </w:r>
      <w:r w:rsidR="002E6736" w:rsidRPr="00742C42">
        <w:rPr>
          <w:rFonts w:ascii="Segoe UI" w:hAnsi="Segoe UI" w:cs="Segoe UI"/>
          <w:sz w:val="22"/>
        </w:rPr>
        <w:t xml:space="preserve">, </w:t>
      </w:r>
      <w:r w:rsidRPr="00742C42">
        <w:rPr>
          <w:rFonts w:ascii="Segoe UI" w:hAnsi="Segoe UI" w:cs="Segoe UI"/>
          <w:sz w:val="22"/>
        </w:rPr>
        <w:t xml:space="preserve">pokud je vyžadovaný výrobcem či platnou legislativou, </w:t>
      </w:r>
    </w:p>
    <w:p w14:paraId="23EBD804" w14:textId="3467D68F" w:rsidR="000103E4" w:rsidRPr="00F16A3C" w:rsidRDefault="00C06FD4" w:rsidP="00F16A3C">
      <w:pPr>
        <w:numPr>
          <w:ilvl w:val="1"/>
          <w:numId w:val="15"/>
        </w:numPr>
        <w:spacing w:before="120" w:after="120" w:line="264" w:lineRule="auto"/>
        <w:rPr>
          <w:rFonts w:ascii="Segoe UI" w:hAnsi="Segoe UI" w:cs="Segoe UI"/>
          <w:sz w:val="22"/>
        </w:rPr>
      </w:pPr>
      <w:r w:rsidRPr="00742C42">
        <w:rPr>
          <w:rFonts w:ascii="Segoe UI" w:hAnsi="Segoe UI" w:cs="Segoe UI"/>
          <w:sz w:val="22"/>
        </w:rPr>
        <w:t>ekologická likvidace obalového materiálu související s dopravou a instalací předmětu plnění</w:t>
      </w:r>
      <w:r w:rsidR="00A0154A" w:rsidRPr="00742C42">
        <w:rPr>
          <w:rFonts w:ascii="Segoe UI" w:hAnsi="Segoe UI" w:cs="Segoe UI"/>
          <w:sz w:val="22"/>
        </w:rPr>
        <w:t>.</w:t>
      </w:r>
      <w:r w:rsidRPr="00742C42">
        <w:rPr>
          <w:rFonts w:ascii="Segoe UI" w:hAnsi="Segoe UI" w:cs="Segoe UI"/>
          <w:sz w:val="22"/>
        </w:rPr>
        <w:t xml:space="preserve"> </w:t>
      </w:r>
      <w:r w:rsidR="00185548" w:rsidRPr="00185548">
        <w:rPr>
          <w:rFonts w:ascii="Segoe UI" w:hAnsi="Segoe UI" w:cs="Segoe UI"/>
          <w:sz w:val="22"/>
        </w:rPr>
        <w:t>Prodávající je povinen odvážet odpad vzniklý v místě plnění jeho vlastní činností a činností jeho pracovníků a poddodavatelů každý den. Prodávající bere na</w:t>
      </w:r>
      <w:r w:rsidR="0093676B">
        <w:rPr>
          <w:rFonts w:ascii="Segoe UI" w:hAnsi="Segoe UI" w:cs="Segoe UI"/>
          <w:sz w:val="22"/>
        </w:rPr>
        <w:t> </w:t>
      </w:r>
      <w:r w:rsidR="00185548" w:rsidRPr="00185548">
        <w:rPr>
          <w:rFonts w:ascii="Segoe UI" w:hAnsi="Segoe UI" w:cs="Segoe UI"/>
          <w:sz w:val="22"/>
        </w:rPr>
        <w:t>vědomí, že v místě plnění nebudou k dispozici odpadkové koše ani kontejnery na</w:t>
      </w:r>
      <w:r w:rsidR="0093676B">
        <w:rPr>
          <w:rFonts w:ascii="Segoe UI" w:hAnsi="Segoe UI" w:cs="Segoe UI"/>
          <w:sz w:val="22"/>
        </w:rPr>
        <w:t> </w:t>
      </w:r>
      <w:r w:rsidR="00185548" w:rsidRPr="00185548">
        <w:rPr>
          <w:rFonts w:ascii="Segoe UI" w:hAnsi="Segoe UI" w:cs="Segoe UI"/>
          <w:sz w:val="22"/>
        </w:rPr>
        <w:t>odpad. Prodávající je povinen zajistit průběžný úklid prostor, v nichž bude poskytovat předmět plnění.</w:t>
      </w:r>
    </w:p>
    <w:p w14:paraId="29CAD38B" w14:textId="77777777" w:rsidR="000103E4" w:rsidRPr="00742C42" w:rsidRDefault="00C06FD4" w:rsidP="00D702D9">
      <w:pPr>
        <w:spacing w:before="120" w:after="120" w:line="264" w:lineRule="auto"/>
        <w:ind w:left="10" w:right="10" w:hanging="10"/>
        <w:jc w:val="center"/>
        <w:rPr>
          <w:rFonts w:ascii="Segoe UI" w:hAnsi="Segoe UI" w:cs="Segoe UI"/>
          <w:b/>
          <w:bCs/>
          <w:sz w:val="22"/>
        </w:rPr>
      </w:pPr>
      <w:r w:rsidRPr="00742C42">
        <w:rPr>
          <w:rFonts w:ascii="Segoe UI" w:hAnsi="Segoe UI" w:cs="Segoe UI"/>
          <w:b/>
          <w:bCs/>
          <w:sz w:val="22"/>
        </w:rPr>
        <w:t xml:space="preserve">III. </w:t>
      </w:r>
    </w:p>
    <w:p w14:paraId="6CA18A6B" w14:textId="1ED96DE9" w:rsidR="000103E4" w:rsidRPr="00742C42" w:rsidRDefault="00C06FD4" w:rsidP="00742C42">
      <w:pPr>
        <w:spacing w:before="120" w:after="120" w:line="264" w:lineRule="auto"/>
        <w:ind w:left="10" w:right="6" w:hanging="10"/>
        <w:jc w:val="center"/>
        <w:rPr>
          <w:rFonts w:ascii="Segoe UI" w:hAnsi="Segoe UI" w:cs="Segoe UI"/>
          <w:b/>
          <w:bCs/>
          <w:sz w:val="22"/>
        </w:rPr>
      </w:pPr>
      <w:r w:rsidRPr="00742C42">
        <w:rPr>
          <w:rFonts w:ascii="Segoe UI" w:hAnsi="Segoe UI" w:cs="Segoe UI"/>
          <w:b/>
          <w:bCs/>
          <w:sz w:val="22"/>
        </w:rPr>
        <w:t xml:space="preserve">Doba a místo plnění </w:t>
      </w:r>
    </w:p>
    <w:p w14:paraId="341C432B" w14:textId="370E1D48" w:rsidR="006E47B0" w:rsidRDefault="003C5FBA" w:rsidP="003C5FBA">
      <w:pPr>
        <w:pStyle w:val="Odstavecseseznamem"/>
        <w:numPr>
          <w:ilvl w:val="0"/>
          <w:numId w:val="4"/>
        </w:numPr>
        <w:spacing w:before="120" w:after="120" w:line="264" w:lineRule="auto"/>
        <w:ind w:left="284" w:hanging="295"/>
        <w:contextualSpacing w:val="0"/>
        <w:rPr>
          <w:rFonts w:ascii="Segoe UI" w:hAnsi="Segoe UI" w:cs="Segoe UI"/>
          <w:sz w:val="22"/>
        </w:rPr>
      </w:pPr>
      <w:r w:rsidRPr="003C5FBA">
        <w:rPr>
          <w:rFonts w:ascii="Segoe UI" w:hAnsi="Segoe UI" w:cs="Segoe UI"/>
          <w:sz w:val="22"/>
        </w:rPr>
        <w:t xml:space="preserve">Prodávající je povinen Zboží dodat na místo plnění </w:t>
      </w:r>
      <w:r w:rsidR="00C64422">
        <w:rPr>
          <w:rFonts w:ascii="Segoe UI" w:hAnsi="Segoe UI" w:cs="Segoe UI"/>
          <w:sz w:val="22"/>
        </w:rPr>
        <w:t xml:space="preserve">a provést související </w:t>
      </w:r>
      <w:bookmarkStart w:id="4" w:name="_Hlk198539870"/>
      <w:r w:rsidR="00C64422">
        <w:rPr>
          <w:rFonts w:ascii="Segoe UI" w:hAnsi="Segoe UI" w:cs="Segoe UI"/>
          <w:sz w:val="22"/>
        </w:rPr>
        <w:t xml:space="preserve">stavební přípomoci </w:t>
      </w:r>
      <w:bookmarkEnd w:id="4"/>
      <w:r w:rsidR="002A064F">
        <w:rPr>
          <w:rFonts w:ascii="Segoe UI" w:hAnsi="Segoe UI" w:cs="Segoe UI"/>
          <w:sz w:val="22"/>
        </w:rPr>
        <w:t>ve dvou etapách</w:t>
      </w:r>
      <w:r w:rsidR="006E47B0">
        <w:rPr>
          <w:rFonts w:ascii="Segoe UI" w:hAnsi="Segoe UI" w:cs="Segoe UI"/>
          <w:sz w:val="22"/>
        </w:rPr>
        <w:t>:</w:t>
      </w:r>
    </w:p>
    <w:p w14:paraId="4402DA4A" w14:textId="3FED7753" w:rsidR="008710AF" w:rsidRPr="008710AF" w:rsidRDefault="003C5FBA" w:rsidP="006E47B0">
      <w:pPr>
        <w:pStyle w:val="Odstavecseseznamem"/>
        <w:numPr>
          <w:ilvl w:val="0"/>
          <w:numId w:val="37"/>
        </w:numPr>
        <w:spacing w:before="120" w:after="120" w:line="264" w:lineRule="auto"/>
        <w:contextualSpacing w:val="0"/>
        <w:rPr>
          <w:rFonts w:ascii="Segoe UI" w:hAnsi="Segoe UI" w:cs="Segoe UI"/>
          <w:sz w:val="22"/>
        </w:rPr>
      </w:pPr>
      <w:r w:rsidRPr="00393730">
        <w:rPr>
          <w:rFonts w:ascii="Segoe UI" w:hAnsi="Segoe UI" w:cs="Segoe UI"/>
          <w:b/>
          <w:bCs/>
          <w:sz w:val="22"/>
        </w:rPr>
        <w:t xml:space="preserve">v termínu </w:t>
      </w:r>
      <w:r w:rsidR="00D63663">
        <w:rPr>
          <w:rFonts w:ascii="Segoe UI" w:hAnsi="Segoe UI" w:cs="Segoe UI"/>
          <w:b/>
          <w:bCs/>
          <w:sz w:val="22"/>
        </w:rPr>
        <w:t>1. října – 15. prosince 2025</w:t>
      </w:r>
      <w:r w:rsidR="005E02AB">
        <w:rPr>
          <w:rFonts w:ascii="Segoe UI" w:hAnsi="Segoe UI" w:cs="Segoe UI"/>
          <w:b/>
          <w:bCs/>
          <w:sz w:val="22"/>
        </w:rPr>
        <w:t xml:space="preserve"> </w:t>
      </w:r>
      <w:r w:rsidR="005E02AB" w:rsidRPr="005E02AB">
        <w:rPr>
          <w:rFonts w:ascii="Segoe UI" w:hAnsi="Segoe UI" w:cs="Segoe UI"/>
          <w:sz w:val="22"/>
        </w:rPr>
        <w:t>dodá prodávající první část Zboží, a to</w:t>
      </w:r>
      <w:r w:rsidR="008710AF">
        <w:rPr>
          <w:rFonts w:ascii="Segoe UI" w:hAnsi="Segoe UI" w:cs="Segoe UI"/>
          <w:sz w:val="22"/>
        </w:rPr>
        <w:t>:</w:t>
      </w:r>
      <w:r w:rsidR="005E02AB">
        <w:rPr>
          <w:rFonts w:ascii="Segoe UI" w:hAnsi="Segoe UI" w:cs="Segoe UI"/>
          <w:sz w:val="22"/>
        </w:rPr>
        <w:t xml:space="preserve"> </w:t>
      </w:r>
      <w:proofErr w:type="gramStart"/>
      <w:r w:rsidR="008710AF">
        <w:rPr>
          <w:rFonts w:ascii="Segoe UI" w:hAnsi="Segoe UI" w:cs="Segoe UI"/>
          <w:sz w:val="22"/>
        </w:rPr>
        <w:t>1a</w:t>
      </w:r>
      <w:proofErr w:type="gramEnd"/>
      <w:r w:rsidR="008710AF">
        <w:rPr>
          <w:rFonts w:ascii="Segoe UI" w:hAnsi="Segoe UI" w:cs="Segoe UI"/>
          <w:sz w:val="22"/>
        </w:rPr>
        <w:t>. </w:t>
      </w:r>
      <w:r w:rsidR="00B439D4" w:rsidRPr="00B439D4">
        <w:rPr>
          <w:rFonts w:ascii="Segoe UI" w:hAnsi="Segoe UI" w:cs="Segoe UI"/>
          <w:sz w:val="22"/>
        </w:rPr>
        <w:t>Dekontaminační komor</w:t>
      </w:r>
      <w:r w:rsidR="008710AF">
        <w:rPr>
          <w:rFonts w:ascii="Segoe UI" w:hAnsi="Segoe UI" w:cs="Segoe UI"/>
          <w:sz w:val="22"/>
        </w:rPr>
        <w:t>u</w:t>
      </w:r>
      <w:r w:rsidR="00B439D4" w:rsidRPr="00B439D4">
        <w:rPr>
          <w:rFonts w:ascii="Segoe UI" w:hAnsi="Segoe UI" w:cs="Segoe UI"/>
          <w:sz w:val="22"/>
        </w:rPr>
        <w:t xml:space="preserve"> s napojením na externí vyvíječ páry H</w:t>
      </w:r>
      <w:r w:rsidR="00B439D4" w:rsidRPr="008710AF">
        <w:rPr>
          <w:rFonts w:ascii="Segoe UI" w:hAnsi="Segoe UI" w:cs="Segoe UI"/>
          <w:sz w:val="22"/>
          <w:vertAlign w:val="subscript"/>
        </w:rPr>
        <w:t>2</w:t>
      </w:r>
      <w:r w:rsidR="00B439D4" w:rsidRPr="00B439D4">
        <w:rPr>
          <w:rFonts w:ascii="Segoe UI" w:hAnsi="Segoe UI" w:cs="Segoe UI"/>
          <w:sz w:val="22"/>
        </w:rPr>
        <w:t>O</w:t>
      </w:r>
      <w:r w:rsidR="00B439D4" w:rsidRPr="008710AF">
        <w:rPr>
          <w:rFonts w:ascii="Segoe UI" w:hAnsi="Segoe UI" w:cs="Segoe UI"/>
          <w:sz w:val="22"/>
          <w:vertAlign w:val="subscript"/>
        </w:rPr>
        <w:t>2</w:t>
      </w:r>
    </w:p>
    <w:p w14:paraId="0677A6C1" w14:textId="0955F5A4" w:rsidR="008710AF" w:rsidRDefault="008710AF" w:rsidP="008710AF">
      <w:pPr>
        <w:pStyle w:val="Odstavecseseznamem"/>
        <w:spacing w:before="120" w:after="120" w:line="264" w:lineRule="auto"/>
        <w:ind w:left="1004" w:firstLine="0"/>
        <w:contextualSpacing w:val="0"/>
        <w:rPr>
          <w:rFonts w:ascii="Segoe UI" w:hAnsi="Segoe UI" w:cs="Segoe UI"/>
          <w:sz w:val="22"/>
        </w:rPr>
      </w:pPr>
      <w:proofErr w:type="gramStart"/>
      <w:r w:rsidRPr="008710AF">
        <w:rPr>
          <w:rFonts w:ascii="Segoe UI" w:hAnsi="Segoe UI" w:cs="Segoe UI"/>
          <w:sz w:val="22"/>
        </w:rPr>
        <w:t>1b</w:t>
      </w:r>
      <w:proofErr w:type="gramEnd"/>
      <w:r w:rsidRPr="008710AF">
        <w:rPr>
          <w:rFonts w:ascii="Segoe UI" w:hAnsi="Segoe UI" w:cs="Segoe UI"/>
          <w:sz w:val="22"/>
        </w:rPr>
        <w:t>.</w:t>
      </w:r>
      <w:r>
        <w:rPr>
          <w:rFonts w:ascii="Segoe UI" w:hAnsi="Segoe UI" w:cs="Segoe UI"/>
          <w:sz w:val="22"/>
        </w:rPr>
        <w:t xml:space="preserve"> </w:t>
      </w:r>
      <w:r w:rsidR="004C75D1" w:rsidRPr="004C75D1">
        <w:rPr>
          <w:rFonts w:ascii="Segoe UI" w:hAnsi="Segoe UI" w:cs="Segoe UI"/>
          <w:sz w:val="22"/>
        </w:rPr>
        <w:t>Externí vyvíječ páry H</w:t>
      </w:r>
      <w:r w:rsidR="004C75D1" w:rsidRPr="004C75D1">
        <w:rPr>
          <w:rFonts w:ascii="Segoe UI" w:hAnsi="Segoe UI" w:cs="Segoe UI"/>
          <w:sz w:val="22"/>
          <w:vertAlign w:val="subscript"/>
        </w:rPr>
        <w:t>2</w:t>
      </w:r>
      <w:r w:rsidR="004C75D1" w:rsidRPr="004C75D1">
        <w:rPr>
          <w:rFonts w:ascii="Segoe UI" w:hAnsi="Segoe UI" w:cs="Segoe UI"/>
          <w:sz w:val="22"/>
        </w:rPr>
        <w:t>O</w:t>
      </w:r>
      <w:r w:rsidR="004C75D1" w:rsidRPr="004C75D1">
        <w:rPr>
          <w:rFonts w:ascii="Segoe UI" w:hAnsi="Segoe UI" w:cs="Segoe UI"/>
          <w:sz w:val="22"/>
          <w:vertAlign w:val="subscript"/>
        </w:rPr>
        <w:t>2</w:t>
      </w:r>
      <w:r w:rsidR="004C75D1" w:rsidRPr="004C75D1">
        <w:rPr>
          <w:rFonts w:ascii="Segoe UI" w:hAnsi="Segoe UI" w:cs="Segoe UI"/>
          <w:sz w:val="22"/>
        </w:rPr>
        <w:t xml:space="preserve"> </w:t>
      </w:r>
      <w:r w:rsidR="004C75D1">
        <w:rPr>
          <w:rFonts w:ascii="Segoe UI" w:hAnsi="Segoe UI" w:cs="Segoe UI"/>
          <w:sz w:val="22"/>
        </w:rPr>
        <w:t>–</w:t>
      </w:r>
      <w:r w:rsidR="004C75D1" w:rsidRPr="004C75D1">
        <w:rPr>
          <w:rFonts w:ascii="Segoe UI" w:hAnsi="Segoe UI" w:cs="Segoe UI"/>
          <w:sz w:val="22"/>
        </w:rPr>
        <w:t xml:space="preserve"> mobilní</w:t>
      </w:r>
    </w:p>
    <w:p w14:paraId="2661BB28" w14:textId="7E43EF89" w:rsidR="004C75D1" w:rsidRDefault="00BE2CFB" w:rsidP="008710AF">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 xml:space="preserve">2. </w:t>
      </w:r>
      <w:r w:rsidRPr="00BE2CFB">
        <w:rPr>
          <w:rFonts w:ascii="Segoe UI" w:hAnsi="Segoe UI" w:cs="Segoe UI"/>
          <w:sz w:val="22"/>
        </w:rPr>
        <w:t>Prokládací okno pro zvířata s laminárním boxem</w:t>
      </w:r>
      <w:r w:rsidR="005D2C0C">
        <w:rPr>
          <w:rFonts w:ascii="Segoe UI" w:hAnsi="Segoe UI" w:cs="Segoe UI"/>
          <w:sz w:val="22"/>
        </w:rPr>
        <w:t>,</w:t>
      </w:r>
    </w:p>
    <w:p w14:paraId="0D30C8D4" w14:textId="797A0250" w:rsidR="005D2C0C" w:rsidRPr="008710AF" w:rsidRDefault="005D2C0C" w:rsidP="008710AF">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4. Stavební přípomoci – související část,</w:t>
      </w:r>
    </w:p>
    <w:p w14:paraId="2E70A790" w14:textId="0BA51953" w:rsidR="006E0D7B" w:rsidRDefault="006E0D7B" w:rsidP="00BE2CFB">
      <w:pPr>
        <w:pStyle w:val="Odstavecseseznamem"/>
        <w:spacing w:before="120" w:after="120" w:line="264" w:lineRule="auto"/>
        <w:ind w:left="284" w:firstLine="0"/>
        <w:contextualSpacing w:val="0"/>
        <w:rPr>
          <w:rFonts w:ascii="Segoe UI" w:hAnsi="Segoe UI" w:cs="Segoe UI"/>
          <w:sz w:val="22"/>
        </w:rPr>
      </w:pPr>
      <w:r>
        <w:rPr>
          <w:rFonts w:ascii="Segoe UI" w:hAnsi="Segoe UI" w:cs="Segoe UI"/>
          <w:sz w:val="22"/>
        </w:rPr>
        <w:t xml:space="preserve">a to postupem dle Přílohy č. </w:t>
      </w:r>
      <w:r w:rsidR="00D755BA">
        <w:rPr>
          <w:rFonts w:ascii="Segoe UI" w:hAnsi="Segoe UI" w:cs="Segoe UI"/>
          <w:sz w:val="22"/>
        </w:rPr>
        <w:t>2</w:t>
      </w:r>
      <w:r w:rsidR="007219DF">
        <w:rPr>
          <w:rFonts w:ascii="Segoe UI" w:hAnsi="Segoe UI" w:cs="Segoe UI"/>
          <w:sz w:val="22"/>
        </w:rPr>
        <w:t>a a 2b</w:t>
      </w:r>
      <w:r w:rsidR="00D755BA">
        <w:rPr>
          <w:rFonts w:ascii="Segoe UI" w:hAnsi="Segoe UI" w:cs="Segoe UI"/>
          <w:sz w:val="22"/>
        </w:rPr>
        <w:t xml:space="preserve"> Smlouvy.</w:t>
      </w:r>
    </w:p>
    <w:p w14:paraId="59F6841E" w14:textId="6094BE77" w:rsidR="003C5FBA" w:rsidRDefault="003C5FBA" w:rsidP="00BE2CFB">
      <w:pPr>
        <w:pStyle w:val="Odstavecseseznamem"/>
        <w:spacing w:before="120" w:after="120" w:line="264" w:lineRule="auto"/>
        <w:ind w:left="284" w:firstLine="0"/>
        <w:contextualSpacing w:val="0"/>
        <w:rPr>
          <w:rFonts w:ascii="Segoe UI" w:hAnsi="Segoe UI" w:cs="Segoe UI"/>
          <w:sz w:val="22"/>
        </w:rPr>
      </w:pPr>
      <w:bookmarkStart w:id="5" w:name="_Hlk195170443"/>
      <w:r w:rsidRPr="003C5FBA">
        <w:rPr>
          <w:rFonts w:ascii="Segoe UI" w:hAnsi="Segoe UI" w:cs="Segoe UI"/>
          <w:sz w:val="22"/>
        </w:rPr>
        <w:t xml:space="preserve">O dodání Zboží </w:t>
      </w:r>
      <w:r w:rsidR="00225415">
        <w:rPr>
          <w:rFonts w:ascii="Segoe UI" w:hAnsi="Segoe UI" w:cs="Segoe UI"/>
          <w:sz w:val="22"/>
        </w:rPr>
        <w:t>na místo plnění</w:t>
      </w:r>
      <w:r w:rsidR="00C64422">
        <w:rPr>
          <w:rFonts w:ascii="Segoe UI" w:hAnsi="Segoe UI" w:cs="Segoe UI"/>
          <w:sz w:val="22"/>
        </w:rPr>
        <w:t>, provedení</w:t>
      </w:r>
      <w:r w:rsidR="00C64422" w:rsidRPr="00C64422">
        <w:rPr>
          <w:rFonts w:ascii="Segoe UI" w:hAnsi="Segoe UI" w:cs="Segoe UI"/>
          <w:sz w:val="22"/>
        </w:rPr>
        <w:t xml:space="preserve"> </w:t>
      </w:r>
      <w:r w:rsidR="00C64422">
        <w:rPr>
          <w:rFonts w:ascii="Segoe UI" w:hAnsi="Segoe UI" w:cs="Segoe UI"/>
          <w:sz w:val="22"/>
        </w:rPr>
        <w:t>souvisejících stavebních přípomocí</w:t>
      </w:r>
      <w:r w:rsidR="00225415">
        <w:rPr>
          <w:rFonts w:ascii="Segoe UI" w:hAnsi="Segoe UI" w:cs="Segoe UI"/>
          <w:sz w:val="22"/>
        </w:rPr>
        <w:t xml:space="preserve"> </w:t>
      </w:r>
      <w:r w:rsidR="00D755BA">
        <w:rPr>
          <w:rFonts w:ascii="Segoe UI" w:hAnsi="Segoe UI" w:cs="Segoe UI"/>
          <w:sz w:val="22"/>
        </w:rPr>
        <w:t xml:space="preserve">a provedení </w:t>
      </w:r>
      <w:r w:rsidR="00225415">
        <w:rPr>
          <w:rFonts w:ascii="Segoe UI" w:hAnsi="Segoe UI" w:cs="Segoe UI"/>
          <w:sz w:val="22"/>
        </w:rPr>
        <w:t xml:space="preserve">tzv. </w:t>
      </w:r>
      <w:proofErr w:type="spellStart"/>
      <w:r w:rsidR="00225415">
        <w:rPr>
          <w:rFonts w:ascii="Segoe UI" w:hAnsi="Segoe UI" w:cs="Segoe UI"/>
          <w:sz w:val="22"/>
        </w:rPr>
        <w:t>Blower-door</w:t>
      </w:r>
      <w:proofErr w:type="spellEnd"/>
      <w:r w:rsidR="00225415">
        <w:rPr>
          <w:rFonts w:ascii="Segoe UI" w:hAnsi="Segoe UI" w:cs="Segoe UI"/>
          <w:sz w:val="22"/>
        </w:rPr>
        <w:t xml:space="preserve"> testu těsnosti prostor vivária a čistých prostor vivária </w:t>
      </w:r>
      <w:r w:rsidRPr="003C5FBA">
        <w:rPr>
          <w:rFonts w:ascii="Segoe UI" w:hAnsi="Segoe UI" w:cs="Segoe UI"/>
          <w:sz w:val="22"/>
        </w:rPr>
        <w:t>sepíší Prodávající s Kupujícím Protokol o dodání Zboží, jehož součástí bude případný soupis zjevných vad Zboží</w:t>
      </w:r>
      <w:r w:rsidR="00C64422" w:rsidRPr="00C64422">
        <w:rPr>
          <w:rFonts w:ascii="Segoe UI" w:hAnsi="Segoe UI" w:cs="Segoe UI"/>
          <w:sz w:val="22"/>
        </w:rPr>
        <w:t xml:space="preserve"> </w:t>
      </w:r>
      <w:bookmarkStart w:id="6" w:name="_Hlk198539395"/>
      <w:r w:rsidR="00C64422">
        <w:rPr>
          <w:rFonts w:ascii="Segoe UI" w:hAnsi="Segoe UI" w:cs="Segoe UI"/>
          <w:sz w:val="22"/>
        </w:rPr>
        <w:t>a souvisejících stavebních přípomocí</w:t>
      </w:r>
      <w:bookmarkEnd w:id="6"/>
      <w:r w:rsidRPr="003C5FBA">
        <w:rPr>
          <w:rFonts w:ascii="Segoe UI" w:hAnsi="Segoe UI" w:cs="Segoe UI"/>
          <w:sz w:val="22"/>
        </w:rPr>
        <w:t xml:space="preserve">. Termín je stanoven jako pevný s ohledem na průběh realizace Stavby a umožnění přístupu do místa plnění. </w:t>
      </w:r>
    </w:p>
    <w:bookmarkEnd w:id="5"/>
    <w:p w14:paraId="0243988C" w14:textId="58CEEE9A" w:rsidR="00225415" w:rsidRDefault="00225415" w:rsidP="00225415">
      <w:pPr>
        <w:pStyle w:val="Odstavecseseznamem"/>
        <w:numPr>
          <w:ilvl w:val="0"/>
          <w:numId w:val="37"/>
        </w:numPr>
        <w:spacing w:before="120" w:after="120" w:line="264" w:lineRule="auto"/>
        <w:contextualSpacing w:val="0"/>
        <w:rPr>
          <w:rFonts w:ascii="Segoe UI" w:hAnsi="Segoe UI" w:cs="Segoe UI"/>
          <w:sz w:val="22"/>
        </w:rPr>
      </w:pPr>
      <w:r>
        <w:rPr>
          <w:rFonts w:ascii="Segoe UI" w:hAnsi="Segoe UI" w:cs="Segoe UI"/>
          <w:sz w:val="22"/>
        </w:rPr>
        <w:t xml:space="preserve">v termínu </w:t>
      </w:r>
      <w:proofErr w:type="gramStart"/>
      <w:r w:rsidR="00F13BAC" w:rsidRPr="00F13BAC">
        <w:rPr>
          <w:rFonts w:ascii="Segoe UI" w:hAnsi="Segoe UI" w:cs="Segoe UI"/>
          <w:b/>
          <w:bCs/>
          <w:sz w:val="22"/>
        </w:rPr>
        <w:t xml:space="preserve">červenec </w:t>
      </w:r>
      <w:r w:rsidR="00DA2380">
        <w:rPr>
          <w:rFonts w:ascii="Segoe UI" w:hAnsi="Segoe UI" w:cs="Segoe UI"/>
          <w:b/>
          <w:bCs/>
          <w:sz w:val="22"/>
        </w:rPr>
        <w:t>– srpen</w:t>
      </w:r>
      <w:proofErr w:type="gramEnd"/>
      <w:r w:rsidR="00DA2380">
        <w:rPr>
          <w:rFonts w:ascii="Segoe UI" w:hAnsi="Segoe UI" w:cs="Segoe UI"/>
          <w:b/>
          <w:bCs/>
          <w:sz w:val="22"/>
        </w:rPr>
        <w:t xml:space="preserve"> </w:t>
      </w:r>
      <w:r w:rsidR="00F13BAC" w:rsidRPr="00F13BAC">
        <w:rPr>
          <w:rFonts w:ascii="Segoe UI" w:hAnsi="Segoe UI" w:cs="Segoe UI"/>
          <w:b/>
          <w:bCs/>
          <w:sz w:val="22"/>
        </w:rPr>
        <w:t>2026</w:t>
      </w:r>
      <w:r w:rsidR="00F13BAC">
        <w:rPr>
          <w:rFonts w:ascii="Segoe UI" w:hAnsi="Segoe UI" w:cs="Segoe UI"/>
          <w:sz w:val="22"/>
        </w:rPr>
        <w:t xml:space="preserve"> dodá prodávající druhou část Zboží</w:t>
      </w:r>
      <w:r w:rsidR="00760133">
        <w:rPr>
          <w:rFonts w:ascii="Segoe UI" w:hAnsi="Segoe UI" w:cs="Segoe UI"/>
          <w:sz w:val="22"/>
        </w:rPr>
        <w:t>, a to:</w:t>
      </w:r>
    </w:p>
    <w:p w14:paraId="58C1A6DD" w14:textId="2FA56023" w:rsidR="00760133" w:rsidRDefault="00D83645" w:rsidP="00760133">
      <w:pPr>
        <w:pStyle w:val="Odstavecseseznamem"/>
        <w:spacing w:before="120" w:after="120" w:line="264" w:lineRule="auto"/>
        <w:ind w:left="1004" w:firstLine="0"/>
        <w:contextualSpacing w:val="0"/>
        <w:rPr>
          <w:rFonts w:ascii="Segoe UI" w:hAnsi="Segoe UI" w:cs="Segoe UI"/>
          <w:sz w:val="22"/>
        </w:rPr>
      </w:pPr>
      <w:r w:rsidRPr="00D83645">
        <w:rPr>
          <w:rFonts w:ascii="Segoe UI" w:hAnsi="Segoe UI" w:cs="Segoe UI"/>
          <w:sz w:val="22"/>
        </w:rPr>
        <w:t>3. Prokládací autokláv vč. generátoru vodní páry (externí/interní)</w:t>
      </w:r>
      <w:r>
        <w:rPr>
          <w:rFonts w:ascii="Segoe UI" w:hAnsi="Segoe UI" w:cs="Segoe UI"/>
          <w:sz w:val="22"/>
        </w:rPr>
        <w:t>,</w:t>
      </w:r>
    </w:p>
    <w:p w14:paraId="1A8B82A0" w14:textId="37EDC316" w:rsidR="005D2C0C" w:rsidRDefault="005D2C0C" w:rsidP="00760133">
      <w:pPr>
        <w:pStyle w:val="Odstavecseseznamem"/>
        <w:spacing w:before="120" w:after="120" w:line="264" w:lineRule="auto"/>
        <w:ind w:left="1004" w:firstLine="0"/>
        <w:contextualSpacing w:val="0"/>
        <w:rPr>
          <w:rFonts w:ascii="Segoe UI" w:hAnsi="Segoe UI" w:cs="Segoe UI"/>
          <w:sz w:val="22"/>
        </w:rPr>
      </w:pPr>
      <w:r>
        <w:rPr>
          <w:rFonts w:ascii="Segoe UI" w:hAnsi="Segoe UI" w:cs="Segoe UI"/>
          <w:sz w:val="22"/>
        </w:rPr>
        <w:t>4. Stavební přípomoci – související část,</w:t>
      </w:r>
    </w:p>
    <w:p w14:paraId="3FE65DCD" w14:textId="356BD7DA" w:rsidR="00D83645" w:rsidRDefault="00D83645" w:rsidP="00D83645">
      <w:pPr>
        <w:spacing w:before="120" w:after="120" w:line="264" w:lineRule="auto"/>
        <w:ind w:left="284" w:firstLine="0"/>
        <w:rPr>
          <w:rFonts w:ascii="Segoe UI" w:hAnsi="Segoe UI" w:cs="Segoe UI"/>
          <w:sz w:val="22"/>
        </w:rPr>
      </w:pPr>
      <w:r>
        <w:rPr>
          <w:rFonts w:ascii="Segoe UI" w:hAnsi="Segoe UI" w:cs="Segoe UI"/>
          <w:sz w:val="22"/>
        </w:rPr>
        <w:t>a to postupem dle Přílohy č. 2</w:t>
      </w:r>
      <w:r w:rsidR="007219DF">
        <w:rPr>
          <w:rFonts w:ascii="Segoe UI" w:hAnsi="Segoe UI" w:cs="Segoe UI"/>
          <w:sz w:val="22"/>
        </w:rPr>
        <w:t>a a 2b</w:t>
      </w:r>
      <w:r>
        <w:rPr>
          <w:rFonts w:ascii="Segoe UI" w:hAnsi="Segoe UI" w:cs="Segoe UI"/>
          <w:sz w:val="22"/>
        </w:rPr>
        <w:t xml:space="preserve"> Smlouvy.</w:t>
      </w:r>
    </w:p>
    <w:p w14:paraId="34DAB066" w14:textId="62C40B15" w:rsidR="00D83645" w:rsidRPr="00D83645" w:rsidRDefault="00D83645" w:rsidP="00D83645">
      <w:pPr>
        <w:spacing w:before="120" w:after="120" w:line="264" w:lineRule="auto"/>
        <w:ind w:left="284" w:firstLine="0"/>
        <w:rPr>
          <w:rFonts w:ascii="Segoe UI" w:hAnsi="Segoe UI" w:cs="Segoe UI"/>
          <w:sz w:val="22"/>
        </w:rPr>
      </w:pPr>
      <w:r w:rsidRPr="00D83645">
        <w:rPr>
          <w:rFonts w:ascii="Segoe UI" w:hAnsi="Segoe UI" w:cs="Segoe UI"/>
          <w:sz w:val="22"/>
        </w:rPr>
        <w:t>O dodání Zboží na místo plnění</w:t>
      </w:r>
      <w:r w:rsidR="00C64422">
        <w:rPr>
          <w:rFonts w:ascii="Segoe UI" w:hAnsi="Segoe UI" w:cs="Segoe UI"/>
          <w:sz w:val="22"/>
        </w:rPr>
        <w:t>,</w:t>
      </w:r>
      <w:r w:rsidRPr="00D83645">
        <w:rPr>
          <w:rFonts w:ascii="Segoe UI" w:hAnsi="Segoe UI" w:cs="Segoe UI"/>
          <w:sz w:val="22"/>
        </w:rPr>
        <w:t xml:space="preserve"> </w:t>
      </w:r>
      <w:r w:rsidR="00C64422">
        <w:rPr>
          <w:rFonts w:ascii="Segoe UI" w:hAnsi="Segoe UI" w:cs="Segoe UI"/>
          <w:sz w:val="22"/>
        </w:rPr>
        <w:t>provedení</w:t>
      </w:r>
      <w:r w:rsidR="00C64422" w:rsidRPr="00C64422">
        <w:rPr>
          <w:rFonts w:ascii="Segoe UI" w:hAnsi="Segoe UI" w:cs="Segoe UI"/>
          <w:sz w:val="22"/>
        </w:rPr>
        <w:t xml:space="preserve"> </w:t>
      </w:r>
      <w:r w:rsidR="00C64422">
        <w:rPr>
          <w:rFonts w:ascii="Segoe UI" w:hAnsi="Segoe UI" w:cs="Segoe UI"/>
          <w:sz w:val="22"/>
        </w:rPr>
        <w:t xml:space="preserve">souvisejících stavebních přípomocí </w:t>
      </w:r>
      <w:r w:rsidRPr="00D83645">
        <w:rPr>
          <w:rFonts w:ascii="Segoe UI" w:hAnsi="Segoe UI" w:cs="Segoe UI"/>
          <w:sz w:val="22"/>
        </w:rPr>
        <w:t xml:space="preserve">a provedení tzv. </w:t>
      </w:r>
      <w:proofErr w:type="spellStart"/>
      <w:r w:rsidRPr="00D83645">
        <w:rPr>
          <w:rFonts w:ascii="Segoe UI" w:hAnsi="Segoe UI" w:cs="Segoe UI"/>
          <w:sz w:val="22"/>
        </w:rPr>
        <w:t>Blower-door</w:t>
      </w:r>
      <w:proofErr w:type="spellEnd"/>
      <w:r w:rsidRPr="00D83645">
        <w:rPr>
          <w:rFonts w:ascii="Segoe UI" w:hAnsi="Segoe UI" w:cs="Segoe UI"/>
          <w:sz w:val="22"/>
        </w:rPr>
        <w:t xml:space="preserve"> testu těsnosti prostor vivária a čistých prostor vivária sepíší Prodávající s Kupujícím Protokol o dodání Zboží, jehož součástí bude případný soupis zjevných vad Zboží</w:t>
      </w:r>
      <w:r w:rsidR="00C64422" w:rsidRPr="00C64422">
        <w:rPr>
          <w:rFonts w:ascii="Segoe UI" w:hAnsi="Segoe UI" w:cs="Segoe UI"/>
          <w:sz w:val="22"/>
        </w:rPr>
        <w:t xml:space="preserve"> </w:t>
      </w:r>
      <w:r w:rsidR="00C64422">
        <w:rPr>
          <w:rFonts w:ascii="Segoe UI" w:hAnsi="Segoe UI" w:cs="Segoe UI"/>
          <w:sz w:val="22"/>
        </w:rPr>
        <w:t>a souvisejících stavebních přípomocí</w:t>
      </w:r>
      <w:r w:rsidRPr="00D83645">
        <w:rPr>
          <w:rFonts w:ascii="Segoe UI" w:hAnsi="Segoe UI" w:cs="Segoe UI"/>
          <w:sz w:val="22"/>
        </w:rPr>
        <w:t>. Termín je stanoven jako pevný s ohledem na průběh realizace Stavby a umožnění přístupu do místa plnění.</w:t>
      </w:r>
    </w:p>
    <w:p w14:paraId="7C0960A7" w14:textId="71167D31" w:rsidR="00284FF3" w:rsidRPr="00742C42" w:rsidRDefault="00284FF3" w:rsidP="00D702D9">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Prodávající je povinen provést </w:t>
      </w:r>
      <w:r w:rsidRPr="00630954">
        <w:rPr>
          <w:rFonts w:ascii="Segoe UI" w:hAnsi="Segoe UI" w:cs="Segoe UI"/>
          <w:b/>
          <w:bCs/>
          <w:sz w:val="22"/>
        </w:rPr>
        <w:t>instruktáž</w:t>
      </w:r>
      <w:r w:rsidR="006B2E41" w:rsidRPr="00630954">
        <w:rPr>
          <w:rFonts w:ascii="Segoe UI" w:hAnsi="Segoe UI" w:cs="Segoe UI"/>
          <w:b/>
          <w:bCs/>
          <w:sz w:val="22"/>
        </w:rPr>
        <w:t xml:space="preserve">/zaškolení obsluhy </w:t>
      </w:r>
      <w:r w:rsidR="006C317B" w:rsidRPr="00630954">
        <w:rPr>
          <w:rFonts w:ascii="Segoe UI" w:hAnsi="Segoe UI" w:cs="Segoe UI"/>
          <w:b/>
          <w:bCs/>
          <w:sz w:val="22"/>
        </w:rPr>
        <w:t>P</w:t>
      </w:r>
      <w:r w:rsidR="006B2E41" w:rsidRPr="00630954">
        <w:rPr>
          <w:rFonts w:ascii="Segoe UI" w:hAnsi="Segoe UI" w:cs="Segoe UI"/>
          <w:b/>
          <w:bCs/>
          <w:sz w:val="22"/>
        </w:rPr>
        <w:t>ředmětu plnění</w:t>
      </w:r>
      <w:r w:rsidR="0041293E" w:rsidRPr="00630954">
        <w:rPr>
          <w:rFonts w:ascii="Segoe UI" w:hAnsi="Segoe UI" w:cs="Segoe UI"/>
          <w:b/>
          <w:bCs/>
          <w:sz w:val="22"/>
        </w:rPr>
        <w:t xml:space="preserve"> v termínu </w:t>
      </w:r>
      <w:proofErr w:type="gramStart"/>
      <w:r w:rsidR="005C4830">
        <w:rPr>
          <w:rFonts w:ascii="Segoe UI" w:hAnsi="Segoe UI" w:cs="Segoe UI"/>
          <w:b/>
          <w:bCs/>
          <w:sz w:val="22"/>
        </w:rPr>
        <w:t>červenec</w:t>
      </w:r>
      <w:r w:rsidR="00DA2380">
        <w:rPr>
          <w:rFonts w:ascii="Segoe UI" w:hAnsi="Segoe UI" w:cs="Segoe UI"/>
          <w:b/>
          <w:bCs/>
          <w:sz w:val="22"/>
        </w:rPr>
        <w:t xml:space="preserve"> </w:t>
      </w:r>
      <w:r w:rsidR="005C4830">
        <w:rPr>
          <w:rFonts w:ascii="Segoe UI" w:hAnsi="Segoe UI" w:cs="Segoe UI"/>
          <w:b/>
          <w:bCs/>
          <w:sz w:val="22"/>
        </w:rPr>
        <w:t>–</w:t>
      </w:r>
      <w:r w:rsidR="00DA2380">
        <w:rPr>
          <w:rFonts w:ascii="Segoe UI" w:hAnsi="Segoe UI" w:cs="Segoe UI"/>
          <w:b/>
          <w:bCs/>
          <w:sz w:val="22"/>
        </w:rPr>
        <w:t xml:space="preserve"> září</w:t>
      </w:r>
      <w:proofErr w:type="gramEnd"/>
      <w:r w:rsidR="0041293E" w:rsidRPr="00630954">
        <w:rPr>
          <w:rFonts w:ascii="Segoe UI" w:hAnsi="Segoe UI" w:cs="Segoe UI"/>
          <w:b/>
          <w:bCs/>
          <w:sz w:val="22"/>
        </w:rPr>
        <w:t xml:space="preserve"> 2026</w:t>
      </w:r>
      <w:r w:rsidR="0041293E" w:rsidRPr="00742C42">
        <w:rPr>
          <w:rFonts w:ascii="Segoe UI" w:hAnsi="Segoe UI" w:cs="Segoe UI"/>
          <w:sz w:val="22"/>
        </w:rPr>
        <w:t xml:space="preserve"> s tím, že přesný termín instruktáže/zaškolení bude stanoven Kupujícím s ohledem na </w:t>
      </w:r>
      <w:r w:rsidR="00283D15" w:rsidRPr="00742C42">
        <w:rPr>
          <w:rFonts w:ascii="Segoe UI" w:hAnsi="Segoe UI" w:cs="Segoe UI"/>
          <w:sz w:val="22"/>
        </w:rPr>
        <w:t xml:space="preserve">uvedení Stavby do provozu a bude oznámen písemně (emailem) Prodávajícímu nejpozději 14 dní před požadovaným termínem zaškolení. </w:t>
      </w:r>
    </w:p>
    <w:p w14:paraId="3A759B53" w14:textId="177F72A0" w:rsidR="005E5120" w:rsidRPr="00742C42" w:rsidRDefault="005E5120" w:rsidP="00D702D9">
      <w:pPr>
        <w:numPr>
          <w:ilvl w:val="0"/>
          <w:numId w:val="4"/>
        </w:numPr>
        <w:spacing w:before="120" w:after="120" w:line="264" w:lineRule="auto"/>
        <w:rPr>
          <w:rFonts w:ascii="Segoe UI" w:hAnsi="Segoe UI" w:cs="Segoe UI"/>
          <w:sz w:val="22"/>
        </w:rPr>
      </w:pPr>
      <w:r w:rsidRPr="00742C42">
        <w:rPr>
          <w:rFonts w:ascii="Segoe UI" w:hAnsi="Segoe UI" w:cs="Segoe UI"/>
          <w:sz w:val="22"/>
        </w:rPr>
        <w:t>Nebud</w:t>
      </w:r>
      <w:r w:rsidR="006C23F1" w:rsidRPr="00742C42">
        <w:rPr>
          <w:rFonts w:ascii="Segoe UI" w:hAnsi="Segoe UI" w:cs="Segoe UI"/>
          <w:sz w:val="22"/>
        </w:rPr>
        <w:t>ou-li Smluvní strany</w:t>
      </w:r>
      <w:r w:rsidRPr="00742C42">
        <w:rPr>
          <w:rFonts w:ascii="Segoe UI" w:hAnsi="Segoe UI" w:cs="Segoe UI"/>
          <w:sz w:val="22"/>
        </w:rPr>
        <w:t xml:space="preserve"> schop</w:t>
      </w:r>
      <w:r w:rsidR="006C23F1" w:rsidRPr="00742C42">
        <w:rPr>
          <w:rFonts w:ascii="Segoe UI" w:hAnsi="Segoe UI" w:cs="Segoe UI"/>
          <w:sz w:val="22"/>
        </w:rPr>
        <w:t>ny</w:t>
      </w:r>
      <w:r w:rsidRPr="00742C42">
        <w:rPr>
          <w:rFonts w:ascii="Segoe UI" w:hAnsi="Segoe UI" w:cs="Segoe UI"/>
          <w:sz w:val="22"/>
        </w:rPr>
        <w:t xml:space="preserve"> dodržet některý </w:t>
      </w:r>
      <w:r w:rsidR="006C23F1" w:rsidRPr="00742C42">
        <w:rPr>
          <w:rFonts w:ascii="Segoe UI" w:hAnsi="Segoe UI" w:cs="Segoe UI"/>
          <w:sz w:val="22"/>
        </w:rPr>
        <w:t xml:space="preserve">z </w:t>
      </w:r>
      <w:r w:rsidRPr="00742C42">
        <w:rPr>
          <w:rFonts w:ascii="Segoe UI" w:hAnsi="Segoe UI" w:cs="Segoe UI"/>
          <w:sz w:val="22"/>
        </w:rPr>
        <w:t>termín</w:t>
      </w:r>
      <w:r w:rsidR="006C23F1" w:rsidRPr="00742C42">
        <w:rPr>
          <w:rFonts w:ascii="Segoe UI" w:hAnsi="Segoe UI" w:cs="Segoe UI"/>
          <w:sz w:val="22"/>
        </w:rPr>
        <w:t>ů</w:t>
      </w:r>
      <w:r w:rsidRPr="00742C42">
        <w:rPr>
          <w:rFonts w:ascii="Segoe UI" w:hAnsi="Segoe UI" w:cs="Segoe UI"/>
          <w:sz w:val="22"/>
        </w:rPr>
        <w:t xml:space="preserve"> plnění dle </w:t>
      </w:r>
      <w:r w:rsidR="006C3A5E" w:rsidRPr="00742C42">
        <w:rPr>
          <w:rFonts w:ascii="Segoe UI" w:hAnsi="Segoe UI" w:cs="Segoe UI"/>
          <w:sz w:val="22"/>
        </w:rPr>
        <w:t>odst. 1</w:t>
      </w:r>
      <w:r w:rsidRPr="00742C42">
        <w:rPr>
          <w:rFonts w:ascii="Segoe UI" w:hAnsi="Segoe UI" w:cs="Segoe UI"/>
          <w:sz w:val="22"/>
        </w:rPr>
        <w:t xml:space="preserve"> </w:t>
      </w:r>
      <w:r w:rsidR="001D696D" w:rsidRPr="00742C42">
        <w:rPr>
          <w:rFonts w:ascii="Segoe UI" w:hAnsi="Segoe UI" w:cs="Segoe UI"/>
          <w:sz w:val="22"/>
        </w:rPr>
        <w:t>a</w:t>
      </w:r>
      <w:r w:rsidR="0030442B">
        <w:rPr>
          <w:rFonts w:ascii="Segoe UI" w:hAnsi="Segoe UI" w:cs="Segoe UI"/>
          <w:sz w:val="22"/>
        </w:rPr>
        <w:t xml:space="preserve"> </w:t>
      </w:r>
      <w:r w:rsidR="0038158F">
        <w:rPr>
          <w:rFonts w:ascii="Segoe UI" w:hAnsi="Segoe UI" w:cs="Segoe UI"/>
          <w:sz w:val="22"/>
        </w:rPr>
        <w:t>2</w:t>
      </w:r>
      <w:r w:rsidR="001D696D" w:rsidRPr="00742C42">
        <w:rPr>
          <w:rFonts w:ascii="Segoe UI" w:hAnsi="Segoe UI" w:cs="Segoe UI"/>
          <w:sz w:val="22"/>
        </w:rPr>
        <w:t xml:space="preserve"> </w:t>
      </w:r>
      <w:r w:rsidRPr="00742C42">
        <w:rPr>
          <w:rFonts w:ascii="Segoe UI" w:hAnsi="Segoe UI" w:cs="Segoe UI"/>
          <w:sz w:val="22"/>
        </w:rPr>
        <w:t>z</w:t>
      </w:r>
      <w:r w:rsidR="0024576D">
        <w:rPr>
          <w:rFonts w:ascii="Segoe UI" w:hAnsi="Segoe UI" w:cs="Segoe UI"/>
          <w:sz w:val="22"/>
        </w:rPr>
        <w:t> </w:t>
      </w:r>
      <w:r w:rsidRPr="00742C42">
        <w:rPr>
          <w:rFonts w:ascii="Segoe UI" w:hAnsi="Segoe UI" w:cs="Segoe UI"/>
          <w:sz w:val="22"/>
        </w:rPr>
        <w:t>důvodů prodlení Stavby či jiných překážek způsobených Stavbou (dále jen „</w:t>
      </w:r>
      <w:r w:rsidRPr="00742C42">
        <w:rPr>
          <w:rFonts w:ascii="Segoe UI" w:hAnsi="Segoe UI" w:cs="Segoe UI"/>
          <w:b/>
          <w:bCs/>
          <w:sz w:val="22"/>
        </w:rPr>
        <w:t>Překážky na Stavbě</w:t>
      </w:r>
      <w:r w:rsidRPr="00742C42">
        <w:rPr>
          <w:rFonts w:ascii="Segoe UI" w:hAnsi="Segoe UI" w:cs="Segoe UI"/>
          <w:sz w:val="22"/>
        </w:rPr>
        <w:t>“), je</w:t>
      </w:r>
      <w:r w:rsidR="000D6ABE" w:rsidRPr="00742C42">
        <w:rPr>
          <w:rFonts w:ascii="Segoe UI" w:hAnsi="Segoe UI" w:cs="Segoe UI"/>
          <w:sz w:val="22"/>
        </w:rPr>
        <w:t xml:space="preserve"> </w:t>
      </w:r>
      <w:r w:rsidR="009B1A7B" w:rsidRPr="00742C42">
        <w:rPr>
          <w:rFonts w:ascii="Segoe UI" w:hAnsi="Segoe UI" w:cs="Segoe UI"/>
          <w:sz w:val="22"/>
        </w:rPr>
        <w:t>Kupující</w:t>
      </w:r>
      <w:r w:rsidRPr="00742C42">
        <w:rPr>
          <w:rFonts w:ascii="Segoe UI" w:hAnsi="Segoe UI" w:cs="Segoe UI"/>
          <w:sz w:val="22"/>
        </w:rPr>
        <w:t xml:space="preserve"> povinen informovat </w:t>
      </w:r>
      <w:r w:rsidR="009B1A7B" w:rsidRPr="00742C42">
        <w:rPr>
          <w:rFonts w:ascii="Segoe UI" w:hAnsi="Segoe UI" w:cs="Segoe UI"/>
          <w:sz w:val="22"/>
        </w:rPr>
        <w:t xml:space="preserve">Prodávajícího </w:t>
      </w:r>
      <w:r w:rsidRPr="00742C42">
        <w:rPr>
          <w:rFonts w:ascii="Segoe UI" w:hAnsi="Segoe UI" w:cs="Segoe UI"/>
          <w:sz w:val="22"/>
        </w:rPr>
        <w:t xml:space="preserve">o Překážkách na Stavbě nejpozději do 24 hodin od okamžiku, kdy se o nich dozvěděl a nejpozději do </w:t>
      </w:r>
      <w:r w:rsidR="009B1A7B" w:rsidRPr="00742C42">
        <w:rPr>
          <w:rFonts w:ascii="Segoe UI" w:hAnsi="Segoe UI" w:cs="Segoe UI"/>
          <w:sz w:val="22"/>
        </w:rPr>
        <w:t>5</w:t>
      </w:r>
      <w:r w:rsidRPr="00742C42">
        <w:rPr>
          <w:rFonts w:ascii="Segoe UI" w:hAnsi="Segoe UI" w:cs="Segoe UI"/>
          <w:sz w:val="22"/>
        </w:rPr>
        <w:t xml:space="preserve"> pracovních dnů navrhnout způsob řešení nastalé situace spočívající například v jiném řešení postupu plnění nebo v prodloužení termínu plnění</w:t>
      </w:r>
      <w:r w:rsidR="00E52281" w:rsidRPr="00742C42">
        <w:rPr>
          <w:rFonts w:ascii="Segoe UI" w:hAnsi="Segoe UI" w:cs="Segoe UI"/>
          <w:sz w:val="22"/>
        </w:rPr>
        <w:t xml:space="preserve"> </w:t>
      </w:r>
      <w:r w:rsidR="00454137" w:rsidRPr="00742C42">
        <w:rPr>
          <w:rFonts w:ascii="Segoe UI" w:hAnsi="Segoe UI" w:cs="Segoe UI"/>
          <w:sz w:val="22"/>
        </w:rPr>
        <w:t>v souladu s realizací Stavby.</w:t>
      </w:r>
    </w:p>
    <w:p w14:paraId="42442A3D" w14:textId="37796D45" w:rsidR="00581294" w:rsidRPr="00742C42" w:rsidRDefault="003941BD"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Smluvní strany</w:t>
      </w:r>
      <w:r w:rsidR="00581294" w:rsidRPr="00742C42">
        <w:rPr>
          <w:rFonts w:ascii="Segoe UI" w:hAnsi="Segoe UI" w:cs="Segoe UI"/>
          <w:sz w:val="22"/>
        </w:rPr>
        <w:t xml:space="preserve"> se zavazuj</w:t>
      </w:r>
      <w:r w:rsidRPr="00742C42">
        <w:rPr>
          <w:rFonts w:ascii="Segoe UI" w:hAnsi="Segoe UI" w:cs="Segoe UI"/>
          <w:sz w:val="22"/>
        </w:rPr>
        <w:t xml:space="preserve">í ke vzájemné </w:t>
      </w:r>
      <w:r w:rsidR="004B2FAC" w:rsidRPr="00742C42">
        <w:rPr>
          <w:rFonts w:ascii="Segoe UI" w:hAnsi="Segoe UI" w:cs="Segoe UI"/>
          <w:sz w:val="22"/>
        </w:rPr>
        <w:t xml:space="preserve">povinnosti </w:t>
      </w:r>
      <w:r w:rsidR="00581294" w:rsidRPr="00742C42">
        <w:rPr>
          <w:rFonts w:ascii="Segoe UI" w:hAnsi="Segoe UI" w:cs="Segoe UI"/>
          <w:sz w:val="22"/>
        </w:rPr>
        <w:t xml:space="preserve">informovat </w:t>
      </w:r>
      <w:r w:rsidR="004B2FAC" w:rsidRPr="00742C42">
        <w:rPr>
          <w:rFonts w:ascii="Segoe UI" w:hAnsi="Segoe UI" w:cs="Segoe UI"/>
          <w:sz w:val="22"/>
        </w:rPr>
        <w:t>se</w:t>
      </w:r>
      <w:r w:rsidR="00581294" w:rsidRPr="00742C42">
        <w:rPr>
          <w:rFonts w:ascii="Segoe UI" w:hAnsi="Segoe UI" w:cs="Segoe UI"/>
          <w:sz w:val="22"/>
        </w:rPr>
        <w:t xml:space="preserve"> o všech okolnostech důležitých pro řádné a včasné plnění </w:t>
      </w:r>
      <w:r w:rsidR="004B2FAC" w:rsidRPr="00742C42">
        <w:rPr>
          <w:rFonts w:ascii="Segoe UI" w:hAnsi="Segoe UI" w:cs="Segoe UI"/>
          <w:sz w:val="22"/>
        </w:rPr>
        <w:t>S</w:t>
      </w:r>
      <w:r w:rsidR="00581294" w:rsidRPr="00742C42">
        <w:rPr>
          <w:rFonts w:ascii="Segoe UI" w:hAnsi="Segoe UI" w:cs="Segoe UI"/>
          <w:sz w:val="22"/>
        </w:rPr>
        <w:t xml:space="preserve">mlouvy a poskytovat </w:t>
      </w:r>
      <w:r w:rsidR="004B2FAC" w:rsidRPr="00742C42">
        <w:rPr>
          <w:rFonts w:ascii="Segoe UI" w:hAnsi="Segoe UI" w:cs="Segoe UI"/>
          <w:sz w:val="22"/>
        </w:rPr>
        <w:t>si</w:t>
      </w:r>
      <w:r w:rsidR="00581294" w:rsidRPr="00742C42">
        <w:rPr>
          <w:rFonts w:ascii="Segoe UI" w:hAnsi="Segoe UI" w:cs="Segoe UI"/>
          <w:sz w:val="22"/>
        </w:rPr>
        <w:t xml:space="preserve"> součinnost nezbytnou pro řádné a včasné dodání Zboží</w:t>
      </w:r>
      <w:bookmarkStart w:id="7" w:name="_Hlk198539556"/>
      <w:r w:rsidR="00C64422" w:rsidRPr="00C64422">
        <w:rPr>
          <w:rFonts w:ascii="Segoe UI" w:hAnsi="Segoe UI" w:cs="Segoe UI"/>
          <w:sz w:val="22"/>
        </w:rPr>
        <w:t xml:space="preserve"> </w:t>
      </w:r>
      <w:r w:rsidR="00C64422">
        <w:rPr>
          <w:rFonts w:ascii="Segoe UI" w:hAnsi="Segoe UI" w:cs="Segoe UI"/>
          <w:sz w:val="22"/>
        </w:rPr>
        <w:t>a provedení souvisejících stavebních přípomocí</w:t>
      </w:r>
      <w:bookmarkEnd w:id="7"/>
      <w:r w:rsidR="00581294" w:rsidRPr="00742C42">
        <w:rPr>
          <w:rFonts w:ascii="Segoe UI" w:hAnsi="Segoe UI" w:cs="Segoe UI"/>
          <w:sz w:val="22"/>
        </w:rPr>
        <w:t>.</w:t>
      </w:r>
    </w:p>
    <w:p w14:paraId="4D49DC21" w14:textId="14576544" w:rsidR="00853FC9" w:rsidRPr="00742C42" w:rsidRDefault="00853FC9"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Prodávající se zavazuje poskytovat předmět plnění dle pokynů koordinátora BOZP na</w:t>
      </w:r>
      <w:r w:rsidR="00950F08">
        <w:rPr>
          <w:rFonts w:ascii="Segoe UI" w:hAnsi="Segoe UI" w:cs="Segoe UI"/>
          <w:sz w:val="22"/>
        </w:rPr>
        <w:t> </w:t>
      </w:r>
      <w:r w:rsidRPr="00742C42">
        <w:rPr>
          <w:rFonts w:ascii="Segoe UI" w:hAnsi="Segoe UI" w:cs="Segoe UI"/>
          <w:sz w:val="22"/>
        </w:rPr>
        <w:t>Stavbě.</w:t>
      </w:r>
    </w:p>
    <w:p w14:paraId="384ED742" w14:textId="44AE31C3" w:rsidR="00853FC9" w:rsidRPr="00742C42" w:rsidRDefault="00853FC9" w:rsidP="00D702D9">
      <w:pPr>
        <w:pStyle w:val="Odstavecseseznamem"/>
        <w:numPr>
          <w:ilvl w:val="0"/>
          <w:numId w:val="4"/>
        </w:numPr>
        <w:spacing w:before="120" w:after="120" w:line="264" w:lineRule="auto"/>
        <w:contextualSpacing w:val="0"/>
        <w:rPr>
          <w:rFonts w:ascii="Segoe UI" w:hAnsi="Segoe UI" w:cs="Segoe UI"/>
          <w:sz w:val="22"/>
        </w:rPr>
      </w:pPr>
      <w:r w:rsidRPr="00742C42">
        <w:rPr>
          <w:rFonts w:ascii="Segoe UI" w:hAnsi="Segoe UI" w:cs="Segoe UI"/>
          <w:sz w:val="22"/>
        </w:rPr>
        <w:t>Prodávající se zavazuje poskytnout Kupujícímu nebo jakékoliv třetí osobě písemně pověřené Kupujícím veškerou požadovanou spolupráci a součinnost, která je nezbytná pro účely kolaudace Stavby, a to v rozsahu souvisejícím s dodávk</w:t>
      </w:r>
      <w:r w:rsidR="007C358E" w:rsidRPr="00742C42">
        <w:rPr>
          <w:rFonts w:ascii="Segoe UI" w:hAnsi="Segoe UI" w:cs="Segoe UI"/>
          <w:sz w:val="22"/>
        </w:rPr>
        <w:t>ou</w:t>
      </w:r>
      <w:r w:rsidRPr="00742C42">
        <w:rPr>
          <w:rFonts w:ascii="Segoe UI" w:hAnsi="Segoe UI" w:cs="Segoe UI"/>
          <w:sz w:val="22"/>
        </w:rPr>
        <w:t xml:space="preserve"> Zboží</w:t>
      </w:r>
      <w:r w:rsidR="00841E65" w:rsidRPr="00C64422">
        <w:rPr>
          <w:rFonts w:ascii="Segoe UI" w:hAnsi="Segoe UI" w:cs="Segoe UI"/>
          <w:sz w:val="22"/>
        </w:rPr>
        <w:t xml:space="preserve"> </w:t>
      </w:r>
      <w:r w:rsidR="00841E65">
        <w:rPr>
          <w:rFonts w:ascii="Segoe UI" w:hAnsi="Segoe UI" w:cs="Segoe UI"/>
          <w:sz w:val="22"/>
        </w:rPr>
        <w:t>a provedením souvisejících stavebních přípomocí</w:t>
      </w:r>
      <w:r w:rsidRPr="00742C42">
        <w:rPr>
          <w:rFonts w:ascii="Segoe UI" w:hAnsi="Segoe UI" w:cs="Segoe UI"/>
          <w:sz w:val="22"/>
        </w:rPr>
        <w:t>. Prodávající je povinen poskytnout spolupráci a součinnost Kupujícímu nebo jakékoliv třetí osobě písemně pověřené Kupujícím, zhotoviteli Stavby, dalším dodavatelům plnění na Stavb</w:t>
      </w:r>
      <w:r w:rsidR="002E042A" w:rsidRPr="00742C42">
        <w:rPr>
          <w:rFonts w:ascii="Segoe UI" w:hAnsi="Segoe UI" w:cs="Segoe UI"/>
          <w:sz w:val="22"/>
        </w:rPr>
        <w:t>ě</w:t>
      </w:r>
      <w:r w:rsidRPr="00742C42">
        <w:rPr>
          <w:rFonts w:ascii="Segoe UI" w:hAnsi="Segoe UI" w:cs="Segoe UI"/>
          <w:sz w:val="22"/>
        </w:rPr>
        <w:t>, technickému dozoru Stavby a koordinátorovi Stavby, a to v</w:t>
      </w:r>
      <w:r w:rsidR="00A63B4E" w:rsidRPr="00742C42">
        <w:rPr>
          <w:rFonts w:ascii="Segoe UI" w:hAnsi="Segoe UI" w:cs="Segoe UI"/>
          <w:sz w:val="22"/>
        </w:rPr>
        <w:t> </w:t>
      </w:r>
      <w:r w:rsidRPr="00742C42">
        <w:rPr>
          <w:rFonts w:ascii="Segoe UI" w:hAnsi="Segoe UI" w:cs="Segoe UI"/>
          <w:sz w:val="22"/>
        </w:rPr>
        <w:t>rozsahu souvisejícím s dodávkami Zboží</w:t>
      </w:r>
      <w:r w:rsidR="00841E65" w:rsidRPr="00C64422">
        <w:rPr>
          <w:rFonts w:ascii="Segoe UI" w:hAnsi="Segoe UI" w:cs="Segoe UI"/>
          <w:sz w:val="22"/>
        </w:rPr>
        <w:t xml:space="preserve"> </w:t>
      </w:r>
      <w:bookmarkStart w:id="8" w:name="_Hlk198540034"/>
      <w:r w:rsidR="00841E65">
        <w:rPr>
          <w:rFonts w:ascii="Segoe UI" w:hAnsi="Segoe UI" w:cs="Segoe UI"/>
          <w:sz w:val="22"/>
        </w:rPr>
        <w:t>a provedením souvisejících stavebních přípomocí</w:t>
      </w:r>
      <w:bookmarkEnd w:id="8"/>
      <w:r w:rsidR="002E042A" w:rsidRPr="00742C42">
        <w:rPr>
          <w:rFonts w:ascii="Segoe UI" w:hAnsi="Segoe UI" w:cs="Segoe UI"/>
          <w:sz w:val="22"/>
        </w:rPr>
        <w:t>.</w:t>
      </w:r>
    </w:p>
    <w:p w14:paraId="6ECB077A" w14:textId="359FAA79" w:rsidR="009D128C" w:rsidRPr="00742C42" w:rsidRDefault="00F46050" w:rsidP="00D702D9">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Místem plnění je </w:t>
      </w:r>
      <w:r w:rsidR="00650F7E" w:rsidRPr="00742C42">
        <w:rPr>
          <w:rFonts w:ascii="Segoe UI" w:hAnsi="Segoe UI" w:cs="Segoe UI"/>
          <w:sz w:val="22"/>
        </w:rPr>
        <w:t xml:space="preserve">1PP </w:t>
      </w:r>
      <w:r w:rsidRPr="00742C42">
        <w:rPr>
          <w:rFonts w:ascii="Segoe UI" w:hAnsi="Segoe UI" w:cs="Segoe UI"/>
          <w:sz w:val="22"/>
        </w:rPr>
        <w:t>Novostavb</w:t>
      </w:r>
      <w:r w:rsidR="00650F7E" w:rsidRPr="00742C42">
        <w:rPr>
          <w:rFonts w:ascii="Segoe UI" w:hAnsi="Segoe UI" w:cs="Segoe UI"/>
          <w:sz w:val="22"/>
        </w:rPr>
        <w:t>y</w:t>
      </w:r>
      <w:r w:rsidRPr="00742C42">
        <w:rPr>
          <w:rFonts w:ascii="Segoe UI" w:hAnsi="Segoe UI" w:cs="Segoe UI"/>
          <w:sz w:val="22"/>
        </w:rPr>
        <w:t xml:space="preserve"> Budovy fakult na pozemcích </w:t>
      </w:r>
      <w:proofErr w:type="spellStart"/>
      <w:r w:rsidRPr="00742C42">
        <w:rPr>
          <w:rFonts w:ascii="Segoe UI" w:hAnsi="Segoe UI" w:cs="Segoe UI"/>
          <w:sz w:val="22"/>
        </w:rPr>
        <w:t>p.č</w:t>
      </w:r>
      <w:proofErr w:type="spellEnd"/>
      <w:r w:rsidRPr="00742C42">
        <w:rPr>
          <w:rFonts w:ascii="Segoe UI" w:hAnsi="Segoe UI" w:cs="Segoe UI"/>
          <w:sz w:val="22"/>
        </w:rPr>
        <w:t xml:space="preserve">. 725/8, 725/127 a 728, vše </w:t>
      </w:r>
      <w:proofErr w:type="spellStart"/>
      <w:r w:rsidRPr="00742C42">
        <w:rPr>
          <w:rFonts w:ascii="Segoe UI" w:hAnsi="Segoe UI" w:cs="Segoe UI"/>
          <w:sz w:val="22"/>
        </w:rPr>
        <w:t>k.ú</w:t>
      </w:r>
      <w:proofErr w:type="spellEnd"/>
      <w:r w:rsidRPr="00742C42">
        <w:rPr>
          <w:rFonts w:ascii="Segoe UI" w:hAnsi="Segoe UI" w:cs="Segoe UI"/>
          <w:sz w:val="22"/>
        </w:rPr>
        <w:t>. Nový Hradec Králové</w:t>
      </w:r>
      <w:r w:rsidR="00650F7E" w:rsidRPr="00742C42">
        <w:rPr>
          <w:rFonts w:ascii="Segoe UI" w:hAnsi="Segoe UI" w:cs="Segoe UI"/>
          <w:sz w:val="22"/>
        </w:rPr>
        <w:t xml:space="preserve">, </w:t>
      </w:r>
      <w:r w:rsidR="005B33A0">
        <w:rPr>
          <w:rFonts w:ascii="Segoe UI" w:hAnsi="Segoe UI" w:cs="Segoe UI"/>
          <w:sz w:val="22"/>
        </w:rPr>
        <w:t>pros</w:t>
      </w:r>
      <w:r w:rsidR="006F597E">
        <w:rPr>
          <w:rFonts w:ascii="Segoe UI" w:hAnsi="Segoe UI" w:cs="Segoe UI"/>
          <w:sz w:val="22"/>
        </w:rPr>
        <w:t xml:space="preserve">tory vivária, </w:t>
      </w:r>
      <w:r w:rsidR="00D20AE7">
        <w:rPr>
          <w:rFonts w:ascii="Segoe UI" w:hAnsi="Segoe UI" w:cs="Segoe UI"/>
          <w:sz w:val="22"/>
        </w:rPr>
        <w:t>místnost</w:t>
      </w:r>
      <w:r w:rsidR="006F597E">
        <w:rPr>
          <w:rFonts w:ascii="Segoe UI" w:hAnsi="Segoe UI" w:cs="Segoe UI"/>
          <w:sz w:val="22"/>
        </w:rPr>
        <w:t>i</w:t>
      </w:r>
      <w:r w:rsidR="00D20AE7">
        <w:rPr>
          <w:rFonts w:ascii="Segoe UI" w:hAnsi="Segoe UI" w:cs="Segoe UI"/>
          <w:sz w:val="22"/>
        </w:rPr>
        <w:t xml:space="preserve"> č. </w:t>
      </w:r>
      <w:r w:rsidR="00D20AE7" w:rsidRPr="00B52359">
        <w:rPr>
          <w:rFonts w:ascii="Segoe UI" w:hAnsi="Segoe UI" w:cs="Segoe UI"/>
          <w:sz w:val="22"/>
        </w:rPr>
        <w:t>B_</w:t>
      </w:r>
      <w:r w:rsidR="006F597E" w:rsidRPr="00B52359">
        <w:rPr>
          <w:rFonts w:ascii="Segoe UI" w:hAnsi="Segoe UI" w:cs="Segoe UI"/>
          <w:sz w:val="22"/>
        </w:rPr>
        <w:t>150</w:t>
      </w:r>
      <w:r w:rsidR="00423CE7" w:rsidRPr="00B52359">
        <w:rPr>
          <w:rFonts w:ascii="Segoe UI" w:hAnsi="Segoe UI" w:cs="Segoe UI"/>
          <w:sz w:val="22"/>
        </w:rPr>
        <w:t>/B-185</w:t>
      </w:r>
      <w:r w:rsidR="00D20AE7">
        <w:rPr>
          <w:rFonts w:ascii="Segoe UI" w:hAnsi="Segoe UI" w:cs="Segoe UI"/>
          <w:sz w:val="22"/>
        </w:rPr>
        <w:t xml:space="preserve"> a č. B_</w:t>
      </w:r>
      <w:r w:rsidR="006F597E">
        <w:rPr>
          <w:rFonts w:ascii="Segoe UI" w:hAnsi="Segoe UI" w:cs="Segoe UI"/>
          <w:sz w:val="22"/>
        </w:rPr>
        <w:t>155</w:t>
      </w:r>
      <w:r w:rsidR="00D20AE7">
        <w:rPr>
          <w:rFonts w:ascii="Segoe UI" w:hAnsi="Segoe UI" w:cs="Segoe UI"/>
          <w:sz w:val="22"/>
        </w:rPr>
        <w:t>.</w:t>
      </w:r>
    </w:p>
    <w:p w14:paraId="5F2A98A9" w14:textId="06FC1025" w:rsidR="00F01E3A" w:rsidRDefault="00C06FD4" w:rsidP="00F01E3A">
      <w:pPr>
        <w:numPr>
          <w:ilvl w:val="0"/>
          <w:numId w:val="4"/>
        </w:numPr>
        <w:spacing w:before="120" w:after="120" w:line="264" w:lineRule="auto"/>
        <w:ind w:hanging="283"/>
        <w:rPr>
          <w:rFonts w:ascii="Segoe UI" w:hAnsi="Segoe UI" w:cs="Segoe UI"/>
          <w:sz w:val="22"/>
        </w:rPr>
      </w:pPr>
      <w:r w:rsidRPr="00742C42">
        <w:rPr>
          <w:rFonts w:ascii="Segoe UI" w:hAnsi="Segoe UI" w:cs="Segoe UI"/>
          <w:sz w:val="22"/>
        </w:rPr>
        <w:t xml:space="preserve">Náklady na dodání </w:t>
      </w:r>
      <w:r w:rsidR="0049180C" w:rsidRPr="00742C42">
        <w:rPr>
          <w:rFonts w:ascii="Segoe UI" w:hAnsi="Segoe UI" w:cs="Segoe UI"/>
          <w:sz w:val="22"/>
        </w:rPr>
        <w:t>P</w:t>
      </w:r>
      <w:r w:rsidRPr="00742C42">
        <w:rPr>
          <w:rFonts w:ascii="Segoe UI" w:hAnsi="Segoe UI" w:cs="Segoe UI"/>
          <w:sz w:val="22"/>
        </w:rPr>
        <w:t>ředmětu plnění do místa plnění jsou zahrnuty ve</w:t>
      </w:r>
      <w:r w:rsidR="008659AF">
        <w:rPr>
          <w:rFonts w:ascii="Segoe UI" w:hAnsi="Segoe UI" w:cs="Segoe UI"/>
          <w:sz w:val="22"/>
        </w:rPr>
        <w:t> </w:t>
      </w:r>
      <w:r w:rsidRPr="00742C42">
        <w:rPr>
          <w:rFonts w:ascii="Segoe UI" w:hAnsi="Segoe UI" w:cs="Segoe UI"/>
          <w:sz w:val="22"/>
        </w:rPr>
        <w:t xml:space="preserve">sjednané kupní ceně. </w:t>
      </w:r>
    </w:p>
    <w:p w14:paraId="4170E848" w14:textId="5BBF789C" w:rsidR="00B62676" w:rsidRDefault="00C06FD4" w:rsidP="00B62676">
      <w:pPr>
        <w:numPr>
          <w:ilvl w:val="0"/>
          <w:numId w:val="4"/>
        </w:numPr>
        <w:spacing w:before="120" w:after="120" w:line="264" w:lineRule="auto"/>
        <w:ind w:hanging="283"/>
        <w:rPr>
          <w:rFonts w:ascii="Segoe UI" w:hAnsi="Segoe UI" w:cs="Segoe UI"/>
          <w:sz w:val="22"/>
        </w:rPr>
      </w:pPr>
      <w:r w:rsidRPr="00F01E3A">
        <w:rPr>
          <w:rFonts w:ascii="Segoe UI" w:hAnsi="Segoe UI" w:cs="Segoe UI"/>
          <w:sz w:val="22"/>
        </w:rPr>
        <w:t xml:space="preserve">Prodávající bere na vědomí, že </w:t>
      </w:r>
      <w:r w:rsidR="005E41C1" w:rsidRPr="00F01E3A">
        <w:rPr>
          <w:rFonts w:ascii="Segoe UI" w:hAnsi="Segoe UI" w:cs="Segoe UI"/>
          <w:sz w:val="22"/>
        </w:rPr>
        <w:t xml:space="preserve">dodávka a montáž </w:t>
      </w:r>
      <w:r w:rsidR="0049180C" w:rsidRPr="00F01E3A">
        <w:rPr>
          <w:rFonts w:ascii="Segoe UI" w:hAnsi="Segoe UI" w:cs="Segoe UI"/>
          <w:sz w:val="22"/>
        </w:rPr>
        <w:t>Předmětu plnění</w:t>
      </w:r>
      <w:r w:rsidR="005E41C1" w:rsidRPr="00F01E3A">
        <w:rPr>
          <w:rFonts w:ascii="Segoe UI" w:hAnsi="Segoe UI" w:cs="Segoe UI"/>
          <w:sz w:val="22"/>
        </w:rPr>
        <w:t xml:space="preserve"> Prodávajícím bude probíhat </w:t>
      </w:r>
      <w:r w:rsidR="002708FA" w:rsidRPr="00F01E3A">
        <w:rPr>
          <w:rFonts w:ascii="Segoe UI" w:hAnsi="Segoe UI" w:cs="Segoe UI"/>
          <w:sz w:val="22"/>
        </w:rPr>
        <w:t>v průběhu stavebních prací do nedokončené budovy</w:t>
      </w:r>
      <w:r w:rsidR="000E4D25" w:rsidRPr="00F01E3A">
        <w:rPr>
          <w:rFonts w:ascii="Segoe UI" w:hAnsi="Segoe UI" w:cs="Segoe UI"/>
          <w:sz w:val="22"/>
        </w:rPr>
        <w:t xml:space="preserve">. </w:t>
      </w:r>
      <w:r w:rsidR="001E52FB" w:rsidRPr="00F01E3A">
        <w:rPr>
          <w:rFonts w:ascii="Segoe UI" w:hAnsi="Segoe UI" w:cs="Segoe UI"/>
          <w:sz w:val="22"/>
        </w:rPr>
        <w:t xml:space="preserve">Prodávající dodá </w:t>
      </w:r>
      <w:r w:rsidR="0049180C" w:rsidRPr="00F01E3A">
        <w:rPr>
          <w:rFonts w:ascii="Segoe UI" w:hAnsi="Segoe UI" w:cs="Segoe UI"/>
          <w:sz w:val="22"/>
        </w:rPr>
        <w:t>P</w:t>
      </w:r>
      <w:r w:rsidR="00EF39B0" w:rsidRPr="00F01E3A">
        <w:rPr>
          <w:rFonts w:ascii="Segoe UI" w:hAnsi="Segoe UI" w:cs="Segoe UI"/>
          <w:sz w:val="22"/>
        </w:rPr>
        <w:t xml:space="preserve">ředmět plnění na místo určení </w:t>
      </w:r>
      <w:r w:rsidR="003F6EDB" w:rsidRPr="00F01E3A">
        <w:rPr>
          <w:rFonts w:ascii="Segoe UI" w:hAnsi="Segoe UI" w:cs="Segoe UI"/>
          <w:sz w:val="22"/>
        </w:rPr>
        <w:t xml:space="preserve">výhradně </w:t>
      </w:r>
      <w:r w:rsidR="003F6EDB" w:rsidRPr="004E0C6B">
        <w:rPr>
          <w:rFonts w:ascii="Segoe UI" w:hAnsi="Segoe UI" w:cs="Segoe UI"/>
          <w:sz w:val="22"/>
        </w:rPr>
        <w:t xml:space="preserve">v Příloze č. </w:t>
      </w:r>
      <w:r w:rsidR="00891FCF">
        <w:rPr>
          <w:rFonts w:ascii="Segoe UI" w:hAnsi="Segoe UI" w:cs="Segoe UI"/>
          <w:sz w:val="22"/>
        </w:rPr>
        <w:t>2</w:t>
      </w:r>
      <w:r w:rsidR="008A3CA4">
        <w:rPr>
          <w:rFonts w:ascii="Segoe UI" w:hAnsi="Segoe UI" w:cs="Segoe UI"/>
          <w:sz w:val="22"/>
        </w:rPr>
        <w:t xml:space="preserve">a a </w:t>
      </w:r>
      <w:proofErr w:type="gramStart"/>
      <w:r w:rsidR="008A3CA4">
        <w:rPr>
          <w:rFonts w:ascii="Segoe UI" w:hAnsi="Segoe UI" w:cs="Segoe UI"/>
          <w:sz w:val="22"/>
        </w:rPr>
        <w:t>2</w:t>
      </w:r>
      <w:r w:rsidR="007219DF">
        <w:rPr>
          <w:rFonts w:ascii="Segoe UI" w:hAnsi="Segoe UI" w:cs="Segoe UI"/>
          <w:sz w:val="22"/>
        </w:rPr>
        <w:t>b</w:t>
      </w:r>
      <w:proofErr w:type="gramEnd"/>
      <w:r w:rsidR="00DA2172" w:rsidRPr="004E0C6B">
        <w:rPr>
          <w:rFonts w:ascii="Segoe UI" w:hAnsi="Segoe UI" w:cs="Segoe UI"/>
          <w:sz w:val="22"/>
        </w:rPr>
        <w:t xml:space="preserve"> </w:t>
      </w:r>
      <w:r w:rsidR="003F6EDB" w:rsidRPr="004E0C6B">
        <w:rPr>
          <w:rFonts w:ascii="Segoe UI" w:hAnsi="Segoe UI" w:cs="Segoe UI"/>
          <w:sz w:val="22"/>
        </w:rPr>
        <w:t>této Smlouvy vymezenými transportními trasami</w:t>
      </w:r>
      <w:r w:rsidR="00955B45" w:rsidRPr="004E0C6B">
        <w:rPr>
          <w:rFonts w:ascii="Segoe UI" w:hAnsi="Segoe UI" w:cs="Segoe UI"/>
          <w:sz w:val="22"/>
        </w:rPr>
        <w:t xml:space="preserve"> a vymezeným způsobem. </w:t>
      </w:r>
    </w:p>
    <w:p w14:paraId="5353D553" w14:textId="1E48086B" w:rsidR="00CF4E63" w:rsidRPr="00FD6F8B" w:rsidRDefault="00B62676" w:rsidP="00FD6F8B">
      <w:pPr>
        <w:pStyle w:val="Odstavecseseznamem"/>
        <w:numPr>
          <w:ilvl w:val="0"/>
          <w:numId w:val="4"/>
        </w:numPr>
        <w:spacing w:before="120" w:after="120" w:line="264" w:lineRule="auto"/>
        <w:ind w:left="284" w:hanging="295"/>
        <w:contextualSpacing w:val="0"/>
        <w:rPr>
          <w:rFonts w:ascii="Segoe UI" w:hAnsi="Segoe UI" w:cs="Segoe UI"/>
          <w:sz w:val="22"/>
        </w:rPr>
      </w:pPr>
      <w:r w:rsidRPr="005343A2">
        <w:rPr>
          <w:rFonts w:ascii="Segoe UI" w:hAnsi="Segoe UI" w:cs="Segoe UI"/>
          <w:sz w:val="22"/>
        </w:rPr>
        <w:t xml:space="preserve">Prodávající je srozuměn s tím, že nebude mít k dispozici parkovací místa pro </w:t>
      </w:r>
      <w:r w:rsidR="00215947">
        <w:rPr>
          <w:rFonts w:ascii="Segoe UI" w:hAnsi="Segoe UI" w:cs="Segoe UI"/>
          <w:sz w:val="22"/>
        </w:rPr>
        <w:t xml:space="preserve">vozidla </w:t>
      </w:r>
      <w:r w:rsidRPr="005343A2">
        <w:rPr>
          <w:rFonts w:ascii="Segoe UI" w:hAnsi="Segoe UI" w:cs="Segoe UI"/>
          <w:sz w:val="22"/>
        </w:rPr>
        <w:t>(ani pro osobní) nikde na Stavbě, ani v prostorách zařízení staveniště. Prodávající není oprávněn parkovat vozidla (svá, svých pracovníků či poddodavatelů) nikde na Stavbě, ani v</w:t>
      </w:r>
      <w:r w:rsidR="00983EF9" w:rsidRPr="005343A2">
        <w:rPr>
          <w:rFonts w:ascii="Segoe UI" w:hAnsi="Segoe UI" w:cs="Segoe UI"/>
          <w:sz w:val="22"/>
        </w:rPr>
        <w:t> </w:t>
      </w:r>
      <w:r w:rsidRPr="005343A2">
        <w:rPr>
          <w:rFonts w:ascii="Segoe UI" w:hAnsi="Segoe UI" w:cs="Segoe UI"/>
          <w:sz w:val="22"/>
        </w:rPr>
        <w:t xml:space="preserve">prostorách zařízení staveniště. Vjezd na staveniště je umožněn pouze za účelem vykládky Zboží </w:t>
      </w:r>
      <w:r w:rsidR="00841E65">
        <w:rPr>
          <w:rFonts w:ascii="Segoe UI" w:hAnsi="Segoe UI" w:cs="Segoe UI"/>
          <w:sz w:val="22"/>
        </w:rPr>
        <w:t xml:space="preserve">a potřebného materiálu </w:t>
      </w:r>
      <w:r w:rsidRPr="005343A2">
        <w:rPr>
          <w:rFonts w:ascii="Segoe UI" w:hAnsi="Segoe UI" w:cs="Segoe UI"/>
          <w:sz w:val="22"/>
        </w:rPr>
        <w:t>a odvozu odpadového (obalového</w:t>
      </w:r>
      <w:r w:rsidR="00841E65">
        <w:rPr>
          <w:rFonts w:ascii="Segoe UI" w:hAnsi="Segoe UI" w:cs="Segoe UI"/>
          <w:sz w:val="22"/>
        </w:rPr>
        <w:t>)</w:t>
      </w:r>
      <w:r w:rsidRPr="005343A2">
        <w:rPr>
          <w:rFonts w:ascii="Segoe UI" w:hAnsi="Segoe UI" w:cs="Segoe UI"/>
          <w:sz w:val="22"/>
        </w:rPr>
        <w:t xml:space="preserve"> materiálu vzniklého v souvislosti s dodávkou a</w:t>
      </w:r>
      <w:r w:rsidR="00983EF9" w:rsidRPr="005343A2">
        <w:rPr>
          <w:rFonts w:ascii="Segoe UI" w:hAnsi="Segoe UI" w:cs="Segoe UI"/>
          <w:sz w:val="22"/>
        </w:rPr>
        <w:t> </w:t>
      </w:r>
      <w:r w:rsidRPr="005343A2">
        <w:rPr>
          <w:rFonts w:ascii="Segoe UI" w:hAnsi="Segoe UI" w:cs="Segoe UI"/>
          <w:sz w:val="22"/>
        </w:rPr>
        <w:t>instalací Zboží.</w:t>
      </w:r>
      <w:r w:rsidR="00FE1D8B" w:rsidRPr="005343A2">
        <w:rPr>
          <w:rFonts w:ascii="Segoe UI" w:hAnsi="Segoe UI" w:cs="Segoe UI"/>
          <w:sz w:val="22"/>
        </w:rPr>
        <w:t xml:space="preserve"> </w:t>
      </w:r>
      <w:r w:rsidR="005343A2" w:rsidRPr="005343A2">
        <w:rPr>
          <w:rFonts w:ascii="Segoe UI" w:hAnsi="Segoe UI" w:cs="Segoe UI"/>
          <w:sz w:val="22"/>
        </w:rPr>
        <w:t>Materiál pro realizaci dodávky Předmětu plnění může zadavatel krátkodobě uskladnit výhradně v prostorách vivária</w:t>
      </w:r>
      <w:r w:rsidR="006E6FDA">
        <w:rPr>
          <w:rFonts w:ascii="Segoe UI" w:hAnsi="Segoe UI" w:cs="Segoe UI"/>
          <w:sz w:val="22"/>
        </w:rPr>
        <w:t>.</w:t>
      </w:r>
    </w:p>
    <w:p w14:paraId="4094669E" w14:textId="67A83B9F" w:rsidR="004071D0" w:rsidRDefault="00B62676" w:rsidP="004071D0">
      <w:pPr>
        <w:numPr>
          <w:ilvl w:val="0"/>
          <w:numId w:val="4"/>
        </w:numPr>
        <w:spacing w:before="120" w:after="120" w:line="264" w:lineRule="auto"/>
        <w:ind w:hanging="283"/>
        <w:rPr>
          <w:rFonts w:ascii="Segoe UI" w:hAnsi="Segoe UI" w:cs="Segoe UI"/>
          <w:sz w:val="22"/>
        </w:rPr>
      </w:pPr>
      <w:r w:rsidRPr="00CF4E63">
        <w:rPr>
          <w:rFonts w:ascii="Segoe UI" w:hAnsi="Segoe UI" w:cs="Segoe UI"/>
          <w:sz w:val="22"/>
        </w:rPr>
        <w:t xml:space="preserve">K dodání Předmětu plnění dochází okamžikem potvrzení dodacího listu / předávacího protokolu Kupujícím dle </w:t>
      </w:r>
      <w:r w:rsidR="004071D0">
        <w:rPr>
          <w:rFonts w:ascii="Segoe UI" w:hAnsi="Segoe UI" w:cs="Segoe UI"/>
          <w:sz w:val="22"/>
        </w:rPr>
        <w:t>odst.</w:t>
      </w:r>
      <w:r w:rsidRPr="00CF4E63">
        <w:rPr>
          <w:rFonts w:ascii="Segoe UI" w:hAnsi="Segoe UI" w:cs="Segoe UI"/>
          <w:sz w:val="22"/>
        </w:rPr>
        <w:t xml:space="preserve"> </w:t>
      </w:r>
      <w:r w:rsidR="004071D0">
        <w:rPr>
          <w:rFonts w:ascii="Segoe UI" w:hAnsi="Segoe UI" w:cs="Segoe UI"/>
          <w:sz w:val="22"/>
        </w:rPr>
        <w:t>1</w:t>
      </w:r>
      <w:r w:rsidRPr="00CF4E63">
        <w:rPr>
          <w:rFonts w:ascii="Segoe UI" w:hAnsi="Segoe UI" w:cs="Segoe UI"/>
          <w:sz w:val="22"/>
        </w:rPr>
        <w:t xml:space="preserve">. </w:t>
      </w:r>
    </w:p>
    <w:p w14:paraId="67F618AA" w14:textId="31C0F7C4" w:rsidR="004071D0" w:rsidRDefault="00B62676" w:rsidP="004071D0">
      <w:pPr>
        <w:numPr>
          <w:ilvl w:val="0"/>
          <w:numId w:val="4"/>
        </w:numPr>
        <w:spacing w:before="120" w:after="120" w:line="264" w:lineRule="auto"/>
        <w:ind w:hanging="283"/>
        <w:rPr>
          <w:rFonts w:ascii="Segoe UI" w:hAnsi="Segoe UI" w:cs="Segoe UI"/>
          <w:sz w:val="22"/>
        </w:rPr>
      </w:pPr>
      <w:r w:rsidRPr="004071D0">
        <w:rPr>
          <w:rFonts w:ascii="Segoe UI" w:hAnsi="Segoe UI" w:cs="Segoe UI"/>
          <w:sz w:val="22"/>
        </w:rPr>
        <w:t>Kupující není povinen převzít Zboží či jeho část</w:t>
      </w:r>
      <w:r w:rsidR="00841E65">
        <w:rPr>
          <w:rFonts w:ascii="Segoe UI" w:hAnsi="Segoe UI" w:cs="Segoe UI"/>
          <w:sz w:val="22"/>
        </w:rPr>
        <w:t xml:space="preserve"> a stavební přípomoci</w:t>
      </w:r>
      <w:r w:rsidRPr="004071D0">
        <w:rPr>
          <w:rFonts w:ascii="Segoe UI" w:hAnsi="Segoe UI" w:cs="Segoe UI"/>
          <w:sz w:val="22"/>
        </w:rPr>
        <w:t>, kter</w:t>
      </w:r>
      <w:r w:rsidR="00841E65">
        <w:rPr>
          <w:rFonts w:ascii="Segoe UI" w:hAnsi="Segoe UI" w:cs="Segoe UI"/>
          <w:sz w:val="22"/>
        </w:rPr>
        <w:t>é</w:t>
      </w:r>
      <w:r w:rsidRPr="004071D0">
        <w:rPr>
          <w:rFonts w:ascii="Segoe UI" w:hAnsi="Segoe UI" w:cs="Segoe UI"/>
          <w:sz w:val="22"/>
        </w:rPr>
        <w:t xml:space="preserve"> j</w:t>
      </w:r>
      <w:r w:rsidR="00841E65">
        <w:rPr>
          <w:rFonts w:ascii="Segoe UI" w:hAnsi="Segoe UI" w:cs="Segoe UI"/>
          <w:sz w:val="22"/>
        </w:rPr>
        <w:t>sou</w:t>
      </w:r>
      <w:r w:rsidRPr="004071D0">
        <w:rPr>
          <w:rFonts w:ascii="Segoe UI" w:hAnsi="Segoe UI" w:cs="Segoe UI"/>
          <w:sz w:val="22"/>
        </w:rPr>
        <w:t xml:space="preserve"> poškozen</w:t>
      </w:r>
      <w:r w:rsidR="00841E65">
        <w:rPr>
          <w:rFonts w:ascii="Segoe UI" w:hAnsi="Segoe UI" w:cs="Segoe UI"/>
          <w:sz w:val="22"/>
        </w:rPr>
        <w:t>é</w:t>
      </w:r>
      <w:r w:rsidRPr="004071D0">
        <w:rPr>
          <w:rFonts w:ascii="Segoe UI" w:hAnsi="Segoe UI" w:cs="Segoe UI"/>
          <w:sz w:val="22"/>
        </w:rPr>
        <w:t xml:space="preserve"> či kter</w:t>
      </w:r>
      <w:r w:rsidR="00841E65">
        <w:rPr>
          <w:rFonts w:ascii="Segoe UI" w:hAnsi="Segoe UI" w:cs="Segoe UI"/>
          <w:sz w:val="22"/>
        </w:rPr>
        <w:t>é</w:t>
      </w:r>
      <w:r w:rsidRPr="004071D0">
        <w:rPr>
          <w:rFonts w:ascii="Segoe UI" w:hAnsi="Segoe UI" w:cs="Segoe UI"/>
          <w:sz w:val="22"/>
        </w:rPr>
        <w:t xml:space="preserve"> jinak nesplňuj</w:t>
      </w:r>
      <w:r w:rsidR="00841E65">
        <w:rPr>
          <w:rFonts w:ascii="Segoe UI" w:hAnsi="Segoe UI" w:cs="Segoe UI"/>
          <w:sz w:val="22"/>
        </w:rPr>
        <w:t>í</w:t>
      </w:r>
      <w:r w:rsidRPr="004071D0">
        <w:rPr>
          <w:rFonts w:ascii="Segoe UI" w:hAnsi="Segoe UI" w:cs="Segoe UI"/>
          <w:sz w:val="22"/>
        </w:rPr>
        <w:t xml:space="preserve"> podmínky této Smlouvy, zejména pak jakost Zboží</w:t>
      </w:r>
      <w:r w:rsidR="00841E65">
        <w:rPr>
          <w:rFonts w:ascii="Segoe UI" w:hAnsi="Segoe UI" w:cs="Segoe UI"/>
          <w:sz w:val="22"/>
        </w:rPr>
        <w:t xml:space="preserve"> a kvalitu a rozsah stavebních přípomocí</w:t>
      </w:r>
      <w:r w:rsidRPr="004071D0">
        <w:rPr>
          <w:rFonts w:ascii="Segoe UI" w:hAnsi="Segoe UI" w:cs="Segoe UI"/>
          <w:sz w:val="22"/>
        </w:rPr>
        <w:t xml:space="preserve">. </w:t>
      </w:r>
    </w:p>
    <w:p w14:paraId="171E85F7" w14:textId="44B265B8" w:rsidR="004071D0" w:rsidRPr="00585666" w:rsidRDefault="00B62676" w:rsidP="0060327D">
      <w:pPr>
        <w:pStyle w:val="Odstavecseseznamem"/>
        <w:numPr>
          <w:ilvl w:val="0"/>
          <w:numId w:val="4"/>
        </w:numPr>
        <w:spacing w:before="120" w:after="120" w:line="264" w:lineRule="auto"/>
        <w:ind w:hanging="283"/>
        <w:rPr>
          <w:rFonts w:ascii="Segoe UI" w:hAnsi="Segoe UI" w:cs="Segoe UI"/>
          <w:sz w:val="22"/>
        </w:rPr>
      </w:pPr>
      <w:bookmarkStart w:id="9" w:name="_Hlk198549160"/>
      <w:r w:rsidRPr="0060327D">
        <w:rPr>
          <w:rFonts w:ascii="Segoe UI" w:hAnsi="Segoe UI" w:cs="Segoe UI"/>
          <w:sz w:val="22"/>
        </w:rPr>
        <w:t>V případě prodlení Prodávajícího s dodávkou Zboží</w:t>
      </w:r>
      <w:r w:rsidR="00841E65" w:rsidRPr="0060327D">
        <w:rPr>
          <w:rFonts w:ascii="Segoe UI" w:hAnsi="Segoe UI" w:cs="Segoe UI"/>
          <w:sz w:val="22"/>
        </w:rPr>
        <w:t xml:space="preserve"> a provedením souvisejících stavebních přípomocí</w:t>
      </w:r>
      <w:r w:rsidRPr="0060327D">
        <w:rPr>
          <w:rFonts w:ascii="Segoe UI" w:hAnsi="Segoe UI" w:cs="Segoe UI"/>
          <w:sz w:val="22"/>
        </w:rPr>
        <w:t xml:space="preserve">, uvedením do provozu, předáním veškerých dokladů a/nebo s provedením zaškolení/instruktáže je Prodávající povinen zaplatit Kupujícímu smluvní pokutu ve výši </w:t>
      </w:r>
      <w:r w:rsidR="00B76AC7" w:rsidRPr="0060327D">
        <w:rPr>
          <w:rFonts w:ascii="Segoe UI" w:hAnsi="Segoe UI" w:cs="Segoe UI"/>
          <w:sz w:val="22"/>
        </w:rPr>
        <w:t>10</w:t>
      </w:r>
      <w:r w:rsidR="003B7D14" w:rsidRPr="0060327D">
        <w:rPr>
          <w:rFonts w:ascii="Segoe UI" w:hAnsi="Segoe UI" w:cs="Segoe UI"/>
          <w:sz w:val="22"/>
        </w:rPr>
        <w:t> 000 Kč</w:t>
      </w:r>
      <w:r w:rsidRPr="0060327D">
        <w:rPr>
          <w:rFonts w:ascii="Segoe UI" w:hAnsi="Segoe UI" w:cs="Segoe UI"/>
          <w:sz w:val="22"/>
        </w:rPr>
        <w:t xml:space="preserve"> ze sjednané kupní ceny za každý </w:t>
      </w:r>
      <w:r w:rsidR="00B76AC7" w:rsidRPr="0060327D">
        <w:rPr>
          <w:rFonts w:ascii="Segoe UI" w:hAnsi="Segoe UI" w:cs="Segoe UI"/>
          <w:sz w:val="22"/>
        </w:rPr>
        <w:t xml:space="preserve">i započatý </w:t>
      </w:r>
      <w:r w:rsidRPr="0060327D">
        <w:rPr>
          <w:rFonts w:ascii="Segoe UI" w:hAnsi="Segoe UI" w:cs="Segoe UI"/>
          <w:sz w:val="22"/>
        </w:rPr>
        <w:t xml:space="preserve">den prodlení. </w:t>
      </w:r>
      <w:bookmarkEnd w:id="9"/>
      <w:r w:rsidR="00B76AC7" w:rsidRPr="0060327D">
        <w:rPr>
          <w:rFonts w:ascii="Segoe UI" w:hAnsi="Segoe UI" w:cs="Segoe UI"/>
          <w:sz w:val="22"/>
        </w:rPr>
        <w:t xml:space="preserve">Nárok Kupujícího na náhradu škody v plné výši i nad smluvní pokutu tím není dotčen. </w:t>
      </w:r>
      <w:bookmarkStart w:id="10" w:name="_Hlk198545922"/>
      <w:r w:rsidR="00B76AC7" w:rsidRPr="0060327D">
        <w:rPr>
          <w:rFonts w:ascii="Segoe UI" w:hAnsi="Segoe UI" w:cs="Segoe UI"/>
          <w:sz w:val="22"/>
        </w:rPr>
        <w:t>Zaplacení smluvní pokuty nezbavuje povinnosti splnit závazek či dluh smluvní pokutou utvrzený.</w:t>
      </w:r>
      <w:r w:rsidRPr="00585666">
        <w:rPr>
          <w:rFonts w:ascii="Segoe UI" w:hAnsi="Segoe UI" w:cs="Segoe UI"/>
          <w:sz w:val="22"/>
        </w:rPr>
        <w:t xml:space="preserve"> </w:t>
      </w:r>
    </w:p>
    <w:bookmarkEnd w:id="10"/>
    <w:p w14:paraId="1FF0C816" w14:textId="687E05F8" w:rsidR="00BE3DB0" w:rsidRDefault="00B62676" w:rsidP="001F1B6C">
      <w:pPr>
        <w:numPr>
          <w:ilvl w:val="0"/>
          <w:numId w:val="4"/>
        </w:numPr>
        <w:spacing w:before="120" w:after="120" w:line="264" w:lineRule="auto"/>
        <w:ind w:left="284" w:hanging="284"/>
        <w:rPr>
          <w:rFonts w:ascii="Segoe UI" w:hAnsi="Segoe UI" w:cs="Segoe UI"/>
          <w:sz w:val="22"/>
        </w:rPr>
      </w:pPr>
      <w:r w:rsidRPr="004071D0">
        <w:rPr>
          <w:rFonts w:ascii="Segoe UI" w:hAnsi="Segoe UI" w:cs="Segoe UI"/>
          <w:sz w:val="22"/>
        </w:rPr>
        <w:t>Prodávající se zavazuje, že bude mít po celou dobu trvání této Smlouvy (tj. po dobu pro dodání Zboží</w:t>
      </w:r>
      <w:r w:rsidR="00841E65" w:rsidRPr="00841E65">
        <w:rPr>
          <w:rFonts w:ascii="Segoe UI" w:hAnsi="Segoe UI" w:cs="Segoe UI"/>
          <w:sz w:val="22"/>
        </w:rPr>
        <w:t xml:space="preserve"> </w:t>
      </w:r>
      <w:r w:rsidR="00841E65">
        <w:rPr>
          <w:rFonts w:ascii="Segoe UI" w:hAnsi="Segoe UI" w:cs="Segoe UI"/>
          <w:sz w:val="22"/>
        </w:rPr>
        <w:t>a provedení souvisejících stavebních přípomocí</w:t>
      </w:r>
      <w:r w:rsidRPr="004071D0">
        <w:rPr>
          <w:rFonts w:ascii="Segoe UI" w:hAnsi="Segoe UI" w:cs="Segoe UI"/>
          <w:sz w:val="22"/>
        </w:rPr>
        <w:t xml:space="preserve"> a pro dobu trvání Záruky za jakost) sjednánu pojistnou smlouvu, která se vztahuje na plnění Předmětu této Smlouvy a jejímž předmětem je pojištění odpovědnosti za škodu způsobenou Prodávajícím </w:t>
      </w:r>
      <w:r w:rsidR="00841E65">
        <w:rPr>
          <w:rFonts w:ascii="Segoe UI" w:hAnsi="Segoe UI" w:cs="Segoe UI"/>
          <w:sz w:val="22"/>
        </w:rPr>
        <w:t xml:space="preserve">Kupujícímu nebo </w:t>
      </w:r>
      <w:r w:rsidRPr="004071D0">
        <w:rPr>
          <w:rFonts w:ascii="Segoe UI" w:hAnsi="Segoe UI" w:cs="Segoe UI"/>
          <w:sz w:val="22"/>
        </w:rPr>
        <w:t>třetí osobě s limitem pojistného plnění na jednu škodnou událost minimálně 1</w:t>
      </w:r>
      <w:r w:rsidR="00741AF1">
        <w:rPr>
          <w:rFonts w:ascii="Segoe UI" w:hAnsi="Segoe UI" w:cs="Segoe UI"/>
          <w:sz w:val="22"/>
        </w:rPr>
        <w:t>5</w:t>
      </w:r>
      <w:r w:rsidRPr="004071D0">
        <w:rPr>
          <w:rFonts w:ascii="Segoe UI" w:hAnsi="Segoe UI" w:cs="Segoe UI"/>
          <w:sz w:val="22"/>
        </w:rPr>
        <w:t xml:space="preserve"> 000 000 Kč. Na žádost Kupujícího je Prodávající povinen Kupujícímu do 3 pracovních dnů od doručení žádosti předložit kopii pojistné smlouvy, případně pojistku či pojistný certifikát (dále jen „pojistná smlouva 1“).</w:t>
      </w:r>
    </w:p>
    <w:p w14:paraId="04DA67C7" w14:textId="77777777" w:rsidR="008C0724" w:rsidRDefault="00B62676" w:rsidP="008C0724">
      <w:pPr>
        <w:numPr>
          <w:ilvl w:val="0"/>
          <w:numId w:val="4"/>
        </w:numPr>
        <w:spacing w:before="120" w:after="120" w:line="264" w:lineRule="auto"/>
        <w:ind w:hanging="283"/>
        <w:rPr>
          <w:rFonts w:ascii="Segoe UI" w:hAnsi="Segoe UI" w:cs="Segoe UI"/>
          <w:sz w:val="22"/>
        </w:rPr>
      </w:pPr>
      <w:r w:rsidRPr="00BE3DB0">
        <w:rPr>
          <w:rFonts w:ascii="Segoe UI" w:hAnsi="Segoe UI" w:cs="Segoe UI"/>
          <w:sz w:val="22"/>
        </w:rPr>
        <w:t>Prodávající se zavazuje, že bude mít po dobu pro dodání veškerého Zboží vč. montáže a uvedení do provozu (do doby jeho převzetí Kupujícím) sjednánu pojistnou smlouvu, která se vztahuje na plnění předmětu této Smlouvy a jejímž předmětem je stavební a montážní pojištění (tj. pojištění odpovědnosti Prodávajícího za škodu způsobenou při stavební nebo montážní činnosti, resp. při činnosti dle této Smlouvy, tj. poškození nebo zničení budovaného stavebního nebo montážního díla - Stavby a odpovědnosti Prodávajícího za odcizení části stavebního nebo montážního díla - Stavby) s pojistnou částkou minimálně 1</w:t>
      </w:r>
      <w:r w:rsidR="00BE3DB0">
        <w:rPr>
          <w:rFonts w:ascii="Segoe UI" w:hAnsi="Segoe UI" w:cs="Segoe UI"/>
          <w:sz w:val="22"/>
        </w:rPr>
        <w:t>5 </w:t>
      </w:r>
      <w:r w:rsidRPr="00BE3DB0">
        <w:rPr>
          <w:rFonts w:ascii="Segoe UI" w:hAnsi="Segoe UI" w:cs="Segoe UI"/>
          <w:sz w:val="22"/>
        </w:rPr>
        <w:t>000 000 Kč. Kopii pojistné smlouvy, případně pojistku či pojistný certifikát (dále jen „pojistná smlouva 2“) předložil Prodávající Kupujícímu před podpisem této Smlouvy.</w:t>
      </w:r>
    </w:p>
    <w:p w14:paraId="2F179075" w14:textId="77777777" w:rsidR="003A146C" w:rsidRDefault="00B62676" w:rsidP="003A146C">
      <w:pPr>
        <w:numPr>
          <w:ilvl w:val="0"/>
          <w:numId w:val="4"/>
        </w:numPr>
        <w:spacing w:before="120" w:after="120" w:line="264" w:lineRule="auto"/>
        <w:ind w:hanging="283"/>
        <w:rPr>
          <w:rFonts w:ascii="Segoe UI" w:hAnsi="Segoe UI" w:cs="Segoe UI"/>
          <w:sz w:val="22"/>
        </w:rPr>
      </w:pPr>
      <w:r w:rsidRPr="008C0724">
        <w:rPr>
          <w:rFonts w:ascii="Segoe UI" w:hAnsi="Segoe UI" w:cs="Segoe UI"/>
          <w:sz w:val="22"/>
        </w:rPr>
        <w:t>Prodávající, jeho pracovníci či poddodavatelé nejsou oprávnění půjčovat si od Zhotovitele Stavby či jiných dodavatelů přítomných v místě plnění žádné vybavení (např.</w:t>
      </w:r>
      <w:r w:rsidR="008C0724">
        <w:rPr>
          <w:rFonts w:ascii="Segoe UI" w:hAnsi="Segoe UI" w:cs="Segoe UI"/>
          <w:sz w:val="22"/>
        </w:rPr>
        <w:t> </w:t>
      </w:r>
      <w:r w:rsidRPr="008C0724">
        <w:rPr>
          <w:rFonts w:ascii="Segoe UI" w:hAnsi="Segoe UI" w:cs="Segoe UI"/>
          <w:sz w:val="22"/>
        </w:rPr>
        <w:t>nářadí, žebříky, paletový vozík, vesty).</w:t>
      </w:r>
    </w:p>
    <w:p w14:paraId="4423A650" w14:textId="30A104B2" w:rsidR="003A146C" w:rsidRDefault="00B62676" w:rsidP="003A146C">
      <w:pPr>
        <w:numPr>
          <w:ilvl w:val="0"/>
          <w:numId w:val="4"/>
        </w:numPr>
        <w:spacing w:before="120" w:after="120" w:line="264" w:lineRule="auto"/>
        <w:ind w:hanging="283"/>
        <w:rPr>
          <w:rFonts w:ascii="Segoe UI" w:hAnsi="Segoe UI" w:cs="Segoe UI"/>
          <w:sz w:val="22"/>
        </w:rPr>
      </w:pPr>
      <w:r w:rsidRPr="003A146C">
        <w:rPr>
          <w:rFonts w:ascii="Segoe UI" w:hAnsi="Segoe UI" w:cs="Segoe UI"/>
          <w:sz w:val="22"/>
        </w:rPr>
        <w:t xml:space="preserve">Prodávající, jeho pracovníci či poddodavatelé nejsou oprávnění se pohybovat mimo </w:t>
      </w:r>
      <w:r w:rsidR="00FC6D03">
        <w:rPr>
          <w:rFonts w:ascii="Segoe UI" w:hAnsi="Segoe UI" w:cs="Segoe UI"/>
          <w:sz w:val="22"/>
        </w:rPr>
        <w:t xml:space="preserve">místo montáže Zboží a </w:t>
      </w:r>
      <w:bookmarkStart w:id="11" w:name="_Hlk198541228"/>
      <w:r w:rsidR="00FC6D03">
        <w:rPr>
          <w:rFonts w:ascii="Segoe UI" w:hAnsi="Segoe UI" w:cs="Segoe UI"/>
          <w:sz w:val="22"/>
        </w:rPr>
        <w:t>provádění souvisejících stavebních přípomocí</w:t>
      </w:r>
      <w:r w:rsidR="00FC6D03" w:rsidRPr="003A146C">
        <w:rPr>
          <w:rFonts w:ascii="Segoe UI" w:hAnsi="Segoe UI" w:cs="Segoe UI"/>
          <w:sz w:val="22"/>
        </w:rPr>
        <w:t xml:space="preserve"> </w:t>
      </w:r>
      <w:bookmarkEnd w:id="11"/>
      <w:r w:rsidR="00FC6D03">
        <w:rPr>
          <w:rFonts w:ascii="Segoe UI" w:hAnsi="Segoe UI" w:cs="Segoe UI"/>
          <w:sz w:val="22"/>
        </w:rPr>
        <w:t xml:space="preserve">a </w:t>
      </w:r>
      <w:r w:rsidRPr="003A146C">
        <w:rPr>
          <w:rFonts w:ascii="Segoe UI" w:hAnsi="Segoe UI" w:cs="Segoe UI"/>
          <w:sz w:val="22"/>
        </w:rPr>
        <w:t xml:space="preserve">vymezené </w:t>
      </w:r>
      <w:r w:rsidR="003A146C">
        <w:rPr>
          <w:rFonts w:ascii="Segoe UI" w:hAnsi="Segoe UI" w:cs="Segoe UI"/>
          <w:sz w:val="22"/>
        </w:rPr>
        <w:t xml:space="preserve">transportní </w:t>
      </w:r>
      <w:r w:rsidRPr="003A146C">
        <w:rPr>
          <w:rFonts w:ascii="Segoe UI" w:hAnsi="Segoe UI" w:cs="Segoe UI"/>
          <w:sz w:val="22"/>
        </w:rPr>
        <w:t>trasy (chodby, schodiště, místnosti atp.).</w:t>
      </w:r>
    </w:p>
    <w:p w14:paraId="0E126B82" w14:textId="15F6A010" w:rsidR="00B62676" w:rsidRPr="003A146C" w:rsidRDefault="00B62676" w:rsidP="003A146C">
      <w:pPr>
        <w:numPr>
          <w:ilvl w:val="0"/>
          <w:numId w:val="4"/>
        </w:numPr>
        <w:spacing w:before="120" w:after="120" w:line="264" w:lineRule="auto"/>
        <w:ind w:hanging="283"/>
        <w:rPr>
          <w:rFonts w:ascii="Segoe UI" w:hAnsi="Segoe UI" w:cs="Segoe UI"/>
          <w:sz w:val="22"/>
        </w:rPr>
      </w:pPr>
      <w:r w:rsidRPr="003A146C">
        <w:rPr>
          <w:rFonts w:ascii="Segoe UI" w:hAnsi="Segoe UI" w:cs="Segoe UI"/>
          <w:sz w:val="22"/>
        </w:rPr>
        <w:t xml:space="preserve">Prodávající bere na vědomí, že jeho pracovníci a poddodavatelé nejsou oprávněni užívat toalety TOI </w:t>
      </w:r>
      <w:proofErr w:type="spellStart"/>
      <w:r w:rsidRPr="003A146C">
        <w:rPr>
          <w:rFonts w:ascii="Segoe UI" w:hAnsi="Segoe UI" w:cs="Segoe UI"/>
          <w:sz w:val="22"/>
        </w:rPr>
        <w:t>TOI</w:t>
      </w:r>
      <w:proofErr w:type="spellEnd"/>
      <w:r w:rsidRPr="003A146C">
        <w:rPr>
          <w:rFonts w:ascii="Segoe UI" w:hAnsi="Segoe UI" w:cs="Segoe UI"/>
          <w:sz w:val="22"/>
        </w:rPr>
        <w:t xml:space="preserve"> Zhotovitele Stavby ani jiných dodavatelů, ani WC a kuchyňky na Stavbě (v</w:t>
      </w:r>
      <w:r w:rsidR="00002D47">
        <w:rPr>
          <w:rFonts w:ascii="Segoe UI" w:hAnsi="Segoe UI" w:cs="Segoe UI"/>
          <w:sz w:val="22"/>
        </w:rPr>
        <w:t> </w:t>
      </w:r>
      <w:r w:rsidRPr="003A146C">
        <w:rPr>
          <w:rFonts w:ascii="Segoe UI" w:hAnsi="Segoe UI" w:cs="Segoe UI"/>
          <w:sz w:val="22"/>
        </w:rPr>
        <w:t>budově), nestanoví-li Kupující jinak.</w:t>
      </w:r>
    </w:p>
    <w:p w14:paraId="603D86CE" w14:textId="77777777" w:rsidR="000103E4" w:rsidRPr="00E27AF7" w:rsidRDefault="00C06FD4" w:rsidP="009D609F">
      <w:pPr>
        <w:spacing w:before="120" w:after="120" w:line="264" w:lineRule="auto"/>
        <w:ind w:left="11" w:right="7" w:hanging="11"/>
        <w:jc w:val="center"/>
        <w:rPr>
          <w:rFonts w:ascii="Segoe UI" w:hAnsi="Segoe UI" w:cs="Segoe UI"/>
          <w:b/>
          <w:bCs/>
          <w:sz w:val="22"/>
        </w:rPr>
      </w:pPr>
      <w:r w:rsidRPr="00E27AF7">
        <w:rPr>
          <w:rFonts w:ascii="Segoe UI" w:hAnsi="Segoe UI" w:cs="Segoe UI"/>
          <w:b/>
          <w:bCs/>
          <w:sz w:val="22"/>
        </w:rPr>
        <w:t xml:space="preserve">IV. </w:t>
      </w:r>
    </w:p>
    <w:p w14:paraId="3369718A" w14:textId="6641FA61" w:rsidR="000103E4" w:rsidRPr="00E27AF7" w:rsidRDefault="00C06FD4" w:rsidP="009D609F">
      <w:pPr>
        <w:spacing w:before="120" w:after="120" w:line="264" w:lineRule="auto"/>
        <w:ind w:left="11" w:right="6" w:hanging="11"/>
        <w:jc w:val="center"/>
        <w:rPr>
          <w:rFonts w:ascii="Segoe UI" w:hAnsi="Segoe UI" w:cs="Segoe UI"/>
          <w:b/>
          <w:bCs/>
          <w:sz w:val="22"/>
        </w:rPr>
      </w:pPr>
      <w:r w:rsidRPr="00E27AF7">
        <w:rPr>
          <w:rFonts w:ascii="Segoe UI" w:hAnsi="Segoe UI" w:cs="Segoe UI"/>
          <w:b/>
          <w:bCs/>
          <w:sz w:val="22"/>
        </w:rPr>
        <w:t>Kupní cena</w:t>
      </w:r>
    </w:p>
    <w:p w14:paraId="4C763101" w14:textId="37A16820" w:rsidR="006963CB" w:rsidRDefault="00C06FD4" w:rsidP="006963CB">
      <w:pPr>
        <w:numPr>
          <w:ilvl w:val="0"/>
          <w:numId w:val="5"/>
        </w:numPr>
        <w:spacing w:before="120" w:after="120" w:line="264" w:lineRule="auto"/>
        <w:ind w:hanging="283"/>
        <w:rPr>
          <w:rFonts w:ascii="Segoe UI" w:hAnsi="Segoe UI" w:cs="Segoe UI"/>
          <w:sz w:val="22"/>
        </w:rPr>
      </w:pPr>
      <w:r w:rsidRPr="00742C42">
        <w:rPr>
          <w:rFonts w:ascii="Segoe UI" w:hAnsi="Segoe UI" w:cs="Segoe UI"/>
          <w:sz w:val="22"/>
        </w:rPr>
        <w:t xml:space="preserve">Kupní cena za předmět plnění činí: </w:t>
      </w:r>
    </w:p>
    <w:p w14:paraId="00B8500E" w14:textId="1EC239C6" w:rsidR="00D873A6" w:rsidRPr="0060327D" w:rsidRDefault="00D873A6" w:rsidP="00D873A6">
      <w:pPr>
        <w:spacing w:before="120" w:after="120" w:line="264" w:lineRule="auto"/>
        <w:ind w:left="283" w:firstLine="0"/>
        <w:rPr>
          <w:rFonts w:ascii="Segoe UI" w:hAnsi="Segoe UI" w:cs="Segoe UI"/>
          <w:b/>
          <w:bCs/>
          <w:sz w:val="22"/>
        </w:rPr>
      </w:pPr>
      <w:r w:rsidRPr="0060327D">
        <w:rPr>
          <w:rFonts w:ascii="Segoe UI" w:hAnsi="Segoe UI" w:cs="Segoe UI"/>
          <w:b/>
          <w:bCs/>
          <w:color w:val="auto"/>
          <w:kern w:val="0"/>
          <w:sz w:val="22"/>
          <w:highlight w:val="lightGray"/>
          <w:lang w:eastAsia="en-US"/>
          <w14:ligatures w14:val="none"/>
        </w:rPr>
        <w:t>[DODAVATEL NEDOPLŇUJE, bude doplněno před uzavřením smlouvy]</w:t>
      </w:r>
      <w:r w:rsidR="0060327D" w:rsidRPr="0060327D">
        <w:rPr>
          <w:rFonts w:ascii="Segoe UI" w:hAnsi="Segoe UI" w:cs="Segoe UI"/>
          <w:b/>
          <w:bCs/>
          <w:color w:val="auto"/>
          <w:kern w:val="0"/>
          <w:sz w:val="22"/>
          <w:lang w:eastAsia="en-US"/>
          <w14:ligatures w14:val="none"/>
        </w:rPr>
        <w:t xml:space="preserve"> Kč bez DPH</w:t>
      </w:r>
    </w:p>
    <w:p w14:paraId="7F35FA1B" w14:textId="2A3EF856" w:rsidR="006963CB" w:rsidRPr="006963CB" w:rsidRDefault="00CE27F1" w:rsidP="00C36B5B">
      <w:pPr>
        <w:pStyle w:val="Odstavecseseznamem"/>
        <w:numPr>
          <w:ilvl w:val="0"/>
          <w:numId w:val="38"/>
        </w:numPr>
        <w:spacing w:before="120" w:after="120" w:line="264" w:lineRule="auto"/>
        <w:contextualSpacing w:val="0"/>
        <w:rPr>
          <w:rFonts w:ascii="Segoe UI" w:hAnsi="Segoe UI" w:cs="Segoe UI"/>
          <w:sz w:val="22"/>
        </w:rPr>
      </w:pPr>
      <w:r w:rsidRPr="00CE27F1">
        <w:rPr>
          <w:rFonts w:ascii="Segoe UI" w:hAnsi="Segoe UI" w:cs="Segoe UI"/>
          <w:sz w:val="22"/>
        </w:rPr>
        <w:t>Dekontaminační komora s napojením na externí vyvíječ páry H</w:t>
      </w:r>
      <w:r w:rsidRPr="00CE27F1">
        <w:rPr>
          <w:rFonts w:ascii="Segoe UI" w:hAnsi="Segoe UI" w:cs="Segoe UI"/>
          <w:sz w:val="22"/>
          <w:vertAlign w:val="subscript"/>
        </w:rPr>
        <w:t>2</w:t>
      </w:r>
      <w:r w:rsidRPr="00CE27F1">
        <w:rPr>
          <w:rFonts w:ascii="Segoe UI" w:hAnsi="Segoe UI" w:cs="Segoe UI"/>
          <w:sz w:val="22"/>
        </w:rPr>
        <w:t>O</w:t>
      </w:r>
      <w:r w:rsidRPr="00CE27F1">
        <w:rPr>
          <w:rFonts w:ascii="Segoe UI" w:hAnsi="Segoe UI" w:cs="Segoe UI"/>
          <w:sz w:val="22"/>
          <w:vertAlign w:val="subscript"/>
        </w:rPr>
        <w:t>2</w:t>
      </w:r>
    </w:p>
    <w:p w14:paraId="3909FFB6" w14:textId="28696022" w:rsidR="00726CD5" w:rsidRPr="00742C42" w:rsidRDefault="00726CD5" w:rsidP="0060327D">
      <w:pPr>
        <w:spacing w:before="120" w:after="120" w:line="264" w:lineRule="auto"/>
        <w:ind w:left="283" w:firstLine="0"/>
        <w:rPr>
          <w:rFonts w:ascii="Segoe UI" w:hAnsi="Segoe UI" w:cs="Segoe UI"/>
          <w:sz w:val="22"/>
        </w:rPr>
      </w:pPr>
      <w:bookmarkStart w:id="12" w:name="_Hlk184031195"/>
      <w:r w:rsidRPr="00742C42">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723CFF" w:rsidRPr="00950F08">
        <w:rPr>
          <w:rFonts w:ascii="Segoe UI" w:hAnsi="Segoe UI" w:cs="Segoe UI"/>
          <w:sz w:val="22"/>
        </w:rPr>
        <w:t>Kč bez DPH</w:t>
      </w:r>
    </w:p>
    <w:p w14:paraId="3DBC2D0F" w14:textId="2614A71D" w:rsidR="006C1BDD" w:rsidRPr="001B5D95" w:rsidRDefault="003012A0" w:rsidP="00C36B5B">
      <w:pPr>
        <w:pStyle w:val="Odstavecseseznamem"/>
        <w:numPr>
          <w:ilvl w:val="0"/>
          <w:numId w:val="38"/>
        </w:numPr>
        <w:tabs>
          <w:tab w:val="center" w:pos="142"/>
          <w:tab w:val="center" w:pos="283"/>
          <w:tab w:val="center" w:pos="707"/>
          <w:tab w:val="center" w:pos="1416"/>
        </w:tabs>
        <w:spacing w:before="120" w:after="120" w:line="264" w:lineRule="auto"/>
        <w:contextualSpacing w:val="0"/>
        <w:jc w:val="left"/>
        <w:rPr>
          <w:rFonts w:ascii="Segoe UI" w:hAnsi="Segoe UI" w:cs="Segoe UI"/>
          <w:sz w:val="22"/>
        </w:rPr>
      </w:pPr>
      <w:r w:rsidRPr="001B5D95">
        <w:rPr>
          <w:rFonts w:ascii="Segoe UI" w:hAnsi="Segoe UI" w:cs="Segoe UI"/>
          <w:sz w:val="22"/>
        </w:rPr>
        <w:t>Externí vyvíječ páry H</w:t>
      </w:r>
      <w:r w:rsidRPr="001B5D95">
        <w:rPr>
          <w:rFonts w:ascii="Segoe UI" w:hAnsi="Segoe UI" w:cs="Segoe UI"/>
          <w:sz w:val="22"/>
          <w:vertAlign w:val="subscript"/>
        </w:rPr>
        <w:t>2</w:t>
      </w:r>
      <w:r w:rsidRPr="001B5D95">
        <w:rPr>
          <w:rFonts w:ascii="Segoe UI" w:hAnsi="Segoe UI" w:cs="Segoe UI"/>
          <w:sz w:val="22"/>
        </w:rPr>
        <w:t>O</w:t>
      </w:r>
      <w:r w:rsidRPr="001B5D95">
        <w:rPr>
          <w:rFonts w:ascii="Segoe UI" w:hAnsi="Segoe UI" w:cs="Segoe UI"/>
          <w:sz w:val="22"/>
          <w:vertAlign w:val="subscript"/>
        </w:rPr>
        <w:t>2</w:t>
      </w:r>
      <w:r w:rsidRPr="001B5D95">
        <w:rPr>
          <w:rFonts w:ascii="Segoe UI" w:hAnsi="Segoe UI" w:cs="Segoe UI"/>
          <w:sz w:val="22"/>
        </w:rPr>
        <w:t xml:space="preserve"> – mobilní</w:t>
      </w:r>
    </w:p>
    <w:p w14:paraId="4051A0A9" w14:textId="131B5ADA" w:rsidR="00726CD5" w:rsidRPr="00742C42" w:rsidRDefault="003012A0" w:rsidP="0060327D">
      <w:pPr>
        <w:spacing w:before="120" w:after="120" w:line="264" w:lineRule="auto"/>
        <w:ind w:left="283" w:firstLine="0"/>
        <w:rPr>
          <w:rFonts w:ascii="Segoe UI" w:hAnsi="Segoe UI" w:cs="Segoe UI"/>
          <w:sz w:val="22"/>
        </w:rPr>
      </w:pPr>
      <w:r>
        <w:rPr>
          <w:rFonts w:ascii="Segoe UI" w:hAnsi="Segoe UI" w:cs="Segoe UI"/>
          <w:sz w:val="22"/>
        </w:rPr>
        <w:tab/>
      </w:r>
      <w:bookmarkStart w:id="13" w:name="_Hlk195172031"/>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726CD5" w:rsidRPr="00950F08">
        <w:rPr>
          <w:rFonts w:ascii="Segoe UI" w:hAnsi="Segoe UI" w:cs="Segoe UI"/>
          <w:sz w:val="22"/>
        </w:rPr>
        <w:t>Kč bez DPH</w:t>
      </w:r>
      <w:bookmarkEnd w:id="13"/>
      <w:r w:rsidR="00726CD5" w:rsidRPr="00950F08">
        <w:rPr>
          <w:rFonts w:ascii="Segoe UI" w:hAnsi="Segoe UI" w:cs="Segoe UI"/>
          <w:sz w:val="22"/>
        </w:rPr>
        <w:t xml:space="preserve">, </w:t>
      </w:r>
    </w:p>
    <w:p w14:paraId="65E214DD" w14:textId="04F85F9E" w:rsidR="003012A0" w:rsidRPr="001B5D95" w:rsidRDefault="00D4100E" w:rsidP="00C36B5B">
      <w:pPr>
        <w:pStyle w:val="Odstavecseseznamem"/>
        <w:numPr>
          <w:ilvl w:val="0"/>
          <w:numId w:val="38"/>
        </w:numPr>
        <w:tabs>
          <w:tab w:val="center" w:pos="283"/>
          <w:tab w:val="center" w:pos="426"/>
          <w:tab w:val="center" w:pos="707"/>
        </w:tabs>
        <w:spacing w:before="120" w:after="120" w:line="264" w:lineRule="auto"/>
        <w:contextualSpacing w:val="0"/>
        <w:jc w:val="left"/>
        <w:rPr>
          <w:rFonts w:ascii="Segoe UI" w:hAnsi="Segoe UI" w:cs="Segoe UI"/>
          <w:sz w:val="22"/>
        </w:rPr>
      </w:pPr>
      <w:r w:rsidRPr="001B5D95">
        <w:rPr>
          <w:rFonts w:ascii="Segoe UI" w:hAnsi="Segoe UI" w:cs="Segoe UI"/>
          <w:sz w:val="22"/>
        </w:rPr>
        <w:t>Prokládací okno pro zvířata s laminárním boxem</w:t>
      </w:r>
    </w:p>
    <w:bookmarkEnd w:id="12"/>
    <w:p w14:paraId="2AFA11CD" w14:textId="191E8A78" w:rsidR="00950F08" w:rsidRPr="0060327D" w:rsidRDefault="009732A3" w:rsidP="0060327D">
      <w:pPr>
        <w:spacing w:before="120" w:after="120" w:line="264" w:lineRule="auto"/>
        <w:ind w:left="643" w:firstLine="0"/>
        <w:rPr>
          <w:rFonts w:ascii="Segoe UI" w:hAnsi="Segoe UI" w:cs="Segoe UI"/>
          <w:sz w:val="22"/>
        </w:rPr>
      </w:pPr>
      <w:r w:rsidRPr="0060327D">
        <w:rPr>
          <w:rFonts w:ascii="Segoe UI" w:hAnsi="Segoe UI" w:cs="Segoe UI"/>
          <w:color w:val="auto"/>
          <w:kern w:val="0"/>
          <w:sz w:val="22"/>
          <w:highlight w:val="lightGray"/>
          <w:lang w:eastAsia="en-US"/>
          <w14:ligatures w14:val="none"/>
        </w:rPr>
        <w:t>[DODAVATEL NEDOPLŇUJE, bude doplněno před uzavřením smlouvy]</w:t>
      </w:r>
      <w:r w:rsidR="00950F08" w:rsidRPr="0060327D">
        <w:rPr>
          <w:rFonts w:ascii="Segoe UI" w:hAnsi="Segoe UI" w:cs="Segoe UI"/>
          <w:sz w:val="22"/>
        </w:rPr>
        <w:t xml:space="preserve"> Kč bez DPH, </w:t>
      </w:r>
    </w:p>
    <w:p w14:paraId="2A243B84" w14:textId="678DA134" w:rsidR="00950F08" w:rsidRPr="001B5D95" w:rsidRDefault="001F1B6C" w:rsidP="00C36B5B">
      <w:pPr>
        <w:pStyle w:val="Odstavecseseznamem"/>
        <w:numPr>
          <w:ilvl w:val="0"/>
          <w:numId w:val="38"/>
        </w:numPr>
        <w:tabs>
          <w:tab w:val="center" w:pos="283"/>
          <w:tab w:val="center" w:pos="707"/>
          <w:tab w:val="center" w:pos="1416"/>
          <w:tab w:val="center" w:pos="2974"/>
        </w:tabs>
        <w:spacing w:before="120" w:after="120" w:line="264" w:lineRule="auto"/>
        <w:contextualSpacing w:val="0"/>
        <w:jc w:val="left"/>
        <w:rPr>
          <w:rFonts w:ascii="Segoe UI" w:hAnsi="Segoe UI" w:cs="Segoe UI"/>
          <w:sz w:val="22"/>
        </w:rPr>
      </w:pPr>
      <w:r w:rsidRPr="001B5D95">
        <w:rPr>
          <w:rFonts w:ascii="Segoe UI" w:hAnsi="Segoe UI" w:cs="Segoe UI"/>
          <w:sz w:val="22"/>
        </w:rPr>
        <w:t>Prokládací autokláv vč. generátoru vodní páry (externí/interní)</w:t>
      </w:r>
    </w:p>
    <w:p w14:paraId="4B0C051A" w14:textId="6AEFF5E2" w:rsidR="00950F08" w:rsidRPr="00950F08" w:rsidRDefault="001F1B6C" w:rsidP="0060327D">
      <w:pPr>
        <w:spacing w:before="120" w:after="120" w:line="264" w:lineRule="auto"/>
        <w:ind w:left="283" w:firstLine="0"/>
        <w:rPr>
          <w:rFonts w:ascii="Segoe UI" w:hAnsi="Segoe UI" w:cs="Segoe UI"/>
          <w:sz w:val="22"/>
        </w:rPr>
      </w:pPr>
      <w:r>
        <w:rPr>
          <w:rFonts w:ascii="Segoe UI" w:hAnsi="Segoe UI" w:cs="Segoe UI"/>
          <w:sz w:val="22"/>
        </w:rPr>
        <w:tab/>
      </w:r>
      <w:bookmarkStart w:id="14" w:name="_Hlk195172153"/>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00950F08" w:rsidRPr="00950F08">
        <w:rPr>
          <w:rFonts w:ascii="Segoe UI" w:hAnsi="Segoe UI" w:cs="Segoe UI"/>
          <w:sz w:val="22"/>
        </w:rPr>
        <w:t xml:space="preserve">Kč bez DPH, </w:t>
      </w:r>
    </w:p>
    <w:bookmarkEnd w:id="14"/>
    <w:p w14:paraId="172B4A7A" w14:textId="6AFF54BC" w:rsidR="001F1B6C" w:rsidRPr="001B5D95" w:rsidRDefault="001F1B6C" w:rsidP="00C36B5B">
      <w:pPr>
        <w:pStyle w:val="Odstavecseseznamem"/>
        <w:numPr>
          <w:ilvl w:val="0"/>
          <w:numId w:val="38"/>
        </w:numPr>
        <w:tabs>
          <w:tab w:val="center" w:pos="283"/>
          <w:tab w:val="center" w:pos="707"/>
          <w:tab w:val="center" w:pos="1416"/>
          <w:tab w:val="center" w:pos="2974"/>
        </w:tabs>
        <w:spacing w:before="120" w:after="120" w:line="264" w:lineRule="auto"/>
        <w:contextualSpacing w:val="0"/>
        <w:jc w:val="left"/>
        <w:rPr>
          <w:rFonts w:ascii="Segoe UI" w:hAnsi="Segoe UI" w:cs="Segoe UI"/>
          <w:sz w:val="22"/>
        </w:rPr>
      </w:pPr>
      <w:r w:rsidRPr="001B5D95">
        <w:rPr>
          <w:rFonts w:ascii="Segoe UI" w:hAnsi="Segoe UI" w:cs="Segoe UI"/>
          <w:sz w:val="22"/>
        </w:rPr>
        <w:t>Stavební přípomoci</w:t>
      </w:r>
    </w:p>
    <w:p w14:paraId="09496F4A" w14:textId="4A73F861" w:rsidR="001F1B6C" w:rsidRPr="00C36B5B" w:rsidRDefault="001F1B6C" w:rsidP="0060327D">
      <w:pPr>
        <w:spacing w:before="120" w:after="120" w:line="264" w:lineRule="auto"/>
        <w:ind w:left="283" w:firstLine="0"/>
        <w:rPr>
          <w:rFonts w:ascii="Segoe UI" w:hAnsi="Segoe UI" w:cs="Segoe UI"/>
          <w:sz w:val="22"/>
        </w:rPr>
      </w:pPr>
      <w:r w:rsidRPr="001F1B6C">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před uzavřením smlouvy]</w:t>
      </w:r>
      <w:r w:rsidR="0060327D">
        <w:rPr>
          <w:rFonts w:ascii="Segoe UI" w:hAnsi="Segoe UI" w:cs="Segoe UI"/>
          <w:color w:val="auto"/>
          <w:kern w:val="0"/>
          <w:sz w:val="22"/>
          <w:lang w:eastAsia="en-US"/>
          <w14:ligatures w14:val="none"/>
        </w:rPr>
        <w:t xml:space="preserve"> </w:t>
      </w:r>
      <w:r w:rsidRPr="00950F08">
        <w:rPr>
          <w:rFonts w:ascii="Segoe UI" w:hAnsi="Segoe UI" w:cs="Segoe UI"/>
          <w:sz w:val="22"/>
        </w:rPr>
        <w:t>Kč bez DPH</w:t>
      </w:r>
      <w:r w:rsidR="00C36B5B">
        <w:rPr>
          <w:rFonts w:ascii="Segoe UI" w:hAnsi="Segoe UI" w:cs="Segoe UI"/>
          <w:sz w:val="22"/>
        </w:rPr>
        <w:t>.</w:t>
      </w:r>
      <w:r w:rsidRPr="00950F08">
        <w:rPr>
          <w:rFonts w:ascii="Segoe UI" w:hAnsi="Segoe UI" w:cs="Segoe UI"/>
          <w:sz w:val="22"/>
        </w:rPr>
        <w:t xml:space="preserve"> </w:t>
      </w:r>
    </w:p>
    <w:p w14:paraId="7268A83F" w14:textId="4CFA657D" w:rsidR="000103E4" w:rsidRPr="00742C42" w:rsidRDefault="00C06FD4" w:rsidP="001F1B6C">
      <w:pPr>
        <w:numPr>
          <w:ilvl w:val="0"/>
          <w:numId w:val="5"/>
        </w:numPr>
        <w:spacing w:before="120" w:after="120" w:line="264" w:lineRule="auto"/>
        <w:ind w:left="284" w:hanging="284"/>
        <w:rPr>
          <w:rFonts w:ascii="Segoe UI" w:hAnsi="Segoe UI" w:cs="Segoe UI"/>
          <w:sz w:val="22"/>
        </w:rPr>
      </w:pPr>
      <w:r w:rsidRPr="00742C42">
        <w:rPr>
          <w:rFonts w:ascii="Segoe UI" w:hAnsi="Segoe UI" w:cs="Segoe UI"/>
          <w:sz w:val="22"/>
        </w:rPr>
        <w:t xml:space="preserve">Kupní cena je sjednána jako pevná a nejvýše přípustná a zahrnuje veškeré náklady, jejichž vynaložení je nutné na řádné a včasné splnění předmětu </w:t>
      </w:r>
      <w:r w:rsidR="00B337B6">
        <w:rPr>
          <w:rFonts w:ascii="Segoe UI" w:hAnsi="Segoe UI" w:cs="Segoe UI"/>
          <w:sz w:val="22"/>
        </w:rPr>
        <w:t>S</w:t>
      </w:r>
      <w:r w:rsidRPr="00742C42">
        <w:rPr>
          <w:rFonts w:ascii="Segoe UI" w:hAnsi="Segoe UI" w:cs="Segoe UI"/>
          <w:sz w:val="22"/>
        </w:rPr>
        <w:t>mlouvy, zejména náklady na</w:t>
      </w:r>
      <w:r w:rsidR="00E27AF7">
        <w:rPr>
          <w:rFonts w:ascii="Segoe UI" w:hAnsi="Segoe UI" w:cs="Segoe UI"/>
          <w:sz w:val="22"/>
        </w:rPr>
        <w:t> </w:t>
      </w:r>
      <w:r w:rsidRPr="00742C42">
        <w:rPr>
          <w:rFonts w:ascii="Segoe UI" w:hAnsi="Segoe UI" w:cs="Segoe UI"/>
          <w:sz w:val="22"/>
        </w:rPr>
        <w:t xml:space="preserve">dopravu, kompletaci, uvedení do provozu, </w:t>
      </w:r>
      <w:r w:rsidR="00D22D8F">
        <w:rPr>
          <w:rFonts w:ascii="Segoe UI" w:hAnsi="Segoe UI" w:cs="Segoe UI"/>
          <w:sz w:val="22"/>
        </w:rPr>
        <w:t xml:space="preserve">stavební přípomoci, testy </w:t>
      </w:r>
      <w:r w:rsidR="00E21D46">
        <w:rPr>
          <w:rFonts w:ascii="Segoe UI" w:hAnsi="Segoe UI" w:cs="Segoe UI"/>
          <w:sz w:val="22"/>
        </w:rPr>
        <w:t>těsnosti</w:t>
      </w:r>
      <w:r w:rsidR="00D22D8F">
        <w:rPr>
          <w:rFonts w:ascii="Segoe UI" w:hAnsi="Segoe UI" w:cs="Segoe UI"/>
          <w:sz w:val="22"/>
        </w:rPr>
        <w:t xml:space="preserve"> vivária a</w:t>
      </w:r>
      <w:r w:rsidR="00E21D46">
        <w:rPr>
          <w:rFonts w:ascii="Segoe UI" w:hAnsi="Segoe UI" w:cs="Segoe UI"/>
          <w:sz w:val="22"/>
        </w:rPr>
        <w:t> </w:t>
      </w:r>
      <w:r w:rsidR="00D22D8F">
        <w:rPr>
          <w:rFonts w:ascii="Segoe UI" w:hAnsi="Segoe UI" w:cs="Segoe UI"/>
          <w:sz w:val="22"/>
        </w:rPr>
        <w:t xml:space="preserve">jeho čistých </w:t>
      </w:r>
      <w:r w:rsidR="00E21D46">
        <w:rPr>
          <w:rFonts w:ascii="Segoe UI" w:hAnsi="Segoe UI" w:cs="Segoe UI"/>
          <w:sz w:val="22"/>
        </w:rPr>
        <w:t>prostor</w:t>
      </w:r>
      <w:r w:rsidR="00950F08">
        <w:rPr>
          <w:rFonts w:ascii="Segoe UI" w:hAnsi="Segoe UI" w:cs="Segoe UI"/>
          <w:sz w:val="22"/>
        </w:rPr>
        <w:t xml:space="preserve">, </w:t>
      </w:r>
      <w:r w:rsidRPr="00742C42">
        <w:rPr>
          <w:rFonts w:ascii="Segoe UI" w:hAnsi="Segoe UI" w:cs="Segoe UI"/>
          <w:sz w:val="22"/>
        </w:rPr>
        <w:t>předání a</w:t>
      </w:r>
      <w:r w:rsidR="00950F08">
        <w:rPr>
          <w:rFonts w:ascii="Segoe UI" w:hAnsi="Segoe UI" w:cs="Segoe UI"/>
          <w:sz w:val="22"/>
        </w:rPr>
        <w:t> </w:t>
      </w:r>
      <w:r w:rsidRPr="00742C42">
        <w:rPr>
          <w:rFonts w:ascii="Segoe UI" w:hAnsi="Segoe UI" w:cs="Segoe UI"/>
          <w:sz w:val="22"/>
        </w:rPr>
        <w:t>veškeré náklady související (náklady na správní poplatky, daně, cla, schvalovací řízení, provedení předepsaných zkoušek, zabezpečení prohlášení o</w:t>
      </w:r>
      <w:r w:rsidR="00E21D46">
        <w:rPr>
          <w:rFonts w:ascii="Segoe UI" w:hAnsi="Segoe UI" w:cs="Segoe UI"/>
          <w:sz w:val="22"/>
        </w:rPr>
        <w:t> </w:t>
      </w:r>
      <w:r w:rsidRPr="00742C42">
        <w:rPr>
          <w:rFonts w:ascii="Segoe UI" w:hAnsi="Segoe UI" w:cs="Segoe UI"/>
          <w:sz w:val="22"/>
        </w:rPr>
        <w:t>shodě, certifikátů a</w:t>
      </w:r>
      <w:r w:rsidR="00624C97" w:rsidRPr="00742C42">
        <w:rPr>
          <w:rFonts w:ascii="Segoe UI" w:hAnsi="Segoe UI" w:cs="Segoe UI"/>
          <w:sz w:val="22"/>
        </w:rPr>
        <w:t> </w:t>
      </w:r>
      <w:r w:rsidRPr="00742C42">
        <w:rPr>
          <w:rFonts w:ascii="Segoe UI" w:hAnsi="Segoe UI" w:cs="Segoe UI"/>
          <w:sz w:val="22"/>
        </w:rPr>
        <w:t xml:space="preserve">atestů, převod práv, pojištění, přepravních nákladů apod.). </w:t>
      </w:r>
    </w:p>
    <w:p w14:paraId="3833ED77" w14:textId="001A5A5A" w:rsidR="000103E4" w:rsidRPr="00E27AF7" w:rsidRDefault="00C06FD4" w:rsidP="001F1B6C">
      <w:pPr>
        <w:numPr>
          <w:ilvl w:val="0"/>
          <w:numId w:val="5"/>
        </w:numPr>
        <w:spacing w:before="120" w:after="120" w:line="264" w:lineRule="auto"/>
        <w:ind w:left="284" w:hanging="284"/>
        <w:rPr>
          <w:rFonts w:ascii="Segoe UI" w:hAnsi="Segoe UI" w:cs="Segoe UI"/>
          <w:sz w:val="22"/>
        </w:rPr>
      </w:pPr>
      <w:r w:rsidRPr="00742C42">
        <w:rPr>
          <w:rFonts w:ascii="Segoe UI" w:hAnsi="Segoe UI" w:cs="Segoe UI"/>
          <w:sz w:val="22"/>
        </w:rPr>
        <w:t xml:space="preserve">Kupní cena je maximální a nemůže být navýšena ani v případě zvýšení </w:t>
      </w:r>
      <w:r w:rsidR="00FC6D03">
        <w:rPr>
          <w:rFonts w:ascii="Segoe UI" w:hAnsi="Segoe UI" w:cs="Segoe UI"/>
          <w:sz w:val="22"/>
        </w:rPr>
        <w:t>cen materiálů</w:t>
      </w:r>
      <w:r w:rsidRPr="00742C42">
        <w:rPr>
          <w:rFonts w:ascii="Segoe UI" w:hAnsi="Segoe UI" w:cs="Segoe UI"/>
          <w:sz w:val="22"/>
        </w:rPr>
        <w:t xml:space="preserve">. </w:t>
      </w:r>
    </w:p>
    <w:p w14:paraId="3EB3D22A" w14:textId="77777777" w:rsidR="00F16A3C" w:rsidRDefault="00F16A3C" w:rsidP="001F1B6C">
      <w:pPr>
        <w:spacing w:before="120" w:after="120" w:line="264" w:lineRule="auto"/>
        <w:ind w:left="10" w:right="7" w:hanging="10"/>
        <w:jc w:val="center"/>
        <w:rPr>
          <w:rFonts w:ascii="Segoe UI" w:hAnsi="Segoe UI" w:cs="Segoe UI"/>
          <w:b/>
          <w:bCs/>
          <w:sz w:val="22"/>
        </w:rPr>
      </w:pPr>
    </w:p>
    <w:p w14:paraId="3B29B4F7" w14:textId="7F32109A" w:rsidR="000103E4" w:rsidRPr="00E27AF7" w:rsidRDefault="00C06FD4" w:rsidP="00283D15">
      <w:pPr>
        <w:spacing w:before="120" w:after="120" w:line="264" w:lineRule="auto"/>
        <w:ind w:left="10" w:right="7" w:hanging="10"/>
        <w:jc w:val="center"/>
        <w:rPr>
          <w:rFonts w:ascii="Segoe UI" w:hAnsi="Segoe UI" w:cs="Segoe UI"/>
          <w:b/>
          <w:bCs/>
          <w:sz w:val="22"/>
        </w:rPr>
      </w:pPr>
      <w:r w:rsidRPr="00E27AF7">
        <w:rPr>
          <w:rFonts w:ascii="Segoe UI" w:hAnsi="Segoe UI" w:cs="Segoe UI"/>
          <w:b/>
          <w:bCs/>
          <w:sz w:val="22"/>
        </w:rPr>
        <w:t xml:space="preserve">V. </w:t>
      </w:r>
    </w:p>
    <w:p w14:paraId="4A102D30" w14:textId="77777777" w:rsidR="000103E4" w:rsidRPr="00E27AF7" w:rsidRDefault="00C06FD4" w:rsidP="00283D15">
      <w:pPr>
        <w:spacing w:before="120" w:after="120" w:line="264" w:lineRule="auto"/>
        <w:ind w:left="10" w:right="5" w:hanging="10"/>
        <w:jc w:val="center"/>
        <w:rPr>
          <w:rFonts w:ascii="Segoe UI" w:hAnsi="Segoe UI" w:cs="Segoe UI"/>
          <w:b/>
          <w:bCs/>
          <w:sz w:val="22"/>
        </w:rPr>
      </w:pPr>
      <w:r w:rsidRPr="00E27AF7">
        <w:rPr>
          <w:rFonts w:ascii="Segoe UI" w:hAnsi="Segoe UI" w:cs="Segoe UI"/>
          <w:b/>
          <w:bCs/>
          <w:sz w:val="22"/>
        </w:rPr>
        <w:t xml:space="preserve">Platební podmínky </w:t>
      </w:r>
    </w:p>
    <w:p w14:paraId="68590911" w14:textId="1329BF35" w:rsidR="00245C30" w:rsidRDefault="00B64B34" w:rsidP="00BB49B5">
      <w:pPr>
        <w:numPr>
          <w:ilvl w:val="0"/>
          <w:numId w:val="6"/>
        </w:numPr>
        <w:spacing w:before="120" w:after="120" w:line="264" w:lineRule="auto"/>
        <w:ind w:hanging="283"/>
        <w:rPr>
          <w:rFonts w:ascii="Segoe UI" w:hAnsi="Segoe UI" w:cs="Segoe UI"/>
          <w:sz w:val="22"/>
        </w:rPr>
      </w:pPr>
      <w:bookmarkStart w:id="15" w:name="_Hlk195172574"/>
      <w:r w:rsidRPr="00742C42">
        <w:rPr>
          <w:rFonts w:ascii="Segoe UI" w:hAnsi="Segoe UI" w:cs="Segoe UI"/>
          <w:sz w:val="22"/>
        </w:rPr>
        <w:t xml:space="preserve">Kupní cenu dle čl. IV. </w:t>
      </w:r>
      <w:r w:rsidR="00C12485">
        <w:rPr>
          <w:rFonts w:ascii="Segoe UI" w:hAnsi="Segoe UI" w:cs="Segoe UI"/>
          <w:sz w:val="22"/>
        </w:rPr>
        <w:t>odst.</w:t>
      </w:r>
      <w:r w:rsidRPr="00742C42">
        <w:rPr>
          <w:rFonts w:ascii="Segoe UI" w:hAnsi="Segoe UI" w:cs="Segoe UI"/>
          <w:sz w:val="22"/>
        </w:rPr>
        <w:t xml:space="preserve"> 1. písm. </w:t>
      </w:r>
      <w:r w:rsidR="007E04A9">
        <w:rPr>
          <w:rFonts w:ascii="Segoe UI" w:hAnsi="Segoe UI" w:cs="Segoe UI"/>
          <w:sz w:val="22"/>
        </w:rPr>
        <w:t>a</w:t>
      </w:r>
      <w:r w:rsidR="00975041" w:rsidRPr="00742C42">
        <w:rPr>
          <w:rFonts w:ascii="Segoe UI" w:hAnsi="Segoe UI" w:cs="Segoe UI"/>
          <w:sz w:val="22"/>
        </w:rPr>
        <w:t xml:space="preserve">) </w:t>
      </w:r>
      <w:r w:rsidR="004E7949">
        <w:rPr>
          <w:rFonts w:ascii="Segoe UI" w:hAnsi="Segoe UI" w:cs="Segoe UI"/>
          <w:sz w:val="22"/>
        </w:rPr>
        <w:t>až c)</w:t>
      </w:r>
      <w:r w:rsidR="00B9306B">
        <w:rPr>
          <w:rFonts w:ascii="Segoe UI" w:hAnsi="Segoe UI" w:cs="Segoe UI"/>
          <w:sz w:val="22"/>
        </w:rPr>
        <w:t xml:space="preserve"> </w:t>
      </w:r>
      <w:r w:rsidR="00975041" w:rsidRPr="00742C42">
        <w:rPr>
          <w:rFonts w:ascii="Segoe UI" w:hAnsi="Segoe UI" w:cs="Segoe UI"/>
          <w:sz w:val="22"/>
        </w:rPr>
        <w:t xml:space="preserve">Smlouvy je Prodávající oprávněn </w:t>
      </w:r>
      <w:r w:rsidR="00187F82">
        <w:rPr>
          <w:rFonts w:ascii="Segoe UI" w:hAnsi="Segoe UI" w:cs="Segoe UI"/>
          <w:sz w:val="22"/>
        </w:rPr>
        <w:t xml:space="preserve">vyúčtovat Kupujícímu </w:t>
      </w:r>
      <w:r w:rsidR="00975041" w:rsidRPr="00742C42">
        <w:rPr>
          <w:rFonts w:ascii="Segoe UI" w:hAnsi="Segoe UI" w:cs="Segoe UI"/>
          <w:sz w:val="22"/>
        </w:rPr>
        <w:t>fakturo</w:t>
      </w:r>
      <w:r w:rsidR="00187F82">
        <w:rPr>
          <w:rFonts w:ascii="Segoe UI" w:hAnsi="Segoe UI" w:cs="Segoe UI"/>
          <w:sz w:val="22"/>
        </w:rPr>
        <w:t>u</w:t>
      </w:r>
      <w:r w:rsidR="00975041" w:rsidRPr="00742C42">
        <w:rPr>
          <w:rFonts w:ascii="Segoe UI" w:hAnsi="Segoe UI" w:cs="Segoe UI"/>
          <w:sz w:val="22"/>
        </w:rPr>
        <w:t xml:space="preserve"> </w:t>
      </w:r>
      <w:r w:rsidR="00807767" w:rsidRPr="00742C42">
        <w:rPr>
          <w:rFonts w:ascii="Segoe UI" w:hAnsi="Segoe UI" w:cs="Segoe UI"/>
          <w:sz w:val="22"/>
        </w:rPr>
        <w:t xml:space="preserve">po podpisu </w:t>
      </w:r>
      <w:r w:rsidR="00205418">
        <w:rPr>
          <w:rFonts w:ascii="Segoe UI" w:hAnsi="Segoe UI" w:cs="Segoe UI"/>
          <w:sz w:val="22"/>
        </w:rPr>
        <w:t>p</w:t>
      </w:r>
      <w:r w:rsidR="00807767" w:rsidRPr="00742C42">
        <w:rPr>
          <w:rFonts w:ascii="Segoe UI" w:hAnsi="Segoe UI" w:cs="Segoe UI"/>
          <w:sz w:val="22"/>
        </w:rPr>
        <w:t>rotokolu</w:t>
      </w:r>
      <w:r w:rsidR="00205418">
        <w:rPr>
          <w:rFonts w:ascii="Segoe UI" w:hAnsi="Segoe UI" w:cs="Segoe UI"/>
          <w:sz w:val="22"/>
        </w:rPr>
        <w:t xml:space="preserve"> dle čl. III. odst. 1. písm. a) Smlouvy oběma Smluvními stranami</w:t>
      </w:r>
      <w:r w:rsidR="00245C30">
        <w:rPr>
          <w:rFonts w:ascii="Segoe UI" w:hAnsi="Segoe UI" w:cs="Segoe UI"/>
          <w:sz w:val="22"/>
        </w:rPr>
        <w:t>.</w:t>
      </w:r>
    </w:p>
    <w:bookmarkEnd w:id="15"/>
    <w:p w14:paraId="72D1326E" w14:textId="35CC9755" w:rsidR="00D657E6" w:rsidRDefault="00992E61" w:rsidP="00D657E6">
      <w:pPr>
        <w:pStyle w:val="Odstavecseseznamem"/>
        <w:numPr>
          <w:ilvl w:val="0"/>
          <w:numId w:val="6"/>
        </w:numPr>
        <w:spacing w:before="120" w:after="120" w:line="264" w:lineRule="auto"/>
        <w:ind w:left="284"/>
        <w:contextualSpacing w:val="0"/>
        <w:rPr>
          <w:rFonts w:ascii="Segoe UI" w:hAnsi="Segoe UI" w:cs="Segoe UI"/>
          <w:sz w:val="22"/>
        </w:rPr>
      </w:pPr>
      <w:r w:rsidRPr="00992E61">
        <w:rPr>
          <w:rFonts w:ascii="Segoe UI" w:hAnsi="Segoe UI" w:cs="Segoe UI"/>
          <w:sz w:val="22"/>
        </w:rPr>
        <w:t xml:space="preserve">Kupní cenu dle čl. IV. odst. 1. písm. </w:t>
      </w:r>
      <w:r>
        <w:rPr>
          <w:rFonts w:ascii="Segoe UI" w:hAnsi="Segoe UI" w:cs="Segoe UI"/>
          <w:sz w:val="22"/>
        </w:rPr>
        <w:t>d</w:t>
      </w:r>
      <w:r w:rsidRPr="00992E61">
        <w:rPr>
          <w:rFonts w:ascii="Segoe UI" w:hAnsi="Segoe UI" w:cs="Segoe UI"/>
          <w:sz w:val="22"/>
        </w:rPr>
        <w:t xml:space="preserve">) </w:t>
      </w:r>
      <w:r w:rsidRPr="00B9306B">
        <w:rPr>
          <w:rFonts w:ascii="Segoe UI" w:hAnsi="Segoe UI" w:cs="Segoe UI"/>
          <w:sz w:val="22"/>
        </w:rPr>
        <w:t>až e) S</w:t>
      </w:r>
      <w:r w:rsidRPr="00992E61">
        <w:rPr>
          <w:rFonts w:ascii="Segoe UI" w:hAnsi="Segoe UI" w:cs="Segoe UI"/>
          <w:sz w:val="22"/>
        </w:rPr>
        <w:t xml:space="preserve">mlouvy je Prodávající oprávněn </w:t>
      </w:r>
      <w:r w:rsidR="00187F82">
        <w:rPr>
          <w:rFonts w:ascii="Segoe UI" w:hAnsi="Segoe UI" w:cs="Segoe UI"/>
          <w:sz w:val="22"/>
        </w:rPr>
        <w:t xml:space="preserve">vyúčtovat Kupujícímu </w:t>
      </w:r>
      <w:r w:rsidRPr="00992E61">
        <w:rPr>
          <w:rFonts w:ascii="Segoe UI" w:hAnsi="Segoe UI" w:cs="Segoe UI"/>
          <w:sz w:val="22"/>
        </w:rPr>
        <w:t>fakturo</w:t>
      </w:r>
      <w:r w:rsidR="00187F82">
        <w:rPr>
          <w:rFonts w:ascii="Segoe UI" w:hAnsi="Segoe UI" w:cs="Segoe UI"/>
          <w:sz w:val="22"/>
        </w:rPr>
        <w:t>u</w:t>
      </w:r>
      <w:r w:rsidRPr="00992E61">
        <w:rPr>
          <w:rFonts w:ascii="Segoe UI" w:hAnsi="Segoe UI" w:cs="Segoe UI"/>
          <w:sz w:val="22"/>
        </w:rPr>
        <w:t xml:space="preserve"> po podpisu protokolu dle čl. III. odst. 1. písm. </w:t>
      </w:r>
      <w:r w:rsidR="00205D53">
        <w:rPr>
          <w:rFonts w:ascii="Segoe UI" w:hAnsi="Segoe UI" w:cs="Segoe UI"/>
          <w:sz w:val="22"/>
        </w:rPr>
        <w:t>b</w:t>
      </w:r>
      <w:r w:rsidRPr="00992E61">
        <w:rPr>
          <w:rFonts w:ascii="Segoe UI" w:hAnsi="Segoe UI" w:cs="Segoe UI"/>
          <w:sz w:val="22"/>
        </w:rPr>
        <w:t xml:space="preserve">) Smlouvy </w:t>
      </w:r>
      <w:r w:rsidR="00875D09" w:rsidRPr="00875D09">
        <w:rPr>
          <w:rFonts w:ascii="Segoe UI" w:hAnsi="Segoe UI" w:cs="Segoe UI"/>
          <w:sz w:val="22"/>
        </w:rPr>
        <w:t xml:space="preserve">oběma Smluvními stranami </w:t>
      </w:r>
      <w:r w:rsidR="00205D53">
        <w:rPr>
          <w:rFonts w:ascii="Segoe UI" w:hAnsi="Segoe UI" w:cs="Segoe UI"/>
          <w:sz w:val="22"/>
        </w:rPr>
        <w:t>a</w:t>
      </w:r>
      <w:r w:rsidR="00875D09">
        <w:rPr>
          <w:rFonts w:ascii="Segoe UI" w:hAnsi="Segoe UI" w:cs="Segoe UI"/>
          <w:sz w:val="22"/>
        </w:rPr>
        <w:t> </w:t>
      </w:r>
      <w:r w:rsidR="00205D53">
        <w:rPr>
          <w:rFonts w:ascii="Segoe UI" w:hAnsi="Segoe UI" w:cs="Segoe UI"/>
          <w:sz w:val="22"/>
        </w:rPr>
        <w:t xml:space="preserve">provedeném zaškolení obsluhy dle čl. III. odst. </w:t>
      </w:r>
      <w:r w:rsidR="00B9306B">
        <w:rPr>
          <w:rFonts w:ascii="Segoe UI" w:hAnsi="Segoe UI" w:cs="Segoe UI"/>
          <w:sz w:val="22"/>
        </w:rPr>
        <w:t>2.</w:t>
      </w:r>
    </w:p>
    <w:p w14:paraId="3A185A81" w14:textId="77777777" w:rsidR="0060327D" w:rsidRPr="0060327D" w:rsidRDefault="00D657E6" w:rsidP="008B5E1F">
      <w:pPr>
        <w:pStyle w:val="Odstavecseseznamem"/>
        <w:numPr>
          <w:ilvl w:val="0"/>
          <w:numId w:val="6"/>
        </w:numPr>
        <w:spacing w:before="120" w:after="120" w:line="264" w:lineRule="auto"/>
        <w:ind w:left="284" w:firstLine="0"/>
        <w:contextualSpacing w:val="0"/>
        <w:rPr>
          <w:rFonts w:ascii="Segoe UI" w:hAnsi="Segoe UI" w:cs="Segoe UI"/>
          <w:sz w:val="22"/>
        </w:rPr>
      </w:pPr>
      <w:r w:rsidRPr="0060327D">
        <w:rPr>
          <w:rFonts w:ascii="Segoe UI" w:hAnsi="Segoe UI" w:cs="Segoe UI"/>
          <w:sz w:val="22"/>
        </w:rPr>
        <w:t>Prodávající je povinen vystavit faktur</w:t>
      </w:r>
      <w:r w:rsidR="00C6571A" w:rsidRPr="0060327D">
        <w:rPr>
          <w:rFonts w:ascii="Segoe UI" w:hAnsi="Segoe UI" w:cs="Segoe UI"/>
          <w:sz w:val="22"/>
        </w:rPr>
        <w:t>y</w:t>
      </w:r>
      <w:r w:rsidRPr="0060327D">
        <w:rPr>
          <w:rFonts w:ascii="Segoe UI" w:hAnsi="Segoe UI" w:cs="Segoe UI"/>
          <w:sz w:val="22"/>
        </w:rPr>
        <w:t xml:space="preserve"> </w:t>
      </w:r>
      <w:r w:rsidR="00187F82" w:rsidRPr="0060327D">
        <w:rPr>
          <w:rFonts w:ascii="Segoe UI" w:hAnsi="Segoe UI" w:cs="Segoe UI"/>
          <w:sz w:val="22"/>
        </w:rPr>
        <w:t xml:space="preserve">na vyúčtování kupní ceny </w:t>
      </w:r>
      <w:r w:rsidRPr="0060327D">
        <w:rPr>
          <w:rFonts w:ascii="Segoe UI" w:hAnsi="Segoe UI" w:cs="Segoe UI"/>
          <w:sz w:val="22"/>
        </w:rPr>
        <w:t>dle této Smlouvy s náležitostmi daňového dokladu podle zákona č. 235/2004 Sb., o dani z přidané hodnoty, ve znění pozdějších předpisů, a § 435 zákona č. 89/2012 Sb., občanský zákoník, a dalšími náležitostmi dle pokynu Kupujícího a se splatností 45 kalendářních dnů ode dne prokazatelného doručení faktury Kupujícímu prostřednictvím elektronické pošty na adresu </w:t>
      </w:r>
      <w:r w:rsidR="009732A3" w:rsidRPr="0060327D">
        <w:rPr>
          <w:rFonts w:ascii="Segoe UI" w:hAnsi="Segoe UI" w:cs="Segoe UI"/>
          <w:color w:val="auto"/>
          <w:kern w:val="0"/>
          <w:sz w:val="22"/>
          <w:highlight w:val="lightGray"/>
          <w:lang w:eastAsia="en-US"/>
          <w14:ligatures w14:val="none"/>
        </w:rPr>
        <w:t>[DODAVATEL NEDOPLŇUJE, bude doplněno před uzavřením smlouvy]</w:t>
      </w:r>
    </w:p>
    <w:p w14:paraId="104B7114" w14:textId="2B355A15" w:rsidR="00D36BF7" w:rsidRPr="0060327D" w:rsidRDefault="00D657E6" w:rsidP="0060327D">
      <w:pPr>
        <w:pStyle w:val="Odstavecseseznamem"/>
        <w:spacing w:before="120" w:after="120" w:line="264" w:lineRule="auto"/>
        <w:ind w:left="284" w:firstLine="0"/>
        <w:contextualSpacing w:val="0"/>
        <w:rPr>
          <w:rFonts w:ascii="Segoe UI" w:hAnsi="Segoe UI" w:cs="Segoe UI"/>
          <w:sz w:val="22"/>
        </w:rPr>
      </w:pPr>
      <w:r w:rsidRPr="0060327D">
        <w:rPr>
          <w:rFonts w:ascii="Segoe UI" w:hAnsi="Segoe UI" w:cs="Segoe UI"/>
          <w:sz w:val="22"/>
        </w:rPr>
        <w:t xml:space="preserve">Nezbytnou přílohou faktury bude kopie dodacího listu / předávacího protokolu potvrzeného Kupujícím v souladu s příslušným ustanovením této Smlouvy. Náležitosti předávacího protokolu stanoví Kupující.  </w:t>
      </w:r>
    </w:p>
    <w:p w14:paraId="14BA2D1A" w14:textId="6C59BA77" w:rsidR="00D36BF7" w:rsidRPr="00D36BF7" w:rsidRDefault="00D36BF7" w:rsidP="00D36BF7">
      <w:pPr>
        <w:pStyle w:val="Odstavecseseznamem"/>
        <w:numPr>
          <w:ilvl w:val="0"/>
          <w:numId w:val="6"/>
        </w:numPr>
        <w:spacing w:before="120" w:after="120" w:line="264" w:lineRule="auto"/>
        <w:ind w:left="284"/>
        <w:contextualSpacing w:val="0"/>
        <w:rPr>
          <w:rFonts w:ascii="Segoe UI" w:hAnsi="Segoe UI" w:cs="Segoe UI"/>
          <w:sz w:val="22"/>
        </w:rPr>
      </w:pPr>
      <w:r>
        <w:rPr>
          <w:rFonts w:ascii="Segoe UI" w:hAnsi="Segoe UI" w:cs="Segoe UI"/>
          <w:sz w:val="22"/>
        </w:rPr>
        <w:t xml:space="preserve">Prodávající připojí </w:t>
      </w:r>
      <w:r w:rsidRPr="00D36BF7">
        <w:rPr>
          <w:rFonts w:ascii="Segoe UI" w:hAnsi="Segoe UI" w:cs="Segoe UI"/>
          <w:sz w:val="22"/>
        </w:rPr>
        <w:t>k Fakturám soupis dod</w:t>
      </w:r>
      <w:r w:rsidR="00E62DAA">
        <w:rPr>
          <w:rFonts w:ascii="Segoe UI" w:hAnsi="Segoe UI" w:cs="Segoe UI"/>
          <w:sz w:val="22"/>
        </w:rPr>
        <w:t>ávaného</w:t>
      </w:r>
      <w:r w:rsidRPr="00D36BF7">
        <w:rPr>
          <w:rFonts w:ascii="Segoe UI" w:hAnsi="Segoe UI" w:cs="Segoe UI"/>
          <w:sz w:val="22"/>
        </w:rPr>
        <w:t xml:space="preserve"> Zboží</w:t>
      </w:r>
      <w:r w:rsidR="00FC6D03">
        <w:rPr>
          <w:rFonts w:ascii="Segoe UI" w:hAnsi="Segoe UI" w:cs="Segoe UI"/>
          <w:sz w:val="22"/>
        </w:rPr>
        <w:t xml:space="preserve"> a stavebních prací</w:t>
      </w:r>
      <w:r w:rsidRPr="00D36BF7">
        <w:rPr>
          <w:rFonts w:ascii="Segoe UI" w:hAnsi="Segoe UI" w:cs="Segoe UI"/>
          <w:sz w:val="22"/>
        </w:rPr>
        <w:t>, a to v elektronické strojově čitelné podobě (např. ve formátu .</w:t>
      </w:r>
      <w:proofErr w:type="spellStart"/>
      <w:r w:rsidRPr="00D36BF7">
        <w:rPr>
          <w:rFonts w:ascii="Segoe UI" w:hAnsi="Segoe UI" w:cs="Segoe UI"/>
          <w:sz w:val="22"/>
        </w:rPr>
        <w:t>xlsx</w:t>
      </w:r>
      <w:proofErr w:type="spellEnd"/>
      <w:r w:rsidRPr="00D36BF7">
        <w:rPr>
          <w:rFonts w:ascii="Segoe UI" w:hAnsi="Segoe UI" w:cs="Segoe UI"/>
          <w:sz w:val="22"/>
        </w:rPr>
        <w:t xml:space="preserve">) na </w:t>
      </w:r>
      <w:r w:rsidR="00E62DAA">
        <w:rPr>
          <w:rFonts w:ascii="Segoe UI" w:hAnsi="Segoe UI" w:cs="Segoe UI"/>
          <w:sz w:val="22"/>
        </w:rPr>
        <w:t>Kupujícím</w:t>
      </w:r>
      <w:r w:rsidRPr="00D36BF7">
        <w:rPr>
          <w:rFonts w:ascii="Segoe UI" w:hAnsi="Segoe UI" w:cs="Segoe UI"/>
          <w:sz w:val="22"/>
        </w:rPr>
        <w:t xml:space="preserve"> určeném nosiči, dle </w:t>
      </w:r>
      <w:r w:rsidR="002F1CAC">
        <w:rPr>
          <w:rFonts w:ascii="Segoe UI" w:hAnsi="Segoe UI" w:cs="Segoe UI"/>
          <w:sz w:val="22"/>
        </w:rPr>
        <w:t>Kupujícím</w:t>
      </w:r>
      <w:r w:rsidRPr="00D36BF7">
        <w:rPr>
          <w:rFonts w:ascii="Segoe UI" w:hAnsi="Segoe UI" w:cs="Segoe UI"/>
          <w:sz w:val="22"/>
        </w:rPr>
        <w:t xml:space="preserve"> sděleného členění a dalších pokynů </w:t>
      </w:r>
      <w:r w:rsidR="002F1CAC">
        <w:rPr>
          <w:rFonts w:ascii="Segoe UI" w:hAnsi="Segoe UI" w:cs="Segoe UI"/>
          <w:sz w:val="22"/>
        </w:rPr>
        <w:t>Kupujícího</w:t>
      </w:r>
      <w:r w:rsidRPr="00D36BF7">
        <w:rPr>
          <w:rFonts w:ascii="Segoe UI" w:hAnsi="Segoe UI" w:cs="Segoe UI"/>
          <w:sz w:val="22"/>
        </w:rPr>
        <w:t>.</w:t>
      </w:r>
    </w:p>
    <w:p w14:paraId="07465EBE" w14:textId="77777777"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Bude-li Předmět plnění spolufinancován z dotačních prostředků, bude Faktura obsahovat označení dotačního titulu, o kterém bude Prodávající Kupujícím informován, a další náležitosti dle pokynu Kupujícího. Faktura bude obsahovat případné další náležitosti vyžadované pravidly dotačního titulu, o kterém bude Prodávající Kupujícím informován.</w:t>
      </w:r>
    </w:p>
    <w:p w14:paraId="0D445CBA" w14:textId="14662C68"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 xml:space="preserve">V případě, že faktura nebude splňovat veškeré náležitosti dle tohoto článku, je Kupující oprávněn fakturu Prodávajícímu ve lhůtě splatnosti vrátit, přičemž lhůta splatnosti kupní ceny začíná běžet znovu ode dne doručení řádně vystavené faktury </w:t>
      </w:r>
      <w:r w:rsidR="00816285">
        <w:rPr>
          <w:rFonts w:ascii="Segoe UI" w:hAnsi="Segoe UI" w:cs="Segoe UI"/>
          <w:sz w:val="22"/>
        </w:rPr>
        <w:t xml:space="preserve">s náležitostmi </w:t>
      </w:r>
      <w:r w:rsidRPr="00D657E6">
        <w:rPr>
          <w:rFonts w:ascii="Segoe UI" w:hAnsi="Segoe UI" w:cs="Segoe UI"/>
          <w:sz w:val="22"/>
        </w:rPr>
        <w:t xml:space="preserve">Kupujícímu. </w:t>
      </w:r>
    </w:p>
    <w:p w14:paraId="2B186D63" w14:textId="7CE4A240" w:rsid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 xml:space="preserve">Kupní cena bude Kupujícím uhrazena </w:t>
      </w:r>
      <w:r w:rsidR="00816285">
        <w:rPr>
          <w:rFonts w:ascii="Segoe UI" w:hAnsi="Segoe UI" w:cs="Segoe UI"/>
          <w:sz w:val="22"/>
        </w:rPr>
        <w:t>P</w:t>
      </w:r>
      <w:r w:rsidRPr="00D657E6">
        <w:rPr>
          <w:rFonts w:ascii="Segoe UI" w:hAnsi="Segoe UI" w:cs="Segoe UI"/>
          <w:sz w:val="22"/>
        </w:rPr>
        <w:t xml:space="preserve">rodávajícímu převodem na účet uvedený v záhlaví této Smlouvy. Za den úhrady se rozumí den odeslání celé fakturované částky z účtu Kupujícího na účet Prodávajícího. </w:t>
      </w:r>
    </w:p>
    <w:p w14:paraId="39EF72D9" w14:textId="31D14708" w:rsidR="00187F82" w:rsidRDefault="00187F82" w:rsidP="00D657E6">
      <w:pPr>
        <w:pStyle w:val="Odstavecseseznamem"/>
        <w:numPr>
          <w:ilvl w:val="0"/>
          <w:numId w:val="6"/>
        </w:numPr>
        <w:spacing w:before="120" w:after="120" w:line="264" w:lineRule="auto"/>
        <w:ind w:left="284"/>
        <w:contextualSpacing w:val="0"/>
        <w:rPr>
          <w:rFonts w:ascii="Segoe UI" w:hAnsi="Segoe UI" w:cs="Segoe UI"/>
          <w:sz w:val="22"/>
        </w:rPr>
      </w:pPr>
      <w:r w:rsidRPr="00765DBE">
        <w:rPr>
          <w:rFonts w:ascii="Segoe UI" w:hAnsi="Segoe UI" w:cs="Segoe UI"/>
          <w:sz w:val="22"/>
        </w:rPr>
        <w:t xml:space="preserve">V případě prodlení </w:t>
      </w:r>
      <w:r>
        <w:rPr>
          <w:rFonts w:ascii="Segoe UI" w:hAnsi="Segoe UI" w:cs="Segoe UI"/>
          <w:sz w:val="22"/>
        </w:rPr>
        <w:t>Kupu</w:t>
      </w:r>
      <w:r w:rsidRPr="00765DBE">
        <w:rPr>
          <w:rFonts w:ascii="Segoe UI" w:hAnsi="Segoe UI" w:cs="Segoe UI"/>
          <w:sz w:val="22"/>
        </w:rPr>
        <w:t>jícího s</w:t>
      </w:r>
      <w:r>
        <w:rPr>
          <w:rFonts w:ascii="Segoe UI" w:hAnsi="Segoe UI" w:cs="Segoe UI"/>
          <w:sz w:val="22"/>
        </w:rPr>
        <w:t xml:space="preserve">e zaplacením </w:t>
      </w:r>
      <w:r w:rsidR="00A727F8">
        <w:rPr>
          <w:rFonts w:ascii="Segoe UI" w:hAnsi="Segoe UI" w:cs="Segoe UI"/>
          <w:sz w:val="22"/>
        </w:rPr>
        <w:t xml:space="preserve">řádně a se všemi náležitostmi </w:t>
      </w:r>
      <w:r>
        <w:rPr>
          <w:rFonts w:ascii="Segoe UI" w:hAnsi="Segoe UI" w:cs="Segoe UI"/>
          <w:sz w:val="22"/>
        </w:rPr>
        <w:t>vyúčtované kupní ceny</w:t>
      </w:r>
      <w:r w:rsidRPr="00765DBE">
        <w:rPr>
          <w:rFonts w:ascii="Segoe UI" w:hAnsi="Segoe UI" w:cs="Segoe UI"/>
          <w:sz w:val="22"/>
        </w:rPr>
        <w:t xml:space="preserve"> je </w:t>
      </w:r>
      <w:r>
        <w:rPr>
          <w:rFonts w:ascii="Segoe UI" w:hAnsi="Segoe UI" w:cs="Segoe UI"/>
          <w:sz w:val="22"/>
        </w:rPr>
        <w:t>Kupu</w:t>
      </w:r>
      <w:r w:rsidRPr="00765DBE">
        <w:rPr>
          <w:rFonts w:ascii="Segoe UI" w:hAnsi="Segoe UI" w:cs="Segoe UI"/>
          <w:sz w:val="22"/>
        </w:rPr>
        <w:t xml:space="preserve">jící povinen zaplatit </w:t>
      </w:r>
      <w:r>
        <w:rPr>
          <w:rFonts w:ascii="Segoe UI" w:hAnsi="Segoe UI" w:cs="Segoe UI"/>
          <w:sz w:val="22"/>
        </w:rPr>
        <w:t>Prodáva</w:t>
      </w:r>
      <w:r w:rsidRPr="00765DBE">
        <w:rPr>
          <w:rFonts w:ascii="Segoe UI" w:hAnsi="Segoe UI" w:cs="Segoe UI"/>
          <w:sz w:val="22"/>
        </w:rPr>
        <w:t xml:space="preserve">jícímu smluvní pokutu ve výši </w:t>
      </w:r>
      <w:r>
        <w:rPr>
          <w:rFonts w:ascii="Segoe UI" w:hAnsi="Segoe UI" w:cs="Segoe UI"/>
          <w:sz w:val="22"/>
        </w:rPr>
        <w:t>0,5 % z dlužné částky</w:t>
      </w:r>
      <w:r w:rsidRPr="00765DBE">
        <w:rPr>
          <w:rFonts w:ascii="Segoe UI" w:hAnsi="Segoe UI" w:cs="Segoe UI"/>
          <w:sz w:val="22"/>
        </w:rPr>
        <w:t xml:space="preserve"> za každý i započatý den prodlení.</w:t>
      </w:r>
    </w:p>
    <w:p w14:paraId="52DC8B10" w14:textId="1B1D09EB" w:rsidR="00D657E6" w:rsidRPr="00D657E6" w:rsidRDefault="00D657E6" w:rsidP="00D657E6">
      <w:pPr>
        <w:pStyle w:val="Odstavecseseznamem"/>
        <w:numPr>
          <w:ilvl w:val="0"/>
          <w:numId w:val="6"/>
        </w:numPr>
        <w:spacing w:before="120" w:after="120" w:line="264" w:lineRule="auto"/>
        <w:ind w:left="284"/>
        <w:contextualSpacing w:val="0"/>
        <w:rPr>
          <w:rFonts w:ascii="Segoe UI" w:hAnsi="Segoe UI" w:cs="Segoe UI"/>
          <w:sz w:val="22"/>
        </w:rPr>
      </w:pPr>
      <w:r w:rsidRPr="00D657E6">
        <w:rPr>
          <w:rFonts w:ascii="Segoe UI" w:hAnsi="Segoe UI" w:cs="Segoe UI"/>
          <w:sz w:val="22"/>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w:t>
      </w:r>
      <w:r w:rsidR="00816285">
        <w:rPr>
          <w:rFonts w:ascii="Segoe UI" w:hAnsi="Segoe UI" w:cs="Segoe UI"/>
          <w:sz w:val="22"/>
        </w:rPr>
        <w:t xml:space="preserve"> z kupní ceny</w:t>
      </w:r>
      <w:r w:rsidRPr="00D657E6">
        <w:rPr>
          <w:rFonts w:ascii="Segoe UI" w:hAnsi="Segoe UI" w:cs="Segoe UI"/>
          <w:sz w:val="22"/>
        </w:rPr>
        <w:t xml:space="preserve">, přičemž o takto uhrazenou částku bude ponížena </w:t>
      </w:r>
      <w:r w:rsidR="00816285">
        <w:rPr>
          <w:rFonts w:ascii="Segoe UI" w:hAnsi="Segoe UI" w:cs="Segoe UI"/>
          <w:sz w:val="22"/>
        </w:rPr>
        <w:t xml:space="preserve">úhrada vyúčtované kupní </w:t>
      </w:r>
      <w:r w:rsidRPr="00D657E6">
        <w:rPr>
          <w:rFonts w:ascii="Segoe UI" w:hAnsi="Segoe UI" w:cs="Segoe UI"/>
          <w:sz w:val="22"/>
        </w:rPr>
        <w:t>cen</w:t>
      </w:r>
      <w:r w:rsidR="00816285">
        <w:rPr>
          <w:rFonts w:ascii="Segoe UI" w:hAnsi="Segoe UI" w:cs="Segoe UI"/>
          <w:sz w:val="22"/>
        </w:rPr>
        <w:t>y</w:t>
      </w:r>
      <w:r w:rsidRPr="00D657E6">
        <w:rPr>
          <w:rFonts w:ascii="Segoe UI" w:hAnsi="Segoe UI" w:cs="Segoe UI"/>
          <w:sz w:val="22"/>
        </w:rPr>
        <w:t xml:space="preserve"> dle této Smlouvy</w:t>
      </w:r>
      <w:r w:rsidR="00816285">
        <w:rPr>
          <w:rFonts w:ascii="Segoe UI" w:hAnsi="Segoe UI" w:cs="Segoe UI"/>
          <w:sz w:val="22"/>
        </w:rPr>
        <w:t xml:space="preserve"> Prodávajícímu</w:t>
      </w:r>
      <w:r w:rsidRPr="00D657E6">
        <w:rPr>
          <w:rFonts w:ascii="Segoe UI" w:hAnsi="Segoe UI" w:cs="Segoe UI"/>
          <w:sz w:val="22"/>
        </w:rPr>
        <w:t xml:space="preserve">. </w:t>
      </w:r>
    </w:p>
    <w:p w14:paraId="7DF7B61A" w14:textId="77777777" w:rsidR="00AE6CC7" w:rsidRDefault="00AE6CC7" w:rsidP="00283D15">
      <w:pPr>
        <w:spacing w:before="120" w:after="120" w:line="264" w:lineRule="auto"/>
        <w:ind w:left="10" w:right="8" w:hanging="10"/>
        <w:jc w:val="center"/>
        <w:rPr>
          <w:color w:val="C00000"/>
          <w:sz w:val="22"/>
        </w:rPr>
      </w:pPr>
    </w:p>
    <w:p w14:paraId="50A5083C" w14:textId="70DA3387" w:rsidR="000103E4" w:rsidRPr="00A641A9" w:rsidRDefault="00C06FD4" w:rsidP="00283D15">
      <w:pPr>
        <w:spacing w:before="120" w:after="120" w:line="264" w:lineRule="auto"/>
        <w:ind w:left="10" w:right="8" w:hanging="10"/>
        <w:jc w:val="center"/>
        <w:rPr>
          <w:rFonts w:ascii="Segoe UI" w:hAnsi="Segoe UI" w:cs="Segoe UI"/>
          <w:b/>
          <w:bCs/>
          <w:sz w:val="22"/>
        </w:rPr>
      </w:pPr>
      <w:r w:rsidRPr="00A641A9">
        <w:rPr>
          <w:rFonts w:ascii="Segoe UI" w:hAnsi="Segoe UI" w:cs="Segoe UI"/>
          <w:b/>
          <w:bCs/>
          <w:sz w:val="22"/>
        </w:rPr>
        <w:t xml:space="preserve">VI. </w:t>
      </w:r>
    </w:p>
    <w:p w14:paraId="6639C7A7" w14:textId="77777777" w:rsidR="000103E4" w:rsidRPr="00A641A9" w:rsidRDefault="00C06FD4" w:rsidP="00283D15">
      <w:pPr>
        <w:spacing w:before="120" w:after="120" w:line="264" w:lineRule="auto"/>
        <w:ind w:left="10" w:right="6" w:hanging="10"/>
        <w:jc w:val="center"/>
        <w:rPr>
          <w:rFonts w:ascii="Segoe UI" w:hAnsi="Segoe UI" w:cs="Segoe UI"/>
          <w:b/>
          <w:bCs/>
          <w:sz w:val="22"/>
        </w:rPr>
      </w:pPr>
      <w:r w:rsidRPr="00A641A9">
        <w:rPr>
          <w:rFonts w:ascii="Segoe UI" w:hAnsi="Segoe UI" w:cs="Segoe UI"/>
          <w:b/>
          <w:bCs/>
          <w:sz w:val="22"/>
        </w:rPr>
        <w:t xml:space="preserve">Záruka za jakost </w:t>
      </w:r>
    </w:p>
    <w:p w14:paraId="51AD340C" w14:textId="009FDD2A"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Prodávající je povinen dodat </w:t>
      </w:r>
      <w:r w:rsidR="004C5B37" w:rsidRPr="004B5EF7">
        <w:rPr>
          <w:rFonts w:ascii="Segoe UI" w:hAnsi="Segoe UI" w:cs="Segoe UI"/>
          <w:sz w:val="22"/>
        </w:rPr>
        <w:t>Z</w:t>
      </w:r>
      <w:r w:rsidRPr="004B5EF7">
        <w:rPr>
          <w:rFonts w:ascii="Segoe UI" w:hAnsi="Segoe UI" w:cs="Segoe UI"/>
          <w:sz w:val="22"/>
        </w:rPr>
        <w:t xml:space="preserve">boží </w:t>
      </w:r>
      <w:r w:rsidR="00816285">
        <w:rPr>
          <w:rFonts w:ascii="Segoe UI" w:hAnsi="Segoe UI" w:cs="Segoe UI"/>
          <w:sz w:val="22"/>
        </w:rPr>
        <w:t>a provést související stavební přípomoci</w:t>
      </w:r>
      <w:r w:rsidR="00816285" w:rsidRPr="003A146C">
        <w:rPr>
          <w:rFonts w:ascii="Segoe UI" w:hAnsi="Segoe UI" w:cs="Segoe UI"/>
          <w:sz w:val="22"/>
        </w:rPr>
        <w:t xml:space="preserve"> </w:t>
      </w:r>
      <w:r w:rsidRPr="004B5EF7">
        <w:rPr>
          <w:rFonts w:ascii="Segoe UI" w:hAnsi="Segoe UI" w:cs="Segoe UI"/>
          <w:sz w:val="22"/>
        </w:rPr>
        <w:t xml:space="preserve">v množství, jakosti a provedení dle této </w:t>
      </w:r>
      <w:r w:rsidR="00844430">
        <w:rPr>
          <w:rFonts w:ascii="Segoe UI" w:hAnsi="Segoe UI" w:cs="Segoe UI"/>
          <w:sz w:val="22"/>
        </w:rPr>
        <w:t>S</w:t>
      </w:r>
      <w:r w:rsidRPr="004B5EF7">
        <w:rPr>
          <w:rFonts w:ascii="Segoe UI" w:hAnsi="Segoe UI" w:cs="Segoe UI"/>
          <w:sz w:val="22"/>
        </w:rPr>
        <w:t xml:space="preserve">mlouvy, bez právních či faktických vad. Prodávající </w:t>
      </w:r>
      <w:r w:rsidR="00816285">
        <w:rPr>
          <w:rFonts w:ascii="Segoe UI" w:hAnsi="Segoe UI" w:cs="Segoe UI"/>
          <w:sz w:val="22"/>
        </w:rPr>
        <w:t xml:space="preserve">prohlašuje, že </w:t>
      </w:r>
      <w:r w:rsidRPr="004B5EF7">
        <w:rPr>
          <w:rFonts w:ascii="Segoe UI" w:hAnsi="Segoe UI" w:cs="Segoe UI"/>
          <w:sz w:val="22"/>
        </w:rPr>
        <w:t xml:space="preserve">poskytuje záruku za jakost </w:t>
      </w:r>
      <w:r w:rsidR="00816285">
        <w:rPr>
          <w:rFonts w:ascii="Segoe UI" w:hAnsi="Segoe UI" w:cs="Segoe UI"/>
          <w:sz w:val="22"/>
        </w:rPr>
        <w:t>a montáž Zboží</w:t>
      </w:r>
      <w:r w:rsidRPr="004B5EF7">
        <w:rPr>
          <w:rFonts w:ascii="Segoe UI" w:hAnsi="Segoe UI" w:cs="Segoe UI"/>
          <w:sz w:val="22"/>
        </w:rPr>
        <w:t xml:space="preserve"> po dobu </w:t>
      </w:r>
      <w:r w:rsidR="004C5B37" w:rsidRPr="004B5EF7">
        <w:rPr>
          <w:rFonts w:ascii="Segoe UI" w:hAnsi="Segoe UI" w:cs="Segoe UI"/>
          <w:sz w:val="22"/>
        </w:rPr>
        <w:t>24</w:t>
      </w:r>
      <w:r w:rsidRPr="004B5EF7">
        <w:rPr>
          <w:rFonts w:ascii="Segoe UI" w:hAnsi="Segoe UI" w:cs="Segoe UI"/>
          <w:sz w:val="22"/>
        </w:rPr>
        <w:t xml:space="preserve"> měsíců </w:t>
      </w:r>
      <w:r w:rsidR="00816285">
        <w:rPr>
          <w:rFonts w:ascii="Segoe UI" w:hAnsi="Segoe UI" w:cs="Segoe UI"/>
          <w:sz w:val="22"/>
        </w:rPr>
        <w:t>a za provedené související stavební přípomoci 60 měsíců</w:t>
      </w:r>
      <w:r w:rsidR="00816285" w:rsidRPr="003A146C">
        <w:rPr>
          <w:rFonts w:ascii="Segoe UI" w:hAnsi="Segoe UI" w:cs="Segoe UI"/>
          <w:sz w:val="22"/>
        </w:rPr>
        <w:t xml:space="preserve"> </w:t>
      </w:r>
      <w:r w:rsidRPr="004B5EF7">
        <w:rPr>
          <w:rFonts w:ascii="Segoe UI" w:hAnsi="Segoe UI" w:cs="Segoe UI"/>
          <w:sz w:val="22"/>
        </w:rPr>
        <w:t>ode dne uvedení do provozu</w:t>
      </w:r>
      <w:r w:rsidR="008D79B3">
        <w:rPr>
          <w:rFonts w:ascii="Segoe UI" w:hAnsi="Segoe UI" w:cs="Segoe UI"/>
          <w:sz w:val="22"/>
        </w:rPr>
        <w:t xml:space="preserve"> uvedeného v předávacím protokolu </w:t>
      </w:r>
      <w:r w:rsidR="008D79B3" w:rsidRPr="002E64D6">
        <w:rPr>
          <w:rFonts w:ascii="Segoe UI" w:hAnsi="Segoe UI" w:cs="Segoe UI"/>
          <w:sz w:val="22"/>
        </w:rPr>
        <w:t>dle čl. III. odst.</w:t>
      </w:r>
      <w:r w:rsidR="00E230EA" w:rsidRPr="002E64D6">
        <w:rPr>
          <w:rFonts w:ascii="Segoe UI" w:hAnsi="Segoe UI" w:cs="Segoe UI"/>
          <w:sz w:val="22"/>
        </w:rPr>
        <w:t> </w:t>
      </w:r>
      <w:r w:rsidR="008D79B3" w:rsidRPr="002E64D6">
        <w:rPr>
          <w:rFonts w:ascii="Segoe UI" w:hAnsi="Segoe UI" w:cs="Segoe UI"/>
          <w:sz w:val="22"/>
        </w:rPr>
        <w:t>1</w:t>
      </w:r>
      <w:r w:rsidR="002E64D6">
        <w:rPr>
          <w:rFonts w:ascii="Segoe UI" w:hAnsi="Segoe UI" w:cs="Segoe UI"/>
          <w:sz w:val="22"/>
        </w:rPr>
        <w:t>4</w:t>
      </w:r>
      <w:r w:rsidRPr="002E64D6">
        <w:rPr>
          <w:rFonts w:ascii="Segoe UI" w:hAnsi="Segoe UI" w:cs="Segoe UI"/>
          <w:sz w:val="22"/>
        </w:rPr>
        <w:t>.</w:t>
      </w:r>
      <w:r w:rsidRPr="004B5EF7">
        <w:rPr>
          <w:rFonts w:ascii="Segoe UI" w:hAnsi="Segoe UI" w:cs="Segoe UI"/>
          <w:sz w:val="22"/>
        </w:rPr>
        <w:t xml:space="preserve"> V této době odpovídá </w:t>
      </w:r>
      <w:r w:rsidR="00844430">
        <w:rPr>
          <w:rFonts w:ascii="Segoe UI" w:hAnsi="Segoe UI" w:cs="Segoe UI"/>
          <w:sz w:val="22"/>
        </w:rPr>
        <w:t>P</w:t>
      </w:r>
      <w:r w:rsidRPr="004B5EF7">
        <w:rPr>
          <w:rFonts w:ascii="Segoe UI" w:hAnsi="Segoe UI" w:cs="Segoe UI"/>
          <w:sz w:val="22"/>
        </w:rPr>
        <w:t xml:space="preserve">rodávající za to, že </w:t>
      </w:r>
      <w:r w:rsidR="00FC212B" w:rsidRPr="004B5EF7">
        <w:rPr>
          <w:rFonts w:ascii="Segoe UI" w:hAnsi="Segoe UI" w:cs="Segoe UI"/>
          <w:sz w:val="22"/>
        </w:rPr>
        <w:t>P</w:t>
      </w:r>
      <w:r w:rsidRPr="004B5EF7">
        <w:rPr>
          <w:rFonts w:ascii="Segoe UI" w:hAnsi="Segoe UI" w:cs="Segoe UI"/>
          <w:sz w:val="22"/>
        </w:rPr>
        <w:t xml:space="preserve">ředmět plnění si zachová vlastnosti sjednané touto </w:t>
      </w:r>
      <w:r w:rsidR="00FC212B" w:rsidRPr="004B5EF7">
        <w:rPr>
          <w:rFonts w:ascii="Segoe UI" w:hAnsi="Segoe UI" w:cs="Segoe UI"/>
          <w:sz w:val="22"/>
        </w:rPr>
        <w:t>S</w:t>
      </w:r>
      <w:r w:rsidRPr="004B5EF7">
        <w:rPr>
          <w:rFonts w:ascii="Segoe UI" w:hAnsi="Segoe UI" w:cs="Segoe UI"/>
          <w:sz w:val="22"/>
        </w:rPr>
        <w:t>mlouvou a nejsou-li uvedeny</w:t>
      </w:r>
      <w:r w:rsidR="00FC212B" w:rsidRPr="004B5EF7">
        <w:rPr>
          <w:rFonts w:ascii="Segoe UI" w:hAnsi="Segoe UI" w:cs="Segoe UI"/>
          <w:sz w:val="22"/>
        </w:rPr>
        <w:t>,</w:t>
      </w:r>
      <w:r w:rsidRPr="004B5EF7">
        <w:rPr>
          <w:rFonts w:ascii="Segoe UI" w:hAnsi="Segoe UI" w:cs="Segoe UI"/>
          <w:sz w:val="22"/>
        </w:rPr>
        <w:t xml:space="preserve"> pak obvyklé vlastnosti. </w:t>
      </w:r>
    </w:p>
    <w:p w14:paraId="7CB29D27" w14:textId="55DE6309"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Po dobu záruční doby provede </w:t>
      </w:r>
      <w:r w:rsidR="00FC212B" w:rsidRPr="004B5EF7">
        <w:rPr>
          <w:rFonts w:ascii="Segoe UI" w:hAnsi="Segoe UI" w:cs="Segoe UI"/>
          <w:sz w:val="22"/>
        </w:rPr>
        <w:t>P</w:t>
      </w:r>
      <w:r w:rsidRPr="004B5EF7">
        <w:rPr>
          <w:rFonts w:ascii="Segoe UI" w:hAnsi="Segoe UI" w:cs="Segoe UI"/>
          <w:sz w:val="22"/>
        </w:rPr>
        <w:t xml:space="preserve">rodávající bezplatně záruční opravy </w:t>
      </w:r>
      <w:r w:rsidR="00FC212B" w:rsidRPr="004B5EF7">
        <w:rPr>
          <w:rFonts w:ascii="Segoe UI" w:hAnsi="Segoe UI" w:cs="Segoe UI"/>
          <w:sz w:val="22"/>
        </w:rPr>
        <w:t>P</w:t>
      </w:r>
      <w:r w:rsidRPr="004B5EF7">
        <w:rPr>
          <w:rFonts w:ascii="Segoe UI" w:hAnsi="Segoe UI" w:cs="Segoe UI"/>
          <w:sz w:val="22"/>
        </w:rPr>
        <w:t>ředmětu plnění včetně dodávek náhradních dílů</w:t>
      </w:r>
      <w:r w:rsidR="007A16DE">
        <w:rPr>
          <w:rFonts w:ascii="Segoe UI" w:hAnsi="Segoe UI" w:cs="Segoe UI"/>
          <w:sz w:val="22"/>
        </w:rPr>
        <w:t xml:space="preserve"> a opravy provedených stavebních přípomocí.</w:t>
      </w:r>
      <w:r w:rsidRPr="004B5EF7">
        <w:rPr>
          <w:rFonts w:ascii="Segoe UI" w:hAnsi="Segoe UI" w:cs="Segoe UI"/>
          <w:sz w:val="22"/>
        </w:rPr>
        <w:t xml:space="preserve"> </w:t>
      </w:r>
    </w:p>
    <w:p w14:paraId="6B43D77A" w14:textId="556FC469"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Záruční servis na </w:t>
      </w:r>
      <w:r w:rsidR="00FC212B" w:rsidRPr="004B5EF7">
        <w:rPr>
          <w:rFonts w:ascii="Segoe UI" w:hAnsi="Segoe UI" w:cs="Segoe UI"/>
          <w:sz w:val="22"/>
        </w:rPr>
        <w:t>Z</w:t>
      </w:r>
      <w:r w:rsidRPr="004B5EF7">
        <w:rPr>
          <w:rFonts w:ascii="Segoe UI" w:hAnsi="Segoe UI" w:cs="Segoe UI"/>
          <w:sz w:val="22"/>
        </w:rPr>
        <w:t xml:space="preserve">boží provádí </w:t>
      </w:r>
      <w:r w:rsidR="00FC212B" w:rsidRPr="004B5EF7">
        <w:rPr>
          <w:rFonts w:ascii="Segoe UI" w:hAnsi="Segoe UI" w:cs="Segoe UI"/>
          <w:sz w:val="22"/>
        </w:rPr>
        <w:t>P</w:t>
      </w:r>
      <w:r w:rsidRPr="004B5EF7">
        <w:rPr>
          <w:rFonts w:ascii="Segoe UI" w:hAnsi="Segoe UI" w:cs="Segoe UI"/>
          <w:sz w:val="22"/>
        </w:rPr>
        <w:t>rodávající a tento je zahrnut v kupní ceně včetně veškerých s tím souvisejících nákladů</w:t>
      </w:r>
      <w:r w:rsidR="004847CC">
        <w:rPr>
          <w:rFonts w:ascii="Segoe UI" w:hAnsi="Segoe UI" w:cs="Segoe UI"/>
          <w:sz w:val="22"/>
        </w:rPr>
        <w:t xml:space="preserve"> (zejména cena použitých náhradních dílů a spotřebního materiálu, doprava technika na místo, čas strávený cestou atd.)</w:t>
      </w:r>
      <w:r w:rsidRPr="004B5EF7">
        <w:rPr>
          <w:rFonts w:ascii="Segoe UI" w:hAnsi="Segoe UI" w:cs="Segoe UI"/>
          <w:sz w:val="22"/>
        </w:rPr>
        <w:t xml:space="preserve">.  </w:t>
      </w:r>
    </w:p>
    <w:p w14:paraId="24AE5C55" w14:textId="3E38991D" w:rsidR="000103E4" w:rsidRPr="004B5EF7" w:rsidRDefault="00C06FD4" w:rsidP="00283D15">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Kupující je povinen uplatnit zjištěné vady u </w:t>
      </w:r>
      <w:r w:rsidR="00844430">
        <w:rPr>
          <w:rFonts w:ascii="Segoe UI" w:hAnsi="Segoe UI" w:cs="Segoe UI"/>
          <w:sz w:val="22"/>
        </w:rPr>
        <w:t>P</w:t>
      </w:r>
      <w:r w:rsidRPr="004B5EF7">
        <w:rPr>
          <w:rFonts w:ascii="Segoe UI" w:hAnsi="Segoe UI" w:cs="Segoe UI"/>
          <w:sz w:val="22"/>
        </w:rPr>
        <w:t xml:space="preserve">rodávajícího bez zbytečného odkladu poté, co je zjistil. Kupující uplatní zjištěné vady písemně na adresu </w:t>
      </w:r>
      <w:r w:rsidR="00FC212B" w:rsidRPr="004B5EF7">
        <w:rPr>
          <w:rFonts w:ascii="Segoe UI" w:hAnsi="Segoe UI" w:cs="Segoe UI"/>
          <w:sz w:val="22"/>
        </w:rPr>
        <w:t>P</w:t>
      </w:r>
      <w:r w:rsidRPr="004B5EF7">
        <w:rPr>
          <w:rFonts w:ascii="Segoe UI" w:hAnsi="Segoe UI" w:cs="Segoe UI"/>
          <w:sz w:val="22"/>
        </w:rPr>
        <w:t xml:space="preserve">rodávajícího uvedenou v záhlaví této </w:t>
      </w:r>
      <w:r w:rsidR="00844430">
        <w:rPr>
          <w:rFonts w:ascii="Segoe UI" w:hAnsi="Segoe UI" w:cs="Segoe UI"/>
          <w:sz w:val="22"/>
        </w:rPr>
        <w:t>S</w:t>
      </w:r>
      <w:r w:rsidRPr="004B5EF7">
        <w:rPr>
          <w:rFonts w:ascii="Segoe UI" w:hAnsi="Segoe UI" w:cs="Segoe UI"/>
          <w:sz w:val="22"/>
        </w:rPr>
        <w:t>mlouvy</w:t>
      </w:r>
      <w:r w:rsidR="00FC212B" w:rsidRPr="004B5EF7">
        <w:rPr>
          <w:rFonts w:ascii="Segoe UI" w:hAnsi="Segoe UI" w:cs="Segoe UI"/>
          <w:sz w:val="22"/>
        </w:rPr>
        <w:t xml:space="preserve"> nebo</w:t>
      </w:r>
      <w:r w:rsidRPr="004B5EF7">
        <w:rPr>
          <w:rFonts w:ascii="Segoe UI" w:hAnsi="Segoe UI" w:cs="Segoe UI"/>
          <w:sz w:val="22"/>
        </w:rPr>
        <w:t xml:space="preserve"> e-mailem na adrese </w:t>
      </w:r>
      <w:r w:rsidR="00366C5E" w:rsidRPr="00366C5E">
        <w:rPr>
          <w:rFonts w:ascii="Segoe UI" w:hAnsi="Segoe UI" w:cs="Segoe UI"/>
          <w:sz w:val="22"/>
          <w:shd w:val="clear" w:color="auto" w:fill="FFFF00"/>
        </w:rPr>
        <w:t>[DOPLNÍ DODAVATEL]</w:t>
      </w:r>
      <w:r w:rsidR="00366C5E">
        <w:rPr>
          <w:rFonts w:ascii="Segoe UI" w:hAnsi="Segoe UI" w:cs="Segoe UI"/>
          <w:sz w:val="22"/>
          <w:shd w:val="clear" w:color="auto" w:fill="FFFF00"/>
        </w:rPr>
        <w:t xml:space="preserve">. </w:t>
      </w:r>
      <w:r w:rsidRPr="004B5EF7">
        <w:rPr>
          <w:rFonts w:ascii="Segoe UI" w:hAnsi="Segoe UI" w:cs="Segoe UI"/>
          <w:sz w:val="22"/>
        </w:rPr>
        <w:t xml:space="preserve">Dnem nahlášení vady je den, kdy </w:t>
      </w:r>
      <w:r w:rsidR="00FC212B" w:rsidRPr="004B5EF7">
        <w:rPr>
          <w:rFonts w:ascii="Segoe UI" w:hAnsi="Segoe UI" w:cs="Segoe UI"/>
          <w:sz w:val="22"/>
        </w:rPr>
        <w:t>P</w:t>
      </w:r>
      <w:r w:rsidRPr="004B5EF7">
        <w:rPr>
          <w:rFonts w:ascii="Segoe UI" w:hAnsi="Segoe UI" w:cs="Segoe UI"/>
          <w:sz w:val="22"/>
        </w:rPr>
        <w:t xml:space="preserve">rodávající obdržel oznámení zjištěných vad. Kupující je oprávněn vybrat si způsob uplatnění vad nebo uplatnit zjištěné vady více způsoby, v tom případě je dnem nahlášení vady den, který podle výše uvedeného určení dne nahlášení vady nastane jako první. </w:t>
      </w:r>
    </w:p>
    <w:p w14:paraId="3FF2B2E6" w14:textId="1340A4C2" w:rsidR="003946A6" w:rsidRPr="004B5EF7" w:rsidRDefault="00C06FD4" w:rsidP="002D45A6">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Kupujícímu náleží nároky z vad </w:t>
      </w:r>
      <w:r w:rsidR="000E35FE">
        <w:rPr>
          <w:rFonts w:ascii="Segoe UI" w:hAnsi="Segoe UI" w:cs="Segoe UI"/>
          <w:sz w:val="22"/>
        </w:rPr>
        <w:t>Předmětu</w:t>
      </w:r>
      <w:r w:rsidRPr="004B5EF7">
        <w:rPr>
          <w:rFonts w:ascii="Segoe UI" w:hAnsi="Segoe UI" w:cs="Segoe UI"/>
          <w:sz w:val="22"/>
        </w:rPr>
        <w:t xml:space="preserve"> plnění</w:t>
      </w:r>
      <w:r w:rsidR="000E35FE">
        <w:rPr>
          <w:rFonts w:ascii="Segoe UI" w:hAnsi="Segoe UI" w:cs="Segoe UI"/>
          <w:sz w:val="22"/>
        </w:rPr>
        <w:t xml:space="preserve"> a ze záruky</w:t>
      </w:r>
      <w:r w:rsidRPr="004B5EF7">
        <w:rPr>
          <w:rFonts w:ascii="Segoe UI" w:hAnsi="Segoe UI" w:cs="Segoe UI"/>
          <w:sz w:val="22"/>
        </w:rPr>
        <w:t xml:space="preserve">, přičemž </w:t>
      </w:r>
      <w:r w:rsidR="00AD2564">
        <w:rPr>
          <w:rFonts w:ascii="Segoe UI" w:hAnsi="Segoe UI" w:cs="Segoe UI"/>
          <w:sz w:val="22"/>
        </w:rPr>
        <w:t>má</w:t>
      </w:r>
      <w:r w:rsidR="00AD2564" w:rsidRPr="00AD2564">
        <w:rPr>
          <w:rFonts w:ascii="Segoe UI" w:hAnsi="Segoe UI" w:cs="Segoe UI"/>
          <w:sz w:val="22"/>
        </w:rPr>
        <w:t xml:space="preserve"> </w:t>
      </w:r>
      <w:r w:rsidR="00AD2564" w:rsidRPr="004B5EF7">
        <w:rPr>
          <w:rFonts w:ascii="Segoe UI" w:hAnsi="Segoe UI" w:cs="Segoe UI"/>
          <w:sz w:val="22"/>
        </w:rPr>
        <w:t xml:space="preserve">právo volby </w:t>
      </w:r>
      <w:r w:rsidR="00AD2564">
        <w:rPr>
          <w:rFonts w:ascii="Segoe UI" w:hAnsi="Segoe UI" w:cs="Segoe UI"/>
          <w:sz w:val="22"/>
        </w:rPr>
        <w:t xml:space="preserve">a </w:t>
      </w:r>
      <w:r w:rsidRPr="004B5EF7">
        <w:rPr>
          <w:rFonts w:ascii="Segoe UI" w:hAnsi="Segoe UI" w:cs="Segoe UI"/>
          <w:sz w:val="22"/>
        </w:rPr>
        <w:t>je oprávněn po</w:t>
      </w:r>
      <w:r w:rsidR="004B5EF7">
        <w:rPr>
          <w:rFonts w:ascii="Segoe UI" w:hAnsi="Segoe UI" w:cs="Segoe UI"/>
          <w:sz w:val="22"/>
        </w:rPr>
        <w:t> </w:t>
      </w:r>
      <w:r w:rsidR="00FC212B" w:rsidRPr="004B5EF7">
        <w:rPr>
          <w:rFonts w:ascii="Segoe UI" w:hAnsi="Segoe UI" w:cs="Segoe UI"/>
          <w:sz w:val="22"/>
        </w:rPr>
        <w:t>P</w:t>
      </w:r>
      <w:r w:rsidRPr="004B5EF7">
        <w:rPr>
          <w:rFonts w:ascii="Segoe UI" w:hAnsi="Segoe UI" w:cs="Segoe UI"/>
          <w:sz w:val="22"/>
        </w:rPr>
        <w:t xml:space="preserve">rodávajícím: </w:t>
      </w:r>
    </w:p>
    <w:p w14:paraId="2BD08A9F" w14:textId="1F1299A1" w:rsidR="003946A6"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dodání chybějícího plnění; </w:t>
      </w:r>
    </w:p>
    <w:p w14:paraId="36F7AFD7" w14:textId="12B5687F" w:rsidR="003946A6"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odstranění vad opravou plnění; </w:t>
      </w:r>
    </w:p>
    <w:p w14:paraId="5018E9D7" w14:textId="400B70DD" w:rsidR="000103E4" w:rsidRPr="004B5EF7" w:rsidRDefault="00C06FD4" w:rsidP="00366C5E">
      <w:pPr>
        <w:pStyle w:val="Odstavecseseznamem"/>
        <w:numPr>
          <w:ilvl w:val="1"/>
          <w:numId w:val="40"/>
        </w:numPr>
        <w:spacing w:before="120" w:after="120" w:line="264" w:lineRule="auto"/>
        <w:contextualSpacing w:val="0"/>
        <w:rPr>
          <w:rFonts w:ascii="Segoe UI" w:hAnsi="Segoe UI" w:cs="Segoe UI"/>
          <w:sz w:val="22"/>
        </w:rPr>
      </w:pPr>
      <w:r w:rsidRPr="004B5EF7">
        <w:rPr>
          <w:rFonts w:ascii="Segoe UI" w:hAnsi="Segoe UI" w:cs="Segoe UI"/>
          <w:sz w:val="22"/>
        </w:rPr>
        <w:t xml:space="preserve">nárokovat dodání náhradního </w:t>
      </w:r>
      <w:r w:rsidR="000E35FE">
        <w:rPr>
          <w:rFonts w:ascii="Segoe UI" w:hAnsi="Segoe UI" w:cs="Segoe UI"/>
          <w:sz w:val="22"/>
        </w:rPr>
        <w:t>plnění</w:t>
      </w:r>
      <w:r w:rsidRPr="004B5EF7">
        <w:rPr>
          <w:rFonts w:ascii="Segoe UI" w:hAnsi="Segoe UI" w:cs="Segoe UI"/>
          <w:sz w:val="22"/>
        </w:rPr>
        <w:t xml:space="preserve"> za vadné plnění; </w:t>
      </w:r>
    </w:p>
    <w:p w14:paraId="66CFC973" w14:textId="77777777" w:rsidR="000103E4" w:rsidRPr="004B5EF7" w:rsidRDefault="00C06FD4" w:rsidP="00366C5E">
      <w:pPr>
        <w:numPr>
          <w:ilvl w:val="1"/>
          <w:numId w:val="40"/>
        </w:numPr>
        <w:spacing w:before="120" w:after="120" w:line="264" w:lineRule="auto"/>
        <w:rPr>
          <w:rFonts w:ascii="Segoe UI" w:hAnsi="Segoe UI" w:cs="Segoe UI"/>
          <w:sz w:val="22"/>
        </w:rPr>
      </w:pPr>
      <w:r w:rsidRPr="004B5EF7">
        <w:rPr>
          <w:rFonts w:ascii="Segoe UI" w:hAnsi="Segoe UI" w:cs="Segoe UI"/>
          <w:sz w:val="22"/>
        </w:rPr>
        <w:t xml:space="preserve">nárokovat slevu z kupní ceny v rozsahu ceny vadného či nedodaného plnění; nebo </w:t>
      </w:r>
    </w:p>
    <w:p w14:paraId="4C7033A4" w14:textId="5A233C2B" w:rsidR="000103E4" w:rsidRPr="004B5EF7" w:rsidRDefault="00C06FD4" w:rsidP="00366C5E">
      <w:pPr>
        <w:numPr>
          <w:ilvl w:val="1"/>
          <w:numId w:val="40"/>
        </w:numPr>
        <w:spacing w:before="120" w:after="120" w:line="264" w:lineRule="auto"/>
        <w:rPr>
          <w:rFonts w:ascii="Segoe UI" w:hAnsi="Segoe UI" w:cs="Segoe UI"/>
          <w:sz w:val="22"/>
        </w:rPr>
      </w:pPr>
      <w:r w:rsidRPr="004B5EF7">
        <w:rPr>
          <w:rFonts w:ascii="Segoe UI" w:hAnsi="Segoe UI" w:cs="Segoe UI"/>
          <w:sz w:val="22"/>
        </w:rPr>
        <w:t xml:space="preserve">odstoupit od této </w:t>
      </w:r>
      <w:r w:rsidR="00EB0E7E" w:rsidRPr="004B5EF7">
        <w:rPr>
          <w:rFonts w:ascii="Segoe UI" w:hAnsi="Segoe UI" w:cs="Segoe UI"/>
          <w:sz w:val="22"/>
        </w:rPr>
        <w:t>S</w:t>
      </w:r>
      <w:r w:rsidRPr="004B5EF7">
        <w:rPr>
          <w:rFonts w:ascii="Segoe UI" w:hAnsi="Segoe UI" w:cs="Segoe UI"/>
          <w:sz w:val="22"/>
        </w:rPr>
        <w:t xml:space="preserve">mlouvy, bude-li se jednat o podstatnou </w:t>
      </w:r>
      <w:r w:rsidR="000E35FE">
        <w:rPr>
          <w:rFonts w:ascii="Segoe UI" w:hAnsi="Segoe UI" w:cs="Segoe UI"/>
          <w:sz w:val="22"/>
        </w:rPr>
        <w:t xml:space="preserve">či opakovanou </w:t>
      </w:r>
      <w:r w:rsidRPr="004B5EF7">
        <w:rPr>
          <w:rFonts w:ascii="Segoe UI" w:hAnsi="Segoe UI" w:cs="Segoe UI"/>
          <w:sz w:val="22"/>
        </w:rPr>
        <w:t xml:space="preserve">vadu plnění.  </w:t>
      </w:r>
    </w:p>
    <w:p w14:paraId="4D4C6021" w14:textId="77777777" w:rsidR="00924A03" w:rsidRDefault="00C06FD4" w:rsidP="00924A03">
      <w:pPr>
        <w:numPr>
          <w:ilvl w:val="0"/>
          <w:numId w:val="7"/>
        </w:numPr>
        <w:spacing w:before="120" w:after="120" w:line="264" w:lineRule="auto"/>
        <w:ind w:hanging="284"/>
        <w:rPr>
          <w:rFonts w:ascii="Segoe UI" w:hAnsi="Segoe UI" w:cs="Segoe UI"/>
          <w:sz w:val="22"/>
        </w:rPr>
      </w:pPr>
      <w:r w:rsidRPr="004B5EF7">
        <w:rPr>
          <w:rFonts w:ascii="Segoe UI" w:hAnsi="Segoe UI" w:cs="Segoe UI"/>
          <w:sz w:val="22"/>
        </w:rPr>
        <w:t xml:space="preserve">Prodávající je povinen nastoupit k odstranění nahlášené vady bez zbytečného odkladu, nejpozději však do 2 pracovních dnů ode dne nahlášení vady, nedohodnou-li se </w:t>
      </w:r>
      <w:r w:rsidR="00EB0E7E" w:rsidRPr="004B5EF7">
        <w:rPr>
          <w:rFonts w:ascii="Segoe UI" w:hAnsi="Segoe UI" w:cs="Segoe UI"/>
          <w:sz w:val="22"/>
        </w:rPr>
        <w:t>S</w:t>
      </w:r>
      <w:r w:rsidRPr="004B5EF7">
        <w:rPr>
          <w:rFonts w:ascii="Segoe UI" w:hAnsi="Segoe UI" w:cs="Segoe UI"/>
          <w:sz w:val="22"/>
        </w:rPr>
        <w:t>mluvní strany písemně jinak. Tato dohoda může být provedena formou písemného zápisu či formou emailového potvrzení ob</w:t>
      </w:r>
      <w:r w:rsidR="005356E2" w:rsidRPr="004B5EF7">
        <w:rPr>
          <w:rFonts w:ascii="Segoe UI" w:hAnsi="Segoe UI" w:cs="Segoe UI"/>
          <w:sz w:val="22"/>
        </w:rPr>
        <w:t>ěma</w:t>
      </w:r>
      <w:r w:rsidRPr="004B5EF7">
        <w:rPr>
          <w:rFonts w:ascii="Segoe UI" w:hAnsi="Segoe UI" w:cs="Segoe UI"/>
          <w:sz w:val="22"/>
        </w:rPr>
        <w:t xml:space="preserve"> </w:t>
      </w:r>
      <w:r w:rsidR="00EB0E7E" w:rsidRPr="004B5EF7">
        <w:rPr>
          <w:rFonts w:ascii="Segoe UI" w:hAnsi="Segoe UI" w:cs="Segoe UI"/>
          <w:sz w:val="22"/>
        </w:rPr>
        <w:t>S</w:t>
      </w:r>
      <w:r w:rsidRPr="004B5EF7">
        <w:rPr>
          <w:rFonts w:ascii="Segoe UI" w:hAnsi="Segoe UI" w:cs="Segoe UI"/>
          <w:sz w:val="22"/>
        </w:rPr>
        <w:t>mluvní</w:t>
      </w:r>
      <w:r w:rsidR="005356E2" w:rsidRPr="004B5EF7">
        <w:rPr>
          <w:rFonts w:ascii="Segoe UI" w:hAnsi="Segoe UI" w:cs="Segoe UI"/>
          <w:sz w:val="22"/>
        </w:rPr>
        <w:t>mi</w:t>
      </w:r>
      <w:r w:rsidRPr="004B5EF7">
        <w:rPr>
          <w:rFonts w:ascii="Segoe UI" w:hAnsi="Segoe UI" w:cs="Segoe UI"/>
          <w:sz w:val="22"/>
        </w:rPr>
        <w:t xml:space="preserve"> stran</w:t>
      </w:r>
      <w:r w:rsidR="005356E2" w:rsidRPr="004B5EF7">
        <w:rPr>
          <w:rFonts w:ascii="Segoe UI" w:hAnsi="Segoe UI" w:cs="Segoe UI"/>
          <w:sz w:val="22"/>
        </w:rPr>
        <w:t>ami</w:t>
      </w:r>
      <w:r w:rsidRPr="004B5EF7">
        <w:rPr>
          <w:rFonts w:ascii="Segoe UI" w:hAnsi="Segoe UI" w:cs="Segoe UI"/>
          <w:sz w:val="22"/>
        </w:rPr>
        <w:t xml:space="preserve">. </w:t>
      </w:r>
    </w:p>
    <w:p w14:paraId="370CA50B" w14:textId="77777777" w:rsidR="00924A03" w:rsidRDefault="00924A03" w:rsidP="00924A03">
      <w:pPr>
        <w:numPr>
          <w:ilvl w:val="0"/>
          <w:numId w:val="7"/>
        </w:numPr>
        <w:spacing w:before="120" w:after="120" w:line="264" w:lineRule="auto"/>
        <w:ind w:hanging="284"/>
        <w:rPr>
          <w:rFonts w:ascii="Segoe UI" w:hAnsi="Segoe UI" w:cs="Segoe UI"/>
          <w:sz w:val="22"/>
        </w:rPr>
      </w:pPr>
      <w:r w:rsidRPr="00924A03">
        <w:rPr>
          <w:rFonts w:ascii="Segoe UI" w:hAnsi="Segoe UI" w:cs="Segoe UI"/>
          <w:sz w:val="22"/>
        </w:rPr>
        <w:t xml:space="preserve">Prodávající je povinen odstranit nahlášené vady bez zbytečného odkladu, nejpozději však do 5 dnů ode dne nahlášení vady, nedohodnou-li se Smluvní strany písemně jinak. Tato dohoda může být provedena formou písemného zápisu či formou emailového potvrzení oběma Smluvními stranami. </w:t>
      </w:r>
    </w:p>
    <w:p w14:paraId="0C5C0A2C" w14:textId="56BFA16D" w:rsidR="009D48DF" w:rsidRDefault="00924A03" w:rsidP="009D48DF">
      <w:pPr>
        <w:numPr>
          <w:ilvl w:val="0"/>
          <w:numId w:val="7"/>
        </w:numPr>
        <w:spacing w:before="120" w:after="120" w:line="264" w:lineRule="auto"/>
        <w:ind w:hanging="284"/>
        <w:rPr>
          <w:rFonts w:ascii="Segoe UI" w:hAnsi="Segoe UI" w:cs="Segoe UI"/>
          <w:sz w:val="22"/>
        </w:rPr>
      </w:pPr>
      <w:r w:rsidRPr="00924A03">
        <w:rPr>
          <w:rFonts w:ascii="Segoe UI" w:hAnsi="Segoe UI" w:cs="Segoe UI"/>
          <w:sz w:val="22"/>
        </w:rPr>
        <w:t xml:space="preserve">V případě, že Prodávající nenastoupí k odstranění nahlášené vady ve lhůtě podle odstavce </w:t>
      </w:r>
      <w:r w:rsidR="009D48DF">
        <w:rPr>
          <w:rFonts w:ascii="Segoe UI" w:hAnsi="Segoe UI" w:cs="Segoe UI"/>
          <w:sz w:val="22"/>
        </w:rPr>
        <w:t>6</w:t>
      </w:r>
      <w:r w:rsidRPr="00924A03">
        <w:rPr>
          <w:rFonts w:ascii="Segoe UI" w:hAnsi="Segoe UI" w:cs="Segoe UI"/>
          <w:sz w:val="22"/>
        </w:rPr>
        <w:t xml:space="preserve">. tohoto článku, je Prodávající povinen uhradit Kupujícímu smluvní pokutu ve výši 5 000 Kč za každý i započatý den prodlení. </w:t>
      </w:r>
      <w:bookmarkStart w:id="16" w:name="_Hlk198543011"/>
      <w:r w:rsidRPr="00924A03">
        <w:rPr>
          <w:rFonts w:ascii="Segoe UI" w:hAnsi="Segoe UI" w:cs="Segoe UI"/>
          <w:sz w:val="22"/>
        </w:rPr>
        <w:t xml:space="preserve">Nárok Kupujícího na náhradu škody </w:t>
      </w:r>
      <w:r w:rsidR="00B76AC7">
        <w:rPr>
          <w:rFonts w:ascii="Segoe UI" w:hAnsi="Segoe UI" w:cs="Segoe UI"/>
          <w:sz w:val="22"/>
        </w:rPr>
        <w:t xml:space="preserve">v plné výši i nad smluvní pokutu </w:t>
      </w:r>
      <w:r w:rsidRPr="00924A03">
        <w:rPr>
          <w:rFonts w:ascii="Segoe UI" w:hAnsi="Segoe UI" w:cs="Segoe UI"/>
          <w:sz w:val="22"/>
        </w:rPr>
        <w:t xml:space="preserve">tím není dotčen. </w:t>
      </w:r>
      <w:bookmarkEnd w:id="16"/>
    </w:p>
    <w:p w14:paraId="60C40733" w14:textId="7DC20B84" w:rsidR="009D48DF" w:rsidRDefault="00924A03" w:rsidP="009D48DF">
      <w:pPr>
        <w:numPr>
          <w:ilvl w:val="0"/>
          <w:numId w:val="7"/>
        </w:numPr>
        <w:spacing w:before="120" w:after="120" w:line="264" w:lineRule="auto"/>
        <w:ind w:hanging="284"/>
        <w:rPr>
          <w:rFonts w:ascii="Segoe UI" w:hAnsi="Segoe UI" w:cs="Segoe UI"/>
          <w:sz w:val="22"/>
        </w:rPr>
      </w:pPr>
      <w:r w:rsidRPr="009D48DF">
        <w:rPr>
          <w:rFonts w:ascii="Segoe UI" w:hAnsi="Segoe UI" w:cs="Segoe UI"/>
          <w:sz w:val="22"/>
        </w:rPr>
        <w:t xml:space="preserve">V případě, že Prodávající neodstraní vadu nahlášenou ve lhůtě podle odstavce 7. tohoto článku, je Prodávající povinen uhradit Kupujícímu smluvní pokutu ve výši 10 000 Kč za každý i započatý den prodlení. Nárok Kupujícího na náhradu škody </w:t>
      </w:r>
      <w:bookmarkStart w:id="17" w:name="_Hlk198543966"/>
      <w:r w:rsidR="00B76AC7">
        <w:rPr>
          <w:rFonts w:ascii="Segoe UI" w:hAnsi="Segoe UI" w:cs="Segoe UI"/>
          <w:sz w:val="22"/>
        </w:rPr>
        <w:t xml:space="preserve">v plné výši i nad smluvní pokutu </w:t>
      </w:r>
      <w:bookmarkEnd w:id="17"/>
      <w:r w:rsidRPr="009D48DF">
        <w:rPr>
          <w:rFonts w:ascii="Segoe UI" w:hAnsi="Segoe UI" w:cs="Segoe UI"/>
          <w:sz w:val="22"/>
        </w:rPr>
        <w:t xml:space="preserve">tím není dotčen. </w:t>
      </w:r>
    </w:p>
    <w:p w14:paraId="7A3FA7A8" w14:textId="3BFCE45B" w:rsidR="00980057" w:rsidRDefault="00924A03" w:rsidP="003406F1">
      <w:pPr>
        <w:pStyle w:val="Odstavecseseznamem"/>
        <w:numPr>
          <w:ilvl w:val="0"/>
          <w:numId w:val="7"/>
        </w:numPr>
        <w:spacing w:before="120" w:after="120" w:line="264" w:lineRule="auto"/>
        <w:ind w:left="142" w:hanging="142"/>
        <w:rPr>
          <w:rFonts w:ascii="Segoe UI" w:hAnsi="Segoe UI" w:cs="Segoe UI"/>
          <w:sz w:val="22"/>
        </w:rPr>
      </w:pPr>
      <w:r w:rsidRPr="0060327D">
        <w:rPr>
          <w:rFonts w:ascii="Segoe UI" w:hAnsi="Segoe UI" w:cs="Segoe UI"/>
          <w:sz w:val="22"/>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r w:rsidR="003406F1" w:rsidRPr="0060327D">
        <w:rPr>
          <w:rFonts w:ascii="Segoe UI" w:hAnsi="Segoe UI" w:cs="Segoe UI"/>
          <w:sz w:val="22"/>
        </w:rPr>
        <w:t xml:space="preserve">Zaplacení smluvní pokuty nezbavuje povinnosti splnit závazek či dluh smluvní pokutou utvrzený. </w:t>
      </w:r>
    </w:p>
    <w:p w14:paraId="6A9AAD7B" w14:textId="77777777" w:rsidR="00D56284" w:rsidRPr="0060327D" w:rsidRDefault="00D56284" w:rsidP="0060327D">
      <w:pPr>
        <w:pStyle w:val="Odstavecseseznamem"/>
        <w:spacing w:before="120" w:after="120" w:line="264" w:lineRule="auto"/>
        <w:ind w:left="142" w:firstLine="0"/>
        <w:rPr>
          <w:rFonts w:ascii="Segoe UI" w:hAnsi="Segoe UI" w:cs="Segoe UI"/>
          <w:sz w:val="22"/>
        </w:rPr>
      </w:pPr>
    </w:p>
    <w:p w14:paraId="62BB3D38" w14:textId="499413F6" w:rsidR="00D56284" w:rsidRPr="00585666" w:rsidRDefault="00D56284" w:rsidP="00D56284">
      <w:pPr>
        <w:pStyle w:val="Odstavecseseznamem"/>
        <w:numPr>
          <w:ilvl w:val="0"/>
          <w:numId w:val="7"/>
        </w:numPr>
        <w:spacing w:before="120" w:after="120" w:line="264" w:lineRule="auto"/>
        <w:ind w:hanging="283"/>
        <w:rPr>
          <w:rFonts w:ascii="Segoe UI" w:hAnsi="Segoe UI" w:cs="Segoe UI"/>
          <w:sz w:val="22"/>
        </w:rPr>
      </w:pPr>
      <w:r w:rsidRPr="005F3C78">
        <w:rPr>
          <w:rFonts w:ascii="Segoe UI" w:hAnsi="Segoe UI" w:cs="Segoe UI"/>
          <w:sz w:val="22"/>
        </w:rPr>
        <w:t>V</w:t>
      </w:r>
      <w:r>
        <w:rPr>
          <w:rFonts w:ascii="Segoe UI" w:hAnsi="Segoe UI" w:cs="Segoe UI"/>
          <w:sz w:val="22"/>
        </w:rPr>
        <w:t> </w:t>
      </w:r>
      <w:r w:rsidRPr="005F3C78">
        <w:rPr>
          <w:rFonts w:ascii="Segoe UI" w:hAnsi="Segoe UI" w:cs="Segoe UI"/>
          <w:sz w:val="22"/>
        </w:rPr>
        <w:t>případě</w:t>
      </w:r>
      <w:r>
        <w:rPr>
          <w:rFonts w:ascii="Segoe UI" w:hAnsi="Segoe UI" w:cs="Segoe UI"/>
          <w:sz w:val="22"/>
        </w:rPr>
        <w:t xml:space="preserve"> </w:t>
      </w:r>
      <w:r w:rsidRPr="005F3C78">
        <w:rPr>
          <w:rFonts w:ascii="Segoe UI" w:hAnsi="Segoe UI" w:cs="Segoe UI"/>
          <w:sz w:val="22"/>
        </w:rPr>
        <w:t>odstra</w:t>
      </w:r>
      <w:r>
        <w:rPr>
          <w:rFonts w:ascii="Segoe UI" w:hAnsi="Segoe UI" w:cs="Segoe UI"/>
          <w:sz w:val="22"/>
        </w:rPr>
        <w:t>ňová</w:t>
      </w:r>
      <w:r w:rsidRPr="005F3C78">
        <w:rPr>
          <w:rFonts w:ascii="Segoe UI" w:hAnsi="Segoe UI" w:cs="Segoe UI"/>
          <w:sz w:val="22"/>
        </w:rPr>
        <w:t>ní nahlášen</w:t>
      </w:r>
      <w:r>
        <w:rPr>
          <w:rFonts w:ascii="Segoe UI" w:hAnsi="Segoe UI" w:cs="Segoe UI"/>
          <w:sz w:val="22"/>
        </w:rPr>
        <w:t>é</w:t>
      </w:r>
      <w:r w:rsidRPr="005F3C78">
        <w:rPr>
          <w:rFonts w:ascii="Segoe UI" w:hAnsi="Segoe UI" w:cs="Segoe UI"/>
          <w:sz w:val="22"/>
        </w:rPr>
        <w:t xml:space="preserve"> vad</w:t>
      </w:r>
      <w:r>
        <w:rPr>
          <w:rFonts w:ascii="Segoe UI" w:hAnsi="Segoe UI" w:cs="Segoe UI"/>
          <w:sz w:val="22"/>
        </w:rPr>
        <w:t>y</w:t>
      </w:r>
      <w:r w:rsidRPr="005F3C78">
        <w:rPr>
          <w:rFonts w:ascii="Segoe UI" w:hAnsi="Segoe UI" w:cs="Segoe UI"/>
          <w:sz w:val="22"/>
        </w:rPr>
        <w:t xml:space="preserve"> nebo v případě opravy trvající déle než 30 dnů</w:t>
      </w:r>
      <w:r w:rsidR="00F53EEB">
        <w:rPr>
          <w:rFonts w:ascii="Segoe UI" w:hAnsi="Segoe UI" w:cs="Segoe UI"/>
          <w:sz w:val="22"/>
        </w:rPr>
        <w:t>,</w:t>
      </w:r>
      <w:r w:rsidRPr="005F3C78">
        <w:rPr>
          <w:rFonts w:ascii="Segoe UI" w:hAnsi="Segoe UI" w:cs="Segoe UI"/>
          <w:sz w:val="22"/>
        </w:rPr>
        <w:t xml:space="preserve"> </w:t>
      </w:r>
      <w:r w:rsidR="00F53EEB">
        <w:rPr>
          <w:rFonts w:ascii="Segoe UI" w:hAnsi="Segoe UI" w:cs="Segoe UI"/>
          <w:sz w:val="22"/>
        </w:rPr>
        <w:t>je</w:t>
      </w:r>
      <w:r w:rsidRPr="005F3C78">
        <w:rPr>
          <w:rFonts w:ascii="Segoe UI" w:hAnsi="Segoe UI" w:cs="Segoe UI"/>
          <w:sz w:val="22"/>
        </w:rPr>
        <w:t xml:space="preserve"> Prodávající </w:t>
      </w:r>
      <w:r w:rsidR="00181488">
        <w:rPr>
          <w:rFonts w:ascii="Segoe UI" w:hAnsi="Segoe UI" w:cs="Segoe UI"/>
          <w:sz w:val="22"/>
        </w:rPr>
        <w:t xml:space="preserve">(je-li to technicky možné a proveditelné) povinen </w:t>
      </w:r>
      <w:r w:rsidR="00F53EEB">
        <w:rPr>
          <w:rFonts w:ascii="Segoe UI" w:hAnsi="Segoe UI" w:cs="Segoe UI"/>
          <w:sz w:val="22"/>
        </w:rPr>
        <w:t xml:space="preserve">zapůjčit Kupujícímu ode dne sjednaného pro odstranění vady (podle odst. 7.) do odstranění vady </w:t>
      </w:r>
      <w:r w:rsidRPr="005F3C78">
        <w:rPr>
          <w:rFonts w:ascii="Segoe UI" w:hAnsi="Segoe UI" w:cs="Segoe UI"/>
          <w:sz w:val="22"/>
        </w:rPr>
        <w:t>náhradní přístroj s odpovídajícími technickými parametry</w:t>
      </w:r>
      <w:r w:rsidR="00F53EEB">
        <w:rPr>
          <w:rFonts w:ascii="Segoe UI" w:hAnsi="Segoe UI" w:cs="Segoe UI"/>
          <w:sz w:val="22"/>
        </w:rPr>
        <w:t>, nedohodnou-li se Smluvní strany jinak. Při prodlení Prodávajícího se splněním uvedené povinnosti</w:t>
      </w:r>
      <w:r w:rsidRPr="005F3C78">
        <w:rPr>
          <w:rFonts w:ascii="Segoe UI" w:hAnsi="Segoe UI" w:cs="Segoe UI"/>
          <w:sz w:val="22"/>
        </w:rPr>
        <w:t xml:space="preserve"> je Prodávající povinen uhradit Kupujícímu smluvní pokutu ve výši 10 000 Kč za každý i započatý den prodlení. Nárok Kupujícího na náhradu škody tím není dotčen.</w:t>
      </w:r>
      <w:r>
        <w:rPr>
          <w:rFonts w:ascii="Segoe UI" w:hAnsi="Segoe UI" w:cs="Segoe UI"/>
          <w:sz w:val="22"/>
        </w:rPr>
        <w:t xml:space="preserve"> </w:t>
      </w:r>
      <w:r w:rsidRPr="00765DBE">
        <w:rPr>
          <w:rFonts w:ascii="Segoe UI" w:hAnsi="Segoe UI" w:cs="Segoe UI"/>
          <w:sz w:val="22"/>
        </w:rPr>
        <w:t>Zaplacení smluvní pokuty nezbavuje povinnosti splnit závazek či dluh smluvní pokutou utvrzený.</w:t>
      </w:r>
      <w:r w:rsidRPr="00585666">
        <w:rPr>
          <w:rFonts w:ascii="Segoe UI" w:hAnsi="Segoe UI" w:cs="Segoe UI"/>
          <w:sz w:val="22"/>
        </w:rPr>
        <w:t xml:space="preserve"> </w:t>
      </w:r>
    </w:p>
    <w:p w14:paraId="133F74FC" w14:textId="1496DA41" w:rsidR="00924A03" w:rsidRPr="00980057" w:rsidRDefault="00924A03" w:rsidP="00980057">
      <w:pPr>
        <w:numPr>
          <w:ilvl w:val="0"/>
          <w:numId w:val="7"/>
        </w:numPr>
        <w:spacing w:before="120" w:after="120" w:line="264" w:lineRule="auto"/>
        <w:ind w:hanging="284"/>
        <w:rPr>
          <w:rFonts w:ascii="Segoe UI" w:hAnsi="Segoe UI" w:cs="Segoe UI"/>
          <w:sz w:val="22"/>
        </w:rPr>
      </w:pPr>
      <w:r w:rsidRPr="00980057">
        <w:rPr>
          <w:rFonts w:ascii="Segoe UI" w:hAnsi="Segoe UI" w:cs="Segoe UI"/>
          <w:sz w:val="22"/>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 </w:t>
      </w:r>
    </w:p>
    <w:p w14:paraId="1F3DD67E" w14:textId="77777777" w:rsidR="00F16A3C" w:rsidRDefault="00F16A3C" w:rsidP="00283D15">
      <w:pPr>
        <w:spacing w:before="120" w:after="120" w:line="264" w:lineRule="auto"/>
        <w:ind w:left="10" w:right="8" w:hanging="10"/>
        <w:jc w:val="center"/>
        <w:rPr>
          <w:rFonts w:ascii="Segoe UI" w:hAnsi="Segoe UI" w:cs="Segoe UI"/>
          <w:b/>
          <w:bCs/>
          <w:sz w:val="22"/>
        </w:rPr>
      </w:pPr>
    </w:p>
    <w:p w14:paraId="50645101" w14:textId="541E08A0" w:rsidR="000103E4" w:rsidRPr="00C1586C" w:rsidRDefault="00C06FD4" w:rsidP="00283D15">
      <w:pPr>
        <w:spacing w:before="120" w:after="120" w:line="264" w:lineRule="auto"/>
        <w:ind w:left="10" w:right="8" w:hanging="10"/>
        <w:jc w:val="center"/>
        <w:rPr>
          <w:rFonts w:ascii="Segoe UI" w:hAnsi="Segoe UI" w:cs="Segoe UI"/>
          <w:b/>
          <w:bCs/>
          <w:sz w:val="22"/>
        </w:rPr>
      </w:pPr>
      <w:r w:rsidRPr="00C1586C">
        <w:rPr>
          <w:rFonts w:ascii="Segoe UI" w:hAnsi="Segoe UI" w:cs="Segoe UI"/>
          <w:b/>
          <w:bCs/>
          <w:sz w:val="22"/>
        </w:rPr>
        <w:t xml:space="preserve">VII. </w:t>
      </w:r>
    </w:p>
    <w:p w14:paraId="3384706D" w14:textId="77777777" w:rsidR="000103E4" w:rsidRPr="00C1586C" w:rsidRDefault="00C06FD4" w:rsidP="00283D15">
      <w:pPr>
        <w:spacing w:before="120" w:after="120" w:line="264" w:lineRule="auto"/>
        <w:ind w:left="10" w:right="7" w:hanging="10"/>
        <w:jc w:val="center"/>
        <w:rPr>
          <w:rFonts w:ascii="Segoe UI" w:hAnsi="Segoe UI" w:cs="Segoe UI"/>
          <w:b/>
          <w:bCs/>
          <w:sz w:val="22"/>
        </w:rPr>
      </w:pPr>
      <w:r w:rsidRPr="00C1586C">
        <w:rPr>
          <w:rFonts w:ascii="Segoe UI" w:hAnsi="Segoe UI" w:cs="Segoe UI"/>
          <w:b/>
          <w:bCs/>
          <w:sz w:val="22"/>
        </w:rPr>
        <w:t xml:space="preserve">Údržba a servis zboží </w:t>
      </w:r>
    </w:p>
    <w:p w14:paraId="12DB19A6" w14:textId="1F7B9661"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se po dobu záruky za jakost zavazuje poskytovat Kupujícímu kompletní údržbu a servis </w:t>
      </w:r>
      <w:r w:rsidR="00585666">
        <w:rPr>
          <w:rFonts w:ascii="Segoe UI" w:hAnsi="Segoe UI" w:cs="Segoe UI"/>
          <w:sz w:val="22"/>
        </w:rPr>
        <w:t>Z</w:t>
      </w:r>
      <w:r w:rsidRPr="005F3C78">
        <w:rPr>
          <w:rFonts w:ascii="Segoe UI" w:hAnsi="Segoe UI" w:cs="Segoe UI"/>
          <w:sz w:val="22"/>
        </w:rPr>
        <w:t xml:space="preserve">boží ve smyslu poskytování všech pravidelných prohlídek, ošetřování, seřizování, oprav, validace a zkoušek </w:t>
      </w:r>
      <w:r w:rsidR="00585666">
        <w:rPr>
          <w:rFonts w:ascii="Segoe UI" w:hAnsi="Segoe UI" w:cs="Segoe UI"/>
          <w:sz w:val="22"/>
        </w:rPr>
        <w:t>Z</w:t>
      </w:r>
      <w:r w:rsidRPr="005F3C78">
        <w:rPr>
          <w:rFonts w:ascii="Segoe UI" w:hAnsi="Segoe UI" w:cs="Segoe UI"/>
          <w:sz w:val="22"/>
        </w:rPr>
        <w:t xml:space="preserve">boží, které jsou vyžadovány výrobcem nebo příslušnými právními předpisy. </w:t>
      </w:r>
    </w:p>
    <w:p w14:paraId="7A73BA9C" w14:textId="0718780E" w:rsidR="005F3C78" w:rsidRPr="005F3C78" w:rsidRDefault="005F3C78" w:rsidP="005F3C78">
      <w:pPr>
        <w:numPr>
          <w:ilvl w:val="0"/>
          <w:numId w:val="8"/>
        </w:numPr>
        <w:spacing w:before="120" w:after="120" w:line="264" w:lineRule="auto"/>
        <w:rPr>
          <w:rFonts w:ascii="Segoe UI" w:hAnsi="Segoe UI" w:cs="Segoe UI"/>
          <w:sz w:val="22"/>
        </w:rPr>
      </w:pPr>
      <w:bookmarkStart w:id="18" w:name="_Hlk198543923"/>
      <w:r w:rsidRPr="005F3C78">
        <w:rPr>
          <w:rFonts w:ascii="Segoe UI" w:hAnsi="Segoe UI" w:cs="Segoe UI"/>
          <w:sz w:val="22"/>
        </w:rPr>
        <w:t xml:space="preserve">V záruční době v délce 24 měsíců </w:t>
      </w:r>
      <w:bookmarkEnd w:id="18"/>
      <w:r w:rsidRPr="005F3C78">
        <w:rPr>
          <w:rFonts w:ascii="Segoe UI" w:hAnsi="Segoe UI" w:cs="Segoe UI"/>
          <w:sz w:val="22"/>
        </w:rPr>
        <w:t>budou servisní zásahy prováděny zdarma, náhradní díly budou v záruční době dodány a instalovány bezplatně</w:t>
      </w:r>
      <w:r w:rsidR="00585666">
        <w:rPr>
          <w:rFonts w:ascii="Segoe UI" w:hAnsi="Segoe UI" w:cs="Segoe UI"/>
          <w:sz w:val="22"/>
        </w:rPr>
        <w:t>, rovněž i opravy souvisejících stavebních přípomocí v</w:t>
      </w:r>
      <w:r w:rsidR="00585666" w:rsidRPr="005F3C78">
        <w:rPr>
          <w:rFonts w:ascii="Segoe UI" w:hAnsi="Segoe UI" w:cs="Segoe UI"/>
          <w:sz w:val="22"/>
        </w:rPr>
        <w:t xml:space="preserve"> záruční době v délce </w:t>
      </w:r>
      <w:r w:rsidR="00585666">
        <w:rPr>
          <w:rFonts w:ascii="Segoe UI" w:hAnsi="Segoe UI" w:cs="Segoe UI"/>
          <w:sz w:val="22"/>
        </w:rPr>
        <w:t>60</w:t>
      </w:r>
      <w:r w:rsidR="00585666" w:rsidRPr="005F3C78">
        <w:rPr>
          <w:rFonts w:ascii="Segoe UI" w:hAnsi="Segoe UI" w:cs="Segoe UI"/>
          <w:sz w:val="22"/>
        </w:rPr>
        <w:t xml:space="preserve"> měsíců</w:t>
      </w:r>
      <w:r w:rsidR="00585666">
        <w:rPr>
          <w:rFonts w:ascii="Segoe UI" w:hAnsi="Segoe UI" w:cs="Segoe UI"/>
          <w:sz w:val="22"/>
        </w:rPr>
        <w:t>.</w:t>
      </w:r>
    </w:p>
    <w:p w14:paraId="44CAF38C" w14:textId="66AD53BA"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je povinen sledovat dobu, termíny a lhůty všech výše uvedených prohlídek, ošetřování, seřizování, oprav a zkoušek </w:t>
      </w:r>
      <w:r w:rsidR="003406F1">
        <w:rPr>
          <w:rFonts w:ascii="Segoe UI" w:hAnsi="Segoe UI" w:cs="Segoe UI"/>
          <w:sz w:val="22"/>
        </w:rPr>
        <w:t xml:space="preserve">podle odst. 1. tohoto článku Smlouvy </w:t>
      </w:r>
      <w:r w:rsidRPr="005F3C78">
        <w:rPr>
          <w:rFonts w:ascii="Segoe UI" w:hAnsi="Segoe UI" w:cs="Segoe UI"/>
          <w:sz w:val="22"/>
        </w:rPr>
        <w:t xml:space="preserve">a nejméně 5 pracovních dní předem písemně nahlásit jejich konání Kupujícímu, přitom musí respektovat provozní potřeby Kupujícího a vyhovět mu v případě, že bude požádán o jejich přesunutí. </w:t>
      </w:r>
      <w:r w:rsidR="0036179D">
        <w:rPr>
          <w:rFonts w:ascii="Segoe UI" w:hAnsi="Segoe UI" w:cs="Segoe UI"/>
          <w:sz w:val="22"/>
        </w:rPr>
        <w:t xml:space="preserve">Pro nástup a provedení </w:t>
      </w:r>
      <w:bookmarkStart w:id="19" w:name="_Hlk198544842"/>
      <w:r w:rsidR="009801CF">
        <w:rPr>
          <w:rFonts w:ascii="Segoe UI" w:hAnsi="Segoe UI" w:cs="Segoe UI"/>
          <w:sz w:val="22"/>
        </w:rPr>
        <w:t>činností podle odst. 1. tohoto článku Smlouvy</w:t>
      </w:r>
      <w:bookmarkEnd w:id="19"/>
      <w:r w:rsidR="003406F1">
        <w:rPr>
          <w:rFonts w:ascii="Segoe UI" w:hAnsi="Segoe UI" w:cs="Segoe UI"/>
          <w:sz w:val="22"/>
        </w:rPr>
        <w:t xml:space="preserve"> platí </w:t>
      </w:r>
      <w:bookmarkStart w:id="20" w:name="_Hlk198547301"/>
      <w:r w:rsidR="003406F1">
        <w:rPr>
          <w:rFonts w:ascii="Segoe UI" w:hAnsi="Segoe UI" w:cs="Segoe UI"/>
          <w:sz w:val="22"/>
        </w:rPr>
        <w:t xml:space="preserve">ustanovení odst. 6. </w:t>
      </w:r>
      <w:r w:rsidR="00AC6D15">
        <w:rPr>
          <w:rFonts w:ascii="Segoe UI" w:hAnsi="Segoe UI" w:cs="Segoe UI"/>
          <w:sz w:val="22"/>
        </w:rPr>
        <w:t>- 9</w:t>
      </w:r>
      <w:r w:rsidR="003406F1">
        <w:rPr>
          <w:rFonts w:ascii="Segoe UI" w:hAnsi="Segoe UI" w:cs="Segoe UI"/>
          <w:sz w:val="22"/>
        </w:rPr>
        <w:t>. čl. VI. Smlouvy obdobně</w:t>
      </w:r>
      <w:bookmarkEnd w:id="20"/>
      <w:r w:rsidR="003406F1">
        <w:rPr>
          <w:rFonts w:ascii="Segoe UI" w:hAnsi="Segoe UI" w:cs="Segoe UI"/>
          <w:sz w:val="22"/>
        </w:rPr>
        <w:t xml:space="preserve">. </w:t>
      </w:r>
      <w:r w:rsidRPr="005F3C78">
        <w:rPr>
          <w:rFonts w:ascii="Segoe UI" w:hAnsi="Segoe UI" w:cs="Segoe UI"/>
          <w:sz w:val="22"/>
        </w:rPr>
        <w:t>Pokud by přesunutím činností dle věty první mohlo dojít k nedodržení termínů a lhůt stanovených právními předpisy</w:t>
      </w:r>
      <w:r w:rsidR="0036179D">
        <w:rPr>
          <w:rFonts w:ascii="Segoe UI" w:hAnsi="Segoe UI" w:cs="Segoe UI"/>
          <w:sz w:val="22"/>
        </w:rPr>
        <w:t xml:space="preserve"> a výrobcem Zboží</w:t>
      </w:r>
      <w:r w:rsidRPr="005F3C78">
        <w:rPr>
          <w:rFonts w:ascii="Segoe UI" w:hAnsi="Segoe UI" w:cs="Segoe UI"/>
          <w:sz w:val="22"/>
        </w:rPr>
        <w:t xml:space="preserve">, či pokud by v tomto důsledku mohlo dojít k pozbytí práv Kupujícího, je povinen Prodávající na tuto skutečnost písemně Kupujícího upozornit. Neučiní-li tak Prodávající, je povinen nést veškeré nepříznivé důsledky z toho vyplývající pro Kupujícího. </w:t>
      </w:r>
    </w:p>
    <w:p w14:paraId="38EE2BE2"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241657C4"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Úhrada za poskytování všech výše uvedených prohlídek, ošetřování, seřizování, oprav a zkoušek dle tohoto článku je obsažena v kupní ceně.  </w:t>
      </w:r>
    </w:p>
    <w:p w14:paraId="0831CBCE" w14:textId="437AC6D1"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Kupující je v případě prodlení Prodávajícího s plněním povinností vyplývajících z tohoto článku oprávněn zajistit plnění těchto povinností způsobem dle vlastního uvážení, a to na náklady Prodávajícího. Nárok Kupujícího na náhradu škody </w:t>
      </w:r>
      <w:r w:rsidR="00585666">
        <w:rPr>
          <w:rFonts w:ascii="Segoe UI" w:hAnsi="Segoe UI" w:cs="Segoe UI"/>
          <w:sz w:val="22"/>
        </w:rPr>
        <w:t xml:space="preserve">v plné výši i nad smluvní pokutu </w:t>
      </w:r>
      <w:r w:rsidRPr="005F3C78">
        <w:rPr>
          <w:rFonts w:ascii="Segoe UI" w:hAnsi="Segoe UI" w:cs="Segoe UI"/>
          <w:sz w:val="22"/>
        </w:rPr>
        <w:t xml:space="preserve">tím není dotčen. V tomto případě se Prodávající nemůže ani dovolávat neoprávněnosti zásahu do Předmětu plnění a nemůže toto ani vést k pozbytí práv Kupujícího. </w:t>
      </w:r>
    </w:p>
    <w:p w14:paraId="796449E4" w14:textId="77777777"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Prodávající se dále zavazuje po dobu 6 let ode dne uplynutí posledního dne záruční doby na Zboží 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 Úhrada za poskytování pozáručního servisu není obsažena v kupní ceně.</w:t>
      </w:r>
    </w:p>
    <w:p w14:paraId="1773A88A" w14:textId="6F848250" w:rsidR="005F3C78" w:rsidRPr="005F3C78" w:rsidRDefault="005F3C78" w:rsidP="005F3C78">
      <w:pPr>
        <w:numPr>
          <w:ilvl w:val="0"/>
          <w:numId w:val="8"/>
        </w:numPr>
        <w:spacing w:before="120" w:after="120" w:line="264" w:lineRule="auto"/>
        <w:rPr>
          <w:rFonts w:ascii="Segoe UI" w:hAnsi="Segoe UI" w:cs="Segoe UI"/>
          <w:sz w:val="22"/>
        </w:rPr>
      </w:pPr>
      <w:r w:rsidRPr="005F3C78">
        <w:rPr>
          <w:rFonts w:ascii="Segoe UI" w:hAnsi="Segoe UI" w:cs="Segoe UI"/>
          <w:sz w:val="22"/>
        </w:rPr>
        <w:t xml:space="preserve">Prodávající je povinen zajistit po dobu 10 let ode dne dodání </w:t>
      </w:r>
      <w:r w:rsidR="0036179D">
        <w:rPr>
          <w:rFonts w:ascii="Segoe UI" w:hAnsi="Segoe UI" w:cs="Segoe UI"/>
          <w:sz w:val="22"/>
        </w:rPr>
        <w:t>Zboží</w:t>
      </w:r>
      <w:r w:rsidRPr="005F3C78">
        <w:rPr>
          <w:rFonts w:ascii="Segoe UI" w:hAnsi="Segoe UI" w:cs="Segoe UI"/>
          <w:sz w:val="22"/>
        </w:rPr>
        <w:t xml:space="preserve"> pro Kupujícího dostupnost všech náhradních dílů ke Zboží a jejich dodání Kupujícímu, a to ve lhůtě do 4 týdnů ode dne jejich objednání Kupujícím, a to za cenu v době a místě obvyklou. Úhrada za poskytování náhradních dílů v rámci pozáručního servisu není obsažena v kupní ceně a bude ji Prodávající účtovat Kupujícímu zvlášť, vždy po předchozím písemném schválení Kupujícím.</w:t>
      </w:r>
    </w:p>
    <w:p w14:paraId="4B158196" w14:textId="393486A0" w:rsidR="005F3C78" w:rsidRPr="00D56284" w:rsidRDefault="005F3C78" w:rsidP="0060327D">
      <w:pPr>
        <w:pStyle w:val="Odstavecseseznamem"/>
        <w:numPr>
          <w:ilvl w:val="0"/>
          <w:numId w:val="8"/>
        </w:numPr>
        <w:spacing w:before="120" w:after="120" w:line="264" w:lineRule="auto"/>
        <w:ind w:firstLine="0"/>
        <w:rPr>
          <w:rFonts w:ascii="Segoe UI" w:hAnsi="Segoe UI" w:cs="Segoe UI"/>
          <w:sz w:val="22"/>
        </w:rPr>
      </w:pPr>
      <w:r w:rsidRPr="0060327D">
        <w:rPr>
          <w:rFonts w:ascii="Segoe UI" w:hAnsi="Segoe UI" w:cs="Segoe UI"/>
          <w:sz w:val="22"/>
        </w:rPr>
        <w:t xml:space="preserve">V případě, že Prodávající nenastoupí </w:t>
      </w:r>
      <w:r w:rsidR="003406F1" w:rsidRPr="0060327D">
        <w:rPr>
          <w:rFonts w:ascii="Segoe UI" w:hAnsi="Segoe UI" w:cs="Segoe UI"/>
          <w:sz w:val="22"/>
        </w:rPr>
        <w:t>a neprovede činnosti</w:t>
      </w:r>
      <w:r w:rsidRPr="0060327D">
        <w:rPr>
          <w:rFonts w:ascii="Segoe UI" w:hAnsi="Segoe UI" w:cs="Segoe UI"/>
          <w:sz w:val="22"/>
        </w:rPr>
        <w:t xml:space="preserve"> ve lhůtě podle odstavce </w:t>
      </w:r>
      <w:r w:rsidR="003406F1" w:rsidRPr="0060327D">
        <w:rPr>
          <w:rFonts w:ascii="Segoe UI" w:hAnsi="Segoe UI" w:cs="Segoe UI"/>
          <w:sz w:val="22"/>
        </w:rPr>
        <w:t>3</w:t>
      </w:r>
      <w:r w:rsidRPr="0060327D">
        <w:rPr>
          <w:rFonts w:ascii="Segoe UI" w:hAnsi="Segoe UI" w:cs="Segoe UI"/>
          <w:sz w:val="22"/>
        </w:rPr>
        <w:t xml:space="preserve">. tohoto článku, je Prodávající povinen uhradit Kupujícímu smluvní pokutu </w:t>
      </w:r>
      <w:r w:rsidR="00AC6D15">
        <w:rPr>
          <w:rFonts w:ascii="Segoe UI" w:hAnsi="Segoe UI" w:cs="Segoe UI"/>
          <w:sz w:val="22"/>
        </w:rPr>
        <w:t>podle ustanovení odst. 8. resp. 9. čl. VI. Smlouvy obdobně</w:t>
      </w:r>
      <w:r w:rsidRPr="0060327D">
        <w:rPr>
          <w:rFonts w:ascii="Segoe UI" w:hAnsi="Segoe UI" w:cs="Segoe UI"/>
          <w:sz w:val="22"/>
        </w:rPr>
        <w:t xml:space="preserve">. Nárok Kupujícího na náhradu škody </w:t>
      </w:r>
      <w:r w:rsidR="0036179D" w:rsidRPr="0060327D">
        <w:rPr>
          <w:rFonts w:ascii="Segoe UI" w:hAnsi="Segoe UI" w:cs="Segoe UI"/>
          <w:sz w:val="22"/>
        </w:rPr>
        <w:t xml:space="preserve">v plné výši i nad smluvní pokutu </w:t>
      </w:r>
      <w:r w:rsidRPr="0060327D">
        <w:rPr>
          <w:rFonts w:ascii="Segoe UI" w:hAnsi="Segoe UI" w:cs="Segoe UI"/>
          <w:sz w:val="22"/>
        </w:rPr>
        <w:t xml:space="preserve">tím není dotčen. </w:t>
      </w:r>
      <w:r w:rsidR="00D56284" w:rsidRPr="0060327D">
        <w:rPr>
          <w:rFonts w:ascii="Segoe UI" w:hAnsi="Segoe UI" w:cs="Segoe UI"/>
          <w:sz w:val="22"/>
        </w:rPr>
        <w:t xml:space="preserve">Zaplacení smluvní pokuty nezbavuje povinnosti splnit závazek či dluh smluvní pokutou utvrzený. </w:t>
      </w:r>
    </w:p>
    <w:p w14:paraId="13192DF6" w14:textId="411E4DA9" w:rsidR="005F3C78" w:rsidRPr="005F3C78" w:rsidRDefault="005F3C78" w:rsidP="0060327D">
      <w:pPr>
        <w:spacing w:before="120" w:after="120" w:line="264" w:lineRule="auto"/>
        <w:ind w:left="283" w:firstLine="0"/>
        <w:rPr>
          <w:rFonts w:ascii="Segoe UI" w:hAnsi="Segoe UI" w:cs="Segoe UI"/>
          <w:sz w:val="22"/>
        </w:rPr>
      </w:pPr>
    </w:p>
    <w:p w14:paraId="24FC38F8" w14:textId="55590B94" w:rsidR="000103E4" w:rsidRPr="00AA07BF" w:rsidRDefault="000103E4" w:rsidP="00943338">
      <w:pPr>
        <w:spacing w:before="120" w:after="120" w:line="264" w:lineRule="auto"/>
        <w:ind w:left="0" w:firstLine="0"/>
        <w:rPr>
          <w:sz w:val="22"/>
        </w:rPr>
      </w:pPr>
    </w:p>
    <w:p w14:paraId="7B223A5D" w14:textId="77777777" w:rsidR="000103E4" w:rsidRPr="00562453" w:rsidRDefault="00C06FD4" w:rsidP="00283D15">
      <w:pPr>
        <w:spacing w:before="120" w:after="120" w:line="264" w:lineRule="auto"/>
        <w:ind w:left="10" w:right="7" w:hanging="10"/>
        <w:jc w:val="center"/>
        <w:rPr>
          <w:rFonts w:ascii="Segoe UI" w:hAnsi="Segoe UI" w:cs="Segoe UI"/>
          <w:b/>
          <w:bCs/>
          <w:sz w:val="22"/>
        </w:rPr>
      </w:pPr>
      <w:r w:rsidRPr="00562453">
        <w:rPr>
          <w:rFonts w:ascii="Segoe UI" w:hAnsi="Segoe UI" w:cs="Segoe UI"/>
          <w:b/>
          <w:bCs/>
          <w:sz w:val="22"/>
        </w:rPr>
        <w:t xml:space="preserve">VIII. </w:t>
      </w:r>
    </w:p>
    <w:p w14:paraId="6B25EB6F" w14:textId="77777777" w:rsidR="000103E4" w:rsidRPr="00562453" w:rsidRDefault="00C06FD4" w:rsidP="00283D15">
      <w:pPr>
        <w:spacing w:before="120" w:after="120" w:line="264" w:lineRule="auto"/>
        <w:ind w:left="10" w:right="6" w:hanging="10"/>
        <w:jc w:val="center"/>
        <w:rPr>
          <w:rFonts w:ascii="Segoe UI" w:hAnsi="Segoe UI" w:cs="Segoe UI"/>
          <w:b/>
          <w:bCs/>
          <w:sz w:val="22"/>
        </w:rPr>
      </w:pPr>
      <w:r w:rsidRPr="00562453">
        <w:rPr>
          <w:rFonts w:ascii="Segoe UI" w:hAnsi="Segoe UI" w:cs="Segoe UI"/>
          <w:b/>
          <w:bCs/>
          <w:sz w:val="22"/>
        </w:rPr>
        <w:t xml:space="preserve">Software </w:t>
      </w:r>
    </w:p>
    <w:p w14:paraId="28C5DFA9" w14:textId="152EAC2E" w:rsidR="000103E4" w:rsidRPr="00562453" w:rsidRDefault="00C06FD4" w:rsidP="00283D15">
      <w:pPr>
        <w:numPr>
          <w:ilvl w:val="0"/>
          <w:numId w:val="9"/>
        </w:numPr>
        <w:spacing w:before="120" w:after="120" w:line="264" w:lineRule="auto"/>
        <w:ind w:hanging="283"/>
        <w:rPr>
          <w:rFonts w:ascii="Segoe UI" w:hAnsi="Segoe UI" w:cs="Segoe UI"/>
          <w:sz w:val="22"/>
        </w:rPr>
      </w:pPr>
      <w:r w:rsidRPr="00562453">
        <w:rPr>
          <w:rFonts w:ascii="Segoe UI" w:hAnsi="Segoe UI" w:cs="Segoe UI"/>
          <w:sz w:val="22"/>
        </w:rPr>
        <w:t xml:space="preserve">Pokud je součástí </w:t>
      </w:r>
      <w:r w:rsidR="00CF04CB" w:rsidRPr="00562453">
        <w:rPr>
          <w:rFonts w:ascii="Segoe UI" w:hAnsi="Segoe UI" w:cs="Segoe UI"/>
          <w:sz w:val="22"/>
        </w:rPr>
        <w:t>P</w:t>
      </w:r>
      <w:r w:rsidRPr="00562453">
        <w:rPr>
          <w:rFonts w:ascii="Segoe UI" w:hAnsi="Segoe UI" w:cs="Segoe UI"/>
          <w:sz w:val="22"/>
        </w:rPr>
        <w:t xml:space="preserve">ředmětu plnění dodávka softwarových produktů, pak se </w:t>
      </w:r>
      <w:r w:rsidR="00CF04CB" w:rsidRPr="00562453">
        <w:rPr>
          <w:rFonts w:ascii="Segoe UI" w:hAnsi="Segoe UI" w:cs="Segoe UI"/>
          <w:sz w:val="22"/>
        </w:rPr>
        <w:t>K</w:t>
      </w:r>
      <w:r w:rsidRPr="00562453">
        <w:rPr>
          <w:rFonts w:ascii="Segoe UI" w:hAnsi="Segoe UI" w:cs="Segoe UI"/>
          <w:sz w:val="22"/>
        </w:rPr>
        <w:t xml:space="preserve">upujícímu vyhrazuje časově neomezené, nikoliv výhradní a přenosné právo užívat tyto softwarové produkty </w:t>
      </w:r>
      <w:r w:rsidR="00AC6D15">
        <w:rPr>
          <w:rFonts w:ascii="Segoe UI" w:hAnsi="Segoe UI" w:cs="Segoe UI"/>
          <w:sz w:val="22"/>
        </w:rPr>
        <w:t>ke</w:t>
      </w:r>
      <w:r w:rsidRPr="00562453">
        <w:rPr>
          <w:rFonts w:ascii="Segoe UI" w:hAnsi="Segoe UI" w:cs="Segoe UI"/>
          <w:sz w:val="22"/>
        </w:rPr>
        <w:t xml:space="preserve"> </w:t>
      </w:r>
      <w:r w:rsidR="00AC6D15">
        <w:rPr>
          <w:rFonts w:ascii="Segoe UI" w:hAnsi="Segoe UI" w:cs="Segoe UI"/>
          <w:sz w:val="22"/>
        </w:rPr>
        <w:t>Z</w:t>
      </w:r>
      <w:r w:rsidRPr="00562453">
        <w:rPr>
          <w:rFonts w:ascii="Segoe UI" w:hAnsi="Segoe UI" w:cs="Segoe UI"/>
          <w:sz w:val="22"/>
        </w:rPr>
        <w:t>boží, se kterým byly dodány, a to v nezměněné formě</w:t>
      </w:r>
      <w:r w:rsidR="00AC6D15">
        <w:rPr>
          <w:rFonts w:ascii="Segoe UI" w:hAnsi="Segoe UI" w:cs="Segoe UI"/>
          <w:sz w:val="22"/>
        </w:rPr>
        <w:t>, v podobě případných aktualizací</w:t>
      </w:r>
      <w:r w:rsidRPr="00562453">
        <w:rPr>
          <w:rFonts w:ascii="Segoe UI" w:hAnsi="Segoe UI" w:cs="Segoe UI"/>
          <w:sz w:val="22"/>
        </w:rPr>
        <w:t>.</w:t>
      </w:r>
      <w:r w:rsidR="00AC6D15">
        <w:rPr>
          <w:rFonts w:ascii="Segoe UI" w:hAnsi="Segoe UI" w:cs="Segoe UI"/>
          <w:sz w:val="22"/>
        </w:rPr>
        <w:t xml:space="preserve"> Prodávající je povinen poskytovat Kupujícímu </w:t>
      </w:r>
      <w:r w:rsidR="00103BEF">
        <w:rPr>
          <w:rFonts w:ascii="Segoe UI" w:hAnsi="Segoe UI" w:cs="Segoe UI"/>
          <w:sz w:val="22"/>
        </w:rPr>
        <w:t xml:space="preserve">a implementovat </w:t>
      </w:r>
      <w:r w:rsidR="00AC6D15">
        <w:rPr>
          <w:rFonts w:ascii="Segoe UI" w:hAnsi="Segoe UI" w:cs="Segoe UI"/>
          <w:sz w:val="22"/>
        </w:rPr>
        <w:t xml:space="preserve">veškeré aktualizace dodaného </w:t>
      </w:r>
      <w:r w:rsidR="00103BEF" w:rsidRPr="00562453">
        <w:rPr>
          <w:rFonts w:ascii="Segoe UI" w:hAnsi="Segoe UI" w:cs="Segoe UI"/>
          <w:sz w:val="22"/>
        </w:rPr>
        <w:t>softwar</w:t>
      </w:r>
      <w:r w:rsidR="00103BEF">
        <w:rPr>
          <w:rFonts w:ascii="Segoe UI" w:hAnsi="Segoe UI" w:cs="Segoe UI"/>
          <w:sz w:val="22"/>
        </w:rPr>
        <w:t>e, a to po dobu</w:t>
      </w:r>
      <w:r w:rsidRPr="00562453">
        <w:rPr>
          <w:rFonts w:ascii="Segoe UI" w:hAnsi="Segoe UI" w:cs="Segoe UI"/>
          <w:sz w:val="22"/>
        </w:rPr>
        <w:t xml:space="preserve"> </w:t>
      </w:r>
      <w:r w:rsidR="00103BEF">
        <w:rPr>
          <w:rFonts w:ascii="Segoe UI" w:hAnsi="Segoe UI" w:cs="Segoe UI"/>
          <w:sz w:val="22"/>
        </w:rPr>
        <w:t>nejméně</w:t>
      </w:r>
      <w:r w:rsidR="00103BEF" w:rsidRPr="005F3C78">
        <w:rPr>
          <w:rFonts w:ascii="Segoe UI" w:hAnsi="Segoe UI" w:cs="Segoe UI"/>
          <w:sz w:val="22"/>
        </w:rPr>
        <w:t xml:space="preserve"> 10 let ode dne dodání </w:t>
      </w:r>
      <w:r w:rsidR="00103BEF">
        <w:rPr>
          <w:rFonts w:ascii="Segoe UI" w:hAnsi="Segoe UI" w:cs="Segoe UI"/>
          <w:sz w:val="22"/>
        </w:rPr>
        <w:t>Zboží.</w:t>
      </w:r>
    </w:p>
    <w:p w14:paraId="4A22243F" w14:textId="49A87A54" w:rsidR="000103E4" w:rsidRPr="00562453" w:rsidRDefault="00C06FD4" w:rsidP="00283D15">
      <w:pPr>
        <w:numPr>
          <w:ilvl w:val="0"/>
          <w:numId w:val="9"/>
        </w:numPr>
        <w:spacing w:before="120" w:after="120" w:line="264" w:lineRule="auto"/>
        <w:ind w:hanging="283"/>
        <w:rPr>
          <w:rFonts w:ascii="Segoe UI" w:hAnsi="Segoe UI" w:cs="Segoe UI"/>
          <w:sz w:val="22"/>
        </w:rPr>
      </w:pPr>
      <w:r w:rsidRPr="00562453">
        <w:rPr>
          <w:rFonts w:ascii="Segoe UI" w:hAnsi="Segoe UI" w:cs="Segoe UI"/>
          <w:sz w:val="22"/>
        </w:rPr>
        <w:t xml:space="preserve">Úplata za užívání softwarových produktů poskytnutých k </w:t>
      </w:r>
      <w:r w:rsidR="00AC6D15">
        <w:rPr>
          <w:rFonts w:ascii="Segoe UI" w:hAnsi="Segoe UI" w:cs="Segoe UI"/>
          <w:sz w:val="22"/>
        </w:rPr>
        <w:t>P</w:t>
      </w:r>
      <w:r w:rsidRPr="00562453">
        <w:rPr>
          <w:rFonts w:ascii="Segoe UI" w:hAnsi="Segoe UI" w:cs="Segoe UI"/>
          <w:sz w:val="22"/>
        </w:rPr>
        <w:t xml:space="preserve">ředmětu plnění </w:t>
      </w:r>
      <w:r w:rsidR="000C5E40">
        <w:rPr>
          <w:rFonts w:ascii="Segoe UI" w:hAnsi="Segoe UI" w:cs="Segoe UI"/>
          <w:sz w:val="22"/>
        </w:rPr>
        <w:t xml:space="preserve">a jejich aktualizace v záruční době </w:t>
      </w:r>
      <w:r w:rsidRPr="00562453">
        <w:rPr>
          <w:rFonts w:ascii="Segoe UI" w:hAnsi="Segoe UI" w:cs="Segoe UI"/>
          <w:sz w:val="22"/>
        </w:rPr>
        <w:t>je obsažena v</w:t>
      </w:r>
      <w:r w:rsidR="00562453">
        <w:rPr>
          <w:rFonts w:ascii="Segoe UI" w:hAnsi="Segoe UI" w:cs="Segoe UI"/>
          <w:sz w:val="22"/>
        </w:rPr>
        <w:t> </w:t>
      </w:r>
      <w:r w:rsidRPr="00562453">
        <w:rPr>
          <w:rFonts w:ascii="Segoe UI" w:hAnsi="Segoe UI" w:cs="Segoe UI"/>
          <w:sz w:val="22"/>
        </w:rPr>
        <w:t>kupní ceně</w:t>
      </w:r>
      <w:r w:rsidR="000C5E40">
        <w:rPr>
          <w:rFonts w:ascii="Segoe UI" w:hAnsi="Segoe UI" w:cs="Segoe UI"/>
          <w:sz w:val="22"/>
        </w:rPr>
        <w:t>, další aktualizace jsou úplatné za aktuální obvyklé ceny</w:t>
      </w:r>
      <w:r w:rsidR="00AC6D15">
        <w:rPr>
          <w:rFonts w:ascii="Segoe UI" w:hAnsi="Segoe UI" w:cs="Segoe UI"/>
          <w:sz w:val="22"/>
        </w:rPr>
        <w:t>.</w:t>
      </w:r>
      <w:r w:rsidRPr="00562453">
        <w:rPr>
          <w:rFonts w:ascii="Segoe UI" w:hAnsi="Segoe UI" w:cs="Segoe UI"/>
          <w:sz w:val="22"/>
        </w:rPr>
        <w:t xml:space="preserve"> </w:t>
      </w:r>
      <w:r w:rsidR="00562453" w:rsidRPr="00562453">
        <w:rPr>
          <w:rFonts w:ascii="Segoe UI" w:hAnsi="Segoe UI" w:cs="Segoe UI"/>
          <w:sz w:val="22"/>
        </w:rPr>
        <w:t>P</w:t>
      </w:r>
      <w:r w:rsidRPr="00562453">
        <w:rPr>
          <w:rFonts w:ascii="Segoe UI" w:hAnsi="Segoe UI" w:cs="Segoe UI"/>
          <w:sz w:val="22"/>
        </w:rPr>
        <w:t xml:space="preserve">rodávající prohlašuje, že užívání softwaru </w:t>
      </w:r>
      <w:r w:rsidR="00562453" w:rsidRPr="00562453">
        <w:rPr>
          <w:rFonts w:ascii="Segoe UI" w:hAnsi="Segoe UI" w:cs="Segoe UI"/>
          <w:sz w:val="22"/>
        </w:rPr>
        <w:t>K</w:t>
      </w:r>
      <w:r w:rsidRPr="00562453">
        <w:rPr>
          <w:rFonts w:ascii="Segoe UI" w:hAnsi="Segoe UI" w:cs="Segoe UI"/>
          <w:sz w:val="22"/>
        </w:rPr>
        <w:t>upujícím nebrání jakákoliv překážka faktická či</w:t>
      </w:r>
      <w:r w:rsidR="00562453" w:rsidRPr="00562453">
        <w:rPr>
          <w:rFonts w:ascii="Segoe UI" w:hAnsi="Segoe UI" w:cs="Segoe UI"/>
          <w:sz w:val="22"/>
        </w:rPr>
        <w:t> </w:t>
      </w:r>
      <w:r w:rsidRPr="00562453">
        <w:rPr>
          <w:rFonts w:ascii="Segoe UI" w:hAnsi="Segoe UI" w:cs="Segoe UI"/>
          <w:sz w:val="22"/>
        </w:rPr>
        <w:t xml:space="preserve">právní, vyplývající zejména z předpisů o právu autorském. Ukáže-li se toto prohlášení nepravdivým, nese veškerou odpovědnost a náklady z toho vyplývající </w:t>
      </w:r>
      <w:r w:rsidR="00562453" w:rsidRPr="00562453">
        <w:rPr>
          <w:rFonts w:ascii="Segoe UI" w:hAnsi="Segoe UI" w:cs="Segoe UI"/>
          <w:sz w:val="22"/>
        </w:rPr>
        <w:t>P</w:t>
      </w:r>
      <w:r w:rsidRPr="00562453">
        <w:rPr>
          <w:rFonts w:ascii="Segoe UI" w:hAnsi="Segoe UI" w:cs="Segoe UI"/>
          <w:sz w:val="22"/>
        </w:rPr>
        <w:t xml:space="preserve">rodávající, včetně povinnosti k uspokojení nároků oprávněných osob. </w:t>
      </w:r>
    </w:p>
    <w:p w14:paraId="1AD5542A" w14:textId="77777777" w:rsidR="000103E4" w:rsidRPr="00BD6C32" w:rsidRDefault="00C06FD4" w:rsidP="00033076">
      <w:pPr>
        <w:spacing w:before="120" w:after="120" w:line="264" w:lineRule="auto"/>
        <w:ind w:left="40" w:firstLine="0"/>
        <w:rPr>
          <w:rFonts w:ascii="Segoe UI" w:hAnsi="Segoe UI" w:cs="Segoe UI"/>
          <w:sz w:val="22"/>
        </w:rPr>
      </w:pPr>
      <w:r w:rsidRPr="00BD6C32">
        <w:rPr>
          <w:rFonts w:ascii="Segoe UI" w:hAnsi="Segoe UI" w:cs="Segoe UI"/>
          <w:sz w:val="22"/>
        </w:rPr>
        <w:t xml:space="preserve"> </w:t>
      </w:r>
    </w:p>
    <w:p w14:paraId="050A897B" w14:textId="77777777" w:rsidR="000103E4" w:rsidRPr="00BD6C32" w:rsidRDefault="00C06FD4" w:rsidP="00283D15">
      <w:pPr>
        <w:spacing w:before="120" w:after="120" w:line="264" w:lineRule="auto"/>
        <w:ind w:left="10" w:right="5" w:hanging="10"/>
        <w:jc w:val="center"/>
        <w:rPr>
          <w:rFonts w:ascii="Segoe UI" w:hAnsi="Segoe UI" w:cs="Segoe UI"/>
          <w:b/>
          <w:bCs/>
          <w:sz w:val="22"/>
        </w:rPr>
      </w:pPr>
      <w:r w:rsidRPr="00BD6C32">
        <w:rPr>
          <w:rFonts w:ascii="Segoe UI" w:hAnsi="Segoe UI" w:cs="Segoe UI"/>
          <w:b/>
          <w:bCs/>
          <w:sz w:val="22"/>
        </w:rPr>
        <w:t xml:space="preserve">IX. </w:t>
      </w:r>
    </w:p>
    <w:p w14:paraId="0048EC55" w14:textId="16E2FE4F" w:rsidR="000103E4" w:rsidRPr="00BD6C32" w:rsidRDefault="00C06FD4" w:rsidP="00283D15">
      <w:pPr>
        <w:spacing w:before="120" w:after="120" w:line="264" w:lineRule="auto"/>
        <w:ind w:left="10" w:right="4" w:hanging="10"/>
        <w:jc w:val="center"/>
        <w:rPr>
          <w:rFonts w:ascii="Segoe UI" w:hAnsi="Segoe UI" w:cs="Segoe UI"/>
          <w:b/>
          <w:bCs/>
          <w:sz w:val="22"/>
        </w:rPr>
      </w:pPr>
      <w:r w:rsidRPr="00BD6C32">
        <w:rPr>
          <w:rFonts w:ascii="Segoe UI" w:hAnsi="Segoe UI" w:cs="Segoe UI"/>
          <w:b/>
          <w:bCs/>
          <w:sz w:val="22"/>
        </w:rPr>
        <w:t xml:space="preserve">Odstoupení od </w:t>
      </w:r>
      <w:r w:rsidR="00B40EEF" w:rsidRPr="00BD6C32">
        <w:rPr>
          <w:rFonts w:ascii="Segoe UI" w:hAnsi="Segoe UI" w:cs="Segoe UI"/>
          <w:b/>
          <w:bCs/>
          <w:sz w:val="22"/>
        </w:rPr>
        <w:t>S</w:t>
      </w:r>
      <w:r w:rsidRPr="00BD6C32">
        <w:rPr>
          <w:rFonts w:ascii="Segoe UI" w:hAnsi="Segoe UI" w:cs="Segoe UI"/>
          <w:b/>
          <w:bCs/>
          <w:sz w:val="22"/>
        </w:rPr>
        <w:t xml:space="preserve">mlouvy </w:t>
      </w:r>
    </w:p>
    <w:p w14:paraId="089F38A6" w14:textId="74482954" w:rsidR="000103E4"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Kterákoliv ze </w:t>
      </w:r>
      <w:r w:rsidR="00B40EEF" w:rsidRPr="00BD6C32">
        <w:rPr>
          <w:rFonts w:ascii="Segoe UI" w:hAnsi="Segoe UI" w:cs="Segoe UI"/>
          <w:sz w:val="22"/>
        </w:rPr>
        <w:t>S</w:t>
      </w:r>
      <w:r w:rsidRPr="00BD6C32">
        <w:rPr>
          <w:rFonts w:ascii="Segoe UI" w:hAnsi="Segoe UI" w:cs="Segoe UI"/>
          <w:sz w:val="22"/>
        </w:rPr>
        <w:t xml:space="preserve">mluvních stran je oprávněna od této </w:t>
      </w:r>
      <w:r w:rsidR="00B40EEF" w:rsidRPr="00BD6C32">
        <w:rPr>
          <w:rFonts w:ascii="Segoe UI" w:hAnsi="Segoe UI" w:cs="Segoe UI"/>
          <w:sz w:val="22"/>
        </w:rPr>
        <w:t>S</w:t>
      </w:r>
      <w:r w:rsidRPr="00BD6C32">
        <w:rPr>
          <w:rFonts w:ascii="Segoe UI" w:hAnsi="Segoe UI" w:cs="Segoe UI"/>
          <w:sz w:val="22"/>
        </w:rPr>
        <w:t xml:space="preserve">mlouvy odstoupit v případě jejího podstatného porušení druhou </w:t>
      </w:r>
      <w:r w:rsidR="00B40EEF" w:rsidRPr="00BD6C32">
        <w:rPr>
          <w:rFonts w:ascii="Segoe UI" w:hAnsi="Segoe UI" w:cs="Segoe UI"/>
          <w:sz w:val="22"/>
        </w:rPr>
        <w:t>S</w:t>
      </w:r>
      <w:r w:rsidRPr="00BD6C32">
        <w:rPr>
          <w:rFonts w:ascii="Segoe UI" w:hAnsi="Segoe UI" w:cs="Segoe UI"/>
          <w:sz w:val="22"/>
        </w:rPr>
        <w:t xml:space="preserve">mluvní stranou. Za podstatné porušení této </w:t>
      </w:r>
      <w:r w:rsidR="00B40EEF" w:rsidRPr="00BD6C32">
        <w:rPr>
          <w:rFonts w:ascii="Segoe UI" w:hAnsi="Segoe UI" w:cs="Segoe UI"/>
          <w:sz w:val="22"/>
        </w:rPr>
        <w:t>S</w:t>
      </w:r>
      <w:r w:rsidRPr="00BD6C32">
        <w:rPr>
          <w:rFonts w:ascii="Segoe UI" w:hAnsi="Segoe UI" w:cs="Segoe UI"/>
          <w:sz w:val="22"/>
        </w:rPr>
        <w:t xml:space="preserve">mlouvy </w:t>
      </w:r>
      <w:r w:rsidR="00E230EA">
        <w:rPr>
          <w:rFonts w:ascii="Segoe UI" w:hAnsi="Segoe UI" w:cs="Segoe UI"/>
          <w:sz w:val="22"/>
        </w:rPr>
        <w:t xml:space="preserve">je považováno </w:t>
      </w:r>
      <w:r w:rsidRPr="00BD6C32">
        <w:rPr>
          <w:rFonts w:ascii="Segoe UI" w:hAnsi="Segoe UI" w:cs="Segoe UI"/>
          <w:sz w:val="22"/>
        </w:rPr>
        <w:t xml:space="preserve">zejména </w:t>
      </w:r>
    </w:p>
    <w:p w14:paraId="5BF6C77A" w14:textId="4B00201A"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 xml:space="preserve">prodlení </w:t>
      </w:r>
      <w:r>
        <w:rPr>
          <w:rStyle w:val="cf01"/>
          <w:sz w:val="22"/>
          <w:szCs w:val="22"/>
        </w:rPr>
        <w:t xml:space="preserve">Kupujícího </w:t>
      </w:r>
      <w:r w:rsidRPr="00E230EA">
        <w:rPr>
          <w:rStyle w:val="cf01"/>
          <w:sz w:val="22"/>
          <w:szCs w:val="22"/>
        </w:rPr>
        <w:t xml:space="preserve">se zaplacením kupní ceny podle této </w:t>
      </w:r>
      <w:r>
        <w:rPr>
          <w:rStyle w:val="cf01"/>
          <w:sz w:val="22"/>
          <w:szCs w:val="22"/>
        </w:rPr>
        <w:t>S</w:t>
      </w:r>
      <w:r w:rsidRPr="00E230EA">
        <w:rPr>
          <w:rStyle w:val="cf01"/>
          <w:sz w:val="22"/>
          <w:szCs w:val="22"/>
        </w:rPr>
        <w:t xml:space="preserve">mlouvy po dobu delší než 60 dní po dni splatnosti </w:t>
      </w:r>
      <w:r w:rsidR="00A727F8">
        <w:rPr>
          <w:rStyle w:val="cf01"/>
          <w:sz w:val="22"/>
          <w:szCs w:val="22"/>
        </w:rPr>
        <w:t xml:space="preserve">kupní ceny podle </w:t>
      </w:r>
      <w:r w:rsidRPr="00E230EA">
        <w:rPr>
          <w:rStyle w:val="cf01"/>
          <w:sz w:val="22"/>
          <w:szCs w:val="22"/>
        </w:rPr>
        <w:t xml:space="preserve">příslušné faktury, ačkoliv byl na své prodlení písemně upozorněn a přes toto písemné upozornění </w:t>
      </w:r>
      <w:r>
        <w:rPr>
          <w:rStyle w:val="cf01"/>
          <w:sz w:val="22"/>
          <w:szCs w:val="22"/>
        </w:rPr>
        <w:t>K</w:t>
      </w:r>
      <w:r w:rsidRPr="00E230EA">
        <w:rPr>
          <w:rStyle w:val="cf01"/>
          <w:sz w:val="22"/>
          <w:szCs w:val="22"/>
        </w:rPr>
        <w:t>upující nápravu neprovedl ve lhůtě do 30 dnů od</w:t>
      </w:r>
      <w:r>
        <w:rPr>
          <w:rStyle w:val="cf01"/>
          <w:sz w:val="22"/>
          <w:szCs w:val="22"/>
        </w:rPr>
        <w:t> </w:t>
      </w:r>
      <w:r w:rsidRPr="00E230EA">
        <w:rPr>
          <w:rStyle w:val="cf01"/>
          <w:sz w:val="22"/>
          <w:szCs w:val="22"/>
        </w:rPr>
        <w:t>doručení písemného upozornění;</w:t>
      </w:r>
    </w:p>
    <w:p w14:paraId="254F6CDD" w14:textId="0E582DFA"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nedodá</w:t>
      </w:r>
      <w:r>
        <w:rPr>
          <w:rStyle w:val="cf01"/>
          <w:sz w:val="22"/>
          <w:szCs w:val="22"/>
        </w:rPr>
        <w:t>ní</w:t>
      </w:r>
      <w:r w:rsidR="00502CA8">
        <w:rPr>
          <w:rStyle w:val="cf01"/>
          <w:sz w:val="22"/>
          <w:szCs w:val="22"/>
        </w:rPr>
        <w:t>,</w:t>
      </w:r>
      <w:r>
        <w:rPr>
          <w:rStyle w:val="cf01"/>
          <w:sz w:val="22"/>
          <w:szCs w:val="22"/>
        </w:rPr>
        <w:t xml:space="preserve"> </w:t>
      </w:r>
      <w:r w:rsidRPr="00E230EA">
        <w:rPr>
          <w:rStyle w:val="cf01"/>
          <w:sz w:val="22"/>
          <w:szCs w:val="22"/>
        </w:rPr>
        <w:t>byť i jen část</w:t>
      </w:r>
      <w:r>
        <w:rPr>
          <w:rStyle w:val="cf01"/>
          <w:sz w:val="22"/>
          <w:szCs w:val="22"/>
        </w:rPr>
        <w:t>i</w:t>
      </w:r>
      <w:r w:rsidRPr="00E230EA">
        <w:rPr>
          <w:rStyle w:val="cf01"/>
          <w:sz w:val="22"/>
          <w:szCs w:val="22"/>
        </w:rPr>
        <w:t xml:space="preserve"> </w:t>
      </w:r>
      <w:r>
        <w:rPr>
          <w:rStyle w:val="cf01"/>
          <w:sz w:val="22"/>
          <w:szCs w:val="22"/>
        </w:rPr>
        <w:t>Z</w:t>
      </w:r>
      <w:r w:rsidRPr="00E230EA">
        <w:rPr>
          <w:rStyle w:val="cf01"/>
          <w:sz w:val="22"/>
          <w:szCs w:val="22"/>
        </w:rPr>
        <w:t xml:space="preserve">boží </w:t>
      </w:r>
      <w:r>
        <w:rPr>
          <w:rStyle w:val="cf01"/>
          <w:sz w:val="22"/>
          <w:szCs w:val="22"/>
        </w:rPr>
        <w:t xml:space="preserve">Prodávajícím </w:t>
      </w:r>
      <w:r w:rsidRPr="00E230EA">
        <w:rPr>
          <w:rStyle w:val="cf01"/>
          <w:sz w:val="22"/>
          <w:szCs w:val="22"/>
        </w:rPr>
        <w:t>řádně a v dohodnutém termínu, kvalitě či</w:t>
      </w:r>
      <w:r>
        <w:rPr>
          <w:rStyle w:val="cf01"/>
          <w:sz w:val="22"/>
          <w:szCs w:val="22"/>
        </w:rPr>
        <w:t> </w:t>
      </w:r>
      <w:r w:rsidRPr="00E230EA">
        <w:rPr>
          <w:rStyle w:val="cf01"/>
          <w:sz w:val="22"/>
          <w:szCs w:val="22"/>
        </w:rPr>
        <w:t>množství;</w:t>
      </w:r>
    </w:p>
    <w:p w14:paraId="73101015" w14:textId="1BB1F15D"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dodá</w:t>
      </w:r>
      <w:r>
        <w:rPr>
          <w:rStyle w:val="cf01"/>
          <w:sz w:val="22"/>
          <w:szCs w:val="22"/>
        </w:rPr>
        <w:t>ní</w:t>
      </w:r>
      <w:r w:rsidRPr="00E230EA">
        <w:rPr>
          <w:rStyle w:val="cf01"/>
          <w:sz w:val="22"/>
          <w:szCs w:val="22"/>
        </w:rPr>
        <w:t xml:space="preserve"> </w:t>
      </w:r>
      <w:r>
        <w:rPr>
          <w:rStyle w:val="cf01"/>
          <w:sz w:val="22"/>
          <w:szCs w:val="22"/>
        </w:rPr>
        <w:t>Z</w:t>
      </w:r>
      <w:r w:rsidRPr="00E230EA">
        <w:rPr>
          <w:rStyle w:val="cf01"/>
          <w:sz w:val="22"/>
          <w:szCs w:val="22"/>
        </w:rPr>
        <w:t>boží</w:t>
      </w:r>
      <w:r>
        <w:rPr>
          <w:rStyle w:val="cf01"/>
          <w:sz w:val="22"/>
          <w:szCs w:val="22"/>
        </w:rPr>
        <w:t xml:space="preserve"> Prodávajícím</w:t>
      </w:r>
      <w:r w:rsidRPr="00E230EA">
        <w:rPr>
          <w:rStyle w:val="cf01"/>
          <w:sz w:val="22"/>
          <w:szCs w:val="22"/>
        </w:rPr>
        <w:t xml:space="preserve">, které nebude mít vlastnosti deklarované </w:t>
      </w:r>
      <w:r>
        <w:rPr>
          <w:rStyle w:val="cf01"/>
          <w:sz w:val="22"/>
          <w:szCs w:val="22"/>
        </w:rPr>
        <w:t>P</w:t>
      </w:r>
      <w:r w:rsidRPr="00E230EA">
        <w:rPr>
          <w:rStyle w:val="cf01"/>
          <w:sz w:val="22"/>
          <w:szCs w:val="22"/>
        </w:rPr>
        <w:t xml:space="preserve">rodávajícím v této </w:t>
      </w:r>
      <w:r>
        <w:rPr>
          <w:rStyle w:val="cf01"/>
          <w:sz w:val="22"/>
          <w:szCs w:val="22"/>
        </w:rPr>
        <w:t>S</w:t>
      </w:r>
      <w:r w:rsidRPr="00E230EA">
        <w:rPr>
          <w:rStyle w:val="cf01"/>
          <w:sz w:val="22"/>
          <w:szCs w:val="22"/>
        </w:rPr>
        <w:t>mlouvě, respektive v nabídce do veřejné zakázky, na je</w:t>
      </w:r>
      <w:r>
        <w:rPr>
          <w:rStyle w:val="cf01"/>
          <w:sz w:val="22"/>
          <w:szCs w:val="22"/>
        </w:rPr>
        <w:t>jímž</w:t>
      </w:r>
      <w:r w:rsidRPr="00E230EA">
        <w:rPr>
          <w:rStyle w:val="cf01"/>
          <w:sz w:val="22"/>
          <w:szCs w:val="22"/>
        </w:rPr>
        <w:t xml:space="preserve"> základě byla tato </w:t>
      </w:r>
      <w:r>
        <w:rPr>
          <w:rStyle w:val="cf01"/>
          <w:sz w:val="22"/>
          <w:szCs w:val="22"/>
        </w:rPr>
        <w:t>S</w:t>
      </w:r>
      <w:r w:rsidRPr="00E230EA">
        <w:rPr>
          <w:rStyle w:val="cf01"/>
          <w:sz w:val="22"/>
          <w:szCs w:val="22"/>
        </w:rPr>
        <w:t>mlouva uzavřena;</w:t>
      </w:r>
    </w:p>
    <w:p w14:paraId="759C24A9" w14:textId="54F4A81C"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dodá</w:t>
      </w:r>
      <w:r>
        <w:rPr>
          <w:rStyle w:val="cf01"/>
          <w:sz w:val="22"/>
          <w:szCs w:val="22"/>
        </w:rPr>
        <w:t>ní</w:t>
      </w:r>
      <w:r w:rsidRPr="00E230EA">
        <w:rPr>
          <w:rStyle w:val="cf01"/>
          <w:sz w:val="22"/>
          <w:szCs w:val="22"/>
        </w:rPr>
        <w:t xml:space="preserve"> </w:t>
      </w:r>
      <w:r>
        <w:rPr>
          <w:rStyle w:val="cf01"/>
          <w:sz w:val="22"/>
          <w:szCs w:val="22"/>
        </w:rPr>
        <w:t>Z</w:t>
      </w:r>
      <w:r w:rsidRPr="00E230EA">
        <w:rPr>
          <w:rStyle w:val="cf01"/>
          <w:sz w:val="22"/>
          <w:szCs w:val="22"/>
        </w:rPr>
        <w:t>boží</w:t>
      </w:r>
      <w:r>
        <w:rPr>
          <w:rStyle w:val="cf01"/>
          <w:sz w:val="22"/>
          <w:szCs w:val="22"/>
        </w:rPr>
        <w:t xml:space="preserve"> Prodávajícím</w:t>
      </w:r>
      <w:r w:rsidRPr="00E230EA">
        <w:rPr>
          <w:rStyle w:val="cf01"/>
          <w:sz w:val="22"/>
          <w:szCs w:val="22"/>
        </w:rPr>
        <w:t>, které je zatíženo právy třetích osob;</w:t>
      </w:r>
    </w:p>
    <w:p w14:paraId="60302524" w14:textId="1880506E" w:rsidR="00E230EA" w:rsidRPr="00E230EA" w:rsidRDefault="00E230EA" w:rsidP="00E230EA">
      <w:pPr>
        <w:pStyle w:val="pf0"/>
        <w:numPr>
          <w:ilvl w:val="0"/>
          <w:numId w:val="23"/>
        </w:numPr>
        <w:spacing w:before="120" w:beforeAutospacing="0" w:after="120" w:afterAutospacing="0"/>
        <w:ind w:left="714" w:hanging="357"/>
        <w:jc w:val="both"/>
        <w:rPr>
          <w:rFonts w:ascii="Arial" w:hAnsi="Arial" w:cs="Arial"/>
          <w:sz w:val="22"/>
          <w:szCs w:val="22"/>
        </w:rPr>
      </w:pPr>
      <w:r w:rsidRPr="00E230EA">
        <w:rPr>
          <w:rStyle w:val="cf01"/>
          <w:sz w:val="22"/>
          <w:szCs w:val="22"/>
        </w:rPr>
        <w:t>zahájen</w:t>
      </w:r>
      <w:r>
        <w:rPr>
          <w:rStyle w:val="cf01"/>
          <w:sz w:val="22"/>
          <w:szCs w:val="22"/>
        </w:rPr>
        <w:t>í</w:t>
      </w:r>
      <w:r w:rsidRPr="00E230EA">
        <w:rPr>
          <w:rStyle w:val="cf01"/>
          <w:sz w:val="22"/>
          <w:szCs w:val="22"/>
        </w:rPr>
        <w:t xml:space="preserve"> insolvenční</w:t>
      </w:r>
      <w:r>
        <w:rPr>
          <w:rStyle w:val="cf01"/>
          <w:sz w:val="22"/>
          <w:szCs w:val="22"/>
        </w:rPr>
        <w:t>ho</w:t>
      </w:r>
      <w:r w:rsidRPr="00E230EA">
        <w:rPr>
          <w:rStyle w:val="cf01"/>
          <w:sz w:val="22"/>
          <w:szCs w:val="22"/>
        </w:rPr>
        <w:t xml:space="preserve"> řízení proti prodávajícímu dle zákona č. 182/2006 Sb., o úpadku a způsobech jeho řešení (insolvenční zákon), v platném znění.</w:t>
      </w:r>
    </w:p>
    <w:p w14:paraId="5F4CDB85" w14:textId="5AC99257" w:rsidR="000103E4" w:rsidRPr="00BD6C32"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Pro účely této </w:t>
      </w:r>
      <w:r w:rsidR="00BD6C32" w:rsidRPr="00BD6C32">
        <w:rPr>
          <w:rFonts w:ascii="Segoe UI" w:hAnsi="Segoe UI" w:cs="Segoe UI"/>
          <w:sz w:val="22"/>
        </w:rPr>
        <w:t>S</w:t>
      </w:r>
      <w:r w:rsidRPr="00BD6C32">
        <w:rPr>
          <w:rFonts w:ascii="Segoe UI" w:hAnsi="Segoe UI" w:cs="Segoe UI"/>
          <w:sz w:val="22"/>
        </w:rPr>
        <w:t xml:space="preserve">mlouvy se dále za podstatné porušení smluvních povinností považuje takové porušení, u kterého strana porušující </w:t>
      </w:r>
      <w:r w:rsidR="00BD6C32" w:rsidRPr="00BD6C32">
        <w:rPr>
          <w:rFonts w:ascii="Segoe UI" w:hAnsi="Segoe UI" w:cs="Segoe UI"/>
          <w:sz w:val="22"/>
        </w:rPr>
        <w:t>S</w:t>
      </w:r>
      <w:r w:rsidRPr="00BD6C32">
        <w:rPr>
          <w:rFonts w:ascii="Segoe UI" w:hAnsi="Segoe UI" w:cs="Segoe UI"/>
          <w:sz w:val="22"/>
        </w:rPr>
        <w:t xml:space="preserve">mlouvu měla nebo mohla předpokládat, že při takovémto porušení </w:t>
      </w:r>
      <w:r w:rsidR="00BD6C32" w:rsidRPr="00BD6C32">
        <w:rPr>
          <w:rFonts w:ascii="Segoe UI" w:hAnsi="Segoe UI" w:cs="Segoe UI"/>
          <w:sz w:val="22"/>
        </w:rPr>
        <w:t>S</w:t>
      </w:r>
      <w:r w:rsidRPr="00BD6C32">
        <w:rPr>
          <w:rFonts w:ascii="Segoe UI" w:hAnsi="Segoe UI" w:cs="Segoe UI"/>
          <w:sz w:val="22"/>
        </w:rPr>
        <w:t xml:space="preserve">mlouvy, s přihlédnutím ke všem okolnostem, by druhá </w:t>
      </w:r>
      <w:r w:rsidR="00BD6C32" w:rsidRPr="00BD6C32">
        <w:rPr>
          <w:rFonts w:ascii="Segoe UI" w:hAnsi="Segoe UI" w:cs="Segoe UI"/>
          <w:sz w:val="22"/>
        </w:rPr>
        <w:t>S</w:t>
      </w:r>
      <w:r w:rsidRPr="00BD6C32">
        <w:rPr>
          <w:rFonts w:ascii="Segoe UI" w:hAnsi="Segoe UI" w:cs="Segoe UI"/>
          <w:sz w:val="22"/>
        </w:rPr>
        <w:t xml:space="preserve">mluvní strana neměla zájem </w:t>
      </w:r>
      <w:r w:rsidR="00BD6C32" w:rsidRPr="00BD6C32">
        <w:rPr>
          <w:rFonts w:ascii="Segoe UI" w:hAnsi="Segoe UI" w:cs="Segoe UI"/>
          <w:sz w:val="22"/>
        </w:rPr>
        <w:t>S</w:t>
      </w:r>
      <w:r w:rsidRPr="00BD6C32">
        <w:rPr>
          <w:rFonts w:ascii="Segoe UI" w:hAnsi="Segoe UI" w:cs="Segoe UI"/>
          <w:sz w:val="22"/>
        </w:rPr>
        <w:t xml:space="preserve">mlouvu uzavřít. </w:t>
      </w:r>
    </w:p>
    <w:p w14:paraId="228E73C5" w14:textId="3EC77ED3" w:rsidR="000103E4" w:rsidRPr="00BD6C32" w:rsidRDefault="00C06FD4" w:rsidP="00283D15">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Odstoupení od </w:t>
      </w:r>
      <w:r w:rsidR="00BD6C32" w:rsidRPr="00BD6C32">
        <w:rPr>
          <w:rFonts w:ascii="Segoe UI" w:hAnsi="Segoe UI" w:cs="Segoe UI"/>
          <w:sz w:val="22"/>
        </w:rPr>
        <w:t>S</w:t>
      </w:r>
      <w:r w:rsidRPr="00BD6C32">
        <w:rPr>
          <w:rFonts w:ascii="Segoe UI" w:hAnsi="Segoe UI" w:cs="Segoe UI"/>
          <w:sz w:val="22"/>
        </w:rPr>
        <w:t xml:space="preserve">mlouvy musí být provedeno písemným oznámením o odstoupení, které musí obsahovat důvod odstoupení a musí být doručeno druhé </w:t>
      </w:r>
      <w:r w:rsidR="00BD6C32" w:rsidRPr="00BD6C32">
        <w:rPr>
          <w:rFonts w:ascii="Segoe UI" w:hAnsi="Segoe UI" w:cs="Segoe UI"/>
          <w:sz w:val="22"/>
        </w:rPr>
        <w:t>S</w:t>
      </w:r>
      <w:r w:rsidRPr="00BD6C32">
        <w:rPr>
          <w:rFonts w:ascii="Segoe UI" w:hAnsi="Segoe UI" w:cs="Segoe UI"/>
          <w:sz w:val="22"/>
        </w:rPr>
        <w:t xml:space="preserve">mluvní straně. Účinky odstoupení nastanou okamžikem doručení písemného vyhotovení odstoupení druhé </w:t>
      </w:r>
      <w:r w:rsidR="00BD6C32" w:rsidRPr="00BD6C32">
        <w:rPr>
          <w:rFonts w:ascii="Segoe UI" w:hAnsi="Segoe UI" w:cs="Segoe UI"/>
          <w:sz w:val="22"/>
        </w:rPr>
        <w:t>S</w:t>
      </w:r>
      <w:r w:rsidRPr="00BD6C32">
        <w:rPr>
          <w:rFonts w:ascii="Segoe UI" w:hAnsi="Segoe UI" w:cs="Segoe UI"/>
          <w:sz w:val="22"/>
        </w:rPr>
        <w:t xml:space="preserve">mluvní straně. </w:t>
      </w:r>
    </w:p>
    <w:p w14:paraId="7C7DE930" w14:textId="4FC5B875" w:rsidR="00BD6C32" w:rsidRPr="00C9053E" w:rsidRDefault="00C06FD4" w:rsidP="00C9053E">
      <w:pPr>
        <w:numPr>
          <w:ilvl w:val="0"/>
          <w:numId w:val="10"/>
        </w:numPr>
        <w:spacing w:before="120" w:after="120" w:line="264" w:lineRule="auto"/>
        <w:ind w:hanging="283"/>
        <w:rPr>
          <w:rFonts w:ascii="Segoe UI" w:hAnsi="Segoe UI" w:cs="Segoe UI"/>
          <w:sz w:val="22"/>
        </w:rPr>
      </w:pPr>
      <w:r w:rsidRPr="00BD6C32">
        <w:rPr>
          <w:rFonts w:ascii="Segoe UI" w:hAnsi="Segoe UI" w:cs="Segoe UI"/>
          <w:sz w:val="22"/>
        </w:rPr>
        <w:t xml:space="preserve">Odstoupení od </w:t>
      </w:r>
      <w:r w:rsidR="00BD6C32" w:rsidRPr="00BD6C32">
        <w:rPr>
          <w:rFonts w:ascii="Segoe UI" w:hAnsi="Segoe UI" w:cs="Segoe UI"/>
          <w:sz w:val="22"/>
        </w:rPr>
        <w:t>S</w:t>
      </w:r>
      <w:r w:rsidRPr="00BD6C32">
        <w:rPr>
          <w:rFonts w:ascii="Segoe UI" w:hAnsi="Segoe UI" w:cs="Segoe UI"/>
          <w:sz w:val="22"/>
        </w:rPr>
        <w:t xml:space="preserve">mlouvy se nedotýká nároků na zaplacení smluvních pokut, či jiných sankcí z této </w:t>
      </w:r>
      <w:r w:rsidR="00BD6C32" w:rsidRPr="00BD6C32">
        <w:rPr>
          <w:rFonts w:ascii="Segoe UI" w:hAnsi="Segoe UI" w:cs="Segoe UI"/>
          <w:sz w:val="22"/>
        </w:rPr>
        <w:t>S</w:t>
      </w:r>
      <w:r w:rsidRPr="00BD6C32">
        <w:rPr>
          <w:rFonts w:ascii="Segoe UI" w:hAnsi="Segoe UI" w:cs="Segoe UI"/>
          <w:sz w:val="22"/>
        </w:rPr>
        <w:t xml:space="preserve">mlouvy vyplývajících, jakož ani nároku na náhradu škody, újmy, ušlého zisku. </w:t>
      </w:r>
    </w:p>
    <w:p w14:paraId="6F56BEF0" w14:textId="77777777" w:rsidR="007F662A" w:rsidRDefault="00C06FD4" w:rsidP="00283D15">
      <w:pPr>
        <w:spacing w:before="120" w:after="120" w:line="264" w:lineRule="auto"/>
        <w:ind w:left="10" w:right="6" w:hanging="10"/>
        <w:jc w:val="center"/>
        <w:rPr>
          <w:rFonts w:ascii="Segoe UI" w:hAnsi="Segoe UI" w:cs="Segoe UI"/>
          <w:b/>
          <w:bCs/>
          <w:sz w:val="22"/>
        </w:rPr>
      </w:pPr>
      <w:r w:rsidRPr="005F658E">
        <w:rPr>
          <w:rFonts w:ascii="Segoe UI" w:hAnsi="Segoe UI" w:cs="Segoe UI"/>
          <w:b/>
          <w:bCs/>
          <w:sz w:val="22"/>
        </w:rPr>
        <w:t>X.</w:t>
      </w:r>
    </w:p>
    <w:p w14:paraId="3648D7E6" w14:textId="77777777" w:rsidR="007F662A" w:rsidRDefault="007F662A" w:rsidP="00283D15">
      <w:pPr>
        <w:spacing w:before="120" w:after="120" w:line="264" w:lineRule="auto"/>
        <w:ind w:left="10" w:right="6" w:hanging="10"/>
        <w:jc w:val="center"/>
        <w:rPr>
          <w:rFonts w:ascii="Segoe UI" w:hAnsi="Segoe UI" w:cs="Segoe UI"/>
          <w:b/>
          <w:bCs/>
          <w:sz w:val="22"/>
        </w:rPr>
      </w:pPr>
      <w:r>
        <w:rPr>
          <w:rFonts w:ascii="Segoe UI" w:hAnsi="Segoe UI" w:cs="Segoe UI"/>
          <w:b/>
          <w:bCs/>
          <w:sz w:val="22"/>
        </w:rPr>
        <w:t>Oprávněné osoby</w:t>
      </w:r>
    </w:p>
    <w:p w14:paraId="2D9B61C3" w14:textId="44686D0A" w:rsidR="00055AFF"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055AFF">
        <w:rPr>
          <w:rFonts w:ascii="Segoe UI" w:hAnsi="Segoe UI" w:cs="Segoe UI"/>
          <w:sz w:val="22"/>
        </w:rPr>
        <w:t>Každá ze Smluvních stran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 dále:</w:t>
      </w:r>
    </w:p>
    <w:p w14:paraId="7B47F5E5" w14:textId="77777777" w:rsidR="00055AFF" w:rsidRDefault="00B83546" w:rsidP="00BA0730">
      <w:pPr>
        <w:pStyle w:val="Odstavecseseznamem"/>
        <w:numPr>
          <w:ilvl w:val="0"/>
          <w:numId w:val="44"/>
        </w:numPr>
        <w:spacing w:before="120" w:after="120" w:line="264" w:lineRule="auto"/>
        <w:ind w:left="1418" w:right="6" w:hanging="851"/>
        <w:contextualSpacing w:val="0"/>
        <w:rPr>
          <w:rFonts w:ascii="Segoe UI" w:hAnsi="Segoe UI" w:cs="Segoe UI"/>
          <w:sz w:val="22"/>
        </w:rPr>
      </w:pPr>
      <w:r w:rsidRPr="00055AFF">
        <w:rPr>
          <w:rFonts w:ascii="Segoe UI" w:hAnsi="Segoe UI" w:cs="Segoe UI"/>
          <w:sz w:val="22"/>
        </w:rPr>
        <w:t>osoby oprávněné ve věcech smluvních jsou oprávněny vést s druhou Smluvní stranou jednání obchodního charakteru, jednat v rámci předávání a převzetí Zboží dle smlouvy, zejména podepisovat příslušné dodací listy a jiné doklady dle smlouvy;</w:t>
      </w:r>
    </w:p>
    <w:p w14:paraId="6CD2BA39" w14:textId="1529AFBF" w:rsidR="00B83546" w:rsidRPr="00055AFF" w:rsidRDefault="00B83546" w:rsidP="00BA0730">
      <w:pPr>
        <w:pStyle w:val="Odstavecseseznamem"/>
        <w:numPr>
          <w:ilvl w:val="0"/>
          <w:numId w:val="44"/>
        </w:numPr>
        <w:spacing w:before="120" w:after="120" w:line="264" w:lineRule="auto"/>
        <w:ind w:left="1418" w:right="6" w:hanging="851"/>
        <w:contextualSpacing w:val="0"/>
        <w:rPr>
          <w:rFonts w:ascii="Segoe UI" w:hAnsi="Segoe UI" w:cs="Segoe UI"/>
          <w:sz w:val="22"/>
        </w:rPr>
      </w:pPr>
      <w:r w:rsidRPr="00055AFF">
        <w:rPr>
          <w:rFonts w:ascii="Segoe UI" w:hAnsi="Segoe UI" w:cs="Segoe UI"/>
          <w:sz w:val="22"/>
        </w:rPr>
        <w:t>osoby oprávněné ve věcech technických jsou oprávněny vést jednání technického charakteru, poskytovat stanoviska v technických otázkách a jednat jménem Smluvních stran v rámci reklamace vad a obecně při uplatňování Záruky a servisu.</w:t>
      </w:r>
    </w:p>
    <w:p w14:paraId="6B3F0AED" w14:textId="0767548F"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 xml:space="preserve">Oprávněné osoby jsou oprávněny činit rozhodnutí závazná pro Smluvní strany ve vztahu ke smlouvě v rámci své pravomoci. Oprávněné osoby, nejsou-li statutárními orgány, však nejsou oprávněny provádět změny ani zrušení smlouvy s výjimkou oprávnění výslovně ve smlouvě definovaných, nebude-li jim udělena speciální plná moc. </w:t>
      </w:r>
    </w:p>
    <w:p w14:paraId="6C93076D" w14:textId="2B64734D"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Oprávněnými osobami za Kupujícího jsou:</w:t>
      </w:r>
    </w:p>
    <w:p w14:paraId="5F90DF00" w14:textId="3D0F6FE2" w:rsidR="00B83546" w:rsidRPr="00B83546" w:rsidRDefault="00B83546" w:rsidP="0060327D">
      <w:pPr>
        <w:spacing w:before="120" w:after="120" w:line="264" w:lineRule="auto"/>
        <w:ind w:left="283" w:firstLine="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smluvních: </w:t>
      </w:r>
      <w:r w:rsidRPr="00B83546">
        <w:rPr>
          <w:rFonts w:ascii="Segoe UI" w:hAnsi="Segoe UI" w:cs="Segoe UI"/>
          <w:sz w:val="22"/>
        </w:rPr>
        <w:tab/>
      </w:r>
      <w:r w:rsidR="009732A3" w:rsidRPr="00464229">
        <w:rPr>
          <w:rFonts w:ascii="Segoe UI" w:hAnsi="Segoe UI" w:cs="Segoe UI"/>
          <w:color w:val="auto"/>
          <w:kern w:val="0"/>
          <w:sz w:val="22"/>
          <w:highlight w:val="lightGray"/>
          <w:lang w:eastAsia="en-US"/>
          <w14:ligatures w14:val="none"/>
        </w:rPr>
        <w:t>[DODAVATEL NEDOPLŇUJE, bude doplněno až před uzavřením smlouvy]</w:t>
      </w:r>
    </w:p>
    <w:p w14:paraId="53C7ED53" w14:textId="2C5A5687" w:rsidR="00B83546" w:rsidRPr="00B83546" w:rsidRDefault="00B83546" w:rsidP="0060327D">
      <w:pPr>
        <w:spacing w:before="120" w:after="120" w:line="264" w:lineRule="auto"/>
        <w:ind w:left="283" w:firstLine="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technických: </w:t>
      </w:r>
      <w:r w:rsidR="009732A3" w:rsidRPr="00464229">
        <w:rPr>
          <w:rFonts w:ascii="Segoe UI" w:hAnsi="Segoe UI" w:cs="Segoe UI"/>
          <w:color w:val="auto"/>
          <w:kern w:val="0"/>
          <w:sz w:val="22"/>
          <w:highlight w:val="lightGray"/>
          <w:lang w:eastAsia="en-US"/>
          <w14:ligatures w14:val="none"/>
        </w:rPr>
        <w:t>[DODAVATEL NEDOPLŇUJE, bude doplněno až před uzavřením smlouvy]</w:t>
      </w:r>
    </w:p>
    <w:p w14:paraId="37E85954" w14:textId="77777777"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Oprávněnými osobami za Prodávajícího jsou:</w:t>
      </w:r>
    </w:p>
    <w:p w14:paraId="67B7ACA0" w14:textId="59CDEC76"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smluvních: </w:t>
      </w:r>
      <w:r w:rsidRPr="00B83546">
        <w:rPr>
          <w:rFonts w:ascii="Segoe UI" w:hAnsi="Segoe UI" w:cs="Segoe UI"/>
          <w:sz w:val="22"/>
        </w:rPr>
        <w:tab/>
      </w:r>
      <w:r w:rsidR="009732A3" w:rsidRPr="00742C42">
        <w:rPr>
          <w:rFonts w:ascii="Segoe UI" w:hAnsi="Segoe UI" w:cs="Segoe UI"/>
          <w:color w:val="auto"/>
          <w:kern w:val="0"/>
          <w:sz w:val="22"/>
          <w:lang w:eastAsia="en-US"/>
          <w14:ligatures w14:val="none"/>
        </w:rPr>
        <w:t>[</w:t>
      </w:r>
      <w:r w:rsidR="009732A3" w:rsidRPr="00A137F2">
        <w:rPr>
          <w:rFonts w:ascii="Segoe UI" w:hAnsi="Segoe UI" w:cs="Segoe UI"/>
          <w:color w:val="auto"/>
          <w:kern w:val="0"/>
          <w:sz w:val="22"/>
          <w:highlight w:val="yellow"/>
          <w:lang w:eastAsia="en-US"/>
          <w14:ligatures w14:val="none"/>
        </w:rPr>
        <w:t>DOPLNÍ DODAVATEL]</w:t>
      </w:r>
    </w:p>
    <w:p w14:paraId="0C667069" w14:textId="5988122F" w:rsidR="00B83546" w:rsidRPr="00B83546" w:rsidRDefault="00B83546" w:rsidP="00BA0730">
      <w:pPr>
        <w:pStyle w:val="Odstavecseseznamem"/>
        <w:spacing w:before="120" w:after="120" w:line="264" w:lineRule="auto"/>
        <w:ind w:left="284" w:right="6" w:firstLine="0"/>
        <w:contextualSpacing w:val="0"/>
        <w:rPr>
          <w:rFonts w:ascii="Segoe UI" w:hAnsi="Segoe UI" w:cs="Segoe UI"/>
          <w:sz w:val="22"/>
        </w:rPr>
      </w:pPr>
      <w:r w:rsidRPr="00B83546">
        <w:rPr>
          <w:rFonts w:ascii="Segoe UI" w:hAnsi="Segoe UI" w:cs="Segoe UI"/>
          <w:sz w:val="22"/>
        </w:rPr>
        <w:t>-</w:t>
      </w:r>
      <w:r w:rsidRPr="00B83546">
        <w:rPr>
          <w:rFonts w:ascii="Segoe UI" w:hAnsi="Segoe UI" w:cs="Segoe UI"/>
          <w:sz w:val="22"/>
        </w:rPr>
        <w:tab/>
        <w:t xml:space="preserve">ve věcech technických: </w:t>
      </w:r>
      <w:r w:rsidR="009732A3" w:rsidRPr="00742C42">
        <w:rPr>
          <w:rFonts w:ascii="Segoe UI" w:hAnsi="Segoe UI" w:cs="Segoe UI"/>
          <w:color w:val="auto"/>
          <w:kern w:val="0"/>
          <w:sz w:val="22"/>
          <w:lang w:eastAsia="en-US"/>
          <w14:ligatures w14:val="none"/>
        </w:rPr>
        <w:t>[</w:t>
      </w:r>
      <w:r w:rsidR="009732A3" w:rsidRPr="00A137F2">
        <w:rPr>
          <w:rFonts w:ascii="Segoe UI" w:hAnsi="Segoe UI" w:cs="Segoe UI"/>
          <w:color w:val="auto"/>
          <w:kern w:val="0"/>
          <w:sz w:val="22"/>
          <w:highlight w:val="yellow"/>
          <w:lang w:eastAsia="en-US"/>
          <w14:ligatures w14:val="none"/>
        </w:rPr>
        <w:t>DOPLNÍ DODAVATEL]</w:t>
      </w:r>
    </w:p>
    <w:p w14:paraId="28D29101" w14:textId="477317C0" w:rsidR="00B83546" w:rsidRPr="00B83546" w:rsidRDefault="00B83546" w:rsidP="00BA0730">
      <w:pPr>
        <w:pStyle w:val="Odstavecseseznamem"/>
        <w:numPr>
          <w:ilvl w:val="0"/>
          <w:numId w:val="42"/>
        </w:numPr>
        <w:spacing w:before="120" w:after="120" w:line="264" w:lineRule="auto"/>
        <w:ind w:left="284" w:right="6" w:hanging="284"/>
        <w:contextualSpacing w:val="0"/>
        <w:rPr>
          <w:rFonts w:ascii="Segoe UI" w:hAnsi="Segoe UI" w:cs="Segoe UI"/>
          <w:sz w:val="22"/>
        </w:rPr>
      </w:pPr>
      <w:r w:rsidRPr="00B83546">
        <w:rPr>
          <w:rFonts w:ascii="Segoe UI" w:hAnsi="Segoe UI" w:cs="Segoe UI"/>
          <w:sz w:val="22"/>
        </w:rPr>
        <w:t>Každá ze Smluvních stran má právo změnit jí jmenované oprávněné osoby, musí však o každé změně vyrozumět písemně druhou Smluvní stranu.  Změna oprávněných osob je vůči druhé Smluvní straně účinná okamžikem, kdy o ní byla písemně vyrozuměna; není třeba uzavírat dodatek ke smlouvě.</w:t>
      </w:r>
    </w:p>
    <w:p w14:paraId="4F8638A4" w14:textId="77777777" w:rsidR="007F662A" w:rsidRDefault="007F662A" w:rsidP="00283D15">
      <w:pPr>
        <w:spacing w:before="120" w:after="120" w:line="264" w:lineRule="auto"/>
        <w:ind w:left="10" w:right="6" w:hanging="10"/>
        <w:jc w:val="center"/>
        <w:rPr>
          <w:rFonts w:ascii="Segoe UI" w:hAnsi="Segoe UI" w:cs="Segoe UI"/>
          <w:b/>
          <w:bCs/>
          <w:sz w:val="22"/>
        </w:rPr>
      </w:pPr>
    </w:p>
    <w:p w14:paraId="5C0FA453" w14:textId="6BF29889" w:rsidR="000103E4" w:rsidRPr="005F658E" w:rsidRDefault="007F662A" w:rsidP="00283D15">
      <w:pPr>
        <w:spacing w:before="120" w:after="120" w:line="264" w:lineRule="auto"/>
        <w:ind w:left="10" w:right="6" w:hanging="10"/>
        <w:jc w:val="center"/>
        <w:rPr>
          <w:rFonts w:ascii="Segoe UI" w:hAnsi="Segoe UI" w:cs="Segoe UI"/>
          <w:b/>
          <w:bCs/>
          <w:sz w:val="22"/>
        </w:rPr>
      </w:pPr>
      <w:r>
        <w:rPr>
          <w:rFonts w:ascii="Segoe UI" w:hAnsi="Segoe UI" w:cs="Segoe UI"/>
          <w:b/>
          <w:bCs/>
          <w:sz w:val="22"/>
        </w:rPr>
        <w:t>XI.</w:t>
      </w:r>
      <w:r w:rsidR="00C06FD4" w:rsidRPr="005F658E">
        <w:rPr>
          <w:rFonts w:ascii="Segoe UI" w:hAnsi="Segoe UI" w:cs="Segoe UI"/>
          <w:b/>
          <w:bCs/>
          <w:sz w:val="22"/>
        </w:rPr>
        <w:t xml:space="preserve"> </w:t>
      </w:r>
    </w:p>
    <w:p w14:paraId="5F1FEB1A" w14:textId="77777777" w:rsidR="000103E4" w:rsidRPr="005F658E" w:rsidRDefault="00C06FD4" w:rsidP="00283D15">
      <w:pPr>
        <w:spacing w:before="120" w:after="120" w:line="264" w:lineRule="auto"/>
        <w:ind w:left="10" w:right="5" w:hanging="10"/>
        <w:jc w:val="center"/>
        <w:rPr>
          <w:rFonts w:ascii="Segoe UI" w:hAnsi="Segoe UI" w:cs="Segoe UI"/>
          <w:b/>
          <w:bCs/>
          <w:sz w:val="22"/>
        </w:rPr>
      </w:pPr>
      <w:r w:rsidRPr="005F658E">
        <w:rPr>
          <w:rFonts w:ascii="Segoe UI" w:hAnsi="Segoe UI" w:cs="Segoe UI"/>
          <w:b/>
          <w:bCs/>
          <w:sz w:val="22"/>
        </w:rPr>
        <w:t xml:space="preserve">Závěrečná ustanovení </w:t>
      </w:r>
    </w:p>
    <w:p w14:paraId="64F8D028" w14:textId="5AF323B6" w:rsidR="005608C9" w:rsidRDefault="005608C9" w:rsidP="00283D15">
      <w:pPr>
        <w:numPr>
          <w:ilvl w:val="0"/>
          <w:numId w:val="11"/>
        </w:numPr>
        <w:spacing w:before="120" w:after="120" w:line="264" w:lineRule="auto"/>
        <w:ind w:hanging="283"/>
        <w:rPr>
          <w:rFonts w:ascii="Segoe UI" w:hAnsi="Segoe UI" w:cs="Segoe UI"/>
          <w:sz w:val="22"/>
        </w:rPr>
      </w:pPr>
      <w:r w:rsidRPr="005608C9">
        <w:rPr>
          <w:rFonts w:ascii="Segoe UI" w:hAnsi="Segoe UI" w:cs="Segoe UI"/>
          <w:sz w:val="22"/>
        </w:rPr>
        <w:t xml:space="preserve">Prodávající se zavazuje umožnit kontrolu plnění předmětu </w:t>
      </w:r>
      <w:r w:rsidR="00A71559">
        <w:rPr>
          <w:rFonts w:ascii="Segoe UI" w:hAnsi="Segoe UI" w:cs="Segoe UI"/>
          <w:sz w:val="22"/>
        </w:rPr>
        <w:t>S</w:t>
      </w:r>
      <w:r w:rsidRPr="005608C9">
        <w:rPr>
          <w:rFonts w:ascii="Segoe UI" w:hAnsi="Segoe UI" w:cs="Segoe UI"/>
          <w:sz w:val="22"/>
        </w:rPr>
        <w:t>mlouvy Kupující</w:t>
      </w:r>
      <w:r w:rsidR="00A727F8">
        <w:rPr>
          <w:rFonts w:ascii="Segoe UI" w:hAnsi="Segoe UI" w:cs="Segoe UI"/>
          <w:sz w:val="22"/>
        </w:rPr>
        <w:t>m</w:t>
      </w:r>
      <w:r w:rsidRPr="005608C9">
        <w:rPr>
          <w:rFonts w:ascii="Segoe UI" w:hAnsi="Segoe UI" w:cs="Segoe UI"/>
          <w:sz w:val="22"/>
        </w:rPr>
        <w:t xml:space="preserve"> a</w:t>
      </w:r>
      <w:r>
        <w:rPr>
          <w:rFonts w:ascii="Segoe UI" w:hAnsi="Segoe UI" w:cs="Segoe UI"/>
          <w:sz w:val="22"/>
        </w:rPr>
        <w:t> </w:t>
      </w:r>
      <w:r w:rsidRPr="005608C9">
        <w:rPr>
          <w:rFonts w:ascii="Segoe UI" w:hAnsi="Segoe UI" w:cs="Segoe UI"/>
          <w:sz w:val="22"/>
        </w:rPr>
        <w:t xml:space="preserve">případně </w:t>
      </w:r>
      <w:r w:rsidR="00DB52E3" w:rsidRPr="005608C9">
        <w:rPr>
          <w:rFonts w:ascii="Segoe UI" w:hAnsi="Segoe UI" w:cs="Segoe UI"/>
          <w:sz w:val="22"/>
        </w:rPr>
        <w:t xml:space="preserve">ze strany </w:t>
      </w:r>
      <w:r w:rsidRPr="005608C9">
        <w:rPr>
          <w:rFonts w:ascii="Segoe UI" w:hAnsi="Segoe UI" w:cs="Segoe UI"/>
          <w:sz w:val="22"/>
        </w:rPr>
        <w:t>dalších orgánů oprávněných k výkonu kontroly a ze strany třetích osob, které tyto orgány ke kontrole pověří nebo zmocní.</w:t>
      </w:r>
    </w:p>
    <w:p w14:paraId="32DA0E90" w14:textId="25F2A26B" w:rsidR="00A578CA" w:rsidRDefault="00A578CA" w:rsidP="00283D15">
      <w:pPr>
        <w:numPr>
          <w:ilvl w:val="0"/>
          <w:numId w:val="11"/>
        </w:numPr>
        <w:spacing w:before="120" w:after="120" w:line="264" w:lineRule="auto"/>
        <w:ind w:hanging="283"/>
        <w:rPr>
          <w:rFonts w:ascii="Segoe UI" w:hAnsi="Segoe UI" w:cs="Segoe UI"/>
          <w:sz w:val="22"/>
        </w:rPr>
      </w:pPr>
      <w:r w:rsidRPr="00A578CA">
        <w:rPr>
          <w:rFonts w:ascii="Segoe UI" w:hAnsi="Segoe UI" w:cs="Segoe UI"/>
          <w:sz w:val="22"/>
        </w:rPr>
        <w:t xml:space="preserve">Prodávající je povinen zajistit po celou dobu účinnosti </w:t>
      </w:r>
      <w:r>
        <w:rPr>
          <w:rFonts w:ascii="Segoe UI" w:hAnsi="Segoe UI" w:cs="Segoe UI"/>
          <w:sz w:val="22"/>
        </w:rPr>
        <w:t>S</w:t>
      </w:r>
      <w:r w:rsidRPr="00A578CA">
        <w:rPr>
          <w:rFonts w:ascii="Segoe UI" w:hAnsi="Segoe UI" w:cs="Segoe UI"/>
          <w:sz w:val="22"/>
        </w:rPr>
        <w:t xml:space="preserve">mlouvy dodržování veškerých právních předpisů České republiky s důrazem na legální zaměstnávání, spravedlivé odměňování a dodržování bezpečnosti a ochrany zdraví při práci, a to i u svých poddodavatelů. Vůči svým poddodavatelům je Prodávající povinen zajistit srovnatelnou úroveň určených smluvních podmínek s podmínkami </w:t>
      </w:r>
      <w:r>
        <w:rPr>
          <w:rFonts w:ascii="Segoe UI" w:hAnsi="Segoe UI" w:cs="Segoe UI"/>
          <w:sz w:val="22"/>
        </w:rPr>
        <w:t>S</w:t>
      </w:r>
      <w:r w:rsidRPr="00A578CA">
        <w:rPr>
          <w:rFonts w:ascii="Segoe UI" w:hAnsi="Segoe UI" w:cs="Segoe UI"/>
          <w:sz w:val="22"/>
        </w:rPr>
        <w:t>mlouvy</w:t>
      </w:r>
      <w:r>
        <w:rPr>
          <w:rFonts w:ascii="Segoe UI" w:hAnsi="Segoe UI" w:cs="Segoe UI"/>
          <w:sz w:val="22"/>
        </w:rPr>
        <w:t>.</w:t>
      </w:r>
    </w:p>
    <w:p w14:paraId="78033ED0" w14:textId="3BBE6A77" w:rsidR="00DD0AB7" w:rsidRPr="0060327D" w:rsidRDefault="00DD0AB7" w:rsidP="0060327D">
      <w:pPr>
        <w:pStyle w:val="Odstavecseseznamem"/>
        <w:numPr>
          <w:ilvl w:val="0"/>
          <w:numId w:val="11"/>
        </w:numPr>
        <w:spacing w:after="100" w:afterAutospacing="1" w:line="382" w:lineRule="auto"/>
        <w:ind w:left="284" w:hanging="295"/>
        <w:rPr>
          <w:rFonts w:ascii="Segoe UI" w:hAnsi="Segoe UI" w:cs="Segoe UI"/>
          <w:sz w:val="22"/>
        </w:rPr>
      </w:pPr>
      <w:r w:rsidRPr="0060327D">
        <w:rPr>
          <w:rFonts w:ascii="Segoe UI" w:hAnsi="Segoe UI" w:cs="Segoe UI"/>
          <w:sz w:val="22"/>
        </w:rPr>
        <w:t>Prodávající zajistí, aby při plnění Kupní smlouvy byl minimalizován dopad na životní prostřední, zejména minimalizací vzniku, tříděním a legální likvidací odpadu a úsporou energií v rámci plnění Kupní smlouvy.</w:t>
      </w:r>
    </w:p>
    <w:p w14:paraId="668B3450" w14:textId="120500B5"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Není-li v této </w:t>
      </w:r>
      <w:r w:rsidR="00BD6C32" w:rsidRPr="005F658E">
        <w:rPr>
          <w:rFonts w:ascii="Segoe UI" w:hAnsi="Segoe UI" w:cs="Segoe UI"/>
          <w:sz w:val="22"/>
        </w:rPr>
        <w:t>S</w:t>
      </w:r>
      <w:r w:rsidRPr="005F658E">
        <w:rPr>
          <w:rFonts w:ascii="Segoe UI" w:hAnsi="Segoe UI" w:cs="Segoe UI"/>
          <w:sz w:val="22"/>
        </w:rPr>
        <w:t xml:space="preserve">mlouvě stanoveno jinak, řídí se práva a povinnosti obou </w:t>
      </w:r>
      <w:r w:rsidR="00BD6C32" w:rsidRPr="005F658E">
        <w:rPr>
          <w:rFonts w:ascii="Segoe UI" w:hAnsi="Segoe UI" w:cs="Segoe UI"/>
          <w:sz w:val="22"/>
        </w:rPr>
        <w:t>S</w:t>
      </w:r>
      <w:r w:rsidRPr="005F658E">
        <w:rPr>
          <w:rFonts w:ascii="Segoe UI" w:hAnsi="Segoe UI" w:cs="Segoe UI"/>
          <w:sz w:val="22"/>
        </w:rPr>
        <w:t xml:space="preserve">mluvních stran příslušnými ustanoveními zák. č. 89/2012 Sb., občanského zákoníku v platném znění, zvláštních právních předpisů, kterými se provádí občanský zákoník a zvláštních právních předpisů souvisejících. </w:t>
      </w:r>
    </w:p>
    <w:p w14:paraId="0562C22C" w14:textId="66129367"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Tuto </w:t>
      </w:r>
      <w:r w:rsidR="0046799B" w:rsidRPr="005F658E">
        <w:rPr>
          <w:rFonts w:ascii="Segoe UI" w:hAnsi="Segoe UI" w:cs="Segoe UI"/>
          <w:sz w:val="22"/>
        </w:rPr>
        <w:t>S</w:t>
      </w:r>
      <w:r w:rsidRPr="005F658E">
        <w:rPr>
          <w:rFonts w:ascii="Segoe UI" w:hAnsi="Segoe UI" w:cs="Segoe UI"/>
          <w:sz w:val="22"/>
        </w:rPr>
        <w:t>mlouvu nelze dále postupovat, jakož ani pohledávky z ní vyplývající. Dle § 1765 zák.</w:t>
      </w:r>
      <w:r w:rsidR="005F658E">
        <w:rPr>
          <w:rFonts w:ascii="Segoe UI" w:hAnsi="Segoe UI" w:cs="Segoe UI"/>
          <w:sz w:val="22"/>
        </w:rPr>
        <w:t> </w:t>
      </w:r>
      <w:r w:rsidRPr="005F658E">
        <w:rPr>
          <w:rFonts w:ascii="Segoe UI" w:hAnsi="Segoe UI" w:cs="Segoe UI"/>
          <w:sz w:val="22"/>
        </w:rPr>
        <w:t>č.</w:t>
      </w:r>
      <w:r w:rsidR="00E4681A" w:rsidRPr="005F658E">
        <w:rPr>
          <w:rFonts w:ascii="Segoe UI" w:hAnsi="Segoe UI" w:cs="Segoe UI"/>
          <w:sz w:val="22"/>
        </w:rPr>
        <w:t> </w:t>
      </w:r>
      <w:r w:rsidRPr="005F658E">
        <w:rPr>
          <w:rFonts w:ascii="Segoe UI" w:hAnsi="Segoe UI" w:cs="Segoe UI"/>
          <w:sz w:val="22"/>
        </w:rPr>
        <w:t xml:space="preserve">89/2012 Sb., občanského zákoníku, na sebe prodávající převzal nebezpečí změny okolností. Před uzavřením </w:t>
      </w:r>
      <w:r w:rsidR="00E4681A" w:rsidRPr="005F658E">
        <w:rPr>
          <w:rFonts w:ascii="Segoe UI" w:hAnsi="Segoe UI" w:cs="Segoe UI"/>
          <w:sz w:val="22"/>
        </w:rPr>
        <w:t>S</w:t>
      </w:r>
      <w:r w:rsidRPr="005F658E">
        <w:rPr>
          <w:rFonts w:ascii="Segoe UI" w:hAnsi="Segoe UI" w:cs="Segoe UI"/>
          <w:sz w:val="22"/>
        </w:rPr>
        <w:t xml:space="preserve">mlouvy </w:t>
      </w:r>
      <w:r w:rsidR="00E4681A" w:rsidRPr="005F658E">
        <w:rPr>
          <w:rFonts w:ascii="Segoe UI" w:hAnsi="Segoe UI" w:cs="Segoe UI"/>
          <w:sz w:val="22"/>
        </w:rPr>
        <w:t>S</w:t>
      </w:r>
      <w:r w:rsidRPr="005F658E">
        <w:rPr>
          <w:rFonts w:ascii="Segoe UI" w:hAnsi="Segoe UI" w:cs="Segoe UI"/>
          <w:sz w:val="22"/>
        </w:rPr>
        <w:t>trany zvážily plně hospodářskou, ekonomickou i</w:t>
      </w:r>
      <w:r w:rsidR="00C102A7">
        <w:rPr>
          <w:rFonts w:ascii="Segoe UI" w:hAnsi="Segoe UI" w:cs="Segoe UI"/>
          <w:sz w:val="22"/>
        </w:rPr>
        <w:t> </w:t>
      </w:r>
      <w:r w:rsidRPr="005F658E">
        <w:rPr>
          <w:rFonts w:ascii="Segoe UI" w:hAnsi="Segoe UI" w:cs="Segoe UI"/>
          <w:sz w:val="22"/>
        </w:rPr>
        <w:t xml:space="preserve">faktickou situaci a jsou si plně vědomy okolností </w:t>
      </w:r>
      <w:r w:rsidR="00E4681A" w:rsidRPr="005F658E">
        <w:rPr>
          <w:rFonts w:ascii="Segoe UI" w:hAnsi="Segoe UI" w:cs="Segoe UI"/>
          <w:sz w:val="22"/>
        </w:rPr>
        <w:t>S</w:t>
      </w:r>
      <w:r w:rsidRPr="005F658E">
        <w:rPr>
          <w:rFonts w:ascii="Segoe UI" w:hAnsi="Segoe UI" w:cs="Segoe UI"/>
          <w:sz w:val="22"/>
        </w:rPr>
        <w:t xml:space="preserve">mlouvy, jakož i okolností, které mohou po uzavření této </w:t>
      </w:r>
      <w:r w:rsidR="00E4681A" w:rsidRPr="005F658E">
        <w:rPr>
          <w:rFonts w:ascii="Segoe UI" w:hAnsi="Segoe UI" w:cs="Segoe UI"/>
          <w:sz w:val="22"/>
        </w:rPr>
        <w:t>S</w:t>
      </w:r>
      <w:r w:rsidRPr="005F658E">
        <w:rPr>
          <w:rFonts w:ascii="Segoe UI" w:hAnsi="Segoe UI" w:cs="Segoe UI"/>
          <w:sz w:val="22"/>
        </w:rPr>
        <w:t xml:space="preserve">mlouvy nastat. </w:t>
      </w:r>
    </w:p>
    <w:p w14:paraId="38BFD50C" w14:textId="2CA1A4B8"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Jakýkoliv dopis, oznámení či jiný dokument bude považován za doručený druhé </w:t>
      </w:r>
      <w:r w:rsidR="003117C4" w:rsidRPr="005F658E">
        <w:rPr>
          <w:rFonts w:ascii="Segoe UI" w:hAnsi="Segoe UI" w:cs="Segoe UI"/>
          <w:sz w:val="22"/>
        </w:rPr>
        <w:t>S</w:t>
      </w:r>
      <w:r w:rsidRPr="005F658E">
        <w:rPr>
          <w:rFonts w:ascii="Segoe UI" w:hAnsi="Segoe UI" w:cs="Segoe UI"/>
          <w:sz w:val="22"/>
        </w:rPr>
        <w:t xml:space="preserve">mluvní straně této </w:t>
      </w:r>
      <w:r w:rsidR="003117C4" w:rsidRPr="005F658E">
        <w:rPr>
          <w:rFonts w:ascii="Segoe UI" w:hAnsi="Segoe UI" w:cs="Segoe UI"/>
          <w:sz w:val="22"/>
        </w:rPr>
        <w:t>S</w:t>
      </w:r>
      <w:r w:rsidRPr="005F658E">
        <w:rPr>
          <w:rFonts w:ascii="Segoe UI" w:hAnsi="Segoe UI" w:cs="Segoe UI"/>
          <w:sz w:val="22"/>
        </w:rPr>
        <w:t xml:space="preserve">mlouvy, bude-li doručen na adresu uvedenou u dané </w:t>
      </w:r>
      <w:r w:rsidR="0020698E" w:rsidRPr="005F658E">
        <w:rPr>
          <w:rFonts w:ascii="Segoe UI" w:hAnsi="Segoe UI" w:cs="Segoe UI"/>
          <w:sz w:val="22"/>
        </w:rPr>
        <w:t>S</w:t>
      </w:r>
      <w:r w:rsidRPr="005F658E">
        <w:rPr>
          <w:rFonts w:ascii="Segoe UI" w:hAnsi="Segoe UI" w:cs="Segoe UI"/>
          <w:sz w:val="22"/>
        </w:rPr>
        <w:t xml:space="preserve">mluvní strany v záhlaví této </w:t>
      </w:r>
      <w:r w:rsidR="0020698E" w:rsidRPr="005F658E">
        <w:rPr>
          <w:rFonts w:ascii="Segoe UI" w:hAnsi="Segoe UI" w:cs="Segoe UI"/>
          <w:sz w:val="22"/>
        </w:rPr>
        <w:t>S</w:t>
      </w:r>
      <w:r w:rsidRPr="005F658E">
        <w:rPr>
          <w:rFonts w:ascii="Segoe UI" w:hAnsi="Segoe UI" w:cs="Segoe UI"/>
          <w:sz w:val="22"/>
        </w:rPr>
        <w:t>mlouvy. V</w:t>
      </w:r>
      <w:r w:rsidR="003117C4" w:rsidRPr="005F658E">
        <w:rPr>
          <w:rFonts w:ascii="Segoe UI" w:hAnsi="Segoe UI" w:cs="Segoe UI"/>
          <w:sz w:val="22"/>
        </w:rPr>
        <w:t> </w:t>
      </w:r>
      <w:r w:rsidRPr="005F658E">
        <w:rPr>
          <w:rFonts w:ascii="Segoe UI" w:hAnsi="Segoe UI" w:cs="Segoe UI"/>
          <w:sz w:val="22"/>
        </w:rPr>
        <w:t xml:space="preserve">případě pochybností se má za to, že písemnost zaslaná doporučenou poštovní přepravou byla doručena třetí den po dni odeslání písemnosti. </w:t>
      </w:r>
    </w:p>
    <w:p w14:paraId="325CF6A4" w14:textId="54D9D457"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Smluvní strany prohlašují, že tato </w:t>
      </w:r>
      <w:r w:rsidR="003117C4" w:rsidRPr="005F658E">
        <w:rPr>
          <w:rFonts w:ascii="Segoe UI" w:hAnsi="Segoe UI" w:cs="Segoe UI"/>
          <w:sz w:val="22"/>
        </w:rPr>
        <w:t>S</w:t>
      </w:r>
      <w:r w:rsidRPr="005F658E">
        <w:rPr>
          <w:rFonts w:ascii="Segoe UI" w:hAnsi="Segoe UI" w:cs="Segoe UI"/>
          <w:sz w:val="22"/>
        </w:rPr>
        <w:t xml:space="preserve">mlouva byla sepsána na základě pravdivých údajů a jejich svobodné, pravé a vážné vůle a tuto lze měnit pouze dohodou obou </w:t>
      </w:r>
      <w:r w:rsidR="00765DBE" w:rsidRPr="005F658E">
        <w:rPr>
          <w:rFonts w:ascii="Segoe UI" w:hAnsi="Segoe UI" w:cs="Segoe UI"/>
          <w:sz w:val="22"/>
        </w:rPr>
        <w:t>S</w:t>
      </w:r>
      <w:r w:rsidRPr="005F658E">
        <w:rPr>
          <w:rFonts w:ascii="Segoe UI" w:hAnsi="Segoe UI" w:cs="Segoe UI"/>
          <w:sz w:val="22"/>
        </w:rPr>
        <w:t>mluvních stran obsaženou v</w:t>
      </w:r>
      <w:r w:rsidR="00765DBE" w:rsidRPr="005F658E">
        <w:rPr>
          <w:rFonts w:ascii="Segoe UI" w:hAnsi="Segoe UI" w:cs="Segoe UI"/>
          <w:sz w:val="22"/>
        </w:rPr>
        <w:t> </w:t>
      </w:r>
      <w:r w:rsidRPr="005F658E">
        <w:rPr>
          <w:rFonts w:ascii="Segoe UI" w:hAnsi="Segoe UI" w:cs="Segoe UI"/>
          <w:sz w:val="22"/>
        </w:rPr>
        <w:t xml:space="preserve">písemném </w:t>
      </w:r>
      <w:r w:rsidR="0020698E" w:rsidRPr="005F658E">
        <w:rPr>
          <w:rFonts w:ascii="Segoe UI" w:hAnsi="Segoe UI" w:cs="Segoe UI"/>
          <w:sz w:val="22"/>
        </w:rPr>
        <w:t>D</w:t>
      </w:r>
      <w:r w:rsidRPr="005F658E">
        <w:rPr>
          <w:rFonts w:ascii="Segoe UI" w:hAnsi="Segoe UI" w:cs="Segoe UI"/>
          <w:sz w:val="22"/>
        </w:rPr>
        <w:t xml:space="preserve">odatku k této </w:t>
      </w:r>
      <w:r w:rsidR="0020698E" w:rsidRPr="005F658E">
        <w:rPr>
          <w:rFonts w:ascii="Segoe UI" w:hAnsi="Segoe UI" w:cs="Segoe UI"/>
          <w:sz w:val="22"/>
        </w:rPr>
        <w:t>S</w:t>
      </w:r>
      <w:r w:rsidRPr="005F658E">
        <w:rPr>
          <w:rFonts w:ascii="Segoe UI" w:hAnsi="Segoe UI" w:cs="Segoe UI"/>
          <w:sz w:val="22"/>
        </w:rPr>
        <w:t xml:space="preserve">mlouvě, podepsaném statutárními zástupci obou </w:t>
      </w:r>
      <w:r w:rsidR="00765DBE" w:rsidRPr="005F658E">
        <w:rPr>
          <w:rFonts w:ascii="Segoe UI" w:hAnsi="Segoe UI" w:cs="Segoe UI"/>
          <w:sz w:val="22"/>
        </w:rPr>
        <w:t>S</w:t>
      </w:r>
      <w:r w:rsidRPr="005F658E">
        <w:rPr>
          <w:rFonts w:ascii="Segoe UI" w:hAnsi="Segoe UI" w:cs="Segoe UI"/>
          <w:sz w:val="22"/>
        </w:rPr>
        <w:t xml:space="preserve">mluvních stran. Změna musí být výslovně označena jako “Dodatek ke Smlouvě”. Jiné zápisy, protokoly apod. se za změnu této </w:t>
      </w:r>
      <w:r w:rsidR="00E617BD" w:rsidRPr="005F658E">
        <w:rPr>
          <w:rFonts w:ascii="Segoe UI" w:hAnsi="Segoe UI" w:cs="Segoe UI"/>
          <w:sz w:val="22"/>
        </w:rPr>
        <w:t>S</w:t>
      </w:r>
      <w:r w:rsidRPr="005F658E">
        <w:rPr>
          <w:rFonts w:ascii="Segoe UI" w:hAnsi="Segoe UI" w:cs="Segoe UI"/>
          <w:sz w:val="22"/>
        </w:rPr>
        <w:t xml:space="preserve">mlouvy nepovažují. Veškeré dohody, učiněné před podpisem Smlouvy a v jejím obsahu nezahrnuté, pozbývají dnem podpisu Smlouvy platnosti, a to bez ohledu na funkční postavení osob, které předsmluvní dojednání učinily. Tato Smlouva tak představuje celkovou dohodu </w:t>
      </w:r>
      <w:r w:rsidR="00E617BD" w:rsidRPr="005F658E">
        <w:rPr>
          <w:rFonts w:ascii="Segoe UI" w:hAnsi="Segoe UI" w:cs="Segoe UI"/>
          <w:sz w:val="22"/>
        </w:rPr>
        <w:t>S</w:t>
      </w:r>
      <w:r w:rsidRPr="005F658E">
        <w:rPr>
          <w:rFonts w:ascii="Segoe UI" w:hAnsi="Segoe UI" w:cs="Segoe UI"/>
          <w:sz w:val="22"/>
        </w:rPr>
        <w:t>mluvních stran na jejím předmětu a</w:t>
      </w:r>
      <w:r w:rsidR="00DC5882">
        <w:rPr>
          <w:rFonts w:ascii="Segoe UI" w:hAnsi="Segoe UI" w:cs="Segoe UI"/>
          <w:sz w:val="22"/>
        </w:rPr>
        <w:t> </w:t>
      </w:r>
      <w:r w:rsidRPr="005F658E">
        <w:rPr>
          <w:rFonts w:ascii="Segoe UI" w:hAnsi="Segoe UI" w:cs="Segoe UI"/>
          <w:sz w:val="22"/>
        </w:rPr>
        <w:t xml:space="preserve">nahrazuje všechna předchozí ujednání a dohody dosažené ohledně jejího předmětu. </w:t>
      </w:r>
    </w:p>
    <w:p w14:paraId="4875BB7D" w14:textId="33F29EB1" w:rsidR="005A6198" w:rsidRPr="005A6198" w:rsidRDefault="005A6198" w:rsidP="005A6198">
      <w:pPr>
        <w:numPr>
          <w:ilvl w:val="0"/>
          <w:numId w:val="11"/>
        </w:numPr>
        <w:spacing w:before="120" w:after="120" w:line="264" w:lineRule="auto"/>
        <w:rPr>
          <w:rFonts w:ascii="Segoe UI" w:hAnsi="Segoe UI" w:cs="Segoe UI"/>
          <w:sz w:val="22"/>
        </w:rPr>
      </w:pPr>
      <w:r>
        <w:rPr>
          <w:rFonts w:ascii="Segoe UI" w:hAnsi="Segoe UI" w:cs="Segoe UI"/>
          <w:sz w:val="22"/>
        </w:rPr>
        <w:t>Smlouva</w:t>
      </w:r>
      <w:r w:rsidRPr="005A6198">
        <w:rPr>
          <w:rFonts w:ascii="Segoe UI" w:hAnsi="Segoe UI" w:cs="Segoe UI"/>
          <w:sz w:val="22"/>
        </w:rPr>
        <w:t xml:space="preserve"> nabývá platnosti dnem podpisu </w:t>
      </w:r>
      <w:r>
        <w:rPr>
          <w:rFonts w:ascii="Segoe UI" w:hAnsi="Segoe UI" w:cs="Segoe UI"/>
          <w:sz w:val="22"/>
        </w:rPr>
        <w:t>S</w:t>
      </w:r>
      <w:r w:rsidRPr="005A6198">
        <w:rPr>
          <w:rFonts w:ascii="Segoe UI" w:hAnsi="Segoe UI" w:cs="Segoe UI"/>
          <w:sz w:val="22"/>
        </w:rPr>
        <w:t>mluvní stranou, která ho podepíše jako druhá, a</w:t>
      </w:r>
      <w:r>
        <w:rPr>
          <w:rFonts w:ascii="Segoe UI" w:hAnsi="Segoe UI" w:cs="Segoe UI"/>
          <w:sz w:val="22"/>
        </w:rPr>
        <w:t> </w:t>
      </w:r>
      <w:r w:rsidRPr="005A6198">
        <w:rPr>
          <w:rFonts w:ascii="Segoe UI" w:hAnsi="Segoe UI" w:cs="Segoe UI"/>
          <w:sz w:val="22"/>
        </w:rPr>
        <w:t xml:space="preserve">účinnosti dnem zveřejnění v registru smluv. </w:t>
      </w:r>
    </w:p>
    <w:p w14:paraId="518A44D7" w14:textId="2BDE2CC4" w:rsidR="005A6198" w:rsidRPr="005A6198" w:rsidRDefault="005A6198" w:rsidP="005A6198">
      <w:pPr>
        <w:numPr>
          <w:ilvl w:val="0"/>
          <w:numId w:val="11"/>
        </w:numPr>
        <w:spacing w:before="120" w:after="120" w:line="264" w:lineRule="auto"/>
        <w:rPr>
          <w:rFonts w:ascii="Segoe UI" w:hAnsi="Segoe UI" w:cs="Segoe UI"/>
          <w:sz w:val="22"/>
        </w:rPr>
      </w:pPr>
      <w:r>
        <w:rPr>
          <w:rFonts w:ascii="Segoe UI" w:hAnsi="Segoe UI" w:cs="Segoe UI"/>
          <w:sz w:val="22"/>
        </w:rPr>
        <w:t>Smlouva</w:t>
      </w:r>
      <w:r w:rsidRPr="005A6198">
        <w:rPr>
          <w:rFonts w:ascii="Segoe UI" w:hAnsi="Segoe UI" w:cs="Segoe UI"/>
          <w:sz w:val="22"/>
        </w:rPr>
        <w:t xml:space="preserve"> je uzavírán</w:t>
      </w:r>
      <w:r>
        <w:rPr>
          <w:rFonts w:ascii="Segoe UI" w:hAnsi="Segoe UI" w:cs="Segoe UI"/>
          <w:sz w:val="22"/>
        </w:rPr>
        <w:t>a</w:t>
      </w:r>
      <w:r w:rsidRPr="005A6198">
        <w:rPr>
          <w:rFonts w:ascii="Segoe UI" w:hAnsi="Segoe UI" w:cs="Segoe UI"/>
          <w:sz w:val="22"/>
        </w:rPr>
        <w:t xml:space="preserve"> elektronicky a je opatřen</w:t>
      </w:r>
      <w:r>
        <w:rPr>
          <w:rFonts w:ascii="Segoe UI" w:hAnsi="Segoe UI" w:cs="Segoe UI"/>
          <w:sz w:val="22"/>
        </w:rPr>
        <w:t>a</w:t>
      </w:r>
      <w:r w:rsidRPr="005A6198">
        <w:rPr>
          <w:rFonts w:ascii="Segoe UI" w:hAnsi="Segoe UI" w:cs="Segoe UI"/>
          <w:sz w:val="22"/>
        </w:rPr>
        <w:t xml:space="preserve"> uznávanými elektronickými podpisy </w:t>
      </w:r>
      <w:r>
        <w:rPr>
          <w:rFonts w:ascii="Segoe UI" w:hAnsi="Segoe UI" w:cs="Segoe UI"/>
          <w:sz w:val="22"/>
        </w:rPr>
        <w:t>S</w:t>
      </w:r>
      <w:r w:rsidRPr="005A6198">
        <w:rPr>
          <w:rFonts w:ascii="Segoe UI" w:hAnsi="Segoe UI" w:cs="Segoe UI"/>
          <w:sz w:val="22"/>
        </w:rPr>
        <w:t xml:space="preserve">mluvních stran. </w:t>
      </w:r>
    </w:p>
    <w:p w14:paraId="3A737115" w14:textId="55AC6422" w:rsidR="000103E4" w:rsidRPr="005F658E" w:rsidRDefault="00C06FD4" w:rsidP="00283D15">
      <w:pPr>
        <w:numPr>
          <w:ilvl w:val="0"/>
          <w:numId w:val="11"/>
        </w:numPr>
        <w:spacing w:before="120" w:after="120" w:line="264" w:lineRule="auto"/>
        <w:ind w:hanging="283"/>
        <w:rPr>
          <w:rFonts w:ascii="Segoe UI" w:hAnsi="Segoe UI" w:cs="Segoe UI"/>
          <w:sz w:val="22"/>
        </w:rPr>
      </w:pPr>
      <w:r w:rsidRPr="005F658E">
        <w:rPr>
          <w:rFonts w:ascii="Segoe UI" w:hAnsi="Segoe UI" w:cs="Segoe UI"/>
          <w:sz w:val="22"/>
        </w:rPr>
        <w:t xml:space="preserve">Smluvní strany prohlašují, že si </w:t>
      </w:r>
      <w:r w:rsidR="00E617BD" w:rsidRPr="005F658E">
        <w:rPr>
          <w:rFonts w:ascii="Segoe UI" w:hAnsi="Segoe UI" w:cs="Segoe UI"/>
          <w:sz w:val="22"/>
        </w:rPr>
        <w:t>S</w:t>
      </w:r>
      <w:r w:rsidRPr="005F658E">
        <w:rPr>
          <w:rFonts w:ascii="Segoe UI" w:hAnsi="Segoe UI" w:cs="Segoe UI"/>
          <w:sz w:val="22"/>
        </w:rPr>
        <w:t>mlouvu řádně přečetly, s celým jejím obsahem souhlasí a</w:t>
      </w:r>
      <w:r w:rsidR="00DC5882">
        <w:rPr>
          <w:rFonts w:ascii="Segoe UI" w:hAnsi="Segoe UI" w:cs="Segoe UI"/>
          <w:sz w:val="22"/>
        </w:rPr>
        <w:t> </w:t>
      </w:r>
      <w:r w:rsidRPr="005F658E">
        <w:rPr>
          <w:rFonts w:ascii="Segoe UI" w:hAnsi="Segoe UI" w:cs="Segoe UI"/>
          <w:sz w:val="22"/>
        </w:rPr>
        <w:t xml:space="preserve">na důkaz toho, že se jedná o projev jejich svobodné a vážné vůle, připojují své podpisy. </w:t>
      </w:r>
    </w:p>
    <w:p w14:paraId="2D0EB68D" w14:textId="77777777" w:rsidR="00E617BD" w:rsidRPr="005F658E" w:rsidRDefault="00E617BD" w:rsidP="00E617BD">
      <w:pPr>
        <w:spacing w:before="120" w:after="120" w:line="264" w:lineRule="auto"/>
        <w:ind w:left="0" w:firstLine="0"/>
        <w:rPr>
          <w:rFonts w:ascii="Segoe UI" w:hAnsi="Segoe UI" w:cs="Segoe UI"/>
          <w:sz w:val="22"/>
        </w:rPr>
      </w:pPr>
    </w:p>
    <w:p w14:paraId="79C5FAC8" w14:textId="7871491C" w:rsidR="000103E4" w:rsidRPr="005F658E" w:rsidRDefault="00C06FD4" w:rsidP="00E617BD">
      <w:pPr>
        <w:spacing w:before="120" w:after="120" w:line="264" w:lineRule="auto"/>
        <w:ind w:left="0" w:firstLine="0"/>
        <w:rPr>
          <w:rFonts w:ascii="Segoe UI" w:hAnsi="Segoe UI" w:cs="Segoe UI"/>
          <w:sz w:val="22"/>
        </w:rPr>
      </w:pPr>
      <w:r w:rsidRPr="005F658E">
        <w:rPr>
          <w:rFonts w:ascii="Segoe UI" w:hAnsi="Segoe UI" w:cs="Segoe UI"/>
          <w:sz w:val="22"/>
        </w:rPr>
        <w:t xml:space="preserve">Seznam příloh: </w:t>
      </w:r>
    </w:p>
    <w:p w14:paraId="7B3546E0" w14:textId="77777777" w:rsidR="00DA61BC" w:rsidRDefault="00C06FD4" w:rsidP="008D39F4">
      <w:pPr>
        <w:spacing w:before="120" w:after="120" w:line="264" w:lineRule="auto"/>
        <w:rPr>
          <w:rFonts w:ascii="Segoe UI" w:hAnsi="Segoe UI" w:cs="Segoe UI"/>
          <w:sz w:val="22"/>
        </w:rPr>
      </w:pPr>
      <w:r w:rsidRPr="005F658E">
        <w:rPr>
          <w:rFonts w:ascii="Segoe UI" w:hAnsi="Segoe UI" w:cs="Segoe UI"/>
          <w:sz w:val="22"/>
        </w:rPr>
        <w:t>Příloha č. 1 –</w:t>
      </w:r>
      <w:r w:rsidR="008D39F4">
        <w:rPr>
          <w:rFonts w:ascii="Segoe UI" w:hAnsi="Segoe UI" w:cs="Segoe UI"/>
          <w:sz w:val="22"/>
        </w:rPr>
        <w:t xml:space="preserve"> T</w:t>
      </w:r>
      <w:r w:rsidRPr="005F658E">
        <w:rPr>
          <w:rFonts w:ascii="Segoe UI" w:hAnsi="Segoe UI" w:cs="Segoe UI"/>
          <w:sz w:val="22"/>
        </w:rPr>
        <w:t>echnick</w:t>
      </w:r>
      <w:r w:rsidR="008D39F4">
        <w:rPr>
          <w:rFonts w:ascii="Segoe UI" w:hAnsi="Segoe UI" w:cs="Segoe UI"/>
          <w:sz w:val="22"/>
        </w:rPr>
        <w:t>á</w:t>
      </w:r>
      <w:r w:rsidRPr="005F658E">
        <w:rPr>
          <w:rFonts w:ascii="Segoe UI" w:hAnsi="Segoe UI" w:cs="Segoe UI"/>
          <w:sz w:val="22"/>
        </w:rPr>
        <w:t xml:space="preserve"> </w:t>
      </w:r>
      <w:r w:rsidR="00B90893" w:rsidRPr="005F658E">
        <w:rPr>
          <w:rFonts w:ascii="Segoe UI" w:hAnsi="Segoe UI" w:cs="Segoe UI"/>
          <w:sz w:val="22"/>
        </w:rPr>
        <w:t xml:space="preserve">specifikace </w:t>
      </w:r>
      <w:r w:rsidR="00B90893">
        <w:rPr>
          <w:rFonts w:ascii="Segoe UI" w:hAnsi="Segoe UI" w:cs="Segoe UI"/>
          <w:sz w:val="22"/>
        </w:rPr>
        <w:t>– minimální</w:t>
      </w:r>
      <w:r w:rsidRPr="005F658E">
        <w:rPr>
          <w:rFonts w:ascii="Segoe UI" w:hAnsi="Segoe UI" w:cs="Segoe UI"/>
          <w:sz w:val="22"/>
        </w:rPr>
        <w:t xml:space="preserve"> požadavk</w:t>
      </w:r>
      <w:r w:rsidR="001D000E">
        <w:rPr>
          <w:rFonts w:ascii="Segoe UI" w:hAnsi="Segoe UI" w:cs="Segoe UI"/>
          <w:sz w:val="22"/>
        </w:rPr>
        <w:t>y</w:t>
      </w:r>
    </w:p>
    <w:p w14:paraId="0ECD8743" w14:textId="77777777" w:rsidR="007219DF" w:rsidRDefault="00DA2172" w:rsidP="00283D15">
      <w:pPr>
        <w:spacing w:before="120" w:after="120" w:line="264" w:lineRule="auto"/>
        <w:ind w:left="0" w:firstLine="0"/>
        <w:jc w:val="left"/>
        <w:rPr>
          <w:rFonts w:ascii="Segoe UI" w:hAnsi="Segoe UI" w:cs="Segoe UI"/>
          <w:sz w:val="22"/>
        </w:rPr>
      </w:pPr>
      <w:r w:rsidRPr="00DA2172">
        <w:rPr>
          <w:rFonts w:ascii="Segoe UI" w:hAnsi="Segoe UI" w:cs="Segoe UI"/>
          <w:sz w:val="22"/>
        </w:rPr>
        <w:t xml:space="preserve">Příloha č. </w:t>
      </w:r>
      <w:r w:rsidR="008D39F4">
        <w:rPr>
          <w:rFonts w:ascii="Segoe UI" w:hAnsi="Segoe UI" w:cs="Segoe UI"/>
          <w:sz w:val="22"/>
        </w:rPr>
        <w:t>2</w:t>
      </w:r>
      <w:r w:rsidR="007219DF">
        <w:rPr>
          <w:rFonts w:ascii="Segoe UI" w:hAnsi="Segoe UI" w:cs="Segoe UI"/>
          <w:sz w:val="22"/>
        </w:rPr>
        <w:t>a</w:t>
      </w:r>
      <w:r w:rsidRPr="00DA2172">
        <w:rPr>
          <w:rFonts w:ascii="Segoe UI" w:hAnsi="Segoe UI" w:cs="Segoe UI"/>
          <w:sz w:val="22"/>
        </w:rPr>
        <w:t xml:space="preserve"> – </w:t>
      </w:r>
      <w:r w:rsidR="00746BB3">
        <w:rPr>
          <w:rFonts w:ascii="Segoe UI" w:hAnsi="Segoe UI" w:cs="Segoe UI"/>
          <w:sz w:val="22"/>
        </w:rPr>
        <w:t xml:space="preserve">Transportní trasy </w:t>
      </w:r>
    </w:p>
    <w:p w14:paraId="4D5D09D5" w14:textId="6C559001" w:rsidR="000103E4" w:rsidRPr="00DA2172" w:rsidRDefault="007219DF" w:rsidP="00283D15">
      <w:pPr>
        <w:spacing w:before="120" w:after="120" w:line="264" w:lineRule="auto"/>
        <w:ind w:left="0" w:firstLine="0"/>
        <w:jc w:val="left"/>
        <w:rPr>
          <w:rFonts w:ascii="Segoe UI" w:hAnsi="Segoe UI" w:cs="Segoe UI"/>
          <w:sz w:val="22"/>
        </w:rPr>
      </w:pPr>
      <w:r>
        <w:rPr>
          <w:rFonts w:ascii="Segoe UI" w:hAnsi="Segoe UI" w:cs="Segoe UI"/>
          <w:sz w:val="22"/>
        </w:rPr>
        <w:t>Příloha č. 2b – I</w:t>
      </w:r>
      <w:r w:rsidR="00746BB3">
        <w:rPr>
          <w:rFonts w:ascii="Segoe UI" w:hAnsi="Segoe UI" w:cs="Segoe UI"/>
          <w:sz w:val="22"/>
        </w:rPr>
        <w:t>nformace</w:t>
      </w:r>
      <w:r>
        <w:rPr>
          <w:rFonts w:ascii="Segoe UI" w:hAnsi="Segoe UI" w:cs="Segoe UI"/>
          <w:sz w:val="22"/>
        </w:rPr>
        <w:t xml:space="preserve"> </w:t>
      </w:r>
      <w:r w:rsidR="00B90893">
        <w:rPr>
          <w:rFonts w:ascii="Segoe UI" w:hAnsi="Segoe UI" w:cs="Segoe UI"/>
          <w:sz w:val="22"/>
        </w:rPr>
        <w:t>k plánování dodávek</w:t>
      </w:r>
    </w:p>
    <w:p w14:paraId="054F0D5E" w14:textId="77777777" w:rsidR="000103E4" w:rsidRPr="00AA07BF" w:rsidRDefault="00C06FD4" w:rsidP="00283D15">
      <w:pPr>
        <w:spacing w:before="120" w:after="120" w:line="264" w:lineRule="auto"/>
        <w:ind w:left="0" w:firstLine="0"/>
        <w:jc w:val="left"/>
        <w:rPr>
          <w:sz w:val="22"/>
        </w:rPr>
      </w:pPr>
      <w:r w:rsidRPr="00AA07BF">
        <w:rPr>
          <w:sz w:val="22"/>
        </w:rPr>
        <w:t xml:space="preserve"> </w:t>
      </w:r>
    </w:p>
    <w:p w14:paraId="44C09295" w14:textId="77777777" w:rsidR="000103E4" w:rsidRDefault="00C06FD4" w:rsidP="00283D15">
      <w:pPr>
        <w:spacing w:before="120" w:after="120" w:line="264" w:lineRule="auto"/>
        <w:ind w:left="0" w:firstLine="0"/>
        <w:jc w:val="left"/>
        <w:rPr>
          <w:sz w:val="22"/>
        </w:rPr>
      </w:pPr>
      <w:r w:rsidRPr="00AA07BF">
        <w:rPr>
          <w:sz w:val="22"/>
        </w:rPr>
        <w:t xml:space="preserve"> </w:t>
      </w:r>
    </w:p>
    <w:p w14:paraId="1D336CA1" w14:textId="77777777" w:rsidR="00F16A3C" w:rsidRPr="00AA07BF" w:rsidRDefault="00F16A3C" w:rsidP="00283D15">
      <w:pPr>
        <w:spacing w:before="120" w:after="120" w:line="264" w:lineRule="auto"/>
        <w:ind w:left="0" w:firstLine="0"/>
        <w:jc w:val="left"/>
        <w:rPr>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BA066D" w:rsidRPr="00BA066D" w14:paraId="3EBE05EC" w14:textId="77777777" w:rsidTr="00591E94">
        <w:tc>
          <w:tcPr>
            <w:tcW w:w="4531" w:type="dxa"/>
          </w:tcPr>
          <w:p w14:paraId="4D34EC26" w14:textId="3EFD2B60"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Za </w:t>
            </w:r>
            <w:r w:rsidR="00C102A7">
              <w:rPr>
                <w:rFonts w:ascii="Segoe UI" w:hAnsi="Segoe UI" w:cs="Segoe UI"/>
                <w:sz w:val="22"/>
              </w:rPr>
              <w:t>Kupujícího</w:t>
            </w:r>
            <w:r w:rsidRPr="00BA066D">
              <w:rPr>
                <w:rFonts w:ascii="Segoe UI" w:hAnsi="Segoe UI" w:cs="Segoe UI"/>
                <w:sz w:val="22"/>
              </w:rPr>
              <w:t>:</w:t>
            </w:r>
          </w:p>
        </w:tc>
        <w:tc>
          <w:tcPr>
            <w:tcW w:w="4532" w:type="dxa"/>
          </w:tcPr>
          <w:p w14:paraId="796F5287" w14:textId="47133490"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Za </w:t>
            </w:r>
            <w:r w:rsidR="00C102A7">
              <w:rPr>
                <w:rFonts w:ascii="Segoe UI" w:hAnsi="Segoe UI" w:cs="Segoe UI"/>
                <w:sz w:val="22"/>
              </w:rPr>
              <w:t>Prodávajícího</w:t>
            </w:r>
            <w:r w:rsidRPr="00BA066D">
              <w:rPr>
                <w:rFonts w:ascii="Segoe UI" w:hAnsi="Segoe UI" w:cs="Segoe UI"/>
                <w:sz w:val="22"/>
              </w:rPr>
              <w:t>:</w:t>
            </w:r>
          </w:p>
        </w:tc>
      </w:tr>
    </w:tbl>
    <w:p w14:paraId="763EE52F" w14:textId="2EE42A4C" w:rsidR="007C5E2D" w:rsidRDefault="007C5E2D" w:rsidP="007C5E2D">
      <w:pPr>
        <w:ind w:left="0"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A066D" w:rsidRPr="00BA066D" w14:paraId="7CF5FF51" w14:textId="77777777" w:rsidTr="00591E94">
        <w:tc>
          <w:tcPr>
            <w:tcW w:w="4531" w:type="dxa"/>
          </w:tcPr>
          <w:p w14:paraId="1AF6097A" w14:textId="480B5814" w:rsidR="00BA066D" w:rsidRPr="00BA066D" w:rsidRDefault="00BA066D" w:rsidP="00BA066D">
            <w:pPr>
              <w:spacing w:before="120" w:after="120" w:line="264" w:lineRule="auto"/>
              <w:ind w:left="0" w:firstLine="0"/>
              <w:jc w:val="left"/>
              <w:rPr>
                <w:rFonts w:ascii="Segoe UI" w:hAnsi="Segoe UI" w:cs="Segoe UI"/>
                <w:sz w:val="22"/>
              </w:rPr>
            </w:pPr>
          </w:p>
          <w:p w14:paraId="6BD63F85" w14:textId="77777777" w:rsidR="00BA066D" w:rsidRPr="00BA066D" w:rsidRDefault="00BA066D" w:rsidP="00BA066D">
            <w:pPr>
              <w:spacing w:before="120" w:after="120" w:line="264" w:lineRule="auto"/>
              <w:ind w:left="0" w:firstLine="0"/>
              <w:jc w:val="left"/>
              <w:rPr>
                <w:rFonts w:ascii="Segoe UI" w:hAnsi="Segoe UI" w:cs="Segoe UI"/>
                <w:sz w:val="22"/>
              </w:rPr>
            </w:pPr>
          </w:p>
          <w:p w14:paraId="154FC5FC" w14:textId="77777777" w:rsidR="00BA066D" w:rsidRPr="00BA066D" w:rsidRDefault="00BA066D" w:rsidP="00BA066D">
            <w:pPr>
              <w:spacing w:before="120" w:after="120" w:line="264" w:lineRule="auto"/>
              <w:ind w:left="0" w:firstLine="0"/>
              <w:jc w:val="left"/>
              <w:rPr>
                <w:rFonts w:ascii="Segoe UI" w:hAnsi="Segoe UI" w:cs="Segoe UI"/>
                <w:sz w:val="22"/>
              </w:rPr>
            </w:pPr>
          </w:p>
          <w:p w14:paraId="14116C03" w14:textId="77777777"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____________________________</w:t>
            </w:r>
          </w:p>
          <w:p w14:paraId="2EE3F919" w14:textId="12DCB168" w:rsidR="00BA066D" w:rsidRDefault="00033076" w:rsidP="007C5E2D">
            <w:pPr>
              <w:spacing w:before="120" w:after="120" w:line="264" w:lineRule="auto"/>
              <w:ind w:left="0" w:firstLine="0"/>
              <w:jc w:val="left"/>
              <w:rPr>
                <w:rFonts w:ascii="Segoe UI" w:hAnsi="Segoe UI" w:cs="Segoe UI"/>
                <w:sz w:val="22"/>
              </w:rPr>
            </w:pPr>
            <w:r>
              <w:rPr>
                <w:rFonts w:ascii="Segoe UI" w:hAnsi="Segoe UI" w:cs="Segoe UI"/>
                <w:sz w:val="22"/>
              </w:rPr>
              <w:t>prof. MUDr. Jiří Manďák, Ph.D.</w:t>
            </w:r>
            <w:r w:rsidR="007C5E2D" w:rsidRPr="007C5E2D">
              <w:rPr>
                <w:rFonts w:ascii="Segoe UI" w:hAnsi="Segoe UI" w:cs="Segoe UI"/>
                <w:sz w:val="22"/>
              </w:rPr>
              <w:t xml:space="preserve">, </w:t>
            </w:r>
          </w:p>
          <w:p w14:paraId="7B0AACC4" w14:textId="1CAB6431" w:rsidR="00BA066D" w:rsidRPr="00BA066D" w:rsidRDefault="007C5E2D" w:rsidP="00B30C42">
            <w:pPr>
              <w:spacing w:before="120" w:after="120" w:line="264" w:lineRule="auto"/>
              <w:ind w:left="0" w:firstLine="0"/>
              <w:jc w:val="left"/>
              <w:rPr>
                <w:rFonts w:ascii="Segoe UI" w:hAnsi="Segoe UI" w:cs="Segoe UI"/>
                <w:sz w:val="22"/>
              </w:rPr>
            </w:pPr>
            <w:r>
              <w:rPr>
                <w:rFonts w:ascii="Segoe UI" w:hAnsi="Segoe UI" w:cs="Segoe UI"/>
                <w:sz w:val="22"/>
              </w:rPr>
              <w:t>děkan</w:t>
            </w:r>
          </w:p>
        </w:tc>
        <w:tc>
          <w:tcPr>
            <w:tcW w:w="4532" w:type="dxa"/>
          </w:tcPr>
          <w:p w14:paraId="6392CBE5" w14:textId="77777777" w:rsidR="00BA066D" w:rsidRPr="00BA066D" w:rsidRDefault="00BA066D" w:rsidP="00BA066D">
            <w:pPr>
              <w:spacing w:before="120" w:after="120" w:line="264" w:lineRule="auto"/>
              <w:ind w:left="0" w:firstLine="0"/>
              <w:jc w:val="left"/>
              <w:rPr>
                <w:rFonts w:ascii="Segoe UI" w:hAnsi="Segoe UI" w:cs="Segoe UI"/>
                <w:sz w:val="22"/>
              </w:rPr>
            </w:pPr>
          </w:p>
          <w:p w14:paraId="11A4F13A" w14:textId="77777777" w:rsidR="00BA066D" w:rsidRPr="00BA066D" w:rsidRDefault="00BA066D" w:rsidP="00BA066D">
            <w:pPr>
              <w:spacing w:before="120" w:after="120" w:line="264" w:lineRule="auto"/>
              <w:ind w:left="0" w:firstLine="0"/>
              <w:jc w:val="left"/>
              <w:rPr>
                <w:rFonts w:ascii="Segoe UI" w:hAnsi="Segoe UI" w:cs="Segoe UI"/>
                <w:sz w:val="22"/>
              </w:rPr>
            </w:pPr>
          </w:p>
          <w:p w14:paraId="7FC6FA29" w14:textId="77777777" w:rsidR="00BA066D" w:rsidRPr="00BA066D" w:rsidRDefault="00BA066D" w:rsidP="00BA066D">
            <w:pPr>
              <w:spacing w:before="120" w:after="120" w:line="264" w:lineRule="auto"/>
              <w:ind w:left="0" w:firstLine="0"/>
              <w:jc w:val="left"/>
              <w:rPr>
                <w:rFonts w:ascii="Segoe UI" w:hAnsi="Segoe UI" w:cs="Segoe UI"/>
                <w:sz w:val="22"/>
              </w:rPr>
            </w:pPr>
          </w:p>
          <w:p w14:paraId="0672214D" w14:textId="77777777" w:rsidR="00BA066D" w:rsidRPr="00BA066D" w:rsidRDefault="00BA066D" w:rsidP="00BA066D">
            <w:pPr>
              <w:spacing w:before="120" w:after="120" w:line="264" w:lineRule="auto"/>
              <w:ind w:left="0" w:firstLine="0"/>
              <w:jc w:val="left"/>
              <w:rPr>
                <w:rFonts w:ascii="Segoe UI" w:hAnsi="Segoe UI" w:cs="Segoe UI"/>
                <w:sz w:val="22"/>
              </w:rPr>
            </w:pPr>
            <w:r w:rsidRPr="00BA066D">
              <w:rPr>
                <w:rFonts w:ascii="Segoe UI" w:hAnsi="Segoe UI" w:cs="Segoe UI"/>
                <w:sz w:val="22"/>
              </w:rPr>
              <w:t xml:space="preserve">________________________________________ </w:t>
            </w:r>
          </w:p>
          <w:p w14:paraId="63743A86" w14:textId="7F966771" w:rsidR="00BA066D" w:rsidRPr="00BA066D" w:rsidRDefault="00BA066D" w:rsidP="00BA066D">
            <w:pPr>
              <w:spacing w:before="120" w:after="120" w:line="264" w:lineRule="auto"/>
              <w:ind w:left="0" w:firstLine="0"/>
              <w:jc w:val="left"/>
              <w:rPr>
                <w:rFonts w:ascii="Segoe UI" w:hAnsi="Segoe UI" w:cs="Segoe UI"/>
                <w:sz w:val="22"/>
              </w:rPr>
            </w:pPr>
          </w:p>
        </w:tc>
      </w:tr>
    </w:tbl>
    <w:p w14:paraId="758D2D69" w14:textId="125946A0" w:rsidR="007C5E2D" w:rsidRPr="00B30C42" w:rsidRDefault="007C5E2D" w:rsidP="00B30C42">
      <w:pPr>
        <w:spacing w:before="120" w:after="120" w:line="264" w:lineRule="auto"/>
        <w:ind w:left="0" w:firstLine="0"/>
        <w:jc w:val="left"/>
        <w:rPr>
          <w:sz w:val="22"/>
        </w:rPr>
      </w:pPr>
    </w:p>
    <w:sectPr w:rsidR="007C5E2D" w:rsidRPr="00B30C42" w:rsidSect="00C70719">
      <w:headerReference w:type="even" r:id="rId11"/>
      <w:headerReference w:type="default" r:id="rId12"/>
      <w:footerReference w:type="default" r:id="rId13"/>
      <w:headerReference w:type="first" r:id="rId14"/>
      <w:pgSz w:w="11906" w:h="16838"/>
      <w:pgMar w:top="1440" w:right="1440" w:bottom="1418" w:left="144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609C" w14:textId="77777777" w:rsidR="00253477" w:rsidRDefault="00253477">
      <w:pPr>
        <w:spacing w:after="0" w:line="240" w:lineRule="auto"/>
      </w:pPr>
      <w:r>
        <w:separator/>
      </w:r>
    </w:p>
  </w:endnote>
  <w:endnote w:type="continuationSeparator" w:id="0">
    <w:p w14:paraId="79E32AB1" w14:textId="77777777" w:rsidR="00253477" w:rsidRDefault="00253477">
      <w:pPr>
        <w:spacing w:after="0" w:line="240" w:lineRule="auto"/>
      </w:pPr>
      <w:r>
        <w:continuationSeparator/>
      </w:r>
    </w:p>
  </w:endnote>
  <w:endnote w:type="continuationNotice" w:id="1">
    <w:p w14:paraId="12DDEFB8" w14:textId="77777777" w:rsidR="00253477" w:rsidRDefault="00253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94626"/>
      <w:docPartObj>
        <w:docPartGallery w:val="Page Numbers (Bottom of Page)"/>
        <w:docPartUnique/>
      </w:docPartObj>
    </w:sdtPr>
    <w:sdtEndPr/>
    <w:sdtContent>
      <w:p w14:paraId="0BE24134" w14:textId="4FA71197" w:rsidR="00C9053E" w:rsidRDefault="00C9053E">
        <w:pPr>
          <w:pStyle w:val="Zpat"/>
          <w:jc w:val="center"/>
        </w:pPr>
        <w:r>
          <w:fldChar w:fldCharType="begin"/>
        </w:r>
        <w:r>
          <w:instrText>PAGE   \* MERGEFORMAT</w:instrText>
        </w:r>
        <w:r>
          <w:fldChar w:fldCharType="separate"/>
        </w:r>
        <w:r>
          <w:t>2</w:t>
        </w:r>
        <w:r>
          <w:fldChar w:fldCharType="end"/>
        </w:r>
      </w:p>
    </w:sdtContent>
  </w:sdt>
  <w:p w14:paraId="6979B0FD" w14:textId="77777777" w:rsidR="00C9053E" w:rsidRDefault="00C905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C23D" w14:textId="77777777" w:rsidR="00253477" w:rsidRDefault="00253477">
      <w:pPr>
        <w:spacing w:after="0" w:line="240" w:lineRule="auto"/>
      </w:pPr>
      <w:r>
        <w:separator/>
      </w:r>
    </w:p>
  </w:footnote>
  <w:footnote w:type="continuationSeparator" w:id="0">
    <w:p w14:paraId="66BD064F" w14:textId="77777777" w:rsidR="00253477" w:rsidRDefault="00253477">
      <w:pPr>
        <w:spacing w:after="0" w:line="240" w:lineRule="auto"/>
      </w:pPr>
      <w:r>
        <w:continuationSeparator/>
      </w:r>
    </w:p>
  </w:footnote>
  <w:footnote w:type="continuationNotice" w:id="1">
    <w:p w14:paraId="534CD50C" w14:textId="77777777" w:rsidR="00253477" w:rsidRDefault="00253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50DE" w14:textId="77777777" w:rsidR="000103E4" w:rsidRDefault="000103E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53A4" w14:textId="77777777" w:rsidR="000103E4" w:rsidRDefault="000103E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216" w14:textId="77777777" w:rsidR="000103E4" w:rsidRDefault="000103E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AA3"/>
    <w:multiLevelType w:val="hybridMultilevel"/>
    <w:tmpl w:val="4094BFB2"/>
    <w:lvl w:ilvl="0" w:tplc="44BE7A82">
      <w:start w:val="1"/>
      <w:numFmt w:val="decimal"/>
      <w:lvlText w:val="%1."/>
      <w:lvlJc w:val="left"/>
      <w:pPr>
        <w:ind w:left="720" w:hanging="36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62826"/>
    <w:multiLevelType w:val="hybridMultilevel"/>
    <w:tmpl w:val="587E7082"/>
    <w:lvl w:ilvl="0" w:tplc="06C625E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F2458F"/>
    <w:multiLevelType w:val="hybridMultilevel"/>
    <w:tmpl w:val="FE968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13">
      <w:start w:val="1"/>
      <w:numFmt w:val="upp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893A37"/>
    <w:multiLevelType w:val="hybridMultilevel"/>
    <w:tmpl w:val="FA88E274"/>
    <w:lvl w:ilvl="0" w:tplc="3458913A">
      <w:start w:val="1"/>
      <w:numFmt w:val="bullet"/>
      <w:lvlText w:val="-"/>
      <w:lvlJc w:val="left"/>
      <w:pPr>
        <w:ind w:left="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32CD2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546B5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6795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BA823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E4BA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9A62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EA20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4EA9A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2B112C"/>
    <w:multiLevelType w:val="hybridMultilevel"/>
    <w:tmpl w:val="9992EC58"/>
    <w:lvl w:ilvl="0" w:tplc="74D8FA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317DA5"/>
    <w:multiLevelType w:val="hybridMultilevel"/>
    <w:tmpl w:val="31D88F82"/>
    <w:lvl w:ilvl="0" w:tplc="D95419EA">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A4102"/>
    <w:multiLevelType w:val="hybridMultilevel"/>
    <w:tmpl w:val="C50CF5E0"/>
    <w:lvl w:ilvl="0" w:tplc="E3B4F8A6">
      <w:start w:val="1"/>
      <w:numFmt w:val="decimal"/>
      <w:lvlText w:val="%1."/>
      <w:lvlJc w:val="left"/>
      <w:pPr>
        <w:ind w:left="703" w:hanging="4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56D3DFD"/>
    <w:multiLevelType w:val="hybridMultilevel"/>
    <w:tmpl w:val="5EBAA3D4"/>
    <w:lvl w:ilvl="0" w:tplc="6C848CDE">
      <w:start w:val="1"/>
      <w:numFmt w:val="decimal"/>
      <w:lvlText w:val="%1."/>
      <w:lvlJc w:val="left"/>
      <w:pPr>
        <w:ind w:left="284"/>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63E834F0">
      <w:start w:val="3"/>
      <w:numFmt w:val="lowerRoman"/>
      <w:lvlText w:val="%2."/>
      <w:lvlJc w:val="left"/>
      <w:pPr>
        <w:ind w:left="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6030AA">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14CB76">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EE8174">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0CD5F4">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A8C76A">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CE220C">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0E377A">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D92E39"/>
    <w:multiLevelType w:val="hybridMultilevel"/>
    <w:tmpl w:val="492205E6"/>
    <w:lvl w:ilvl="0" w:tplc="B40259F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7BACE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587B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DA90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AC61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611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5470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4A3C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280C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64596C"/>
    <w:multiLevelType w:val="hybridMultilevel"/>
    <w:tmpl w:val="C2A6F068"/>
    <w:lvl w:ilvl="0" w:tplc="82D6ABC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99A288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3888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1AD6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D003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C31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2AF03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382A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0A35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755B4B"/>
    <w:multiLevelType w:val="hybridMultilevel"/>
    <w:tmpl w:val="9D1A8412"/>
    <w:lvl w:ilvl="0" w:tplc="D758E4D6">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1F907D26"/>
    <w:multiLevelType w:val="hybridMultilevel"/>
    <w:tmpl w:val="A1E4595E"/>
    <w:lvl w:ilvl="0" w:tplc="04050017">
      <w:start w:val="1"/>
      <w:numFmt w:val="lowerLetter"/>
      <w:lvlText w:val="%1)"/>
      <w:lvlJc w:val="left"/>
      <w:pPr>
        <w:ind w:left="2629" w:hanging="360"/>
      </w:p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2" w15:restartNumberingAfterBreak="0">
    <w:nsid w:val="239B30F2"/>
    <w:multiLevelType w:val="hybridMultilevel"/>
    <w:tmpl w:val="0A827720"/>
    <w:lvl w:ilvl="0" w:tplc="63589558">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A03A53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4658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926B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DCF7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D646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D0D9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04ED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4C56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A81226"/>
    <w:multiLevelType w:val="hybridMultilevel"/>
    <w:tmpl w:val="1DA4A030"/>
    <w:lvl w:ilvl="0" w:tplc="E08AAE92">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AC47E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6E34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562B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989B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8C2D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88D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632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E14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580D75"/>
    <w:multiLevelType w:val="hybridMultilevel"/>
    <w:tmpl w:val="800CAA10"/>
    <w:lvl w:ilvl="0" w:tplc="C4BE67CA">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D5CED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AA67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8273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C4CE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8A05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3E2A7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1E01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1A97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8C4533"/>
    <w:multiLevelType w:val="hybridMultilevel"/>
    <w:tmpl w:val="EFEA9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54DEB"/>
    <w:multiLevelType w:val="hybridMultilevel"/>
    <w:tmpl w:val="E29ABC5C"/>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7" w15:restartNumberingAfterBreak="0">
    <w:nsid w:val="2A441F41"/>
    <w:multiLevelType w:val="hybridMultilevel"/>
    <w:tmpl w:val="7E201EF4"/>
    <w:lvl w:ilvl="0" w:tplc="BFC68DAE">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602FBC0">
      <w:start w:val="1"/>
      <w:numFmt w:val="lowerRoman"/>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804B2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2601D8">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F84158">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8E2866">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5C1FEE">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D6A148">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BA5DD0">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91130C"/>
    <w:multiLevelType w:val="hybridMultilevel"/>
    <w:tmpl w:val="0EA63646"/>
    <w:lvl w:ilvl="0" w:tplc="914A3CD6">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24C94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3095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F4D3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638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1E47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78B3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E4B6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D208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4B19F7"/>
    <w:multiLevelType w:val="hybridMultilevel"/>
    <w:tmpl w:val="326A98D6"/>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0" w15:restartNumberingAfterBreak="0">
    <w:nsid w:val="34142A74"/>
    <w:multiLevelType w:val="hybridMultilevel"/>
    <w:tmpl w:val="110A0A9E"/>
    <w:lvl w:ilvl="0" w:tplc="FFFFFFFF">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50017">
      <w:start w:val="1"/>
      <w:numFmt w:val="lowerLetter"/>
      <w:lvlText w:val="%2)"/>
      <w:lvlJc w:val="left"/>
      <w:pPr>
        <w:ind w:left="926" w:hanging="360"/>
      </w:pPr>
    </w:lvl>
    <w:lvl w:ilvl="2" w:tplc="FFFFFFFF">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AED4BC1"/>
    <w:multiLevelType w:val="hybridMultilevel"/>
    <w:tmpl w:val="BFE2F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947C6"/>
    <w:multiLevelType w:val="hybridMultilevel"/>
    <w:tmpl w:val="7D48943E"/>
    <w:lvl w:ilvl="0" w:tplc="44BE7A82">
      <w:start w:val="1"/>
      <w:numFmt w:val="decimal"/>
      <w:lvlText w:val="%1."/>
      <w:lvlJc w:val="left"/>
      <w:pPr>
        <w:ind w:left="720" w:hanging="36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D05CC9"/>
    <w:multiLevelType w:val="hybridMultilevel"/>
    <w:tmpl w:val="E662F426"/>
    <w:lvl w:ilvl="0" w:tplc="FFFFFFFF">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D912FCB"/>
    <w:multiLevelType w:val="hybridMultilevel"/>
    <w:tmpl w:val="5C6E5EA8"/>
    <w:lvl w:ilvl="0" w:tplc="04050017">
      <w:start w:val="1"/>
      <w:numFmt w:val="lowerLetter"/>
      <w:lvlText w:val="%1)"/>
      <w:lvlJc w:val="left"/>
      <w:pPr>
        <w:ind w:left="2629" w:hanging="360"/>
      </w:p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26" w15:restartNumberingAfterBreak="0">
    <w:nsid w:val="3FF97F6B"/>
    <w:multiLevelType w:val="hybridMultilevel"/>
    <w:tmpl w:val="AE020824"/>
    <w:lvl w:ilvl="0" w:tplc="AFBAE684">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6DF85A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828F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5007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301F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C31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F2B5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980F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ACEA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47F799F"/>
    <w:multiLevelType w:val="hybridMultilevel"/>
    <w:tmpl w:val="2FAE6F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E459E"/>
    <w:multiLevelType w:val="hybridMultilevel"/>
    <w:tmpl w:val="64A8DEF0"/>
    <w:lvl w:ilvl="0" w:tplc="35265FC8">
      <w:start w:val="1"/>
      <w:numFmt w:val="upperRoman"/>
      <w:lvlText w:val="%1."/>
      <w:lvlJc w:val="righ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E4313F9"/>
    <w:multiLevelType w:val="hybridMultilevel"/>
    <w:tmpl w:val="0EA63646"/>
    <w:lvl w:ilvl="0" w:tplc="FFFFFFFF">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F610A04"/>
    <w:multiLevelType w:val="hybridMultilevel"/>
    <w:tmpl w:val="57BC48C8"/>
    <w:lvl w:ilvl="0" w:tplc="FFFFFFFF">
      <w:start w:val="1"/>
      <w:numFmt w:val="lowerLetter"/>
      <w:lvlText w:val="%1)"/>
      <w:lvlJc w:val="left"/>
      <w:pPr>
        <w:ind w:left="720" w:hanging="360"/>
      </w:pPr>
    </w:lvl>
    <w:lvl w:ilvl="1" w:tplc="04050017">
      <w:start w:val="1"/>
      <w:numFmt w:val="lowerLetter"/>
      <w:lvlText w:val="%2)"/>
      <w:lvlJc w:val="left"/>
      <w:pPr>
        <w:ind w:left="100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4B1275"/>
    <w:multiLevelType w:val="hybridMultilevel"/>
    <w:tmpl w:val="4190B024"/>
    <w:lvl w:ilvl="0" w:tplc="44BE7A82">
      <w:start w:val="1"/>
      <w:numFmt w:val="decimal"/>
      <w:lvlText w:val="%1."/>
      <w:lvlJc w:val="left"/>
      <w:pPr>
        <w:ind w:left="283"/>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3E29D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DA95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BE5B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64E2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10E4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883D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BCD5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1C8F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1803CC"/>
    <w:multiLevelType w:val="hybridMultilevel"/>
    <w:tmpl w:val="B41632C4"/>
    <w:lvl w:ilvl="0" w:tplc="0B0C13F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024BBA">
      <w:start w:val="8"/>
      <w:numFmt w:val="lowerRoman"/>
      <w:lvlText w:val="%2."/>
      <w:lvlJc w:val="left"/>
      <w:pPr>
        <w:ind w:left="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9295B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101F20">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5A2F70">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8E351E">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9AF674">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62C9BC">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521042">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5E1506C"/>
    <w:multiLevelType w:val="hybridMultilevel"/>
    <w:tmpl w:val="232C94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B31C7B"/>
    <w:multiLevelType w:val="hybridMultilevel"/>
    <w:tmpl w:val="B2A26864"/>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6" w15:restartNumberingAfterBreak="0">
    <w:nsid w:val="5FD11F2F"/>
    <w:multiLevelType w:val="hybridMultilevel"/>
    <w:tmpl w:val="7F12457C"/>
    <w:lvl w:ilvl="0" w:tplc="FA90EBC2">
      <w:start w:val="1"/>
      <w:numFmt w:val="lowerLetter"/>
      <w:lvlText w:val="%1)"/>
      <w:lvlJc w:val="left"/>
      <w:pPr>
        <w:ind w:left="1004" w:hanging="360"/>
      </w:pPr>
      <w:rPr>
        <w:b/>
        <w:bCs/>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7142790"/>
    <w:multiLevelType w:val="hybridMultilevel"/>
    <w:tmpl w:val="9EDA7CBC"/>
    <w:lvl w:ilvl="0" w:tplc="179AB0A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8" w15:restartNumberingAfterBreak="0">
    <w:nsid w:val="680C6E6D"/>
    <w:multiLevelType w:val="hybridMultilevel"/>
    <w:tmpl w:val="20A4A1A4"/>
    <w:lvl w:ilvl="0" w:tplc="4E1E516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6E81280C"/>
    <w:multiLevelType w:val="hybridMultilevel"/>
    <w:tmpl w:val="AFF6E0D6"/>
    <w:lvl w:ilvl="0" w:tplc="EC9CA1C6">
      <w:start w:val="1"/>
      <w:numFmt w:val="lowerLetter"/>
      <w:lvlText w:val="%1."/>
      <w:lvlJc w:val="left"/>
      <w:pPr>
        <w:ind w:left="1440" w:hanging="360"/>
      </w:pPr>
      <w:rPr>
        <w:rFonts w:ascii="Segoe UI" w:hAnsi="Segoe UI" w:cs="Segoe U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587DF3"/>
    <w:multiLevelType w:val="hybridMultilevel"/>
    <w:tmpl w:val="9E8AB51A"/>
    <w:lvl w:ilvl="0" w:tplc="5B5C583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6892FE3"/>
    <w:multiLevelType w:val="hybridMultilevel"/>
    <w:tmpl w:val="FAD4380A"/>
    <w:lvl w:ilvl="0" w:tplc="D7F69B22">
      <w:start w:val="1"/>
      <w:numFmt w:val="lowerLetter"/>
      <w:lvlText w:val="%1)"/>
      <w:lvlJc w:val="left"/>
      <w:pPr>
        <w:ind w:left="1408" w:hanging="765"/>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2" w15:restartNumberingAfterBreak="0">
    <w:nsid w:val="79C37C52"/>
    <w:multiLevelType w:val="hybridMultilevel"/>
    <w:tmpl w:val="42D8E8D2"/>
    <w:lvl w:ilvl="0" w:tplc="F1366154">
      <w:start w:val="1"/>
      <w:numFmt w:val="lowerLetter"/>
      <w:lvlText w:val="%1)"/>
      <w:lvlJc w:val="left"/>
      <w:pPr>
        <w:ind w:left="1065" w:hanging="705"/>
      </w:pPr>
      <w:rPr>
        <w:rFonts w:ascii="Segoe UI" w:hAnsi="Segoe UI" w:cs="Segoe UI"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E87095"/>
    <w:multiLevelType w:val="hybridMultilevel"/>
    <w:tmpl w:val="C49293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6845637">
    <w:abstractNumId w:val="14"/>
  </w:num>
  <w:num w:numId="2" w16cid:durableId="1049694636">
    <w:abstractNumId w:val="17"/>
  </w:num>
  <w:num w:numId="3" w16cid:durableId="1682856797">
    <w:abstractNumId w:val="33"/>
  </w:num>
  <w:num w:numId="4" w16cid:durableId="287206855">
    <w:abstractNumId w:val="12"/>
  </w:num>
  <w:num w:numId="5" w16cid:durableId="1500197949">
    <w:abstractNumId w:val="32"/>
  </w:num>
  <w:num w:numId="6" w16cid:durableId="1528568732">
    <w:abstractNumId w:val="18"/>
  </w:num>
  <w:num w:numId="7" w16cid:durableId="1644963706">
    <w:abstractNumId w:val="7"/>
  </w:num>
  <w:num w:numId="8" w16cid:durableId="684139511">
    <w:abstractNumId w:val="9"/>
  </w:num>
  <w:num w:numId="9" w16cid:durableId="743761">
    <w:abstractNumId w:val="26"/>
  </w:num>
  <w:num w:numId="10" w16cid:durableId="553004637">
    <w:abstractNumId w:val="8"/>
  </w:num>
  <w:num w:numId="11" w16cid:durableId="1615207889">
    <w:abstractNumId w:val="13"/>
  </w:num>
  <w:num w:numId="12" w16cid:durableId="1940016492">
    <w:abstractNumId w:val="3"/>
  </w:num>
  <w:num w:numId="13" w16cid:durableId="1068923980">
    <w:abstractNumId w:val="22"/>
  </w:num>
  <w:num w:numId="14" w16cid:durableId="157383617">
    <w:abstractNumId w:val="10"/>
  </w:num>
  <w:num w:numId="15" w16cid:durableId="1573858049">
    <w:abstractNumId w:val="20"/>
  </w:num>
  <w:num w:numId="16" w16cid:durableId="606430630">
    <w:abstractNumId w:val="35"/>
  </w:num>
  <w:num w:numId="17" w16cid:durableId="287320639">
    <w:abstractNumId w:val="6"/>
  </w:num>
  <w:num w:numId="18" w16cid:durableId="619848325">
    <w:abstractNumId w:val="37"/>
  </w:num>
  <w:num w:numId="19" w16cid:durableId="616639900">
    <w:abstractNumId w:val="41"/>
  </w:num>
  <w:num w:numId="20" w16cid:durableId="1204714731">
    <w:abstractNumId w:val="38"/>
  </w:num>
  <w:num w:numId="21" w16cid:durableId="1754277781">
    <w:abstractNumId w:val="27"/>
  </w:num>
  <w:num w:numId="22" w16cid:durableId="152459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3547990">
    <w:abstractNumId w:val="15"/>
  </w:num>
  <w:num w:numId="24" w16cid:durableId="1645549188">
    <w:abstractNumId w:val="42"/>
  </w:num>
  <w:num w:numId="25" w16cid:durableId="691881177">
    <w:abstractNumId w:val="1"/>
  </w:num>
  <w:num w:numId="26" w16cid:durableId="49109729">
    <w:abstractNumId w:val="24"/>
  </w:num>
  <w:num w:numId="27" w16cid:durableId="1689020200">
    <w:abstractNumId w:val="16"/>
  </w:num>
  <w:num w:numId="28" w16cid:durableId="1942952752">
    <w:abstractNumId w:val="40"/>
  </w:num>
  <w:num w:numId="29" w16cid:durableId="19902879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6579055">
    <w:abstractNumId w:val="5"/>
  </w:num>
  <w:num w:numId="31" w16cid:durableId="697438373">
    <w:abstractNumId w:val="4"/>
  </w:num>
  <w:num w:numId="32" w16cid:durableId="1208685513">
    <w:abstractNumId w:val="2"/>
  </w:num>
  <w:num w:numId="33" w16cid:durableId="1071658407">
    <w:abstractNumId w:val="43"/>
  </w:num>
  <w:num w:numId="34" w16cid:durableId="2132092568">
    <w:abstractNumId w:val="34"/>
  </w:num>
  <w:num w:numId="35" w16cid:durableId="1989246069">
    <w:abstractNumId w:val="39"/>
  </w:num>
  <w:num w:numId="36" w16cid:durableId="2130976294">
    <w:abstractNumId w:val="28"/>
  </w:num>
  <w:num w:numId="37" w16cid:durableId="1316034773">
    <w:abstractNumId w:val="36"/>
  </w:num>
  <w:num w:numId="38" w16cid:durableId="827789613">
    <w:abstractNumId w:val="19"/>
  </w:num>
  <w:num w:numId="39" w16cid:durableId="1778405759">
    <w:abstractNumId w:val="30"/>
  </w:num>
  <w:num w:numId="40" w16cid:durableId="1734306800">
    <w:abstractNumId w:val="31"/>
  </w:num>
  <w:num w:numId="41" w16cid:durableId="1669090880">
    <w:abstractNumId w:val="23"/>
  </w:num>
  <w:num w:numId="42" w16cid:durableId="1278218464">
    <w:abstractNumId w:val="0"/>
  </w:num>
  <w:num w:numId="43" w16cid:durableId="442772000">
    <w:abstractNumId w:val="25"/>
  </w:num>
  <w:num w:numId="44" w16cid:durableId="1565869786">
    <w:abstractNumId w:val="11"/>
  </w:num>
  <w:num w:numId="45" w16cid:durableId="2729069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E4"/>
    <w:rsid w:val="00002D47"/>
    <w:rsid w:val="000103E4"/>
    <w:rsid w:val="000150C0"/>
    <w:rsid w:val="00033076"/>
    <w:rsid w:val="00042C72"/>
    <w:rsid w:val="00045E64"/>
    <w:rsid w:val="00046EE7"/>
    <w:rsid w:val="00055AFF"/>
    <w:rsid w:val="00065B50"/>
    <w:rsid w:val="00066B03"/>
    <w:rsid w:val="00083596"/>
    <w:rsid w:val="00085F2C"/>
    <w:rsid w:val="0008762D"/>
    <w:rsid w:val="000960E4"/>
    <w:rsid w:val="00097266"/>
    <w:rsid w:val="000979DB"/>
    <w:rsid w:val="000B1B2B"/>
    <w:rsid w:val="000B3771"/>
    <w:rsid w:val="000C5E40"/>
    <w:rsid w:val="000D10E0"/>
    <w:rsid w:val="000D42A7"/>
    <w:rsid w:val="000D6ABE"/>
    <w:rsid w:val="000E35FE"/>
    <w:rsid w:val="000E4D25"/>
    <w:rsid w:val="00100D45"/>
    <w:rsid w:val="00103BEF"/>
    <w:rsid w:val="00111CDF"/>
    <w:rsid w:val="00112F1B"/>
    <w:rsid w:val="00122F84"/>
    <w:rsid w:val="00125039"/>
    <w:rsid w:val="0013159C"/>
    <w:rsid w:val="00137BB0"/>
    <w:rsid w:val="00140B5A"/>
    <w:rsid w:val="00141F77"/>
    <w:rsid w:val="00145D19"/>
    <w:rsid w:val="00150B1D"/>
    <w:rsid w:val="0015166B"/>
    <w:rsid w:val="001529C9"/>
    <w:rsid w:val="00157CFC"/>
    <w:rsid w:val="00157D73"/>
    <w:rsid w:val="00171BBA"/>
    <w:rsid w:val="00181488"/>
    <w:rsid w:val="00185548"/>
    <w:rsid w:val="00187B11"/>
    <w:rsid w:val="00187F82"/>
    <w:rsid w:val="00190D89"/>
    <w:rsid w:val="00194CD1"/>
    <w:rsid w:val="001A7033"/>
    <w:rsid w:val="001B3E20"/>
    <w:rsid w:val="001B5D95"/>
    <w:rsid w:val="001B6C31"/>
    <w:rsid w:val="001C4697"/>
    <w:rsid w:val="001D000E"/>
    <w:rsid w:val="001D13A4"/>
    <w:rsid w:val="001D696D"/>
    <w:rsid w:val="001E52FB"/>
    <w:rsid w:val="001F1B6C"/>
    <w:rsid w:val="001F2E4A"/>
    <w:rsid w:val="00205418"/>
    <w:rsid w:val="00205D53"/>
    <w:rsid w:val="0020698E"/>
    <w:rsid w:val="00210F03"/>
    <w:rsid w:val="00215947"/>
    <w:rsid w:val="0021675E"/>
    <w:rsid w:val="0022430D"/>
    <w:rsid w:val="00225415"/>
    <w:rsid w:val="002314C7"/>
    <w:rsid w:val="00232F9A"/>
    <w:rsid w:val="0024576D"/>
    <w:rsid w:val="00245C30"/>
    <w:rsid w:val="00253477"/>
    <w:rsid w:val="0026067B"/>
    <w:rsid w:val="002708FA"/>
    <w:rsid w:val="00274890"/>
    <w:rsid w:val="00280F79"/>
    <w:rsid w:val="00283D15"/>
    <w:rsid w:val="00284FF3"/>
    <w:rsid w:val="00290AA7"/>
    <w:rsid w:val="002913DD"/>
    <w:rsid w:val="00294F76"/>
    <w:rsid w:val="002A064F"/>
    <w:rsid w:val="002B36FC"/>
    <w:rsid w:val="002B72CA"/>
    <w:rsid w:val="002B79B5"/>
    <w:rsid w:val="002C3D48"/>
    <w:rsid w:val="002D45A6"/>
    <w:rsid w:val="002D5732"/>
    <w:rsid w:val="002E042A"/>
    <w:rsid w:val="002E64D6"/>
    <w:rsid w:val="002E6736"/>
    <w:rsid w:val="002F17AE"/>
    <w:rsid w:val="002F1CAC"/>
    <w:rsid w:val="002F74F1"/>
    <w:rsid w:val="003012A0"/>
    <w:rsid w:val="0030442B"/>
    <w:rsid w:val="003117C4"/>
    <w:rsid w:val="00327F23"/>
    <w:rsid w:val="003406F1"/>
    <w:rsid w:val="00343AD8"/>
    <w:rsid w:val="0034507F"/>
    <w:rsid w:val="003476B4"/>
    <w:rsid w:val="0036179D"/>
    <w:rsid w:val="00363A54"/>
    <w:rsid w:val="00366C5E"/>
    <w:rsid w:val="003766D6"/>
    <w:rsid w:val="0038158F"/>
    <w:rsid w:val="00393730"/>
    <w:rsid w:val="003941BD"/>
    <w:rsid w:val="00394443"/>
    <w:rsid w:val="003946A6"/>
    <w:rsid w:val="003A146C"/>
    <w:rsid w:val="003B6A10"/>
    <w:rsid w:val="003B7D14"/>
    <w:rsid w:val="003C4C33"/>
    <w:rsid w:val="003C5FBA"/>
    <w:rsid w:val="003D00DD"/>
    <w:rsid w:val="003D779D"/>
    <w:rsid w:val="003E108E"/>
    <w:rsid w:val="003E769C"/>
    <w:rsid w:val="003F6387"/>
    <w:rsid w:val="003F6EDB"/>
    <w:rsid w:val="003F786B"/>
    <w:rsid w:val="00402776"/>
    <w:rsid w:val="004071D0"/>
    <w:rsid w:val="004101DF"/>
    <w:rsid w:val="004105B7"/>
    <w:rsid w:val="0041293E"/>
    <w:rsid w:val="00423CE7"/>
    <w:rsid w:val="0043097A"/>
    <w:rsid w:val="004315D4"/>
    <w:rsid w:val="00443401"/>
    <w:rsid w:val="00443BE2"/>
    <w:rsid w:val="0045099C"/>
    <w:rsid w:val="00454137"/>
    <w:rsid w:val="004630AD"/>
    <w:rsid w:val="00466FA8"/>
    <w:rsid w:val="0046799B"/>
    <w:rsid w:val="004847CC"/>
    <w:rsid w:val="0049180C"/>
    <w:rsid w:val="0049286E"/>
    <w:rsid w:val="00496A1A"/>
    <w:rsid w:val="00496C42"/>
    <w:rsid w:val="00496FBA"/>
    <w:rsid w:val="004A044F"/>
    <w:rsid w:val="004B0126"/>
    <w:rsid w:val="004B2FAC"/>
    <w:rsid w:val="004B5EF7"/>
    <w:rsid w:val="004C3713"/>
    <w:rsid w:val="004C5B37"/>
    <w:rsid w:val="004C75D1"/>
    <w:rsid w:val="004D1E30"/>
    <w:rsid w:val="004E0C6B"/>
    <w:rsid w:val="004E7949"/>
    <w:rsid w:val="004F1EA3"/>
    <w:rsid w:val="004F4663"/>
    <w:rsid w:val="004F51ED"/>
    <w:rsid w:val="00502CA8"/>
    <w:rsid w:val="00503720"/>
    <w:rsid w:val="00521C3E"/>
    <w:rsid w:val="005343A2"/>
    <w:rsid w:val="00534A7C"/>
    <w:rsid w:val="005356E2"/>
    <w:rsid w:val="005512FD"/>
    <w:rsid w:val="005608C9"/>
    <w:rsid w:val="00562453"/>
    <w:rsid w:val="005728F4"/>
    <w:rsid w:val="00581294"/>
    <w:rsid w:val="00585666"/>
    <w:rsid w:val="005A6198"/>
    <w:rsid w:val="005B33A0"/>
    <w:rsid w:val="005B4AC7"/>
    <w:rsid w:val="005C4830"/>
    <w:rsid w:val="005C7B30"/>
    <w:rsid w:val="005D2C0C"/>
    <w:rsid w:val="005D768A"/>
    <w:rsid w:val="005E02AB"/>
    <w:rsid w:val="005E3358"/>
    <w:rsid w:val="005E3E8E"/>
    <w:rsid w:val="005E41C1"/>
    <w:rsid w:val="005E5120"/>
    <w:rsid w:val="005F3C78"/>
    <w:rsid w:val="005F658E"/>
    <w:rsid w:val="005F7EC4"/>
    <w:rsid w:val="0060327D"/>
    <w:rsid w:val="006049B1"/>
    <w:rsid w:val="00607560"/>
    <w:rsid w:val="00615E85"/>
    <w:rsid w:val="00616CD8"/>
    <w:rsid w:val="00617A5B"/>
    <w:rsid w:val="0062194B"/>
    <w:rsid w:val="00624C97"/>
    <w:rsid w:val="00630954"/>
    <w:rsid w:val="00644336"/>
    <w:rsid w:val="00650F7E"/>
    <w:rsid w:val="00655CF2"/>
    <w:rsid w:val="00666CA7"/>
    <w:rsid w:val="00686B7C"/>
    <w:rsid w:val="00690FD5"/>
    <w:rsid w:val="006963CB"/>
    <w:rsid w:val="006A7E7E"/>
    <w:rsid w:val="006B2E41"/>
    <w:rsid w:val="006C1BDD"/>
    <w:rsid w:val="006C23F1"/>
    <w:rsid w:val="006C317B"/>
    <w:rsid w:val="006C3A5E"/>
    <w:rsid w:val="006C4758"/>
    <w:rsid w:val="006D65B7"/>
    <w:rsid w:val="006D681C"/>
    <w:rsid w:val="006E0D7B"/>
    <w:rsid w:val="006E47B0"/>
    <w:rsid w:val="006E6FDA"/>
    <w:rsid w:val="006F597E"/>
    <w:rsid w:val="00710101"/>
    <w:rsid w:val="007219DF"/>
    <w:rsid w:val="00722A84"/>
    <w:rsid w:val="00723CFF"/>
    <w:rsid w:val="0072492B"/>
    <w:rsid w:val="00726CD5"/>
    <w:rsid w:val="00730457"/>
    <w:rsid w:val="00741AF1"/>
    <w:rsid w:val="00742C42"/>
    <w:rsid w:val="007466C6"/>
    <w:rsid w:val="00746BB3"/>
    <w:rsid w:val="00754374"/>
    <w:rsid w:val="00760133"/>
    <w:rsid w:val="00763136"/>
    <w:rsid w:val="00765DBE"/>
    <w:rsid w:val="0077121B"/>
    <w:rsid w:val="007713A6"/>
    <w:rsid w:val="00771B75"/>
    <w:rsid w:val="0078024B"/>
    <w:rsid w:val="00783FB7"/>
    <w:rsid w:val="00784DC0"/>
    <w:rsid w:val="007A16DE"/>
    <w:rsid w:val="007A5905"/>
    <w:rsid w:val="007B67C2"/>
    <w:rsid w:val="007C31BB"/>
    <w:rsid w:val="007C358E"/>
    <w:rsid w:val="007C5E2D"/>
    <w:rsid w:val="007C6EE2"/>
    <w:rsid w:val="007C78C1"/>
    <w:rsid w:val="007D744A"/>
    <w:rsid w:val="007E04A9"/>
    <w:rsid w:val="007E3CF2"/>
    <w:rsid w:val="007E6A8A"/>
    <w:rsid w:val="007F18E0"/>
    <w:rsid w:val="007F307A"/>
    <w:rsid w:val="007F3104"/>
    <w:rsid w:val="007F3B45"/>
    <w:rsid w:val="007F662A"/>
    <w:rsid w:val="007F683F"/>
    <w:rsid w:val="007F719D"/>
    <w:rsid w:val="00805A8D"/>
    <w:rsid w:val="00806C04"/>
    <w:rsid w:val="00807767"/>
    <w:rsid w:val="00816285"/>
    <w:rsid w:val="0082677F"/>
    <w:rsid w:val="0083274C"/>
    <w:rsid w:val="008361F8"/>
    <w:rsid w:val="00841E65"/>
    <w:rsid w:val="00844430"/>
    <w:rsid w:val="00846D04"/>
    <w:rsid w:val="00853FC9"/>
    <w:rsid w:val="008659AF"/>
    <w:rsid w:val="008710AF"/>
    <w:rsid w:val="00873C23"/>
    <w:rsid w:val="00875D09"/>
    <w:rsid w:val="00891FCF"/>
    <w:rsid w:val="008A3CA4"/>
    <w:rsid w:val="008A600A"/>
    <w:rsid w:val="008A7DFC"/>
    <w:rsid w:val="008B3FF0"/>
    <w:rsid w:val="008C0724"/>
    <w:rsid w:val="008C18BE"/>
    <w:rsid w:val="008C2B7E"/>
    <w:rsid w:val="008C3A41"/>
    <w:rsid w:val="008D39F4"/>
    <w:rsid w:val="008D79B3"/>
    <w:rsid w:val="008D7EE5"/>
    <w:rsid w:val="008E40A9"/>
    <w:rsid w:val="008F1732"/>
    <w:rsid w:val="008F3876"/>
    <w:rsid w:val="0090389E"/>
    <w:rsid w:val="009124DC"/>
    <w:rsid w:val="00924A03"/>
    <w:rsid w:val="009277D5"/>
    <w:rsid w:val="009357EF"/>
    <w:rsid w:val="0093676B"/>
    <w:rsid w:val="00943338"/>
    <w:rsid w:val="00950B92"/>
    <w:rsid w:val="00950F08"/>
    <w:rsid w:val="0095117B"/>
    <w:rsid w:val="00953307"/>
    <w:rsid w:val="009534F2"/>
    <w:rsid w:val="00955B45"/>
    <w:rsid w:val="009732A3"/>
    <w:rsid w:val="00975041"/>
    <w:rsid w:val="00980057"/>
    <w:rsid w:val="009801CF"/>
    <w:rsid w:val="00983EF9"/>
    <w:rsid w:val="00992E61"/>
    <w:rsid w:val="0099558A"/>
    <w:rsid w:val="0099731A"/>
    <w:rsid w:val="009A14B8"/>
    <w:rsid w:val="009B1A7B"/>
    <w:rsid w:val="009B3E85"/>
    <w:rsid w:val="009B53CE"/>
    <w:rsid w:val="009C2EB9"/>
    <w:rsid w:val="009D0E45"/>
    <w:rsid w:val="009D128C"/>
    <w:rsid w:val="009D48DF"/>
    <w:rsid w:val="009D609F"/>
    <w:rsid w:val="009E3AA1"/>
    <w:rsid w:val="009F162D"/>
    <w:rsid w:val="009F1DD6"/>
    <w:rsid w:val="009F7A75"/>
    <w:rsid w:val="00A0154A"/>
    <w:rsid w:val="00A061E6"/>
    <w:rsid w:val="00A0785D"/>
    <w:rsid w:val="00A137F2"/>
    <w:rsid w:val="00A26C73"/>
    <w:rsid w:val="00A325F2"/>
    <w:rsid w:val="00A52BDF"/>
    <w:rsid w:val="00A54BC1"/>
    <w:rsid w:val="00A55879"/>
    <w:rsid w:val="00A578CA"/>
    <w:rsid w:val="00A63B4E"/>
    <w:rsid w:val="00A641A9"/>
    <w:rsid w:val="00A66585"/>
    <w:rsid w:val="00A704F8"/>
    <w:rsid w:val="00A71559"/>
    <w:rsid w:val="00A727F8"/>
    <w:rsid w:val="00A7291D"/>
    <w:rsid w:val="00A72C43"/>
    <w:rsid w:val="00A803EB"/>
    <w:rsid w:val="00A865E4"/>
    <w:rsid w:val="00AA07BF"/>
    <w:rsid w:val="00AA7F06"/>
    <w:rsid w:val="00AB0C48"/>
    <w:rsid w:val="00AC33E1"/>
    <w:rsid w:val="00AC6D15"/>
    <w:rsid w:val="00AC7EDC"/>
    <w:rsid w:val="00AD2564"/>
    <w:rsid w:val="00AD6A11"/>
    <w:rsid w:val="00AE516E"/>
    <w:rsid w:val="00AE6CC7"/>
    <w:rsid w:val="00B01F41"/>
    <w:rsid w:val="00B07BE9"/>
    <w:rsid w:val="00B1448D"/>
    <w:rsid w:val="00B14804"/>
    <w:rsid w:val="00B17B28"/>
    <w:rsid w:val="00B30C42"/>
    <w:rsid w:val="00B337B6"/>
    <w:rsid w:val="00B40EEF"/>
    <w:rsid w:val="00B439D4"/>
    <w:rsid w:val="00B52359"/>
    <w:rsid w:val="00B55524"/>
    <w:rsid w:val="00B62676"/>
    <w:rsid w:val="00B62ABF"/>
    <w:rsid w:val="00B62FED"/>
    <w:rsid w:val="00B64B34"/>
    <w:rsid w:val="00B76AC7"/>
    <w:rsid w:val="00B83546"/>
    <w:rsid w:val="00B866E2"/>
    <w:rsid w:val="00B90893"/>
    <w:rsid w:val="00B9306B"/>
    <w:rsid w:val="00B94BDA"/>
    <w:rsid w:val="00BA066D"/>
    <w:rsid w:val="00BA0730"/>
    <w:rsid w:val="00BA19DD"/>
    <w:rsid w:val="00BB4528"/>
    <w:rsid w:val="00BB49B5"/>
    <w:rsid w:val="00BD6C32"/>
    <w:rsid w:val="00BE2CFB"/>
    <w:rsid w:val="00BE3DB0"/>
    <w:rsid w:val="00C0137F"/>
    <w:rsid w:val="00C06FD4"/>
    <w:rsid w:val="00C102A7"/>
    <w:rsid w:val="00C1246C"/>
    <w:rsid w:val="00C12485"/>
    <w:rsid w:val="00C1586C"/>
    <w:rsid w:val="00C36B5B"/>
    <w:rsid w:val="00C4266A"/>
    <w:rsid w:val="00C60696"/>
    <w:rsid w:val="00C61945"/>
    <w:rsid w:val="00C64406"/>
    <w:rsid w:val="00C64422"/>
    <w:rsid w:val="00C6571A"/>
    <w:rsid w:val="00C67817"/>
    <w:rsid w:val="00C70719"/>
    <w:rsid w:val="00C71356"/>
    <w:rsid w:val="00C714BE"/>
    <w:rsid w:val="00C813CC"/>
    <w:rsid w:val="00C822FC"/>
    <w:rsid w:val="00C9053E"/>
    <w:rsid w:val="00CA3492"/>
    <w:rsid w:val="00CB27EC"/>
    <w:rsid w:val="00CC6839"/>
    <w:rsid w:val="00CE11E6"/>
    <w:rsid w:val="00CE15C7"/>
    <w:rsid w:val="00CE27F1"/>
    <w:rsid w:val="00CE2849"/>
    <w:rsid w:val="00CE3A70"/>
    <w:rsid w:val="00CE4993"/>
    <w:rsid w:val="00CE5D28"/>
    <w:rsid w:val="00CF04CB"/>
    <w:rsid w:val="00CF417F"/>
    <w:rsid w:val="00CF4E63"/>
    <w:rsid w:val="00CF7A19"/>
    <w:rsid w:val="00D04AEF"/>
    <w:rsid w:val="00D04C15"/>
    <w:rsid w:val="00D05687"/>
    <w:rsid w:val="00D20AE7"/>
    <w:rsid w:val="00D226F6"/>
    <w:rsid w:val="00D22D8F"/>
    <w:rsid w:val="00D23B44"/>
    <w:rsid w:val="00D36BF7"/>
    <w:rsid w:val="00D40CBD"/>
    <w:rsid w:val="00D4100E"/>
    <w:rsid w:val="00D46354"/>
    <w:rsid w:val="00D56284"/>
    <w:rsid w:val="00D620CB"/>
    <w:rsid w:val="00D63663"/>
    <w:rsid w:val="00D657E6"/>
    <w:rsid w:val="00D702D9"/>
    <w:rsid w:val="00D74BBE"/>
    <w:rsid w:val="00D753EB"/>
    <w:rsid w:val="00D755BA"/>
    <w:rsid w:val="00D77914"/>
    <w:rsid w:val="00D83645"/>
    <w:rsid w:val="00D873A6"/>
    <w:rsid w:val="00DA2172"/>
    <w:rsid w:val="00DA2380"/>
    <w:rsid w:val="00DA417B"/>
    <w:rsid w:val="00DA61BC"/>
    <w:rsid w:val="00DB52E3"/>
    <w:rsid w:val="00DC5882"/>
    <w:rsid w:val="00DD0AB7"/>
    <w:rsid w:val="00DD3A00"/>
    <w:rsid w:val="00DD470C"/>
    <w:rsid w:val="00DE1465"/>
    <w:rsid w:val="00DF7D19"/>
    <w:rsid w:val="00E11BD7"/>
    <w:rsid w:val="00E20EFC"/>
    <w:rsid w:val="00E21D46"/>
    <w:rsid w:val="00E230EA"/>
    <w:rsid w:val="00E23149"/>
    <w:rsid w:val="00E27AF7"/>
    <w:rsid w:val="00E4681A"/>
    <w:rsid w:val="00E51D5B"/>
    <w:rsid w:val="00E52281"/>
    <w:rsid w:val="00E617BD"/>
    <w:rsid w:val="00E62AB7"/>
    <w:rsid w:val="00E62DAA"/>
    <w:rsid w:val="00E67FDF"/>
    <w:rsid w:val="00E769A6"/>
    <w:rsid w:val="00E8010C"/>
    <w:rsid w:val="00E85990"/>
    <w:rsid w:val="00EA1471"/>
    <w:rsid w:val="00EA5F03"/>
    <w:rsid w:val="00EB0E7E"/>
    <w:rsid w:val="00EB272A"/>
    <w:rsid w:val="00EB7F5E"/>
    <w:rsid w:val="00EC2E4C"/>
    <w:rsid w:val="00EC55D0"/>
    <w:rsid w:val="00ED6A8F"/>
    <w:rsid w:val="00EE45A3"/>
    <w:rsid w:val="00EE69C3"/>
    <w:rsid w:val="00EE75EB"/>
    <w:rsid w:val="00EF39B0"/>
    <w:rsid w:val="00EF73B4"/>
    <w:rsid w:val="00F01E3A"/>
    <w:rsid w:val="00F043DC"/>
    <w:rsid w:val="00F07553"/>
    <w:rsid w:val="00F13BAC"/>
    <w:rsid w:val="00F15DD0"/>
    <w:rsid w:val="00F16A3C"/>
    <w:rsid w:val="00F20674"/>
    <w:rsid w:val="00F44802"/>
    <w:rsid w:val="00F46050"/>
    <w:rsid w:val="00F47793"/>
    <w:rsid w:val="00F53EEB"/>
    <w:rsid w:val="00F56703"/>
    <w:rsid w:val="00F62204"/>
    <w:rsid w:val="00F663DF"/>
    <w:rsid w:val="00F67BA9"/>
    <w:rsid w:val="00F71D49"/>
    <w:rsid w:val="00F74222"/>
    <w:rsid w:val="00F75FE3"/>
    <w:rsid w:val="00F87E56"/>
    <w:rsid w:val="00F93B29"/>
    <w:rsid w:val="00F969B3"/>
    <w:rsid w:val="00F97BDB"/>
    <w:rsid w:val="00FA0626"/>
    <w:rsid w:val="00FA18AE"/>
    <w:rsid w:val="00FA2EC3"/>
    <w:rsid w:val="00FB4E62"/>
    <w:rsid w:val="00FC212B"/>
    <w:rsid w:val="00FC3646"/>
    <w:rsid w:val="00FC6D03"/>
    <w:rsid w:val="00FC7130"/>
    <w:rsid w:val="00FD0AFD"/>
    <w:rsid w:val="00FD6F8B"/>
    <w:rsid w:val="00FE0D8A"/>
    <w:rsid w:val="00FE1D8B"/>
    <w:rsid w:val="00FE279A"/>
    <w:rsid w:val="00FE6097"/>
    <w:rsid w:val="00FF46BC"/>
    <w:rsid w:val="00FF4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D4EF"/>
  <w15:docId w15:val="{E9BE8574-F9AE-45BC-B298-014295F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2A3"/>
    <w:pPr>
      <w:spacing w:after="3" w:line="381" w:lineRule="auto"/>
      <w:ind w:left="293" w:hanging="293"/>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83"/>
      <w:ind w:right="6"/>
      <w:jc w:val="center"/>
      <w:outlineLvl w:val="0"/>
    </w:pPr>
    <w:rPr>
      <w:rFonts w:ascii="Times New Roman" w:eastAsia="Times New Roman" w:hAnsi="Times New Roman" w:cs="Times New Roman"/>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u w:val="single" w:color="000000"/>
    </w:rPr>
  </w:style>
  <w:style w:type="paragraph" w:styleId="Zhlav">
    <w:name w:val="header"/>
    <w:basedOn w:val="Normln"/>
    <w:link w:val="ZhlavChar"/>
    <w:uiPriority w:val="99"/>
    <w:semiHidden/>
    <w:unhideWhenUsed/>
    <w:rsid w:val="00F5670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56703"/>
    <w:rPr>
      <w:rFonts w:ascii="Times New Roman" w:eastAsia="Times New Roman" w:hAnsi="Times New Roman" w:cs="Times New Roman"/>
      <w:color w:val="000000"/>
      <w:sz w:val="20"/>
    </w:rPr>
  </w:style>
  <w:style w:type="paragraph" w:styleId="Zpat">
    <w:name w:val="footer"/>
    <w:basedOn w:val="Normln"/>
    <w:link w:val="ZpatChar"/>
    <w:uiPriority w:val="99"/>
    <w:unhideWhenUsed/>
    <w:rsid w:val="00F56703"/>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703"/>
    <w:rPr>
      <w:rFonts w:ascii="Times New Roman" w:eastAsia="Times New Roman" w:hAnsi="Times New Roman" w:cs="Times New Roman"/>
      <w:color w:val="000000"/>
      <w:sz w:val="20"/>
    </w:rPr>
  </w:style>
  <w:style w:type="paragraph" w:customStyle="1" w:styleId="Normln0">
    <w:name w:val="_Normální"/>
    <w:basedOn w:val="Normln"/>
    <w:next w:val="Normln"/>
    <w:qFormat/>
    <w:rsid w:val="009F7A75"/>
    <w:pPr>
      <w:keepNext/>
      <w:widowControl w:val="0"/>
      <w:tabs>
        <w:tab w:val="num" w:pos="2624"/>
      </w:tabs>
      <w:spacing w:before="120" w:after="120" w:line="240" w:lineRule="auto"/>
      <w:ind w:left="2624" w:hanging="567"/>
    </w:pPr>
    <w:rPr>
      <w:rFonts w:asciiTheme="minorHAnsi" w:hAnsiTheme="minorHAnsi" w:cstheme="minorHAnsi"/>
      <w:kern w:val="0"/>
      <w:sz w:val="22"/>
      <w:szCs w:val="20"/>
      <w:lang w:eastAsia="en-US"/>
      <w14:ligatures w14:val="none"/>
    </w:rPr>
  </w:style>
  <w:style w:type="paragraph" w:customStyle="1" w:styleId="Smluvnstrana">
    <w:name w:val="Smluvní strana"/>
    <w:basedOn w:val="Normln"/>
    <w:rsid w:val="009F7A75"/>
    <w:pPr>
      <w:overflowPunct w:val="0"/>
      <w:autoSpaceDE w:val="0"/>
      <w:autoSpaceDN w:val="0"/>
      <w:adjustRightInd w:val="0"/>
      <w:spacing w:after="0" w:line="280" w:lineRule="atLeast"/>
      <w:ind w:left="0" w:firstLine="0"/>
      <w:textAlignment w:val="baseline"/>
    </w:pPr>
    <w:rPr>
      <w:b/>
      <w:color w:val="auto"/>
      <w:kern w:val="0"/>
      <w:sz w:val="28"/>
      <w:szCs w:val="20"/>
      <w:lang w:eastAsia="en-US"/>
      <w14:ligatures w14:val="none"/>
    </w:rPr>
  </w:style>
  <w:style w:type="paragraph" w:customStyle="1" w:styleId="Identifikacestran">
    <w:name w:val="Identifikace stran"/>
    <w:basedOn w:val="Normln"/>
    <w:rsid w:val="009F7A75"/>
    <w:pPr>
      <w:overflowPunct w:val="0"/>
      <w:autoSpaceDE w:val="0"/>
      <w:autoSpaceDN w:val="0"/>
      <w:adjustRightInd w:val="0"/>
      <w:spacing w:after="0" w:line="280" w:lineRule="atLeast"/>
      <w:ind w:left="0" w:firstLine="0"/>
      <w:textAlignment w:val="baseline"/>
    </w:pPr>
    <w:rPr>
      <w:color w:val="auto"/>
      <w:kern w:val="0"/>
      <w:sz w:val="24"/>
      <w:szCs w:val="20"/>
      <w:lang w:eastAsia="en-US"/>
      <w14:ligatures w14:val="none"/>
    </w:rPr>
  </w:style>
  <w:style w:type="paragraph" w:styleId="Odstavecseseznamem">
    <w:name w:val="List Paragraph"/>
    <w:basedOn w:val="Normln"/>
    <w:uiPriority w:val="34"/>
    <w:qFormat/>
    <w:rsid w:val="00D40CBD"/>
    <w:pPr>
      <w:ind w:left="720"/>
      <w:contextualSpacing/>
    </w:pPr>
  </w:style>
  <w:style w:type="character" w:styleId="Odkaznakoment">
    <w:name w:val="annotation reference"/>
    <w:basedOn w:val="Standardnpsmoodstavce"/>
    <w:uiPriority w:val="99"/>
    <w:semiHidden/>
    <w:unhideWhenUsed/>
    <w:rsid w:val="0043097A"/>
    <w:rPr>
      <w:sz w:val="16"/>
      <w:szCs w:val="16"/>
    </w:rPr>
  </w:style>
  <w:style w:type="paragraph" w:styleId="Textkomente">
    <w:name w:val="annotation text"/>
    <w:basedOn w:val="Normln"/>
    <w:link w:val="TextkomenteChar"/>
    <w:uiPriority w:val="99"/>
    <w:unhideWhenUsed/>
    <w:rsid w:val="0043097A"/>
    <w:pPr>
      <w:spacing w:line="240" w:lineRule="auto"/>
    </w:pPr>
    <w:rPr>
      <w:szCs w:val="20"/>
    </w:rPr>
  </w:style>
  <w:style w:type="character" w:customStyle="1" w:styleId="TextkomenteChar">
    <w:name w:val="Text komentáře Char"/>
    <w:basedOn w:val="Standardnpsmoodstavce"/>
    <w:link w:val="Textkomente"/>
    <w:uiPriority w:val="99"/>
    <w:rsid w:val="0043097A"/>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3097A"/>
    <w:rPr>
      <w:b/>
      <w:bCs/>
    </w:rPr>
  </w:style>
  <w:style w:type="character" w:customStyle="1" w:styleId="PedmtkomenteChar">
    <w:name w:val="Předmět komentáře Char"/>
    <w:basedOn w:val="TextkomenteChar"/>
    <w:link w:val="Pedmtkomente"/>
    <w:uiPriority w:val="99"/>
    <w:semiHidden/>
    <w:rsid w:val="0043097A"/>
    <w:rPr>
      <w:rFonts w:ascii="Times New Roman" w:eastAsia="Times New Roman" w:hAnsi="Times New Roman" w:cs="Times New Roman"/>
      <w:b/>
      <w:bCs/>
      <w:color w:val="000000"/>
      <w:sz w:val="20"/>
      <w:szCs w:val="20"/>
    </w:rPr>
  </w:style>
  <w:style w:type="table" w:styleId="Mkatabulky">
    <w:name w:val="Table Grid"/>
    <w:basedOn w:val="Normlntabulka"/>
    <w:uiPriority w:val="39"/>
    <w:rsid w:val="00BA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847CC"/>
    <w:pPr>
      <w:spacing w:after="0" w:line="240" w:lineRule="auto"/>
    </w:pPr>
    <w:rPr>
      <w:rFonts w:ascii="Times New Roman" w:eastAsia="Times New Roman" w:hAnsi="Times New Roman" w:cs="Times New Roman"/>
      <w:color w:val="000000"/>
      <w:sz w:val="20"/>
    </w:rPr>
  </w:style>
  <w:style w:type="paragraph" w:customStyle="1" w:styleId="pf0">
    <w:name w:val="pf0"/>
    <w:basedOn w:val="Normln"/>
    <w:rsid w:val="00E230EA"/>
    <w:pPr>
      <w:spacing w:before="100" w:beforeAutospacing="1" w:after="100" w:afterAutospacing="1" w:line="240" w:lineRule="auto"/>
      <w:ind w:left="0" w:firstLine="0"/>
      <w:jc w:val="left"/>
    </w:pPr>
    <w:rPr>
      <w:color w:val="auto"/>
      <w:kern w:val="0"/>
      <w:sz w:val="24"/>
      <w:szCs w:val="24"/>
      <w14:ligatures w14:val="none"/>
    </w:rPr>
  </w:style>
  <w:style w:type="character" w:customStyle="1" w:styleId="cf01">
    <w:name w:val="cf01"/>
    <w:basedOn w:val="Standardnpsmoodstavce"/>
    <w:rsid w:val="00E230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13554">
      <w:bodyDiv w:val="1"/>
      <w:marLeft w:val="0"/>
      <w:marRight w:val="0"/>
      <w:marTop w:val="0"/>
      <w:marBottom w:val="0"/>
      <w:divBdr>
        <w:top w:val="none" w:sz="0" w:space="0" w:color="auto"/>
        <w:left w:val="none" w:sz="0" w:space="0" w:color="auto"/>
        <w:bottom w:val="none" w:sz="0" w:space="0" w:color="auto"/>
        <w:right w:val="none" w:sz="0" w:space="0" w:color="auto"/>
      </w:divBdr>
    </w:div>
    <w:div w:id="108903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432F8-6A6A-44C7-9A28-2B04A065A077}">
  <ds:schemaRefs>
    <ds:schemaRef ds:uri="http://schemas.openxmlformats.org/officeDocument/2006/bibliography"/>
  </ds:schemaRefs>
</ds:datastoreItem>
</file>

<file path=customXml/itemProps2.xml><?xml version="1.0" encoding="utf-8"?>
<ds:datastoreItem xmlns:ds="http://schemas.openxmlformats.org/officeDocument/2006/customXml" ds:itemID="{F31992FB-D5F3-4F87-B174-96612108357F}">
  <ds:schemaRefs>
    <ds:schemaRef ds:uri="http://schemas.microsoft.com/sharepoint/v3/contenttype/forms"/>
  </ds:schemaRefs>
</ds:datastoreItem>
</file>

<file path=customXml/itemProps3.xml><?xml version="1.0" encoding="utf-8"?>
<ds:datastoreItem xmlns:ds="http://schemas.openxmlformats.org/officeDocument/2006/customXml" ds:itemID="{0BECD7C5-2F4B-4597-8D51-928AAF3C1BF9}">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4.xml><?xml version="1.0" encoding="utf-8"?>
<ds:datastoreItem xmlns:ds="http://schemas.openxmlformats.org/officeDocument/2006/customXml" ds:itemID="{868DD506-5C05-43EE-BA54-D4006033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4752</Words>
  <Characters>28040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Microsoft Word - PYíloha 
. X_Kupní smlouva_autoklávy.docx</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PYíloha 
. X_Kupní smlouva_autoklávy.docx</dc:title>
  <dc:subject/>
  <dc:creator>Hana Vránová</dc:creator>
  <cp:keywords/>
  <cp:lastModifiedBy>Hanzlová, Hana</cp:lastModifiedBy>
  <cp:revision>3</cp:revision>
  <cp:lastPrinted>2025-04-28T09:44:00Z</cp:lastPrinted>
  <dcterms:created xsi:type="dcterms:W3CDTF">2025-05-21T12:54:00Z</dcterms:created>
  <dcterms:modified xsi:type="dcterms:W3CDTF">2025-05-21T13:02:00Z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