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ABB0" w14:textId="77777777" w:rsidR="00CC2590" w:rsidRPr="007D4364" w:rsidRDefault="00CC2590" w:rsidP="00CC2590">
      <w:pPr>
        <w:pStyle w:val="Nzevdokumentu"/>
        <w:rPr>
          <w:rFonts w:asciiTheme="minorHAnsi" w:hAnsiTheme="minorHAnsi" w:cstheme="minorHAnsi"/>
          <w:sz w:val="24"/>
          <w:szCs w:val="24"/>
        </w:rPr>
      </w:pPr>
    </w:p>
    <w:p w14:paraId="731C03E9" w14:textId="074366E0" w:rsidR="00665500" w:rsidRDefault="004C3F0C" w:rsidP="00CC2590">
      <w:pPr>
        <w:pStyle w:val="Nzevdokumentu"/>
        <w:rPr>
          <w:rFonts w:asciiTheme="majorHAnsi" w:eastAsia="Arial" w:hAnsiTheme="majorHAnsi" w:cs="Times New Roman"/>
          <w:bCs w:val="0"/>
          <w:caps w:val="0"/>
          <w:color w:val="auto"/>
          <w:kern w:val="0"/>
          <w:sz w:val="48"/>
          <w:szCs w:val="40"/>
        </w:rPr>
      </w:pPr>
      <w:r w:rsidRPr="00665500">
        <w:rPr>
          <w:rFonts w:asciiTheme="majorHAnsi" w:eastAsia="Arial" w:hAnsiTheme="majorHAnsi" w:cs="Times New Roman"/>
          <w:bCs w:val="0"/>
          <w:caps w:val="0"/>
          <w:color w:val="auto"/>
          <w:kern w:val="0"/>
          <w:sz w:val="48"/>
          <w:szCs w:val="40"/>
        </w:rPr>
        <w:t>P</w:t>
      </w:r>
      <w:r w:rsidR="00665500">
        <w:rPr>
          <w:rFonts w:asciiTheme="majorHAnsi" w:eastAsia="Arial" w:hAnsiTheme="majorHAnsi" w:cs="Times New Roman"/>
          <w:bCs w:val="0"/>
          <w:caps w:val="0"/>
          <w:color w:val="auto"/>
          <w:kern w:val="0"/>
          <w:sz w:val="48"/>
          <w:szCs w:val="40"/>
        </w:rPr>
        <w:t>ozvánka k účasti</w:t>
      </w:r>
    </w:p>
    <w:p w14:paraId="69E36E94" w14:textId="35B16FD5" w:rsidR="00CC2590" w:rsidRPr="00665500" w:rsidRDefault="00665500" w:rsidP="00CC2590">
      <w:pPr>
        <w:pStyle w:val="Nzevdokumentu"/>
        <w:rPr>
          <w:rFonts w:asciiTheme="majorHAnsi" w:eastAsia="Arial" w:hAnsiTheme="majorHAnsi" w:cs="Times New Roman"/>
          <w:bCs w:val="0"/>
          <w:caps w:val="0"/>
          <w:color w:val="auto"/>
          <w:kern w:val="0"/>
          <w:sz w:val="48"/>
          <w:szCs w:val="40"/>
        </w:rPr>
      </w:pPr>
      <w:r>
        <w:rPr>
          <w:rFonts w:asciiTheme="majorHAnsi" w:eastAsia="Arial" w:hAnsiTheme="majorHAnsi" w:cs="Times New Roman"/>
          <w:bCs w:val="0"/>
          <w:caps w:val="0"/>
          <w:color w:val="auto"/>
          <w:kern w:val="0"/>
          <w:sz w:val="48"/>
          <w:szCs w:val="40"/>
        </w:rPr>
        <w:t>v předběžné tržní konzultaci</w:t>
      </w:r>
    </w:p>
    <w:p w14:paraId="50BAB8EF" w14:textId="6C012E6B" w:rsidR="00665500" w:rsidRPr="00924511" w:rsidRDefault="00665500" w:rsidP="000D58AA">
      <w:pPr>
        <w:jc w:val="center"/>
      </w:pPr>
      <w:r>
        <w:t xml:space="preserve">ve smyslu </w:t>
      </w:r>
      <w:r w:rsidRPr="00924511">
        <w:t>§ 3</w:t>
      </w:r>
      <w:r w:rsidR="00C31944">
        <w:t>3</w:t>
      </w:r>
      <w:r>
        <w:t xml:space="preserve"> zákona </w:t>
      </w:r>
      <w:r w:rsidRPr="00924511">
        <w:t>č. 134/2016 Sb., o zadávání veřejných zakázek</w:t>
      </w:r>
      <w:r w:rsidR="000D58AA">
        <w:t xml:space="preserve">, ve znění pozdějších předpisů </w:t>
      </w:r>
      <w:r w:rsidRPr="00924511">
        <w:t>(dále jen</w:t>
      </w:r>
      <w:r w:rsidR="000D58AA">
        <w:t xml:space="preserve"> „</w:t>
      </w:r>
      <w:r w:rsidR="000D58AA" w:rsidRPr="000D58AA">
        <w:rPr>
          <w:b/>
          <w:i/>
        </w:rPr>
        <w:t>zákon</w:t>
      </w:r>
      <w:r w:rsidR="000D58AA">
        <w:t>“ nebo</w:t>
      </w:r>
      <w:r>
        <w:t xml:space="preserve"> „</w:t>
      </w:r>
      <w:r w:rsidR="000D58AA" w:rsidRPr="000D58AA">
        <w:rPr>
          <w:b/>
          <w:i/>
        </w:rPr>
        <w:t>ZZVZ</w:t>
      </w:r>
      <w:r>
        <w:t>“</w:t>
      </w:r>
      <w:r w:rsidRPr="00924511">
        <w:t>)</w:t>
      </w:r>
    </w:p>
    <w:p w14:paraId="2655855D" w14:textId="77777777" w:rsidR="00665500" w:rsidRPr="00924511" w:rsidRDefault="00665500" w:rsidP="00A34380">
      <w:pPr>
        <w:jc w:val="center"/>
      </w:pPr>
    </w:p>
    <w:p w14:paraId="612C8A6A" w14:textId="77777777" w:rsidR="00665500" w:rsidRPr="00924511" w:rsidRDefault="00665500" w:rsidP="00A34380">
      <w:pPr>
        <w:jc w:val="center"/>
      </w:pPr>
    </w:p>
    <w:p w14:paraId="1658EF51" w14:textId="77777777" w:rsidR="00665500" w:rsidRDefault="00665500" w:rsidP="00A34380">
      <w:pPr>
        <w:jc w:val="center"/>
      </w:pPr>
    </w:p>
    <w:p w14:paraId="7F7AAC94" w14:textId="035CB358" w:rsidR="00665500" w:rsidRPr="00924511" w:rsidRDefault="00665500" w:rsidP="00A34380">
      <w:pPr>
        <w:jc w:val="center"/>
      </w:pPr>
      <w:r w:rsidRPr="00924511">
        <w:t>k</w:t>
      </w:r>
      <w:r>
        <w:t xml:space="preserve"> připravované </w:t>
      </w:r>
      <w:r w:rsidRPr="00924511">
        <w:t>veřejné zakázce</w:t>
      </w:r>
      <w:r>
        <w:t xml:space="preserve"> </w:t>
      </w:r>
      <w:r w:rsidRPr="00924511">
        <w:t>s názvem:</w:t>
      </w:r>
    </w:p>
    <w:p w14:paraId="5516167B" w14:textId="77777777" w:rsidR="00CC2590" w:rsidRPr="004C3F0C" w:rsidRDefault="00CC2590" w:rsidP="00CC2590">
      <w:pPr>
        <w:pStyle w:val="Nzevdokumentu"/>
        <w:rPr>
          <w:rFonts w:asciiTheme="majorHAnsi" w:eastAsia="Arial" w:hAnsiTheme="majorHAnsi" w:cs="Times New Roman"/>
          <w:bCs w:val="0"/>
          <w:caps w:val="0"/>
          <w:color w:val="auto"/>
          <w:kern w:val="0"/>
          <w:sz w:val="32"/>
          <w:szCs w:val="40"/>
        </w:rPr>
      </w:pPr>
    </w:p>
    <w:p w14:paraId="4B694A0B" w14:textId="19770C2A" w:rsidR="00CC2590" w:rsidRPr="001B7E8E" w:rsidRDefault="00CC2590" w:rsidP="00CC2590">
      <w:pPr>
        <w:pStyle w:val="Nzevdokumentu"/>
        <w:rPr>
          <w:rFonts w:asciiTheme="majorHAnsi" w:eastAsia="Arial" w:hAnsiTheme="majorHAnsi" w:cs="Times New Roman"/>
          <w:bCs w:val="0"/>
          <w:caps w:val="0"/>
          <w:color w:val="auto"/>
          <w:kern w:val="0"/>
          <w:sz w:val="36"/>
          <w:szCs w:val="40"/>
        </w:rPr>
      </w:pPr>
      <w:r w:rsidRPr="001B7E8E">
        <w:rPr>
          <w:rFonts w:asciiTheme="majorHAnsi" w:eastAsia="Arial" w:hAnsiTheme="majorHAnsi" w:cs="Times New Roman"/>
          <w:bCs w:val="0"/>
          <w:caps w:val="0"/>
          <w:color w:val="auto"/>
          <w:kern w:val="0"/>
          <w:sz w:val="36"/>
          <w:szCs w:val="40"/>
        </w:rPr>
        <w:t>„</w:t>
      </w:r>
      <w:r w:rsidR="00E02949">
        <w:rPr>
          <w:rFonts w:asciiTheme="majorHAnsi" w:eastAsia="Arial" w:hAnsiTheme="majorHAnsi" w:cs="Times New Roman"/>
          <w:bCs w:val="0"/>
          <w:caps w:val="0"/>
          <w:color w:val="auto"/>
          <w:kern w:val="0"/>
          <w:sz w:val="36"/>
          <w:szCs w:val="40"/>
        </w:rPr>
        <w:t>RUK</w:t>
      </w:r>
      <w:r w:rsidR="001B7E8E" w:rsidRPr="001B7E8E">
        <w:rPr>
          <w:rFonts w:asciiTheme="majorHAnsi" w:eastAsia="Arial" w:hAnsiTheme="majorHAnsi" w:cs="Times New Roman"/>
          <w:bCs w:val="0"/>
          <w:caps w:val="0"/>
          <w:color w:val="auto"/>
          <w:kern w:val="0"/>
          <w:sz w:val="36"/>
          <w:szCs w:val="40"/>
        </w:rPr>
        <w:t xml:space="preserve"> </w:t>
      </w:r>
      <w:r w:rsidR="00D45B18">
        <w:rPr>
          <w:rFonts w:asciiTheme="majorHAnsi" w:eastAsia="Arial" w:hAnsiTheme="majorHAnsi" w:cs="Times New Roman"/>
          <w:bCs w:val="0"/>
          <w:caps w:val="0"/>
          <w:color w:val="auto"/>
          <w:kern w:val="0"/>
          <w:sz w:val="36"/>
          <w:szCs w:val="40"/>
        </w:rPr>
        <w:t>–</w:t>
      </w:r>
      <w:r w:rsidR="00D45B18" w:rsidRPr="001B7E8E">
        <w:rPr>
          <w:rFonts w:asciiTheme="majorHAnsi" w:eastAsia="Arial" w:hAnsiTheme="majorHAnsi" w:cs="Times New Roman"/>
          <w:bCs w:val="0"/>
          <w:caps w:val="0"/>
          <w:color w:val="auto"/>
          <w:kern w:val="0"/>
          <w:sz w:val="36"/>
          <w:szCs w:val="40"/>
        </w:rPr>
        <w:t xml:space="preserve"> </w:t>
      </w:r>
      <w:r w:rsidR="00E02949" w:rsidRPr="00E02949">
        <w:rPr>
          <w:rFonts w:asciiTheme="majorHAnsi" w:eastAsia="Arial" w:hAnsiTheme="majorHAnsi" w:cs="Times New Roman"/>
          <w:bCs w:val="0"/>
          <w:caps w:val="0"/>
          <w:color w:val="auto"/>
          <w:kern w:val="0"/>
          <w:sz w:val="36"/>
          <w:szCs w:val="40"/>
        </w:rPr>
        <w:t xml:space="preserve">Zajištění forenzního auditu vybraných oblastí činnosti Rektorátu </w:t>
      </w:r>
      <w:r w:rsidR="00E02949" w:rsidRPr="00E02949">
        <w:rPr>
          <w:rFonts w:asciiTheme="majorHAnsi" w:eastAsia="Arial" w:hAnsiTheme="majorHAnsi" w:cs="Times New Roman"/>
          <w:bCs w:val="0"/>
          <w:caps w:val="0"/>
          <w:color w:val="auto"/>
          <w:kern w:val="0"/>
          <w:sz w:val="36"/>
          <w:szCs w:val="40"/>
        </w:rPr>
        <w:t>Univerzity Karlovy</w:t>
      </w:r>
      <w:r w:rsidRPr="001B7E8E">
        <w:rPr>
          <w:rFonts w:asciiTheme="majorHAnsi" w:eastAsia="Arial" w:hAnsiTheme="majorHAnsi" w:cs="Times New Roman"/>
          <w:bCs w:val="0"/>
          <w:caps w:val="0"/>
          <w:color w:val="auto"/>
          <w:kern w:val="0"/>
          <w:sz w:val="36"/>
          <w:szCs w:val="40"/>
        </w:rPr>
        <w:t>“</w:t>
      </w:r>
    </w:p>
    <w:p w14:paraId="214A6E47" w14:textId="77777777" w:rsidR="004C3F0C" w:rsidRDefault="004C3F0C" w:rsidP="00CC2590">
      <w:pPr>
        <w:pStyle w:val="Nzevdokumentu"/>
        <w:rPr>
          <w:rFonts w:asciiTheme="minorHAnsi" w:hAnsiTheme="minorHAnsi" w:cstheme="minorHAnsi"/>
          <w:sz w:val="28"/>
          <w:szCs w:val="28"/>
        </w:rPr>
      </w:pPr>
    </w:p>
    <w:p w14:paraId="7E8DC579" w14:textId="77777777" w:rsidR="00044C18" w:rsidRDefault="00044C18" w:rsidP="00044C18">
      <w:pPr>
        <w:jc w:val="center"/>
        <w:rPr>
          <w:rStyle w:val="Hypertextovodkaz"/>
          <w:rFonts w:asciiTheme="majorHAnsi" w:hAnsiTheme="majorHAnsi"/>
          <w:color w:val="auto"/>
          <w:u w:val="none"/>
        </w:rPr>
      </w:pPr>
    </w:p>
    <w:p w14:paraId="3F754AF2" w14:textId="23188407" w:rsidR="004C3F0C" w:rsidRDefault="00044C18" w:rsidP="00044C18">
      <w:pPr>
        <w:jc w:val="center"/>
        <w:rPr>
          <w:rFonts w:asciiTheme="minorHAnsi" w:hAnsiTheme="minorHAnsi" w:cstheme="minorHAnsi"/>
          <w:sz w:val="28"/>
          <w:szCs w:val="28"/>
        </w:rPr>
      </w:pPr>
      <w:r>
        <w:rPr>
          <w:rStyle w:val="Hypertextovodkaz"/>
          <w:rFonts w:asciiTheme="majorHAnsi" w:hAnsiTheme="majorHAnsi"/>
          <w:color w:val="auto"/>
          <w:u w:val="none"/>
        </w:rPr>
        <w:t>(dále jen „</w:t>
      </w:r>
      <w:r w:rsidRPr="00A02642">
        <w:rPr>
          <w:rStyle w:val="Hypertextovodkaz"/>
          <w:rFonts w:asciiTheme="majorHAnsi" w:hAnsiTheme="majorHAnsi"/>
          <w:b/>
          <w:i/>
          <w:color w:val="auto"/>
          <w:u w:val="none"/>
        </w:rPr>
        <w:t>Konzultace</w:t>
      </w:r>
      <w:r>
        <w:rPr>
          <w:rStyle w:val="Hypertextovodkaz"/>
          <w:rFonts w:asciiTheme="majorHAnsi" w:hAnsiTheme="majorHAnsi"/>
          <w:color w:val="auto"/>
          <w:u w:val="none"/>
        </w:rPr>
        <w:t>“)</w:t>
      </w:r>
    </w:p>
    <w:p w14:paraId="11C905C0" w14:textId="77777777" w:rsidR="004C3F0C" w:rsidRDefault="004C3F0C" w:rsidP="00CC2590">
      <w:pPr>
        <w:pStyle w:val="Nzevdokumentu"/>
        <w:rPr>
          <w:rFonts w:asciiTheme="minorHAnsi" w:hAnsiTheme="minorHAnsi" w:cstheme="minorHAnsi"/>
          <w:sz w:val="28"/>
          <w:szCs w:val="28"/>
        </w:rPr>
      </w:pPr>
    </w:p>
    <w:p w14:paraId="67EE5670" w14:textId="77777777" w:rsidR="004C3F0C" w:rsidRDefault="004C3F0C" w:rsidP="00CC2590">
      <w:pPr>
        <w:pStyle w:val="Nzevdokumentu"/>
        <w:rPr>
          <w:rFonts w:asciiTheme="minorHAnsi" w:hAnsiTheme="minorHAnsi" w:cstheme="minorHAnsi"/>
          <w:sz w:val="28"/>
          <w:szCs w:val="28"/>
        </w:rPr>
      </w:pPr>
    </w:p>
    <w:p w14:paraId="3D76EFAA" w14:textId="77777777" w:rsidR="004C3F0C" w:rsidRPr="000C4423" w:rsidRDefault="004C3F0C" w:rsidP="00CC2590">
      <w:pPr>
        <w:pStyle w:val="Nzevdokumentu"/>
        <w:rPr>
          <w:rFonts w:asciiTheme="minorHAnsi" w:hAnsiTheme="minorHAnsi" w:cstheme="minorHAnsi"/>
          <w:sz w:val="28"/>
          <w:szCs w:val="28"/>
        </w:rPr>
      </w:pPr>
      <w:r w:rsidRPr="00924511">
        <w:rPr>
          <w:noProof/>
        </w:rPr>
        <w:drawing>
          <wp:inline distT="0" distB="0" distL="0" distR="0" wp14:anchorId="65CCCC49" wp14:editId="7CC5F019">
            <wp:extent cx="1400175" cy="1400175"/>
            <wp:effectExtent l="0" t="0" r="9525" b="9525"/>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p w14:paraId="16D51298" w14:textId="77777777" w:rsidR="00244FD4" w:rsidRDefault="00244FD4" w:rsidP="00355167"/>
    <w:p w14:paraId="07370FCA" w14:textId="77777777" w:rsidR="004C3F0C" w:rsidRDefault="004C3F0C" w:rsidP="00355167"/>
    <w:p w14:paraId="66655F32" w14:textId="77777777" w:rsidR="004C3F0C" w:rsidRDefault="004C3F0C" w:rsidP="00355167"/>
    <w:p w14:paraId="48254E19" w14:textId="77777777" w:rsidR="001B7E8E" w:rsidRDefault="001B7E8E" w:rsidP="00A34380">
      <w:pPr>
        <w:jc w:val="center"/>
        <w:rPr>
          <w:b/>
        </w:rPr>
      </w:pPr>
    </w:p>
    <w:p w14:paraId="5A01DE73" w14:textId="2FBB868B" w:rsidR="004C3F0C" w:rsidRPr="00A34380" w:rsidRDefault="004C3F0C" w:rsidP="00A34380">
      <w:pPr>
        <w:jc w:val="center"/>
        <w:rPr>
          <w:b/>
        </w:rPr>
      </w:pPr>
      <w:r w:rsidRPr="00A34380">
        <w:rPr>
          <w:b/>
        </w:rPr>
        <w:t>Zadavatel:</w:t>
      </w:r>
    </w:p>
    <w:p w14:paraId="14BFC117" w14:textId="77777777" w:rsidR="004C3F0C" w:rsidRPr="00A34380" w:rsidRDefault="004C3F0C" w:rsidP="00A34380">
      <w:pPr>
        <w:jc w:val="center"/>
        <w:rPr>
          <w:b/>
        </w:rPr>
      </w:pPr>
      <w:r w:rsidRPr="00A34380">
        <w:rPr>
          <w:b/>
        </w:rPr>
        <w:t>UNIVERZITA KARLOVA</w:t>
      </w:r>
    </w:p>
    <w:p w14:paraId="1B5F44A2" w14:textId="77777777" w:rsidR="004C3F0C" w:rsidRPr="00924511" w:rsidRDefault="004C3F0C" w:rsidP="00A34380">
      <w:pPr>
        <w:jc w:val="center"/>
      </w:pPr>
      <w:r w:rsidRPr="00924511">
        <w:t>se sídlem Ovocný trh 560/5, 116 36 Praha 1</w:t>
      </w:r>
    </w:p>
    <w:p w14:paraId="30D8B3F3" w14:textId="77777777" w:rsidR="004C3F0C" w:rsidRPr="00924511" w:rsidRDefault="004C3F0C" w:rsidP="00A34380">
      <w:pPr>
        <w:jc w:val="center"/>
      </w:pPr>
      <w:r w:rsidRPr="00924511">
        <w:t>IČO: 00216208, DIČ: CZ00216208</w:t>
      </w:r>
    </w:p>
    <w:p w14:paraId="7E7B60C2" w14:textId="3B71074C" w:rsidR="0032212F" w:rsidRDefault="004C3F0C" w:rsidP="0081777E">
      <w:pPr>
        <w:jc w:val="center"/>
      </w:pPr>
      <w:r w:rsidRPr="00924511">
        <w:t>ve smyslu ustanov</w:t>
      </w:r>
      <w:r>
        <w:t>ení § 4 odst. 1 písm. e) zákona</w:t>
      </w:r>
    </w:p>
    <w:p w14:paraId="7A31B9FC" w14:textId="77777777" w:rsidR="000A3DD3" w:rsidRDefault="000A3DD3" w:rsidP="0081777E">
      <w:pPr>
        <w:jc w:val="center"/>
      </w:pPr>
    </w:p>
    <w:p w14:paraId="0DDAFFFE" w14:textId="6822A747" w:rsidR="0032212F" w:rsidRPr="0032212F" w:rsidRDefault="0032212F" w:rsidP="00A34380">
      <w:pPr>
        <w:pStyle w:val="Nadpis1"/>
        <w:numPr>
          <w:ilvl w:val="0"/>
          <w:numId w:val="0"/>
        </w:numPr>
      </w:pPr>
      <w:bookmarkStart w:id="0" w:name="_Toc532900919"/>
      <w:bookmarkStart w:id="1" w:name="_Toc188614981"/>
      <w:r w:rsidRPr="0032212F">
        <w:lastRenderedPageBreak/>
        <w:t>Obsah</w:t>
      </w:r>
      <w:bookmarkEnd w:id="0"/>
      <w:bookmarkEnd w:id="1"/>
      <w:r w:rsidRPr="0032212F">
        <w:tab/>
      </w:r>
    </w:p>
    <w:p w14:paraId="155C092E" w14:textId="62958C14" w:rsidR="00E94D89" w:rsidRDefault="0032212F">
      <w:pPr>
        <w:pStyle w:val="Obsah1"/>
        <w:rPr>
          <w:rFonts w:asciiTheme="minorHAnsi" w:eastAsiaTheme="minorEastAsia" w:hAnsiTheme="minorHAnsi" w:cstheme="minorBidi"/>
          <w:b w:val="0"/>
          <w:bCs w:val="0"/>
          <w:lang w:bidi="ar-SA"/>
        </w:rPr>
      </w:pPr>
      <w:r w:rsidRPr="00A34380">
        <w:fldChar w:fldCharType="begin"/>
      </w:r>
      <w:r w:rsidRPr="00A34380">
        <w:instrText xml:space="preserve"> TOC \o "1-1" \u </w:instrText>
      </w:r>
      <w:r w:rsidRPr="00A34380">
        <w:fldChar w:fldCharType="separate"/>
      </w:r>
      <w:r w:rsidR="00E94D89">
        <w:t>Obsah</w:t>
      </w:r>
      <w:r w:rsidR="00E94D89">
        <w:tab/>
      </w:r>
      <w:r w:rsidR="00E94D89">
        <w:fldChar w:fldCharType="begin"/>
      </w:r>
      <w:r w:rsidR="00E94D89">
        <w:instrText xml:space="preserve"> PAGEREF _Toc188614981 \h </w:instrText>
      </w:r>
      <w:r w:rsidR="00E94D89">
        <w:fldChar w:fldCharType="separate"/>
      </w:r>
      <w:r w:rsidR="00E94D89">
        <w:t>2</w:t>
      </w:r>
      <w:r w:rsidR="00E94D89">
        <w:fldChar w:fldCharType="end"/>
      </w:r>
    </w:p>
    <w:p w14:paraId="06D8EE0D" w14:textId="060A97E3" w:rsidR="00E94D89" w:rsidRDefault="00E94D89">
      <w:pPr>
        <w:pStyle w:val="Obsah1"/>
        <w:rPr>
          <w:rFonts w:asciiTheme="minorHAnsi" w:eastAsiaTheme="minorEastAsia" w:hAnsiTheme="minorHAnsi" w:cstheme="minorBidi"/>
          <w:b w:val="0"/>
          <w:bCs w:val="0"/>
          <w:lang w:bidi="ar-SA"/>
        </w:rPr>
      </w:pPr>
      <w:r w:rsidRPr="006F3B32">
        <w:rPr>
          <w:rFonts w:ascii="Cambria" w:hAnsi="Cambria" w:cs="Calibri"/>
        </w:rPr>
        <w:t>1.</w:t>
      </w:r>
      <w:r>
        <w:rPr>
          <w:rFonts w:asciiTheme="minorHAnsi" w:eastAsiaTheme="minorEastAsia" w:hAnsiTheme="minorHAnsi" w:cstheme="minorBidi"/>
          <w:b w:val="0"/>
          <w:bCs w:val="0"/>
          <w:lang w:bidi="ar-SA"/>
        </w:rPr>
        <w:tab/>
      </w:r>
      <w:r>
        <w:t>Identifikace zadavatele a veřejné zakázky, které se Konzultace týká</w:t>
      </w:r>
      <w:r>
        <w:tab/>
      </w:r>
      <w:r>
        <w:fldChar w:fldCharType="begin"/>
      </w:r>
      <w:r>
        <w:instrText xml:space="preserve"> PAGEREF _Toc188614982 \h </w:instrText>
      </w:r>
      <w:r>
        <w:fldChar w:fldCharType="separate"/>
      </w:r>
      <w:r>
        <w:t>2</w:t>
      </w:r>
      <w:r>
        <w:fldChar w:fldCharType="end"/>
      </w:r>
    </w:p>
    <w:p w14:paraId="4B310F03" w14:textId="7464F508" w:rsidR="00E94D89" w:rsidRDefault="00E94D89">
      <w:pPr>
        <w:pStyle w:val="Obsah1"/>
        <w:rPr>
          <w:rFonts w:asciiTheme="minorHAnsi" w:eastAsiaTheme="minorEastAsia" w:hAnsiTheme="minorHAnsi" w:cstheme="minorBidi"/>
          <w:b w:val="0"/>
          <w:bCs w:val="0"/>
          <w:lang w:bidi="ar-SA"/>
        </w:rPr>
      </w:pPr>
      <w:r w:rsidRPr="006F3B32">
        <w:rPr>
          <w:rFonts w:ascii="Cambria" w:hAnsi="Cambria" w:cs="Calibri"/>
        </w:rPr>
        <w:t>2.</w:t>
      </w:r>
      <w:r>
        <w:rPr>
          <w:rFonts w:asciiTheme="minorHAnsi" w:eastAsiaTheme="minorEastAsia" w:hAnsiTheme="minorHAnsi" w:cstheme="minorBidi"/>
          <w:b w:val="0"/>
          <w:bCs w:val="0"/>
          <w:lang w:bidi="ar-SA"/>
        </w:rPr>
        <w:tab/>
      </w:r>
      <w:r>
        <w:t>Přílohy</w:t>
      </w:r>
      <w:r>
        <w:tab/>
      </w:r>
      <w:r>
        <w:fldChar w:fldCharType="begin"/>
      </w:r>
      <w:r>
        <w:instrText xml:space="preserve"> PAGEREF _Toc188614983 \h </w:instrText>
      </w:r>
      <w:r>
        <w:fldChar w:fldCharType="separate"/>
      </w:r>
      <w:r>
        <w:t>2</w:t>
      </w:r>
      <w:r>
        <w:fldChar w:fldCharType="end"/>
      </w:r>
    </w:p>
    <w:p w14:paraId="3419B8F6" w14:textId="03D6917D" w:rsidR="00E94D89" w:rsidRDefault="00E94D89">
      <w:pPr>
        <w:pStyle w:val="Obsah1"/>
        <w:rPr>
          <w:rFonts w:asciiTheme="minorHAnsi" w:eastAsiaTheme="minorEastAsia" w:hAnsiTheme="minorHAnsi" w:cstheme="minorBidi"/>
          <w:b w:val="0"/>
          <w:bCs w:val="0"/>
          <w:lang w:bidi="ar-SA"/>
        </w:rPr>
      </w:pPr>
      <w:r w:rsidRPr="006F3B32">
        <w:rPr>
          <w:rFonts w:ascii="Cambria" w:hAnsi="Cambria" w:cs="Calibri"/>
        </w:rPr>
        <w:t>3.</w:t>
      </w:r>
      <w:r>
        <w:rPr>
          <w:rFonts w:asciiTheme="minorHAnsi" w:eastAsiaTheme="minorEastAsia" w:hAnsiTheme="minorHAnsi" w:cstheme="minorBidi"/>
          <w:b w:val="0"/>
          <w:bCs w:val="0"/>
          <w:lang w:bidi="ar-SA"/>
        </w:rPr>
        <w:tab/>
      </w:r>
      <w:r>
        <w:t>Vymezení účelu a předmětu Konzultace</w:t>
      </w:r>
      <w:r>
        <w:tab/>
      </w:r>
      <w:r>
        <w:fldChar w:fldCharType="begin"/>
      </w:r>
      <w:r>
        <w:instrText xml:space="preserve"> PAGEREF _Toc188614984 \h </w:instrText>
      </w:r>
      <w:r>
        <w:fldChar w:fldCharType="separate"/>
      </w:r>
      <w:r>
        <w:t>2</w:t>
      </w:r>
      <w:r>
        <w:fldChar w:fldCharType="end"/>
      </w:r>
    </w:p>
    <w:p w14:paraId="59D98B29" w14:textId="202C3545" w:rsidR="00E94D89" w:rsidRDefault="00E94D89">
      <w:pPr>
        <w:pStyle w:val="Obsah1"/>
        <w:rPr>
          <w:rFonts w:asciiTheme="minorHAnsi" w:eastAsiaTheme="minorEastAsia" w:hAnsiTheme="minorHAnsi" w:cstheme="minorBidi"/>
          <w:b w:val="0"/>
          <w:bCs w:val="0"/>
          <w:lang w:bidi="ar-SA"/>
        </w:rPr>
      </w:pPr>
      <w:r w:rsidRPr="006F3B32">
        <w:rPr>
          <w:rFonts w:ascii="Cambria" w:hAnsi="Cambria" w:cs="Calibri"/>
        </w:rPr>
        <w:t>4.</w:t>
      </w:r>
      <w:r>
        <w:rPr>
          <w:rFonts w:asciiTheme="minorHAnsi" w:eastAsiaTheme="minorEastAsia" w:hAnsiTheme="minorHAnsi" w:cstheme="minorBidi"/>
          <w:b w:val="0"/>
          <w:bCs w:val="0"/>
          <w:lang w:bidi="ar-SA"/>
        </w:rPr>
        <w:tab/>
      </w:r>
      <w:r>
        <w:t>Vymezení okruhu účastníků Konzultace</w:t>
      </w:r>
      <w:r>
        <w:tab/>
      </w:r>
      <w:r>
        <w:fldChar w:fldCharType="begin"/>
      </w:r>
      <w:r>
        <w:instrText xml:space="preserve"> PAGEREF _Toc188614985 \h </w:instrText>
      </w:r>
      <w:r>
        <w:fldChar w:fldCharType="separate"/>
      </w:r>
      <w:r>
        <w:t>3</w:t>
      </w:r>
      <w:r>
        <w:fldChar w:fldCharType="end"/>
      </w:r>
    </w:p>
    <w:p w14:paraId="09BC7CEA" w14:textId="420773C3" w:rsidR="00E94D89" w:rsidRDefault="00E94D89">
      <w:pPr>
        <w:pStyle w:val="Obsah1"/>
        <w:rPr>
          <w:rFonts w:asciiTheme="minorHAnsi" w:eastAsiaTheme="minorEastAsia" w:hAnsiTheme="minorHAnsi" w:cstheme="minorBidi"/>
          <w:b w:val="0"/>
          <w:bCs w:val="0"/>
          <w:lang w:bidi="ar-SA"/>
        </w:rPr>
      </w:pPr>
      <w:r w:rsidRPr="006F3B32">
        <w:rPr>
          <w:rFonts w:ascii="Cambria" w:hAnsi="Cambria" w:cs="Calibri"/>
        </w:rPr>
        <w:t>5.</w:t>
      </w:r>
      <w:r>
        <w:rPr>
          <w:rFonts w:asciiTheme="minorHAnsi" w:eastAsiaTheme="minorEastAsia" w:hAnsiTheme="minorHAnsi" w:cstheme="minorBidi"/>
          <w:b w:val="0"/>
          <w:bCs w:val="0"/>
          <w:lang w:bidi="ar-SA"/>
        </w:rPr>
        <w:tab/>
      </w:r>
      <w:r>
        <w:t>Průběh Konzultace</w:t>
      </w:r>
      <w:r>
        <w:tab/>
      </w:r>
      <w:r>
        <w:fldChar w:fldCharType="begin"/>
      </w:r>
      <w:r>
        <w:instrText xml:space="preserve"> PAGEREF _Toc188614986 \h </w:instrText>
      </w:r>
      <w:r>
        <w:fldChar w:fldCharType="separate"/>
      </w:r>
      <w:r>
        <w:t>3</w:t>
      </w:r>
      <w:r>
        <w:fldChar w:fldCharType="end"/>
      </w:r>
    </w:p>
    <w:p w14:paraId="17E92874" w14:textId="5D3F5ECF" w:rsidR="0032212F" w:rsidRPr="00A34380" w:rsidRDefault="00E94D89" w:rsidP="00A34380">
      <w:pPr>
        <w:pStyle w:val="Obsah1"/>
      </w:pPr>
      <w:r w:rsidRPr="006F3B32">
        <w:rPr>
          <w:rFonts w:ascii="Cambria" w:hAnsi="Cambria" w:cs="Calibri"/>
        </w:rPr>
        <w:t>6.</w:t>
      </w:r>
      <w:r>
        <w:rPr>
          <w:rFonts w:asciiTheme="minorHAnsi" w:eastAsiaTheme="minorEastAsia" w:hAnsiTheme="minorHAnsi" w:cstheme="minorBidi"/>
          <w:b w:val="0"/>
          <w:bCs w:val="0"/>
          <w:lang w:bidi="ar-SA"/>
        </w:rPr>
        <w:tab/>
      </w:r>
      <w:r>
        <w:t>Dotazy</w:t>
      </w:r>
      <w:r>
        <w:tab/>
      </w:r>
      <w:r>
        <w:fldChar w:fldCharType="begin"/>
      </w:r>
      <w:r>
        <w:instrText xml:space="preserve"> PAGEREF _Toc188614987 \h </w:instrText>
      </w:r>
      <w:r>
        <w:fldChar w:fldCharType="separate"/>
      </w:r>
      <w:r>
        <w:t>4</w:t>
      </w:r>
      <w:r>
        <w:fldChar w:fldCharType="end"/>
      </w:r>
      <w:r w:rsidR="0032212F" w:rsidRPr="00A34380">
        <w:fldChar w:fldCharType="end"/>
      </w:r>
    </w:p>
    <w:p w14:paraId="6C3F7DE0" w14:textId="42F0F465" w:rsidR="0032212F" w:rsidRPr="0032212F" w:rsidRDefault="0032212F" w:rsidP="00355167">
      <w:pPr>
        <w:pStyle w:val="Nadpis1"/>
      </w:pPr>
      <w:bookmarkStart w:id="2" w:name="_Toc188614982"/>
      <w:r w:rsidRPr="0032212F">
        <w:t>Identifikace zadavatele a veřejné zakázky</w:t>
      </w:r>
      <w:r w:rsidR="00246D7E">
        <w:t>, které se Konzultace týká</w:t>
      </w:r>
      <w:bookmarkEnd w:id="2"/>
    </w:p>
    <w:p w14:paraId="5ACCF52E" w14:textId="77777777" w:rsidR="0032212F" w:rsidRPr="0032212F" w:rsidRDefault="0032212F" w:rsidP="00355167">
      <w:pPr>
        <w:pStyle w:val="Nadpis11"/>
      </w:pPr>
      <w:r w:rsidRPr="0032212F">
        <w:t>Identifikace zadavatele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12"/>
        <w:gridCol w:w="5723"/>
      </w:tblGrid>
      <w:tr w:rsidR="0032212F" w:rsidRPr="0032212F" w14:paraId="38BD9BC8" w14:textId="77777777" w:rsidTr="00886E74">
        <w:trPr>
          <w:trHeight w:val="340"/>
          <w:jc w:val="center"/>
        </w:trPr>
        <w:tc>
          <w:tcPr>
            <w:tcW w:w="2120" w:type="pct"/>
            <w:shd w:val="clear" w:color="auto" w:fill="D9D9D9" w:themeFill="background1" w:themeFillShade="D9"/>
            <w:vAlign w:val="center"/>
          </w:tcPr>
          <w:p w14:paraId="03E6DAD4" w14:textId="77777777" w:rsidR="0032212F" w:rsidRPr="00886E74" w:rsidRDefault="0032212F" w:rsidP="00886E74">
            <w:pPr>
              <w:spacing w:before="0" w:after="0"/>
              <w:jc w:val="left"/>
              <w:rPr>
                <w:b/>
              </w:rPr>
            </w:pPr>
            <w:r w:rsidRPr="00886E74">
              <w:rPr>
                <w:b/>
              </w:rPr>
              <w:t>Název zadavatele:</w:t>
            </w:r>
          </w:p>
        </w:tc>
        <w:tc>
          <w:tcPr>
            <w:tcW w:w="2880" w:type="pct"/>
            <w:shd w:val="clear" w:color="auto" w:fill="FFFFFF" w:themeFill="background1"/>
            <w:vAlign w:val="center"/>
          </w:tcPr>
          <w:p w14:paraId="4A65A6D2" w14:textId="680E096B" w:rsidR="0032212F" w:rsidRPr="00886E74" w:rsidRDefault="0032212F" w:rsidP="00886E74">
            <w:pPr>
              <w:spacing w:before="0" w:after="0"/>
              <w:jc w:val="left"/>
              <w:rPr>
                <w:b/>
              </w:rPr>
            </w:pPr>
            <w:r w:rsidRPr="00886E74">
              <w:rPr>
                <w:b/>
              </w:rPr>
              <w:t xml:space="preserve">Univerzita Karlova, </w:t>
            </w:r>
            <w:sdt>
              <w:sdtPr>
                <w:rPr>
                  <w:b/>
                </w:rPr>
                <w:id w:val="-477610013"/>
                <w:placeholder>
                  <w:docPart w:val="11E88C9ACFD74970801A33F05C07A242"/>
                </w:placeholder>
                <w:dropDownList>
                  <w:listItem w:value="Zvolte položku."/>
                  <w:listItem w:displayText="Rektorát" w:value="Rektorát"/>
                  <w:listItem w:displayText="1. lékařská fakulta" w:value="1. lékařská fakulta"/>
                  <w:listItem w:displayText="2. lékařská fakulta" w:value="2. lékařská fakulta"/>
                  <w:listItem w:displayText="3. lékařská fakulta" w:value="3. lékařská fakulta"/>
                  <w:listItem w:displayText="Katolická teologická fakulta" w:value="Katolická teologická fakulta"/>
                  <w:listItem w:displayText="Evangelická teologická fakulta" w:value="Evangelická teologická fakulta"/>
                  <w:listItem w:displayText="Husitská teologická fakulta" w:value="Husitská teologická fakulta"/>
                  <w:listItem w:displayText="Právnická fakulta" w:value="Právnická fakulta"/>
                  <w:listItem w:displayText="Lékařská fakulta v Plzni" w:value="Lékařská fakulta v Plzni"/>
                  <w:listItem w:displayText="Lékařská fakulta v Hradci Králové" w:value="Lékařská fakulta v Hradci Králové"/>
                  <w:listItem w:displayText="Farmaceutická fakulta v Hradci Králové" w:value="Farmaceutická fakulta v Hradci Králové"/>
                  <w:listItem w:displayText="Filozofická fakulta" w:value="Filozofická fakulta"/>
                  <w:listItem w:displayText="Přírodovědecká fakulta" w:value="Přírodovědecká fakulta"/>
                  <w:listItem w:displayText="Matematicko-fyzikální fakulta" w:value="Matematicko-fyzikální fakulta"/>
                  <w:listItem w:displayText="Pedagogická fakulta" w:value="Pedagogická fakulta"/>
                  <w:listItem w:displayText="Fakulta sociálních věd" w:value="Fakulta sociálních věd"/>
                  <w:listItem w:displayText="Fakulta tělesné výchovy a sportu" w:value="Fakulta tělesné výchovy a sportu"/>
                  <w:listItem w:displayText="Fakulta humanitních studií" w:value="Fakulta humanitních studií"/>
                  <w:listItem w:displayText="Centrum pro ekonomický výzkum a doktorské studium" w:value="Centrum pro ekonomický výzkum a doktorské studium"/>
                  <w:listItem w:displayText="Ústav jazykové a odborné přípravy" w:value="Ústav jazykové a odborné přípravy"/>
                  <w:listItem w:displayText="Rada vysokých škol" w:value="Rada vysokých škol"/>
                  <w:listItem w:displayText="Koleje a menzy" w:value="Koleje a menzy"/>
                  <w:listItem w:displayText="Nakladatelství Karolinum" w:value="Nakladatelství Karolinum"/>
                </w:dropDownList>
              </w:sdtPr>
              <w:sdtEndPr/>
              <w:sdtContent>
                <w:r w:rsidR="00C07775">
                  <w:rPr>
                    <w:b/>
                  </w:rPr>
                  <w:t>Rektorát</w:t>
                </w:r>
              </w:sdtContent>
            </w:sdt>
          </w:p>
        </w:tc>
      </w:tr>
      <w:tr w:rsidR="0032212F" w:rsidRPr="0032212F" w14:paraId="5EE3F87C" w14:textId="77777777" w:rsidTr="00886E74">
        <w:trPr>
          <w:trHeight w:val="340"/>
          <w:jc w:val="center"/>
        </w:trPr>
        <w:tc>
          <w:tcPr>
            <w:tcW w:w="2120" w:type="pct"/>
            <w:shd w:val="clear" w:color="auto" w:fill="D9D9D9" w:themeFill="background1" w:themeFillShade="D9"/>
            <w:vAlign w:val="center"/>
          </w:tcPr>
          <w:p w14:paraId="5D0E2B29" w14:textId="77777777" w:rsidR="0032212F" w:rsidRPr="0032212F" w:rsidRDefault="0032212F" w:rsidP="00886E74">
            <w:pPr>
              <w:spacing w:before="0" w:after="0"/>
              <w:jc w:val="left"/>
            </w:pPr>
            <w:r w:rsidRPr="0032212F">
              <w:t>Sídlo zadavatele:</w:t>
            </w:r>
          </w:p>
        </w:tc>
        <w:sdt>
          <w:sdtPr>
            <w:id w:val="-997105008"/>
            <w:placeholder>
              <w:docPart w:val="DA28FD6D0EC1480DB39C06D2B1630710"/>
            </w:placeholder>
            <w:text/>
          </w:sdtPr>
          <w:sdtEndPr/>
          <w:sdtContent>
            <w:tc>
              <w:tcPr>
                <w:tcW w:w="2880" w:type="pct"/>
                <w:shd w:val="clear" w:color="auto" w:fill="FFFFFF" w:themeFill="background1"/>
                <w:vAlign w:val="center"/>
              </w:tcPr>
              <w:p w14:paraId="039AA621" w14:textId="77777777" w:rsidR="0032212F" w:rsidRPr="0032212F" w:rsidRDefault="0032212F" w:rsidP="00886E74">
                <w:pPr>
                  <w:spacing w:before="0" w:after="0"/>
                  <w:jc w:val="left"/>
                </w:pPr>
                <w:r w:rsidRPr="0032212F">
                  <w:t>Ovocný trh 560/5, 116 36 Praha 1</w:t>
                </w:r>
              </w:p>
            </w:tc>
          </w:sdtContent>
        </w:sdt>
      </w:tr>
      <w:tr w:rsidR="0032212F" w:rsidRPr="0032212F" w14:paraId="62E3F282" w14:textId="77777777" w:rsidTr="00886E74">
        <w:trPr>
          <w:trHeight w:val="340"/>
          <w:jc w:val="center"/>
        </w:trPr>
        <w:tc>
          <w:tcPr>
            <w:tcW w:w="2120" w:type="pct"/>
            <w:shd w:val="clear" w:color="auto" w:fill="D9D9D9" w:themeFill="background1" w:themeFillShade="D9"/>
            <w:vAlign w:val="center"/>
          </w:tcPr>
          <w:p w14:paraId="6AC0853C" w14:textId="77777777" w:rsidR="0032212F" w:rsidRPr="0032212F" w:rsidRDefault="0032212F" w:rsidP="00886E74">
            <w:pPr>
              <w:spacing w:before="0" w:after="0"/>
              <w:jc w:val="left"/>
            </w:pPr>
            <w:r w:rsidRPr="0032212F">
              <w:t>IČO:</w:t>
            </w:r>
          </w:p>
        </w:tc>
        <w:tc>
          <w:tcPr>
            <w:tcW w:w="2880" w:type="pct"/>
            <w:shd w:val="clear" w:color="auto" w:fill="FFFFFF" w:themeFill="background1"/>
            <w:vAlign w:val="center"/>
          </w:tcPr>
          <w:p w14:paraId="76C446FB" w14:textId="77777777" w:rsidR="0032212F" w:rsidRPr="0032212F" w:rsidRDefault="0032212F" w:rsidP="00886E74">
            <w:pPr>
              <w:spacing w:before="0" w:after="0"/>
              <w:jc w:val="left"/>
            </w:pPr>
            <w:r w:rsidRPr="0032212F">
              <w:t>00216208</w:t>
            </w:r>
          </w:p>
        </w:tc>
      </w:tr>
    </w:tbl>
    <w:p w14:paraId="056C0716" w14:textId="5B99E579" w:rsidR="0032212F" w:rsidRPr="0032212F" w:rsidRDefault="0032212F" w:rsidP="00355167">
      <w:pPr>
        <w:pStyle w:val="Nadpis11"/>
      </w:pPr>
      <w:r w:rsidRPr="0032212F">
        <w:t>Identifikace veřejné zakázky</w:t>
      </w:r>
      <w:r>
        <w:t>, které se Konzultace týká</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212"/>
        <w:gridCol w:w="5723"/>
      </w:tblGrid>
      <w:tr w:rsidR="0032212F" w:rsidRPr="0032212F" w14:paraId="3EA8253F" w14:textId="77777777" w:rsidTr="0032212F">
        <w:trPr>
          <w:trHeight w:val="340"/>
          <w:jc w:val="center"/>
        </w:trPr>
        <w:tc>
          <w:tcPr>
            <w:tcW w:w="2120" w:type="pct"/>
            <w:shd w:val="clear" w:color="auto" w:fill="D9D9D9" w:themeFill="background1" w:themeFillShade="D9"/>
            <w:vAlign w:val="center"/>
          </w:tcPr>
          <w:p w14:paraId="1C5887A0" w14:textId="77777777" w:rsidR="0032212F" w:rsidRPr="00886E74" w:rsidRDefault="0032212F" w:rsidP="00886E74">
            <w:pPr>
              <w:spacing w:before="0" w:after="0"/>
              <w:rPr>
                <w:b/>
              </w:rPr>
            </w:pPr>
            <w:r w:rsidRPr="00886E74">
              <w:rPr>
                <w:b/>
              </w:rPr>
              <w:t>Název veřejné zakázky:</w:t>
            </w:r>
          </w:p>
        </w:tc>
        <w:sdt>
          <w:sdtPr>
            <w:rPr>
              <w:b/>
            </w:rPr>
            <w:id w:val="-151443050"/>
            <w:placeholder>
              <w:docPart w:val="51C6E6A785CE4F9BB7F62BB2A4DC9E1F"/>
            </w:placeholder>
            <w:text/>
          </w:sdtPr>
          <w:sdtEndPr/>
          <w:sdtContent>
            <w:tc>
              <w:tcPr>
                <w:tcW w:w="2880" w:type="pct"/>
                <w:shd w:val="clear" w:color="auto" w:fill="FFFFFF" w:themeFill="background1"/>
                <w:vAlign w:val="center"/>
              </w:tcPr>
              <w:p w14:paraId="0B57B42F" w14:textId="61DEA73F" w:rsidR="0032212F" w:rsidRPr="00886E74" w:rsidRDefault="00E02949" w:rsidP="00886E74">
                <w:pPr>
                  <w:spacing w:before="0" w:after="0"/>
                  <w:rPr>
                    <w:b/>
                  </w:rPr>
                </w:pPr>
                <w:r w:rsidRPr="00E02949">
                  <w:rPr>
                    <w:b/>
                  </w:rPr>
                  <w:t xml:space="preserve">RUK </w:t>
                </w:r>
                <w:r w:rsidR="00D45B18">
                  <w:rPr>
                    <w:b/>
                  </w:rPr>
                  <w:t>–</w:t>
                </w:r>
                <w:r w:rsidRPr="00E02949">
                  <w:rPr>
                    <w:b/>
                  </w:rPr>
                  <w:t xml:space="preserve"> Zajištění forenzního auditu vybraných oblastí činnosti Rektorátu Univerzity Karlovy</w:t>
                </w:r>
              </w:p>
            </w:tc>
          </w:sdtContent>
        </w:sdt>
      </w:tr>
      <w:tr w:rsidR="0032212F" w:rsidRPr="0032212F" w14:paraId="776657A7" w14:textId="77777777" w:rsidTr="0032212F">
        <w:trPr>
          <w:trHeight w:val="340"/>
          <w:jc w:val="center"/>
        </w:trPr>
        <w:tc>
          <w:tcPr>
            <w:tcW w:w="2120" w:type="pct"/>
            <w:shd w:val="clear" w:color="auto" w:fill="D9D9D9" w:themeFill="background1" w:themeFillShade="D9"/>
            <w:vAlign w:val="center"/>
          </w:tcPr>
          <w:p w14:paraId="53A9C83D" w14:textId="5C4FBFBE" w:rsidR="0032212F" w:rsidRPr="0032212F" w:rsidRDefault="0032212F" w:rsidP="00886E74">
            <w:pPr>
              <w:spacing w:before="0" w:after="0"/>
            </w:pPr>
            <w:r>
              <w:t>Předpokládaný r</w:t>
            </w:r>
            <w:r w:rsidRPr="0032212F">
              <w:t>ežim veřejné zakázky:</w:t>
            </w:r>
          </w:p>
        </w:tc>
        <w:tc>
          <w:tcPr>
            <w:tcW w:w="2880" w:type="pct"/>
            <w:shd w:val="clear" w:color="auto" w:fill="FFFFFF" w:themeFill="background1"/>
            <w:vAlign w:val="center"/>
          </w:tcPr>
          <w:p w14:paraId="3373AAA5" w14:textId="5D7936B7" w:rsidR="0032212F" w:rsidRPr="0032212F" w:rsidRDefault="0032212F" w:rsidP="00886E74">
            <w:pPr>
              <w:spacing w:before="0" w:after="0"/>
            </w:pPr>
            <w:r w:rsidRPr="0032212F">
              <w:t>veřejná zakázka</w:t>
            </w:r>
            <w:r w:rsidR="00E02949">
              <w:t xml:space="preserve"> malého rozsahu</w:t>
            </w:r>
          </w:p>
        </w:tc>
      </w:tr>
      <w:tr w:rsidR="0032212F" w:rsidRPr="0032212F" w14:paraId="047FDD73" w14:textId="77777777" w:rsidTr="0032212F">
        <w:trPr>
          <w:trHeight w:val="340"/>
          <w:jc w:val="center"/>
        </w:trPr>
        <w:tc>
          <w:tcPr>
            <w:tcW w:w="2120" w:type="pct"/>
            <w:shd w:val="clear" w:color="auto" w:fill="D9D9D9" w:themeFill="background1" w:themeFillShade="D9"/>
            <w:vAlign w:val="center"/>
          </w:tcPr>
          <w:p w14:paraId="2C3D8819" w14:textId="14703656" w:rsidR="0032212F" w:rsidRPr="0032212F" w:rsidRDefault="0032212F" w:rsidP="00FA7C5E">
            <w:pPr>
              <w:spacing w:before="0" w:after="0"/>
            </w:pPr>
            <w:r>
              <w:t xml:space="preserve">Předpokládaný </w:t>
            </w:r>
            <w:r w:rsidR="00FA7C5E">
              <w:t>d</w:t>
            </w:r>
            <w:r w:rsidRPr="0032212F">
              <w:t>ruh veřejné zakázky:</w:t>
            </w:r>
          </w:p>
        </w:tc>
        <w:sdt>
          <w:sdtPr>
            <w:id w:val="-1757194420"/>
            <w:placeholder>
              <w:docPart w:val="460EC6E520F84F6FBC37DFE372867E58"/>
            </w:placeholder>
            <w:dropDownList>
              <w:listItem w:value="vybrat druh zakázky"/>
              <w:listItem w:displayText="veřejná zakázka na dodávky" w:value="veřejná zakázka na dodávky"/>
              <w:listItem w:displayText="veřejná zakázka na služby" w:value="veřejná zakázka na služby"/>
              <w:listItem w:displayText="veřejná zakázka na stavební práce" w:value="veřejná zakázka na stavební práce"/>
            </w:dropDownList>
          </w:sdtPr>
          <w:sdtEndPr/>
          <w:sdtContent>
            <w:tc>
              <w:tcPr>
                <w:tcW w:w="2880" w:type="pct"/>
                <w:shd w:val="clear" w:color="auto" w:fill="FFFFFF" w:themeFill="background1"/>
                <w:vAlign w:val="center"/>
              </w:tcPr>
              <w:p w14:paraId="4F9AE63F" w14:textId="41B4F079" w:rsidR="0032212F" w:rsidRPr="0032212F" w:rsidRDefault="00E02949" w:rsidP="00886E74">
                <w:pPr>
                  <w:spacing w:before="0" w:after="0"/>
                </w:pPr>
                <w:r>
                  <w:t>veřejná zakázka na služby</w:t>
                </w:r>
              </w:p>
            </w:tc>
          </w:sdtContent>
        </w:sdt>
      </w:tr>
      <w:tr w:rsidR="0032212F" w:rsidRPr="0032212F" w14:paraId="17295BE2" w14:textId="77777777" w:rsidTr="0032212F">
        <w:trPr>
          <w:trHeight w:val="340"/>
          <w:jc w:val="center"/>
        </w:trPr>
        <w:tc>
          <w:tcPr>
            <w:tcW w:w="2120" w:type="pct"/>
            <w:shd w:val="clear" w:color="auto" w:fill="D9D9D9" w:themeFill="background1" w:themeFillShade="D9"/>
            <w:vAlign w:val="center"/>
          </w:tcPr>
          <w:p w14:paraId="42BC14CC" w14:textId="287EB32E" w:rsidR="0032212F" w:rsidRPr="0032212F" w:rsidRDefault="0032212F" w:rsidP="00886E74">
            <w:pPr>
              <w:spacing w:before="0" w:after="0"/>
            </w:pPr>
            <w:r w:rsidRPr="0032212F">
              <w:t xml:space="preserve">Adresa </w:t>
            </w:r>
            <w:r>
              <w:t>Konzultace</w:t>
            </w:r>
            <w:r w:rsidRPr="0032212F">
              <w:t>:</w:t>
            </w:r>
          </w:p>
        </w:tc>
        <w:tc>
          <w:tcPr>
            <w:tcW w:w="2880" w:type="pct"/>
            <w:shd w:val="clear" w:color="auto" w:fill="FFFFFF" w:themeFill="background1"/>
            <w:vAlign w:val="center"/>
          </w:tcPr>
          <w:p w14:paraId="4476A875" w14:textId="19CDF677" w:rsidR="00B60E65" w:rsidRPr="0032212F" w:rsidRDefault="00D45B18" w:rsidP="00B60E65">
            <w:pPr>
              <w:spacing w:before="0" w:after="0"/>
            </w:pPr>
            <w:hyperlink r:id="rId12" w:history="1">
              <w:r w:rsidRPr="00D45B18">
                <w:rPr>
                  <w:rStyle w:val="Hypertextovodkaz"/>
                  <w:rFonts w:asciiTheme="majorHAnsi" w:hAnsiTheme="majorHAnsi"/>
                </w:rPr>
                <w:t>https://zakazky.cuni.cz/contract_display_10477.html</w:t>
              </w:r>
            </w:hyperlink>
          </w:p>
        </w:tc>
      </w:tr>
    </w:tbl>
    <w:p w14:paraId="28B6BC9A" w14:textId="77777777" w:rsidR="0032212F" w:rsidRPr="0032212F" w:rsidRDefault="0032212F" w:rsidP="00355167">
      <w:pPr>
        <w:pStyle w:val="Nadpis11"/>
      </w:pPr>
      <w:r w:rsidRPr="0032212F">
        <w:t>Zpracování osobních údajů</w:t>
      </w:r>
    </w:p>
    <w:p w14:paraId="056E2F13" w14:textId="77777777" w:rsidR="0032212F" w:rsidRPr="0032212F" w:rsidRDefault="0032212F" w:rsidP="00355167">
      <w:pPr>
        <w:rPr>
          <w:color w:val="0000FF"/>
          <w:u w:val="single"/>
        </w:rPr>
      </w:pPr>
      <w:r w:rsidRPr="0032212F">
        <w:t>Informace o zpracování osobních údajů zadavatelem Univerzita Karlova v rámci zadávání veřejných zakázek naleznete zde</w:t>
      </w:r>
      <w:r w:rsidRPr="000A3DD3">
        <w:t xml:space="preserve">: </w:t>
      </w:r>
      <w:hyperlink r:id="rId13" w:history="1">
        <w:r w:rsidRPr="0032212F">
          <w:rPr>
            <w:color w:val="0000FF"/>
            <w:u w:val="single"/>
          </w:rPr>
          <w:t>https://www.cuni.cz/UK-9443.html</w:t>
        </w:r>
      </w:hyperlink>
      <w:r w:rsidRPr="0032212F">
        <w:t>.</w:t>
      </w:r>
    </w:p>
    <w:p w14:paraId="5598DE8E" w14:textId="77777777" w:rsidR="00D85C92" w:rsidRPr="005802E6" w:rsidRDefault="00D85C92" w:rsidP="00D85C92">
      <w:pPr>
        <w:pStyle w:val="Nadpis1"/>
      </w:pPr>
      <w:bookmarkStart w:id="3" w:name="_Toc188614983"/>
      <w:r w:rsidRPr="005802E6">
        <w:t>Přílohy</w:t>
      </w:r>
      <w:bookmarkEnd w:id="3"/>
    </w:p>
    <w:p w14:paraId="649ECAA5" w14:textId="77777777" w:rsidR="00D85C92" w:rsidRPr="005802E6" w:rsidRDefault="00D85C92" w:rsidP="00D85C92">
      <w:r w:rsidRPr="005802E6">
        <w:t>Nedílnou součástí této pozvánky</w:t>
      </w:r>
      <w:r>
        <w:t xml:space="preserve"> jsou následující přílohy:</w:t>
      </w:r>
    </w:p>
    <w:p w14:paraId="00E163C2" w14:textId="3B7E8E82" w:rsidR="00D85C92" w:rsidRDefault="00D85C92" w:rsidP="002165DA">
      <w:pPr>
        <w:pStyle w:val="Normln-slovanseznam"/>
      </w:pPr>
      <w:r>
        <w:t xml:space="preserve">Příloha č. </w:t>
      </w:r>
      <w:r w:rsidR="00984B5D">
        <w:t>1</w:t>
      </w:r>
      <w:r>
        <w:t xml:space="preserve"> – </w:t>
      </w:r>
      <w:bookmarkStart w:id="4" w:name="_Hlk200979378"/>
      <w:r w:rsidR="00D45B18">
        <w:t>Specifikace předmětu plnění, návrh kvalifikace dodavatelů a návrh hodnocení nabídek</w:t>
      </w:r>
      <w:bookmarkEnd w:id="4"/>
      <w:r w:rsidR="00E02949">
        <w:t xml:space="preserve">  </w:t>
      </w:r>
    </w:p>
    <w:p w14:paraId="11663807" w14:textId="38D8E37D" w:rsidR="00555E4F" w:rsidRDefault="00555E4F" w:rsidP="00555E4F">
      <w:pPr>
        <w:pStyle w:val="Normln-slovanseznam"/>
      </w:pPr>
      <w:r>
        <w:t xml:space="preserve">Příloha č. </w:t>
      </w:r>
      <w:r w:rsidR="00984B5D">
        <w:t>2</w:t>
      </w:r>
      <w:r>
        <w:t xml:space="preserve"> – </w:t>
      </w:r>
      <w:r w:rsidRPr="00555E4F">
        <w:t>Formulář otázek pro účastníky předběžné tržní konzultace</w:t>
      </w:r>
    </w:p>
    <w:p w14:paraId="71C0EE95" w14:textId="6D12E342" w:rsidR="00C530F5" w:rsidRPr="005802E6" w:rsidRDefault="0032212F" w:rsidP="00355167">
      <w:pPr>
        <w:pStyle w:val="Nadpis1"/>
      </w:pPr>
      <w:bookmarkStart w:id="5" w:name="_Toc188614984"/>
      <w:r>
        <w:t>Vymezení účelu</w:t>
      </w:r>
      <w:r w:rsidR="009E62E9" w:rsidRPr="005802E6">
        <w:t xml:space="preserve"> a </w:t>
      </w:r>
      <w:r>
        <w:t>předmětu</w:t>
      </w:r>
      <w:r w:rsidR="004F4B25" w:rsidRPr="005802E6">
        <w:t xml:space="preserve"> </w:t>
      </w:r>
      <w:r w:rsidR="00D056F5">
        <w:t>Konzultace</w:t>
      </w:r>
      <w:bookmarkEnd w:id="5"/>
    </w:p>
    <w:p w14:paraId="118DCB29" w14:textId="071A55A4" w:rsidR="00EF6B9E" w:rsidRPr="00355167" w:rsidRDefault="000D5362" w:rsidP="00355167">
      <w:pPr>
        <w:rPr>
          <w:rStyle w:val="Hypertextovodkaz"/>
          <w:rFonts w:asciiTheme="majorHAnsi" w:hAnsiTheme="majorHAnsi"/>
          <w:color w:val="auto"/>
          <w:u w:val="none"/>
        </w:rPr>
      </w:pPr>
      <w:r w:rsidRPr="00355167">
        <w:rPr>
          <w:rStyle w:val="Hypertextovodkaz"/>
          <w:rFonts w:asciiTheme="majorHAnsi" w:hAnsiTheme="majorHAnsi"/>
          <w:color w:val="auto"/>
          <w:u w:val="none"/>
        </w:rPr>
        <w:t xml:space="preserve">Účelem této </w:t>
      </w:r>
      <w:r w:rsidR="00246D7E">
        <w:rPr>
          <w:rStyle w:val="Hypertextovodkaz"/>
          <w:rFonts w:asciiTheme="majorHAnsi" w:hAnsiTheme="majorHAnsi"/>
          <w:color w:val="auto"/>
          <w:u w:val="none"/>
        </w:rPr>
        <w:t>Konzultace</w:t>
      </w:r>
      <w:r w:rsidR="00A02642">
        <w:rPr>
          <w:rStyle w:val="Hypertextovodkaz"/>
          <w:rFonts w:asciiTheme="majorHAnsi" w:hAnsiTheme="majorHAnsi"/>
          <w:color w:val="auto"/>
          <w:u w:val="none"/>
        </w:rPr>
        <w:t xml:space="preserve"> </w:t>
      </w:r>
      <w:r w:rsidRPr="00355167">
        <w:rPr>
          <w:rStyle w:val="Hypertextovodkaz"/>
          <w:rFonts w:asciiTheme="majorHAnsi" w:hAnsiTheme="majorHAnsi"/>
          <w:color w:val="auto"/>
          <w:u w:val="none"/>
        </w:rPr>
        <w:t xml:space="preserve">je </w:t>
      </w:r>
      <w:r w:rsidR="00532F7F" w:rsidRPr="00355167">
        <w:rPr>
          <w:rStyle w:val="Hypertextovodkaz"/>
          <w:rFonts w:asciiTheme="majorHAnsi" w:hAnsiTheme="majorHAnsi"/>
          <w:color w:val="auto"/>
          <w:u w:val="none"/>
        </w:rPr>
        <w:t xml:space="preserve">seznámení potenciálních dodavatelů se záměrem vyhlášení </w:t>
      </w:r>
      <w:r w:rsidR="001357B3">
        <w:rPr>
          <w:rStyle w:val="Hypertextovodkaz"/>
          <w:rFonts w:asciiTheme="majorHAnsi" w:hAnsiTheme="majorHAnsi"/>
          <w:color w:val="auto"/>
          <w:u w:val="none"/>
        </w:rPr>
        <w:t>výše uvedené v</w:t>
      </w:r>
      <w:r w:rsidR="00532F7F" w:rsidRPr="00355167">
        <w:rPr>
          <w:rStyle w:val="Hypertextovodkaz"/>
          <w:rFonts w:asciiTheme="majorHAnsi" w:hAnsiTheme="majorHAnsi"/>
          <w:color w:val="auto"/>
          <w:u w:val="none"/>
        </w:rPr>
        <w:t xml:space="preserve">eřejné zakázky a současně i </w:t>
      </w:r>
      <w:r w:rsidRPr="00355167">
        <w:rPr>
          <w:rStyle w:val="Hypertextovodkaz"/>
          <w:rFonts w:asciiTheme="majorHAnsi" w:hAnsiTheme="majorHAnsi"/>
          <w:color w:val="auto"/>
          <w:u w:val="none"/>
        </w:rPr>
        <w:t xml:space="preserve">získání </w:t>
      </w:r>
      <w:r w:rsidR="000A3DD3">
        <w:rPr>
          <w:rStyle w:val="Hypertextovodkaz"/>
          <w:rFonts w:asciiTheme="majorHAnsi" w:hAnsiTheme="majorHAnsi"/>
          <w:color w:val="auto"/>
          <w:u w:val="none"/>
        </w:rPr>
        <w:t>aktuálních</w:t>
      </w:r>
      <w:r w:rsidR="00532F7F" w:rsidRPr="00355167">
        <w:rPr>
          <w:rStyle w:val="Hypertextovodkaz"/>
          <w:rFonts w:asciiTheme="majorHAnsi" w:hAnsiTheme="majorHAnsi"/>
          <w:color w:val="auto"/>
          <w:u w:val="none"/>
        </w:rPr>
        <w:t xml:space="preserve"> </w:t>
      </w:r>
      <w:r w:rsidRPr="00355167">
        <w:rPr>
          <w:rStyle w:val="Hypertextovodkaz"/>
          <w:rFonts w:asciiTheme="majorHAnsi" w:hAnsiTheme="majorHAnsi"/>
          <w:color w:val="auto"/>
          <w:u w:val="none"/>
        </w:rPr>
        <w:t>informací</w:t>
      </w:r>
      <w:r w:rsidR="00B40668">
        <w:rPr>
          <w:rStyle w:val="Hypertextovodkaz"/>
          <w:rFonts w:asciiTheme="majorHAnsi" w:hAnsiTheme="majorHAnsi"/>
          <w:color w:val="auto"/>
          <w:u w:val="none"/>
        </w:rPr>
        <w:t xml:space="preserve"> o</w:t>
      </w:r>
      <w:r w:rsidRPr="00355167">
        <w:rPr>
          <w:rStyle w:val="Hypertextovodkaz"/>
          <w:rFonts w:asciiTheme="majorHAnsi" w:hAnsiTheme="majorHAnsi"/>
          <w:color w:val="auto"/>
          <w:u w:val="none"/>
        </w:rPr>
        <w:t xml:space="preserve"> </w:t>
      </w:r>
      <w:r w:rsidR="00E02949">
        <w:rPr>
          <w:rStyle w:val="Hypertextovodkaz"/>
          <w:rFonts w:asciiTheme="majorHAnsi" w:hAnsiTheme="majorHAnsi"/>
          <w:color w:val="auto"/>
          <w:u w:val="none"/>
        </w:rPr>
        <w:t>možnostech</w:t>
      </w:r>
      <w:r w:rsidR="000A3DD3">
        <w:rPr>
          <w:rStyle w:val="Hypertextovodkaz"/>
          <w:rFonts w:asciiTheme="majorHAnsi" w:hAnsiTheme="majorHAnsi"/>
          <w:color w:val="auto"/>
          <w:u w:val="none"/>
        </w:rPr>
        <w:t xml:space="preserve"> na relevantním trhu</w:t>
      </w:r>
      <w:r w:rsidR="001357B3">
        <w:rPr>
          <w:rStyle w:val="Hypertextovodkaz"/>
          <w:rFonts w:asciiTheme="majorHAnsi" w:hAnsiTheme="majorHAnsi"/>
          <w:color w:val="auto"/>
          <w:u w:val="none"/>
        </w:rPr>
        <w:t>.</w:t>
      </w:r>
      <w:r w:rsidR="00532F7F" w:rsidRPr="00355167">
        <w:rPr>
          <w:rStyle w:val="Hypertextovodkaz"/>
          <w:rFonts w:asciiTheme="majorHAnsi" w:hAnsiTheme="majorHAnsi"/>
          <w:color w:val="auto"/>
          <w:u w:val="none"/>
        </w:rPr>
        <w:t xml:space="preserve"> Zadavatel </w:t>
      </w:r>
      <w:r w:rsidR="007B6A8F" w:rsidRPr="00355167">
        <w:rPr>
          <w:rStyle w:val="Hypertextovodkaz"/>
          <w:rFonts w:asciiTheme="majorHAnsi" w:hAnsiTheme="majorHAnsi"/>
          <w:color w:val="auto"/>
          <w:u w:val="none"/>
        </w:rPr>
        <w:t xml:space="preserve">chce </w:t>
      </w:r>
      <w:r w:rsidR="00532F7F" w:rsidRPr="00355167">
        <w:rPr>
          <w:rStyle w:val="Hypertextovodkaz"/>
          <w:rFonts w:asciiTheme="majorHAnsi" w:hAnsiTheme="majorHAnsi"/>
          <w:color w:val="auto"/>
          <w:u w:val="none"/>
        </w:rPr>
        <w:t xml:space="preserve">tímto způsobem </w:t>
      </w:r>
      <w:r w:rsidR="0037757A" w:rsidRPr="00355167">
        <w:rPr>
          <w:rStyle w:val="Hypertextovodkaz"/>
          <w:rFonts w:asciiTheme="majorHAnsi" w:hAnsiTheme="majorHAnsi"/>
          <w:color w:val="auto"/>
          <w:u w:val="none"/>
        </w:rPr>
        <w:t xml:space="preserve">předcházet </w:t>
      </w:r>
      <w:r w:rsidR="009E62E9" w:rsidRPr="00355167">
        <w:rPr>
          <w:rStyle w:val="Hypertextovodkaz"/>
          <w:rFonts w:asciiTheme="majorHAnsi" w:hAnsiTheme="majorHAnsi"/>
          <w:color w:val="auto"/>
          <w:u w:val="none"/>
        </w:rPr>
        <w:t xml:space="preserve">možným rizikům, která by se </w:t>
      </w:r>
      <w:r w:rsidR="007B6A8F" w:rsidRPr="00355167">
        <w:rPr>
          <w:rStyle w:val="Hypertextovodkaz"/>
          <w:rFonts w:asciiTheme="majorHAnsi" w:hAnsiTheme="majorHAnsi"/>
          <w:color w:val="auto"/>
          <w:u w:val="none"/>
        </w:rPr>
        <w:t xml:space="preserve">mohla </w:t>
      </w:r>
      <w:r w:rsidR="009E62E9" w:rsidRPr="00355167">
        <w:rPr>
          <w:rStyle w:val="Hypertextovodkaz"/>
          <w:rFonts w:asciiTheme="majorHAnsi" w:hAnsiTheme="majorHAnsi"/>
          <w:color w:val="auto"/>
          <w:u w:val="none"/>
        </w:rPr>
        <w:t xml:space="preserve">při zadávání </w:t>
      </w:r>
      <w:r w:rsidR="001357B3">
        <w:rPr>
          <w:rStyle w:val="Hypertextovodkaz"/>
          <w:rFonts w:asciiTheme="majorHAnsi" w:hAnsiTheme="majorHAnsi"/>
          <w:color w:val="auto"/>
          <w:u w:val="none"/>
        </w:rPr>
        <w:t>v</w:t>
      </w:r>
      <w:r w:rsidR="00532F7F" w:rsidRPr="00355167">
        <w:rPr>
          <w:rStyle w:val="Hypertextovodkaz"/>
          <w:rFonts w:asciiTheme="majorHAnsi" w:hAnsiTheme="majorHAnsi"/>
          <w:color w:val="auto"/>
          <w:u w:val="none"/>
        </w:rPr>
        <w:t xml:space="preserve">eřejné </w:t>
      </w:r>
      <w:r w:rsidR="009E62E9" w:rsidRPr="00355167">
        <w:rPr>
          <w:rStyle w:val="Hypertextovodkaz"/>
          <w:rFonts w:asciiTheme="majorHAnsi" w:hAnsiTheme="majorHAnsi"/>
          <w:color w:val="auto"/>
          <w:u w:val="none"/>
        </w:rPr>
        <w:t>zakázky a</w:t>
      </w:r>
      <w:r w:rsidR="00D14F1B">
        <w:rPr>
          <w:rStyle w:val="Hypertextovodkaz"/>
          <w:rFonts w:asciiTheme="majorHAnsi" w:hAnsiTheme="majorHAnsi"/>
          <w:color w:val="auto"/>
          <w:u w:val="none"/>
        </w:rPr>
        <w:t> </w:t>
      </w:r>
      <w:r w:rsidR="00532F7F" w:rsidRPr="00355167">
        <w:rPr>
          <w:rStyle w:val="Hypertextovodkaz"/>
          <w:rFonts w:asciiTheme="majorHAnsi" w:hAnsiTheme="majorHAnsi"/>
          <w:color w:val="auto"/>
          <w:u w:val="none"/>
        </w:rPr>
        <w:t>případně i</w:t>
      </w:r>
      <w:r w:rsidR="007B6A8F" w:rsidRPr="00355167">
        <w:rPr>
          <w:rStyle w:val="Hypertextovodkaz"/>
          <w:rFonts w:asciiTheme="majorHAnsi" w:hAnsiTheme="majorHAnsi"/>
          <w:color w:val="auto"/>
          <w:u w:val="none"/>
        </w:rPr>
        <w:t> </w:t>
      </w:r>
      <w:r w:rsidR="00532F7F" w:rsidRPr="00355167">
        <w:rPr>
          <w:rStyle w:val="Hypertextovodkaz"/>
          <w:rFonts w:asciiTheme="majorHAnsi" w:hAnsiTheme="majorHAnsi"/>
          <w:color w:val="auto"/>
          <w:u w:val="none"/>
        </w:rPr>
        <w:t>následně při</w:t>
      </w:r>
      <w:r w:rsidR="007B6A8F" w:rsidRPr="00355167">
        <w:rPr>
          <w:rStyle w:val="Hypertextovodkaz"/>
          <w:rFonts w:asciiTheme="majorHAnsi" w:hAnsiTheme="majorHAnsi"/>
          <w:color w:val="auto"/>
          <w:u w:val="none"/>
        </w:rPr>
        <w:t> </w:t>
      </w:r>
      <w:r w:rsidR="00532F7F" w:rsidRPr="00355167">
        <w:rPr>
          <w:rStyle w:val="Hypertextovodkaz"/>
          <w:rFonts w:asciiTheme="majorHAnsi" w:hAnsiTheme="majorHAnsi"/>
          <w:color w:val="auto"/>
          <w:u w:val="none"/>
        </w:rPr>
        <w:t xml:space="preserve">jejím </w:t>
      </w:r>
      <w:r w:rsidR="009E62E9" w:rsidRPr="00355167">
        <w:rPr>
          <w:rStyle w:val="Hypertextovodkaz"/>
          <w:rFonts w:asciiTheme="majorHAnsi" w:hAnsiTheme="majorHAnsi"/>
          <w:color w:val="auto"/>
          <w:u w:val="none"/>
        </w:rPr>
        <w:t>plnění</w:t>
      </w:r>
      <w:r w:rsidR="00D14F1B">
        <w:rPr>
          <w:rStyle w:val="Hypertextovodkaz"/>
          <w:rFonts w:asciiTheme="majorHAnsi" w:hAnsiTheme="majorHAnsi"/>
          <w:color w:val="auto"/>
          <w:u w:val="none"/>
        </w:rPr>
        <w:t>,</w:t>
      </w:r>
      <w:r w:rsidR="009E62E9" w:rsidRPr="00355167">
        <w:rPr>
          <w:rStyle w:val="Hypertextovodkaz"/>
          <w:rFonts w:asciiTheme="majorHAnsi" w:hAnsiTheme="majorHAnsi"/>
          <w:color w:val="auto"/>
          <w:u w:val="none"/>
        </w:rPr>
        <w:t xml:space="preserve"> vyskytnout.</w:t>
      </w:r>
    </w:p>
    <w:p w14:paraId="07B78F48" w14:textId="30A441C6" w:rsidR="000965D0" w:rsidRPr="005802E6" w:rsidRDefault="00DF15C6" w:rsidP="00355167">
      <w:pPr>
        <w:pStyle w:val="Text1"/>
        <w:ind w:left="0"/>
      </w:pPr>
      <w:r w:rsidRPr="005802E6">
        <w:lastRenderedPageBreak/>
        <w:t xml:space="preserve">Předmětem </w:t>
      </w:r>
      <w:r w:rsidR="0037757A" w:rsidRPr="005802E6">
        <w:t xml:space="preserve">Konzultace </w:t>
      </w:r>
      <w:r w:rsidRPr="005802E6">
        <w:t xml:space="preserve">bude </w:t>
      </w:r>
      <w:r w:rsidR="000965D0" w:rsidRPr="005802E6">
        <w:t xml:space="preserve">prezentace </w:t>
      </w:r>
      <w:r w:rsidR="006538E6">
        <w:t xml:space="preserve">předmětu plnění </w:t>
      </w:r>
      <w:r w:rsidR="001357B3">
        <w:t>v</w:t>
      </w:r>
      <w:r w:rsidR="000965D0" w:rsidRPr="005802E6">
        <w:t>eřejné zakázky</w:t>
      </w:r>
      <w:r w:rsidR="000A3DD3">
        <w:t xml:space="preserve"> a</w:t>
      </w:r>
      <w:r w:rsidR="000965D0" w:rsidRPr="005802E6">
        <w:t xml:space="preserve"> diskuze </w:t>
      </w:r>
      <w:r w:rsidR="001357B3">
        <w:t xml:space="preserve">o </w:t>
      </w:r>
      <w:r w:rsidR="000965D0" w:rsidRPr="005802E6">
        <w:t>technických otázk</w:t>
      </w:r>
      <w:r w:rsidR="001357B3">
        <w:t>ách</w:t>
      </w:r>
      <w:r w:rsidR="000965D0" w:rsidRPr="005802E6">
        <w:t xml:space="preserve"> souvisejících s budoucím plněním.</w:t>
      </w:r>
    </w:p>
    <w:p w14:paraId="374ECCAE" w14:textId="38FFEC67" w:rsidR="00984B5D" w:rsidRDefault="00984B5D" w:rsidP="00355167">
      <w:pPr>
        <w:pStyle w:val="Text1"/>
        <w:ind w:left="0"/>
        <w:rPr>
          <w:b/>
        </w:rPr>
      </w:pPr>
      <w:r>
        <w:rPr>
          <w:b/>
        </w:rPr>
        <w:t>P</w:t>
      </w:r>
      <w:r w:rsidRPr="00984B5D">
        <w:rPr>
          <w:b/>
        </w:rPr>
        <w:t>odrobnější informac</w:t>
      </w:r>
      <w:r>
        <w:rPr>
          <w:b/>
        </w:rPr>
        <w:t>e</w:t>
      </w:r>
      <w:r w:rsidRPr="00984B5D">
        <w:rPr>
          <w:b/>
        </w:rPr>
        <w:t xml:space="preserve"> o návrhu současných </w:t>
      </w:r>
      <w:r w:rsidR="00E02949">
        <w:rPr>
          <w:b/>
        </w:rPr>
        <w:t>zadávacích</w:t>
      </w:r>
      <w:r w:rsidRPr="00984B5D">
        <w:rPr>
          <w:b/>
        </w:rPr>
        <w:t xml:space="preserve"> podmínek nalezne</w:t>
      </w:r>
      <w:r w:rsidR="000A3DD3">
        <w:rPr>
          <w:b/>
        </w:rPr>
        <w:t>te</w:t>
      </w:r>
      <w:r w:rsidRPr="00984B5D">
        <w:rPr>
          <w:b/>
        </w:rPr>
        <w:t xml:space="preserve"> </w:t>
      </w:r>
      <w:r w:rsidR="000A3DD3">
        <w:rPr>
          <w:b/>
        </w:rPr>
        <w:t>v</w:t>
      </w:r>
      <w:r w:rsidR="00937057">
        <w:rPr>
          <w:b/>
        </w:rPr>
        <w:t xml:space="preserve"> dokumentu nazvaném </w:t>
      </w:r>
      <w:r w:rsidR="00937057" w:rsidRPr="00937057">
        <w:rPr>
          <w:b/>
          <w:i/>
          <w:iCs/>
        </w:rPr>
        <w:t>„</w:t>
      </w:r>
      <w:r w:rsidR="00D45B18" w:rsidRPr="00D45B18">
        <w:rPr>
          <w:b/>
          <w:bCs/>
          <w:i/>
          <w:iCs/>
        </w:rPr>
        <w:t>Specifikace předmětu plnění, návrh kvalifikace dodavatelů a návrh hodnocení nabídek</w:t>
      </w:r>
      <w:r w:rsidR="00937057" w:rsidRPr="00937057">
        <w:rPr>
          <w:b/>
          <w:i/>
          <w:iCs/>
        </w:rPr>
        <w:t>“</w:t>
      </w:r>
      <w:r w:rsidR="000A3DD3">
        <w:rPr>
          <w:b/>
        </w:rPr>
        <w:t>, kter</w:t>
      </w:r>
      <w:r w:rsidR="00937057">
        <w:rPr>
          <w:b/>
        </w:rPr>
        <w:t>ý</w:t>
      </w:r>
      <w:r w:rsidR="000A3DD3">
        <w:rPr>
          <w:b/>
        </w:rPr>
        <w:t xml:space="preserve"> tvoří</w:t>
      </w:r>
      <w:r w:rsidR="000A3DD3" w:rsidRPr="006538E6">
        <w:rPr>
          <w:b/>
        </w:rPr>
        <w:t xml:space="preserve"> přílo</w:t>
      </w:r>
      <w:r w:rsidR="000A3DD3">
        <w:rPr>
          <w:b/>
        </w:rPr>
        <w:t>hu</w:t>
      </w:r>
      <w:r w:rsidR="000A3DD3" w:rsidRPr="006538E6">
        <w:rPr>
          <w:b/>
        </w:rPr>
        <w:t xml:space="preserve"> č. 1 této pozvánky</w:t>
      </w:r>
      <w:r>
        <w:rPr>
          <w:b/>
        </w:rPr>
        <w:t>.</w:t>
      </w:r>
    </w:p>
    <w:p w14:paraId="34E7DD46" w14:textId="7BF79927" w:rsidR="001037AE" w:rsidRPr="005802E6" w:rsidRDefault="009F0E83" w:rsidP="00355167">
      <w:pPr>
        <w:pStyle w:val="Text1"/>
        <w:ind w:left="0"/>
      </w:pPr>
      <w:r w:rsidRPr="005802E6">
        <w:t>V</w:t>
      </w:r>
      <w:r w:rsidR="000965D0" w:rsidRPr="005802E6">
        <w:t xml:space="preserve"> průběhu </w:t>
      </w:r>
      <w:r w:rsidR="00094310" w:rsidRPr="005802E6">
        <w:t xml:space="preserve">Konzultace </w:t>
      </w:r>
      <w:r w:rsidRPr="005802E6">
        <w:t xml:space="preserve">budou řešena </w:t>
      </w:r>
      <w:r w:rsidR="00094310" w:rsidRPr="005802E6">
        <w:t>zejména</w:t>
      </w:r>
      <w:r w:rsidR="000965D0" w:rsidRPr="005802E6">
        <w:t xml:space="preserve"> následující t</w:t>
      </w:r>
      <w:r w:rsidR="0028599D" w:rsidRPr="005802E6">
        <w:t>émata</w:t>
      </w:r>
      <w:r w:rsidR="00790422" w:rsidRPr="005802E6">
        <w:t>:</w:t>
      </w:r>
    </w:p>
    <w:p w14:paraId="3E20928F" w14:textId="3832A506" w:rsidR="00946690" w:rsidRPr="001357B3" w:rsidRDefault="00932021" w:rsidP="001357B3">
      <w:pPr>
        <w:pStyle w:val="Normln-slovanseznam"/>
      </w:pPr>
      <w:r>
        <w:t>v</w:t>
      </w:r>
      <w:r w:rsidR="00946690" w:rsidRPr="001357B3">
        <w:t xml:space="preserve">ymezení předmětu </w:t>
      </w:r>
      <w:r>
        <w:t>v</w:t>
      </w:r>
      <w:r w:rsidR="00946690" w:rsidRPr="001357B3">
        <w:t>eřejné zakázky (účel a rozsah)</w:t>
      </w:r>
      <w:r w:rsidR="00E02949">
        <w:t xml:space="preserve"> a míra detailu</w:t>
      </w:r>
      <w:r w:rsidR="00573D7C" w:rsidRPr="001357B3">
        <w:t>;</w:t>
      </w:r>
    </w:p>
    <w:p w14:paraId="02A34069" w14:textId="6148C1FA" w:rsidR="001037AE" w:rsidRPr="001357B3" w:rsidRDefault="00932021" w:rsidP="001357B3">
      <w:pPr>
        <w:pStyle w:val="Normln-slovanseznam"/>
      </w:pPr>
      <w:r>
        <w:t>p</w:t>
      </w:r>
      <w:r w:rsidR="001037AE" w:rsidRPr="001357B3">
        <w:t xml:space="preserve">ředpokládaná hodnota </w:t>
      </w:r>
      <w:r>
        <w:t>v</w:t>
      </w:r>
      <w:r w:rsidR="001037AE" w:rsidRPr="001357B3">
        <w:t>eřejné zakázky</w:t>
      </w:r>
      <w:r w:rsidR="00573D7C" w:rsidRPr="001357B3">
        <w:t>;</w:t>
      </w:r>
    </w:p>
    <w:p w14:paraId="19B06C84" w14:textId="430B654D" w:rsidR="00E02949" w:rsidRDefault="00E02949" w:rsidP="001357B3">
      <w:pPr>
        <w:pStyle w:val="Normln-slovanseznam"/>
      </w:pPr>
      <w:r>
        <w:t>doba nezbytná pro splnění účelu zakázky</w:t>
      </w:r>
      <w:r w:rsidR="00D14F1B">
        <w:t>;</w:t>
      </w:r>
    </w:p>
    <w:p w14:paraId="41AF5F27" w14:textId="09F1BB70" w:rsidR="000223C5" w:rsidRPr="001357B3" w:rsidRDefault="00932021" w:rsidP="001357B3">
      <w:pPr>
        <w:pStyle w:val="Normln-slovanseznam"/>
      </w:pPr>
      <w:r>
        <w:t>v</w:t>
      </w:r>
      <w:r w:rsidR="00946690" w:rsidRPr="001357B3">
        <w:t>ymezení</w:t>
      </w:r>
      <w:r w:rsidR="00DF3504" w:rsidRPr="001357B3">
        <w:t xml:space="preserve"> p</w:t>
      </w:r>
      <w:r w:rsidR="000223C5" w:rsidRPr="001357B3">
        <w:t>odklad</w:t>
      </w:r>
      <w:r w:rsidR="00DF3504" w:rsidRPr="001357B3">
        <w:t>ů</w:t>
      </w:r>
      <w:r w:rsidR="000223C5" w:rsidRPr="001357B3">
        <w:t xml:space="preserve"> </w:t>
      </w:r>
      <w:r w:rsidR="00DF3504" w:rsidRPr="001357B3">
        <w:t xml:space="preserve">a informací </w:t>
      </w:r>
      <w:r w:rsidR="000223C5" w:rsidRPr="001357B3">
        <w:t>nezbytn</w:t>
      </w:r>
      <w:r w:rsidR="00DF3504" w:rsidRPr="001357B3">
        <w:t>ých</w:t>
      </w:r>
      <w:r w:rsidR="000223C5" w:rsidRPr="001357B3">
        <w:t xml:space="preserve"> pro </w:t>
      </w:r>
      <w:r w:rsidR="00DF3504" w:rsidRPr="001357B3">
        <w:t xml:space="preserve">plnění </w:t>
      </w:r>
      <w:r w:rsidR="006538E6">
        <w:t>předmětu zakázky</w:t>
      </w:r>
      <w:r w:rsidR="00BE0AD5" w:rsidRPr="001357B3">
        <w:t>.</w:t>
      </w:r>
    </w:p>
    <w:p w14:paraId="7FE22F62" w14:textId="726F995B" w:rsidR="00C530F5" w:rsidRPr="005802E6" w:rsidRDefault="001357B3" w:rsidP="00355167">
      <w:pPr>
        <w:pStyle w:val="Nadpis1"/>
      </w:pPr>
      <w:bookmarkStart w:id="6" w:name="_Toc188614985"/>
      <w:r>
        <w:t>Vymezení okruhu účastníků</w:t>
      </w:r>
      <w:r w:rsidR="00630C50" w:rsidRPr="005802E6">
        <w:t xml:space="preserve"> </w:t>
      </w:r>
      <w:r w:rsidR="0037757A" w:rsidRPr="005802E6">
        <w:t>Konzultace</w:t>
      </w:r>
      <w:bookmarkEnd w:id="6"/>
    </w:p>
    <w:p w14:paraId="2340C91A" w14:textId="0F3A8340" w:rsidR="00891576" w:rsidRPr="005802E6" w:rsidRDefault="0037757A" w:rsidP="001357B3">
      <w:r w:rsidRPr="005802E6">
        <w:t xml:space="preserve">Konzultace </w:t>
      </w:r>
      <w:r w:rsidR="004B655E" w:rsidRPr="005802E6">
        <w:t xml:space="preserve">je otevřena </w:t>
      </w:r>
      <w:r w:rsidR="007D4364" w:rsidRPr="005802E6">
        <w:t>co nej</w:t>
      </w:r>
      <w:r w:rsidR="004B655E" w:rsidRPr="005802E6">
        <w:t>širšímu okruhu relevantních účastníků</w:t>
      </w:r>
      <w:r w:rsidR="007D4364" w:rsidRPr="005802E6">
        <w:t xml:space="preserve">, byť si je </w:t>
      </w:r>
      <w:r w:rsidR="001357B3">
        <w:t>z</w:t>
      </w:r>
      <w:r w:rsidR="007D4364" w:rsidRPr="005802E6">
        <w:t xml:space="preserve">adavatel vědom skutečnosti, že počet subjektů schopných kvalifikovaně splnit předmět </w:t>
      </w:r>
      <w:r w:rsidR="001357B3">
        <w:t>v</w:t>
      </w:r>
      <w:r w:rsidR="007D4364" w:rsidRPr="005802E6">
        <w:t>eřejné zakázky může být omezený</w:t>
      </w:r>
      <w:r w:rsidR="004B655E" w:rsidRPr="005802E6">
        <w:t>. Ú</w:t>
      </w:r>
      <w:r w:rsidR="00C45A21" w:rsidRPr="005802E6">
        <w:t xml:space="preserve">častnit se </w:t>
      </w:r>
      <w:r w:rsidR="007D4364" w:rsidRPr="005802E6">
        <w:t xml:space="preserve">tak </w:t>
      </w:r>
      <w:r w:rsidR="00C45A21" w:rsidRPr="005802E6">
        <w:t>může každý dodavatel či odborník</w:t>
      </w:r>
      <w:r w:rsidR="004B655E" w:rsidRPr="005802E6">
        <w:t xml:space="preserve">, </w:t>
      </w:r>
      <w:r w:rsidR="005655C4" w:rsidRPr="005802E6">
        <w:t xml:space="preserve">který </w:t>
      </w:r>
      <w:r w:rsidR="007D4364" w:rsidRPr="005802E6">
        <w:t xml:space="preserve">má </w:t>
      </w:r>
      <w:r w:rsidR="005655C4" w:rsidRPr="005802E6">
        <w:t>zkušenost</w:t>
      </w:r>
      <w:r w:rsidR="007D4364" w:rsidRPr="005802E6">
        <w:t>i</w:t>
      </w:r>
      <w:r w:rsidR="005655C4" w:rsidRPr="005802E6">
        <w:t xml:space="preserve"> </w:t>
      </w:r>
      <w:r w:rsidR="00891576" w:rsidRPr="005802E6">
        <w:t>s</w:t>
      </w:r>
      <w:r w:rsidR="00BE0AD5" w:rsidRPr="005802E6">
        <w:t xml:space="preserve"> účastí na přípravě, organizaci či realizaci obdobného projektu (bez ohledu na skutečnost, zda se jedná o </w:t>
      </w:r>
      <w:r w:rsidR="007D4364" w:rsidRPr="005802E6">
        <w:t>dodavatele</w:t>
      </w:r>
      <w:r w:rsidR="00BE0AD5" w:rsidRPr="005802E6">
        <w:t xml:space="preserve">, experta, </w:t>
      </w:r>
      <w:r w:rsidR="00E02949" w:rsidRPr="005802E6">
        <w:t xml:space="preserve">či </w:t>
      </w:r>
      <w:r w:rsidR="00BE0AD5" w:rsidRPr="005802E6">
        <w:t>poradce)</w:t>
      </w:r>
      <w:r w:rsidR="001D3DAC" w:rsidRPr="005802E6">
        <w:t>.</w:t>
      </w:r>
    </w:p>
    <w:p w14:paraId="0A05E500" w14:textId="61BB9242" w:rsidR="003A0A63" w:rsidRPr="005802E6" w:rsidRDefault="003A0A63" w:rsidP="003A0A63">
      <w:pPr>
        <w:pStyle w:val="Nadpis1"/>
      </w:pPr>
      <w:bookmarkStart w:id="7" w:name="_Toc188614986"/>
      <w:r>
        <w:t>Průběh</w:t>
      </w:r>
      <w:r w:rsidRPr="005802E6">
        <w:t xml:space="preserve"> Konzultace</w:t>
      </w:r>
      <w:bookmarkEnd w:id="7"/>
    </w:p>
    <w:p w14:paraId="5A187EBE" w14:textId="0C7E58D6" w:rsidR="00017E45" w:rsidRPr="00017E45" w:rsidRDefault="00017E45" w:rsidP="00017E45">
      <w:pPr>
        <w:pStyle w:val="Nadpis11"/>
      </w:pPr>
      <w:r w:rsidRPr="00017E45">
        <w:t>Vyplnění dotazníku účastníky</w:t>
      </w:r>
      <w:r w:rsidR="00E97B04">
        <w:t xml:space="preserve"> Konzultace</w:t>
      </w:r>
    </w:p>
    <w:p w14:paraId="0005BC72" w14:textId="77777777" w:rsidR="000A3DD3" w:rsidRDefault="000A3DD3" w:rsidP="001357B3">
      <w:r w:rsidRPr="000A3DD3">
        <w:t>V případě zájmu o účast na Konzultaci si zadavatel dovoluje požádat o:</w:t>
      </w:r>
    </w:p>
    <w:p w14:paraId="3C170D4D" w14:textId="5333BECE" w:rsidR="000A3DD3" w:rsidRPr="00477088" w:rsidRDefault="000A3DD3" w:rsidP="000A3DD3">
      <w:pPr>
        <w:pStyle w:val="Nromln"/>
      </w:pPr>
      <w:r w:rsidRPr="00477088">
        <w:t xml:space="preserve">prostudování podrobnějších informací </w:t>
      </w:r>
      <w:r w:rsidR="00937057" w:rsidRPr="00937057">
        <w:t xml:space="preserve">o návrhu současných technických podmínek, </w:t>
      </w:r>
      <w:r w:rsidR="00937057">
        <w:t xml:space="preserve">které </w:t>
      </w:r>
      <w:r w:rsidR="00937057" w:rsidRPr="00937057">
        <w:t xml:space="preserve">naleznete v dokumentu nazvaném </w:t>
      </w:r>
      <w:r w:rsidR="00937057" w:rsidRPr="00937057">
        <w:rPr>
          <w:i/>
          <w:iCs/>
        </w:rPr>
        <w:t>„</w:t>
      </w:r>
      <w:r w:rsidR="00D45B18" w:rsidRPr="00D45B18">
        <w:t>Specifikace předmětu plnění, návrh kvalifikace dodavatelů a</w:t>
      </w:r>
      <w:r w:rsidR="00D45B18">
        <w:t> </w:t>
      </w:r>
      <w:r w:rsidR="00D45B18" w:rsidRPr="00D45B18">
        <w:t>návrh hodnocení nabídek</w:t>
      </w:r>
      <w:r w:rsidR="00937057" w:rsidRPr="00937057">
        <w:rPr>
          <w:i/>
          <w:iCs/>
        </w:rPr>
        <w:t>“</w:t>
      </w:r>
      <w:r w:rsidR="00937057" w:rsidRPr="00937057">
        <w:t>, kter</w:t>
      </w:r>
      <w:r w:rsidR="00937057">
        <w:t>ý</w:t>
      </w:r>
      <w:r w:rsidR="00937057" w:rsidRPr="00937057">
        <w:t xml:space="preserve"> tvoří přílohu č. 1 této pozvánky</w:t>
      </w:r>
      <w:r w:rsidR="00937057">
        <w:t>,</w:t>
      </w:r>
      <w:r>
        <w:t xml:space="preserve"> a</w:t>
      </w:r>
    </w:p>
    <w:p w14:paraId="5B660EB9" w14:textId="77777777" w:rsidR="000A3DD3" w:rsidRPr="00477088" w:rsidRDefault="000A3DD3" w:rsidP="000A3DD3">
      <w:pPr>
        <w:pStyle w:val="Normln-slovanseznam"/>
        <w:numPr>
          <w:ilvl w:val="0"/>
          <w:numId w:val="34"/>
        </w:numPr>
      </w:pPr>
      <w:bookmarkStart w:id="8" w:name="_Hlk55578641"/>
      <w:r w:rsidRPr="00477088">
        <w:t>vyplnění Formuláře otázek pro účastníky předběžné tržní konzultace</w:t>
      </w:r>
      <w:r>
        <w:t>, který tvoří přílohu č. 2 této pozvánky</w:t>
      </w:r>
      <w:bookmarkEnd w:id="8"/>
      <w:r>
        <w:t>.</w:t>
      </w:r>
    </w:p>
    <w:p w14:paraId="38851E0B" w14:textId="0522B72E" w:rsidR="0005779F" w:rsidRDefault="003E7D2F" w:rsidP="001357B3">
      <w:r>
        <w:t>Dodavatel</w:t>
      </w:r>
      <w:r w:rsidR="00305C78">
        <w:t>e</w:t>
      </w:r>
      <w:r w:rsidR="0012706D" w:rsidRPr="003E7D2F">
        <w:t xml:space="preserve">, kteří </w:t>
      </w:r>
      <w:r w:rsidR="001A2A2A" w:rsidRPr="003E7D2F">
        <w:t xml:space="preserve">po </w:t>
      </w:r>
      <w:r w:rsidR="00040550">
        <w:t>prostudování výše uvedených</w:t>
      </w:r>
      <w:r w:rsidR="001A2A2A" w:rsidRPr="003E7D2F">
        <w:t xml:space="preserve"> dokument</w:t>
      </w:r>
      <w:r w:rsidR="00040550">
        <w:t>ů</w:t>
      </w:r>
      <w:r w:rsidR="001A2A2A" w:rsidRPr="003E7D2F">
        <w:t xml:space="preserve"> </w:t>
      </w:r>
      <w:r w:rsidR="0012706D" w:rsidRPr="003E7D2F">
        <w:t>budou m</w:t>
      </w:r>
      <w:r w:rsidR="001A2A2A" w:rsidRPr="003E7D2F">
        <w:t>í</w:t>
      </w:r>
      <w:r w:rsidR="0012706D" w:rsidRPr="003E7D2F">
        <w:t xml:space="preserve">t </w:t>
      </w:r>
      <w:r>
        <w:t xml:space="preserve">nadále </w:t>
      </w:r>
      <w:r w:rsidR="0012706D" w:rsidRPr="003E7D2F">
        <w:t>zájem pokračovat v </w:t>
      </w:r>
      <w:r w:rsidR="00DD4F8C">
        <w:t>Konzultaci</w:t>
      </w:r>
      <w:r w:rsidR="0012706D" w:rsidRPr="003E7D2F">
        <w:t xml:space="preserve">, si </w:t>
      </w:r>
      <w:r w:rsidR="00706A01">
        <w:t xml:space="preserve">zadavatel </w:t>
      </w:r>
      <w:r w:rsidR="0012706D" w:rsidRPr="003E7D2F">
        <w:t xml:space="preserve">dovoluje požádat o zaslání vyplněného formuláře </w:t>
      </w:r>
      <w:r w:rsidR="00977E28" w:rsidRPr="00331705">
        <w:rPr>
          <w:b/>
          <w:bCs/>
        </w:rPr>
        <w:t>prostřednictvím elektronického nástroje E-ZAK</w:t>
      </w:r>
      <w:r w:rsidR="00977E28" w:rsidRPr="00477088">
        <w:t xml:space="preserve">, </w:t>
      </w:r>
      <w:r w:rsidR="00977E28">
        <w:t xml:space="preserve">který </w:t>
      </w:r>
      <w:r w:rsidR="00977E28" w:rsidRPr="00331705">
        <w:rPr>
          <w:bCs/>
        </w:rPr>
        <w:t xml:space="preserve">naleznete na </w:t>
      </w:r>
      <w:r w:rsidR="00977E28" w:rsidRPr="00484C73">
        <w:rPr>
          <w:bCs/>
        </w:rPr>
        <w:t>webových stránkách uvedených v čl. 1.2 této pozvánky</w:t>
      </w:r>
      <w:r w:rsidR="00977E28" w:rsidRPr="00484C73">
        <w:rPr>
          <w:b/>
        </w:rPr>
        <w:t xml:space="preserve"> </w:t>
      </w:r>
      <w:r w:rsidR="00977E28" w:rsidRPr="00484C73">
        <w:t>(viz „</w:t>
      </w:r>
      <w:r w:rsidR="00977E28" w:rsidRPr="00484C73">
        <w:rPr>
          <w:i/>
        </w:rPr>
        <w:t>Adresa Konzultace</w:t>
      </w:r>
      <w:r w:rsidR="00977E28" w:rsidRPr="00484C73">
        <w:t xml:space="preserve">“), </w:t>
      </w:r>
      <w:r w:rsidR="00977E28" w:rsidRPr="00484C73">
        <w:rPr>
          <w:b/>
          <w:bCs/>
        </w:rPr>
        <w:t>nebo prostřednictvím e-mailu</w:t>
      </w:r>
      <w:r w:rsidR="00977E28" w:rsidRPr="00484C73">
        <w:t xml:space="preserve"> na adresu: </w:t>
      </w:r>
      <w:hyperlink r:id="rId14" w:history="1">
        <w:r w:rsidR="00977E28" w:rsidRPr="00484C73">
          <w:rPr>
            <w:rStyle w:val="Hypertextovodkaz"/>
            <w:rFonts w:asciiTheme="majorHAnsi" w:hAnsiTheme="majorHAnsi" w:cstheme="minorHAnsi"/>
            <w:szCs w:val="22"/>
          </w:rPr>
          <w:t>ovz@ruk.cuni.cz</w:t>
        </w:r>
      </w:hyperlink>
      <w:r w:rsidR="00977E28" w:rsidRPr="00484C73">
        <w:t xml:space="preserve">, a to </w:t>
      </w:r>
      <w:r w:rsidR="00977E28" w:rsidRPr="00484C73">
        <w:rPr>
          <w:b/>
        </w:rPr>
        <w:t>nejpozději</w:t>
      </w:r>
      <w:r w:rsidR="00977E28" w:rsidRPr="00484C73">
        <w:t xml:space="preserve"> </w:t>
      </w:r>
      <w:r w:rsidR="00977E28" w:rsidRPr="00E94D89">
        <w:rPr>
          <w:b/>
        </w:rPr>
        <w:t>do </w:t>
      </w:r>
      <w:r w:rsidR="00E02949">
        <w:rPr>
          <w:b/>
        </w:rPr>
        <w:t>30</w:t>
      </w:r>
      <w:r w:rsidR="00977E28" w:rsidRPr="00E94D89">
        <w:rPr>
          <w:b/>
        </w:rPr>
        <w:t xml:space="preserve">. </w:t>
      </w:r>
      <w:r w:rsidR="00E02949">
        <w:rPr>
          <w:b/>
        </w:rPr>
        <w:t>6</w:t>
      </w:r>
      <w:r w:rsidR="00977E28" w:rsidRPr="00E94D89">
        <w:rPr>
          <w:b/>
        </w:rPr>
        <w:t>.</w:t>
      </w:r>
      <w:r w:rsidR="00977E28" w:rsidRPr="00E94D89">
        <w:rPr>
          <w:b/>
          <w:bCs/>
        </w:rPr>
        <w:t xml:space="preserve"> 202</w:t>
      </w:r>
      <w:r w:rsidR="000E33AB" w:rsidRPr="00E94D89">
        <w:rPr>
          <w:b/>
          <w:bCs/>
        </w:rPr>
        <w:t>5</w:t>
      </w:r>
      <w:r w:rsidR="00977E28" w:rsidRPr="00E94D89">
        <w:rPr>
          <w:b/>
          <w:bCs/>
        </w:rPr>
        <w:t xml:space="preserve"> do 1</w:t>
      </w:r>
      <w:r w:rsidR="00E02949">
        <w:rPr>
          <w:b/>
          <w:bCs/>
        </w:rPr>
        <w:t>2</w:t>
      </w:r>
      <w:r w:rsidR="00977E28" w:rsidRPr="00E94D89">
        <w:rPr>
          <w:b/>
          <w:bCs/>
        </w:rPr>
        <w:t>:00 hod</w:t>
      </w:r>
      <w:r w:rsidR="00977E28" w:rsidRPr="00E94D89">
        <w:t>.</w:t>
      </w:r>
    </w:p>
    <w:p w14:paraId="09E5105D" w14:textId="0918352D" w:rsidR="0005779F" w:rsidRPr="0005779F" w:rsidRDefault="0005779F" w:rsidP="001357B3">
      <w:pPr>
        <w:rPr>
          <w:b/>
        </w:rPr>
      </w:pPr>
      <w:r w:rsidRPr="008F79D5">
        <w:rPr>
          <w:b/>
        </w:rPr>
        <w:t xml:space="preserve">Zadavatel umožňuje vyplnit formulář výhradně v českém </w:t>
      </w:r>
      <w:r w:rsidR="00D45B18">
        <w:rPr>
          <w:b/>
        </w:rPr>
        <w:t xml:space="preserve">nebo slovenském </w:t>
      </w:r>
      <w:r w:rsidRPr="008F79D5">
        <w:rPr>
          <w:b/>
        </w:rPr>
        <w:t>jazyce.</w:t>
      </w:r>
    </w:p>
    <w:p w14:paraId="4DB8EAC0" w14:textId="64FF3979" w:rsidR="00DD4F8C" w:rsidRPr="005802E6" w:rsidRDefault="00706A01" w:rsidP="001357B3">
      <w:r w:rsidRPr="009D3E68">
        <w:t xml:space="preserve">Zadavatel </w:t>
      </w:r>
      <w:r w:rsidR="009D3E68" w:rsidRPr="009D3E68">
        <w:t>předpokládá, že účastníci Konzultace budou v odpovědích na otázky uvedených ve formuláři struční a výstižní. Zadavatel rozhodně po účastnících Konzultace nepožaduje v odpovědích podrobné a</w:t>
      </w:r>
      <w:r w:rsidR="00D14F1B">
        <w:t> </w:t>
      </w:r>
      <w:r w:rsidR="009D3E68" w:rsidRPr="009D3E68">
        <w:t>detailní rozbory, které by účastník</w:t>
      </w:r>
      <w:r w:rsidR="009D3E68">
        <w:t>y</w:t>
      </w:r>
      <w:r w:rsidR="009D3E68" w:rsidRPr="009D3E68">
        <w:t xml:space="preserve"> nepřiměřeně časově zatížily.</w:t>
      </w:r>
    </w:p>
    <w:p w14:paraId="370843CA" w14:textId="27662F4D" w:rsidR="00C46080" w:rsidRDefault="00C46080" w:rsidP="00E97B04">
      <w:pPr>
        <w:pStyle w:val="Nadpis11"/>
      </w:pPr>
      <w:r>
        <w:t xml:space="preserve">Jednání zadavatele s účastníky </w:t>
      </w:r>
      <w:r w:rsidR="00E97B04">
        <w:t>Konzultace</w:t>
      </w:r>
    </w:p>
    <w:p w14:paraId="65D8ED6A" w14:textId="2E4CCBC6" w:rsidR="00F0425C" w:rsidRDefault="00777E57" w:rsidP="00777E57">
      <w:pPr>
        <w:rPr>
          <w:szCs w:val="22"/>
        </w:rPr>
      </w:pPr>
      <w:r>
        <w:rPr>
          <w:szCs w:val="22"/>
        </w:rPr>
        <w:t xml:space="preserve">Zadavatel v tuto chvíli </w:t>
      </w:r>
      <w:r w:rsidR="00E02949">
        <w:rPr>
          <w:szCs w:val="22"/>
        </w:rPr>
        <w:t>ne</w:t>
      </w:r>
      <w:r>
        <w:rPr>
          <w:szCs w:val="22"/>
        </w:rPr>
        <w:t xml:space="preserve">předpokládá, že pro </w:t>
      </w:r>
      <w:r w:rsidR="000E33AB">
        <w:rPr>
          <w:szCs w:val="22"/>
        </w:rPr>
        <w:t xml:space="preserve">naplnění </w:t>
      </w:r>
      <w:r>
        <w:rPr>
          <w:szCs w:val="22"/>
        </w:rPr>
        <w:t>účel</w:t>
      </w:r>
      <w:r w:rsidR="000E33AB">
        <w:rPr>
          <w:szCs w:val="22"/>
        </w:rPr>
        <w:t>u</w:t>
      </w:r>
      <w:r>
        <w:rPr>
          <w:szCs w:val="22"/>
        </w:rPr>
        <w:t xml:space="preserve"> Konzultace </w:t>
      </w:r>
      <w:r w:rsidR="000E33AB">
        <w:rPr>
          <w:szCs w:val="22"/>
        </w:rPr>
        <w:t xml:space="preserve">bude nezbytné po obdržení </w:t>
      </w:r>
      <w:r>
        <w:rPr>
          <w:szCs w:val="22"/>
        </w:rPr>
        <w:t>vyplněn</w:t>
      </w:r>
      <w:r w:rsidR="000E33AB">
        <w:rPr>
          <w:szCs w:val="22"/>
        </w:rPr>
        <w:t>ých</w:t>
      </w:r>
      <w:r>
        <w:rPr>
          <w:szCs w:val="22"/>
        </w:rPr>
        <w:t xml:space="preserve"> </w:t>
      </w:r>
      <w:r w:rsidRPr="006D6F87">
        <w:rPr>
          <w:szCs w:val="22"/>
        </w:rPr>
        <w:t xml:space="preserve">Formulářů otázek </w:t>
      </w:r>
      <w:r w:rsidRPr="00455830">
        <w:t>pro účastníky předběžné tržní konzultace</w:t>
      </w:r>
      <w:r w:rsidR="000E33AB">
        <w:t xml:space="preserve"> vést další dialog s účastníky Konzultace</w:t>
      </w:r>
      <w:r>
        <w:t>.</w:t>
      </w:r>
      <w:r w:rsidR="00F0425C">
        <w:t xml:space="preserve"> </w:t>
      </w:r>
      <w:r w:rsidR="00E02949">
        <w:t xml:space="preserve">Pokud se </w:t>
      </w:r>
      <w:r w:rsidR="00D14F1B">
        <w:t xml:space="preserve">to </w:t>
      </w:r>
      <w:r w:rsidR="00E02949">
        <w:t xml:space="preserve">však ukáže jako potřebné nebo vhodné, </w:t>
      </w:r>
      <w:r w:rsidR="00F0425C">
        <w:rPr>
          <w:szCs w:val="22"/>
        </w:rPr>
        <w:t>z</w:t>
      </w:r>
      <w:r>
        <w:rPr>
          <w:szCs w:val="22"/>
        </w:rPr>
        <w:t>adavatel</w:t>
      </w:r>
      <w:r w:rsidR="00E02949">
        <w:rPr>
          <w:szCs w:val="22"/>
        </w:rPr>
        <w:t xml:space="preserve"> si</w:t>
      </w:r>
      <w:r>
        <w:rPr>
          <w:szCs w:val="22"/>
        </w:rPr>
        <w:t xml:space="preserve"> vyhrazuje právo p</w:t>
      </w:r>
      <w:r w:rsidRPr="00C42B9F">
        <w:rPr>
          <w:szCs w:val="22"/>
        </w:rPr>
        <w:t xml:space="preserve">o </w:t>
      </w:r>
      <w:r w:rsidRPr="00F21B13">
        <w:rPr>
          <w:szCs w:val="22"/>
        </w:rPr>
        <w:lastRenderedPageBreak/>
        <w:t xml:space="preserve">obdržení vyplněných Formulářů otázek pro účastníky předběžné tržní konzultace </w:t>
      </w:r>
      <w:r>
        <w:rPr>
          <w:szCs w:val="22"/>
        </w:rPr>
        <w:t>vést</w:t>
      </w:r>
      <w:r w:rsidR="000E33AB">
        <w:rPr>
          <w:szCs w:val="22"/>
        </w:rPr>
        <w:t xml:space="preserve"> další písemná či</w:t>
      </w:r>
      <w:r w:rsidRPr="00F21B13">
        <w:rPr>
          <w:szCs w:val="22"/>
        </w:rPr>
        <w:t xml:space="preserve"> ústní jednání</w:t>
      </w:r>
      <w:r w:rsidR="00F0425C">
        <w:rPr>
          <w:szCs w:val="22"/>
        </w:rPr>
        <w:t xml:space="preserve"> s účastníky Konzultace.</w:t>
      </w:r>
    </w:p>
    <w:p w14:paraId="7C86E8C6" w14:textId="4F0D3A41" w:rsidR="00F0425C" w:rsidRDefault="00F0425C" w:rsidP="00777E57">
      <w:pPr>
        <w:rPr>
          <w:szCs w:val="22"/>
        </w:rPr>
      </w:pPr>
      <w:r>
        <w:rPr>
          <w:szCs w:val="22"/>
        </w:rPr>
        <w:t>Písemná jednání by probíhala obdobnou formou, tj. zejména zasláním dalšího f</w:t>
      </w:r>
      <w:r w:rsidRPr="00F0425C">
        <w:rPr>
          <w:szCs w:val="22"/>
        </w:rPr>
        <w:t xml:space="preserve">ormuláře otázek pro účastníky </w:t>
      </w:r>
      <w:r>
        <w:rPr>
          <w:szCs w:val="22"/>
        </w:rPr>
        <w:t>Konzultace s žádostí o jeho vyplnění.</w:t>
      </w:r>
    </w:p>
    <w:p w14:paraId="237EC2B0" w14:textId="0DF00CC9" w:rsidR="00777E57" w:rsidRDefault="00F0425C" w:rsidP="00777E57">
      <w:pPr>
        <w:rPr>
          <w:szCs w:val="22"/>
        </w:rPr>
      </w:pPr>
      <w:r>
        <w:rPr>
          <w:szCs w:val="22"/>
        </w:rPr>
        <w:t>Ústní jednání</w:t>
      </w:r>
      <w:r w:rsidR="00777E57" w:rsidRPr="00F21B13">
        <w:rPr>
          <w:szCs w:val="22"/>
        </w:rPr>
        <w:t xml:space="preserve"> </w:t>
      </w:r>
      <w:r w:rsidR="00777E57">
        <w:rPr>
          <w:szCs w:val="22"/>
        </w:rPr>
        <w:t>by</w:t>
      </w:r>
      <w:r w:rsidR="00777E57" w:rsidRPr="00F21B13">
        <w:rPr>
          <w:szCs w:val="22"/>
        </w:rPr>
        <w:t xml:space="preserve"> probíha</w:t>
      </w:r>
      <w:r w:rsidR="00777E57">
        <w:rPr>
          <w:szCs w:val="22"/>
        </w:rPr>
        <w:t>la</w:t>
      </w:r>
      <w:r w:rsidR="00777E57" w:rsidRPr="00F21B13">
        <w:rPr>
          <w:szCs w:val="22"/>
        </w:rPr>
        <w:t xml:space="preserve"> za účasti zástupců zadavatele na straně jedné a za účasti zástupců účastníka Konzultace na straně druhé. Zadavatel předpokládá, že jednání </w:t>
      </w:r>
      <w:r w:rsidR="00777E57">
        <w:rPr>
          <w:szCs w:val="22"/>
        </w:rPr>
        <w:t>by probíhala</w:t>
      </w:r>
      <w:r w:rsidR="00777E57" w:rsidRPr="00F21B13">
        <w:rPr>
          <w:szCs w:val="22"/>
        </w:rPr>
        <w:t xml:space="preserve"> individuálně s každým účastníkem Konzultace zvlášť, nicméně zadavatel si vyhrazuje právo vést jednání i se všemi účastníky Konzultace najednou.</w:t>
      </w:r>
      <w:r>
        <w:rPr>
          <w:szCs w:val="22"/>
        </w:rPr>
        <w:t xml:space="preserve"> </w:t>
      </w:r>
      <w:r w:rsidRPr="00F0425C">
        <w:rPr>
          <w:szCs w:val="22"/>
        </w:rPr>
        <w:t>Zadavatel v tuto chvíli předpokládá, že</w:t>
      </w:r>
      <w:r>
        <w:rPr>
          <w:szCs w:val="22"/>
        </w:rPr>
        <w:t xml:space="preserve"> ústní</w:t>
      </w:r>
      <w:r w:rsidRPr="00F0425C">
        <w:rPr>
          <w:szCs w:val="22"/>
        </w:rPr>
        <w:t xml:space="preserve"> jednání by dle dohody probíhala osobně na adrese zadavatele nebo formou videokonference prostřednictvím aplikace MS Teams (případně prostřednictvím jiné vhodné videokonferenční aplikace)</w:t>
      </w:r>
      <w:r>
        <w:rPr>
          <w:szCs w:val="22"/>
        </w:rPr>
        <w:t>.</w:t>
      </w:r>
      <w:r w:rsidRPr="00F0425C">
        <w:t xml:space="preserve"> </w:t>
      </w:r>
      <w:r>
        <w:t>Případné ústní j</w:t>
      </w:r>
      <w:r w:rsidRPr="00F0425C">
        <w:rPr>
          <w:szCs w:val="22"/>
        </w:rPr>
        <w:t>ednání bude probíhat výhradně v českém jazyce.</w:t>
      </w:r>
    </w:p>
    <w:p w14:paraId="74604219" w14:textId="6A4FBA6E" w:rsidR="00F0425C" w:rsidRDefault="00F0425C" w:rsidP="00F0425C">
      <w:pPr>
        <w:rPr>
          <w:szCs w:val="22"/>
        </w:rPr>
      </w:pPr>
      <w:r w:rsidRPr="00F0425C">
        <w:rPr>
          <w:szCs w:val="22"/>
        </w:rPr>
        <w:t xml:space="preserve">Zadavatel upozorňuje, že z důvodů časové náročnosti hodlá případně </w:t>
      </w:r>
      <w:r w:rsidRPr="009E2022">
        <w:rPr>
          <w:b/>
          <w:bCs/>
          <w:szCs w:val="22"/>
        </w:rPr>
        <w:t>vést individuální ústní jednání s maximálně 5 účastníky Konzultace</w:t>
      </w:r>
      <w:r w:rsidRPr="00F0425C">
        <w:rPr>
          <w:szCs w:val="22"/>
        </w:rPr>
        <w:t>. V případě, že mu bude doručeno více vyplněných formulářů, tak zadavatel případně vyzve k jednání ty účastníky Konzultace, kteří ve formuláři uvedou více relevantních námětů a připomínek, které bude vhodné projednat na společném jednání zadavatele a účastníka Konzultace. Ostatní (nevyzvaní) účastníci Konzultace budou mít stále možnost účastnit se Konzultace alespoň prostřednictvím vyplněného Formuláře otázek pro účastníky předběžné tržní konzultace, popř. dalšími navazujícími formuláři otázek pro účastníky Konzultace.</w:t>
      </w:r>
    </w:p>
    <w:p w14:paraId="7A1CC7EE" w14:textId="73B42D52" w:rsidR="00777E57" w:rsidRPr="009E2022" w:rsidRDefault="00F0425C" w:rsidP="00777E57">
      <w:pPr>
        <w:rPr>
          <w:b/>
          <w:bCs/>
          <w:szCs w:val="22"/>
        </w:rPr>
      </w:pPr>
      <w:r w:rsidRPr="009E2022">
        <w:rPr>
          <w:b/>
          <w:bCs/>
          <w:szCs w:val="22"/>
        </w:rPr>
        <w:t>V každém případě p</w:t>
      </w:r>
      <w:r w:rsidR="00777E57" w:rsidRPr="009E2022">
        <w:rPr>
          <w:b/>
          <w:bCs/>
          <w:szCs w:val="22"/>
        </w:rPr>
        <w:t xml:space="preserve">o odeslání vyplněného Formuláře otázek pro účastníky předběžné tržní konzultace bude kontaktní osoba účastníka Konzultace kontaktována zadavatelem </w:t>
      </w:r>
      <w:r w:rsidRPr="009E2022">
        <w:rPr>
          <w:b/>
          <w:bCs/>
          <w:szCs w:val="22"/>
        </w:rPr>
        <w:t>s informacemi, zda a popř. jakým způsobem budou další jednání s účastníky Konzultace</w:t>
      </w:r>
      <w:r w:rsidR="009E2022" w:rsidRPr="009E2022">
        <w:rPr>
          <w:b/>
          <w:bCs/>
          <w:szCs w:val="22"/>
        </w:rPr>
        <w:t xml:space="preserve"> probíhat. </w:t>
      </w:r>
      <w:r w:rsidR="00777E57" w:rsidRPr="009E2022">
        <w:rPr>
          <w:b/>
          <w:bCs/>
          <w:szCs w:val="22"/>
        </w:rPr>
        <w:t xml:space="preserve">Zadavatel </w:t>
      </w:r>
      <w:r w:rsidR="009E2022" w:rsidRPr="009E2022">
        <w:rPr>
          <w:b/>
          <w:bCs/>
          <w:szCs w:val="22"/>
        </w:rPr>
        <w:t xml:space="preserve">v tuto chvíli </w:t>
      </w:r>
      <w:r w:rsidR="00777E57" w:rsidRPr="009E2022">
        <w:rPr>
          <w:b/>
          <w:bCs/>
          <w:szCs w:val="22"/>
        </w:rPr>
        <w:t xml:space="preserve">předpokládá, že </w:t>
      </w:r>
      <w:r w:rsidR="009E2022" w:rsidRPr="009E2022">
        <w:rPr>
          <w:b/>
          <w:bCs/>
          <w:szCs w:val="22"/>
        </w:rPr>
        <w:t xml:space="preserve">tento kontakt proběhne </w:t>
      </w:r>
      <w:r w:rsidR="00777E57" w:rsidRPr="009E2022">
        <w:rPr>
          <w:b/>
          <w:bCs/>
          <w:szCs w:val="22"/>
        </w:rPr>
        <w:t>v</w:t>
      </w:r>
      <w:r w:rsidR="009E2022" w:rsidRPr="009E2022">
        <w:rPr>
          <w:b/>
          <w:bCs/>
          <w:szCs w:val="22"/>
        </w:rPr>
        <w:t> </w:t>
      </w:r>
      <w:r w:rsidR="00E02949">
        <w:rPr>
          <w:b/>
          <w:bCs/>
          <w:szCs w:val="22"/>
        </w:rPr>
        <w:t>srpnu</w:t>
      </w:r>
      <w:r w:rsidR="00777E57" w:rsidRPr="009E2022">
        <w:rPr>
          <w:b/>
          <w:szCs w:val="22"/>
        </w:rPr>
        <w:t xml:space="preserve"> 202</w:t>
      </w:r>
      <w:r w:rsidR="009E2022" w:rsidRPr="009E2022">
        <w:rPr>
          <w:b/>
          <w:szCs w:val="22"/>
        </w:rPr>
        <w:t>5</w:t>
      </w:r>
      <w:r w:rsidR="00777E57" w:rsidRPr="009E2022">
        <w:rPr>
          <w:szCs w:val="22"/>
        </w:rPr>
        <w:t>.</w:t>
      </w:r>
    </w:p>
    <w:p w14:paraId="1058901C" w14:textId="2B00889C" w:rsidR="00C530F5" w:rsidRPr="005802E6" w:rsidRDefault="009E4B63" w:rsidP="009E4B63">
      <w:pPr>
        <w:pStyle w:val="Nadpis1"/>
      </w:pPr>
      <w:bookmarkStart w:id="9" w:name="_Toc188614987"/>
      <w:r>
        <w:t>Dotazy</w:t>
      </w:r>
      <w:bookmarkEnd w:id="9"/>
    </w:p>
    <w:p w14:paraId="3ACBB814" w14:textId="7620BE38" w:rsidR="008B73B2" w:rsidRDefault="00FF1B5D" w:rsidP="00D85C92">
      <w:pPr>
        <w:pStyle w:val="Text1"/>
        <w:ind w:left="0"/>
      </w:pPr>
      <w:r w:rsidRPr="005802E6">
        <w:t xml:space="preserve">Případné dotazy </w:t>
      </w:r>
      <w:r w:rsidR="00F24B22" w:rsidRPr="005802E6">
        <w:t xml:space="preserve">prosím </w:t>
      </w:r>
      <w:r w:rsidRPr="005802E6">
        <w:t xml:space="preserve">zasílejte výhradně </w:t>
      </w:r>
      <w:r w:rsidR="00331705" w:rsidRPr="00331705">
        <w:rPr>
          <w:b/>
          <w:bCs/>
        </w:rPr>
        <w:t>prostřednictvím elektronického nástroje E-ZAK</w:t>
      </w:r>
      <w:r w:rsidR="00331705" w:rsidRPr="00477088">
        <w:t xml:space="preserve">, </w:t>
      </w:r>
      <w:r w:rsidR="00331705">
        <w:t xml:space="preserve">který </w:t>
      </w:r>
      <w:r w:rsidR="00331705" w:rsidRPr="00331705">
        <w:rPr>
          <w:bCs/>
        </w:rPr>
        <w:t>naleznete na webových stránkách uvedených v čl. 1.2 této pozvánky</w:t>
      </w:r>
      <w:r w:rsidR="00331705" w:rsidRPr="00555E4F">
        <w:rPr>
          <w:b/>
        </w:rPr>
        <w:t xml:space="preserve"> </w:t>
      </w:r>
      <w:r w:rsidR="00331705" w:rsidRPr="00555E4F">
        <w:t>(viz „</w:t>
      </w:r>
      <w:r w:rsidR="00331705" w:rsidRPr="00555E4F">
        <w:rPr>
          <w:i/>
        </w:rPr>
        <w:t>Adresa Konzultace</w:t>
      </w:r>
      <w:r w:rsidR="00331705" w:rsidRPr="00555E4F">
        <w:t>“)</w:t>
      </w:r>
      <w:r w:rsidR="00331705">
        <w:t xml:space="preserve">, </w:t>
      </w:r>
      <w:r w:rsidR="00331705" w:rsidRPr="00331705">
        <w:rPr>
          <w:b/>
          <w:bCs/>
        </w:rPr>
        <w:t xml:space="preserve">nebo prostřednictvím </w:t>
      </w:r>
      <w:r w:rsidRPr="00331705">
        <w:rPr>
          <w:b/>
          <w:bCs/>
        </w:rPr>
        <w:t>e-mail</w:t>
      </w:r>
      <w:r w:rsidR="00331705" w:rsidRPr="00331705">
        <w:rPr>
          <w:b/>
          <w:bCs/>
        </w:rPr>
        <w:t>u</w:t>
      </w:r>
      <w:r w:rsidR="00331705">
        <w:t xml:space="preserve"> na</w:t>
      </w:r>
      <w:r w:rsidR="00F24B22" w:rsidRPr="0035000B">
        <w:t xml:space="preserve"> </w:t>
      </w:r>
      <w:r w:rsidRPr="0035000B">
        <w:t xml:space="preserve">adresu: </w:t>
      </w:r>
      <w:hyperlink r:id="rId15" w:history="1">
        <w:r w:rsidR="006A2140" w:rsidRPr="0035000B">
          <w:rPr>
            <w:rStyle w:val="Hypertextovodkaz"/>
            <w:rFonts w:asciiTheme="majorHAnsi" w:hAnsiTheme="majorHAnsi" w:cstheme="minorHAnsi"/>
            <w:szCs w:val="22"/>
          </w:rPr>
          <w:t>ovz@ruk.cuni.cz</w:t>
        </w:r>
      </w:hyperlink>
      <w:r w:rsidRPr="0035000B">
        <w:t>.</w:t>
      </w:r>
    </w:p>
    <w:sectPr w:rsidR="008B73B2" w:rsidSect="000A3DD3">
      <w:headerReference w:type="default" r:id="rId16"/>
      <w:footerReference w:type="default" r:id="rId17"/>
      <w:type w:val="continuous"/>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5D760" w14:textId="77777777" w:rsidR="006E40D6" w:rsidRDefault="006E40D6" w:rsidP="00355167">
      <w:r>
        <w:separator/>
      </w:r>
    </w:p>
  </w:endnote>
  <w:endnote w:type="continuationSeparator" w:id="0">
    <w:p w14:paraId="564309D6" w14:textId="77777777" w:rsidR="006E40D6" w:rsidRDefault="006E40D6" w:rsidP="0035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546889"/>
      <w:docPartObj>
        <w:docPartGallery w:val="Page Numbers (Bottom of Page)"/>
        <w:docPartUnique/>
      </w:docPartObj>
    </w:sdtPr>
    <w:sdtEndPr/>
    <w:sdtContent>
      <w:sdt>
        <w:sdtPr>
          <w:id w:val="-1769616900"/>
          <w:docPartObj>
            <w:docPartGallery w:val="Page Numbers (Top of Page)"/>
            <w:docPartUnique/>
          </w:docPartObj>
        </w:sdtPr>
        <w:sdtEndPr/>
        <w:sdtContent>
          <w:p w14:paraId="2CF4596C" w14:textId="777556A6" w:rsidR="001B7E8E" w:rsidRDefault="001B7E8E" w:rsidP="000A3DD3">
            <w:pPr>
              <w:pStyle w:val="Zpat"/>
              <w:spacing w:before="0" w:after="0"/>
              <w:jc w:val="right"/>
            </w:pPr>
            <w:r w:rsidRPr="0081777E">
              <w:rPr>
                <w:sz w:val="22"/>
                <w:szCs w:val="22"/>
              </w:rPr>
              <w:t xml:space="preserve">Stránka </w:t>
            </w:r>
            <w:r w:rsidRPr="0081777E">
              <w:rPr>
                <w:b/>
                <w:bCs/>
                <w:sz w:val="22"/>
                <w:szCs w:val="22"/>
              </w:rPr>
              <w:fldChar w:fldCharType="begin"/>
            </w:r>
            <w:r w:rsidRPr="0081777E">
              <w:rPr>
                <w:b/>
                <w:bCs/>
                <w:sz w:val="22"/>
                <w:szCs w:val="22"/>
              </w:rPr>
              <w:instrText>PAGE</w:instrText>
            </w:r>
            <w:r w:rsidRPr="0081777E">
              <w:rPr>
                <w:b/>
                <w:bCs/>
                <w:sz w:val="22"/>
                <w:szCs w:val="22"/>
              </w:rPr>
              <w:fldChar w:fldCharType="separate"/>
            </w:r>
            <w:r w:rsidR="00374F23">
              <w:rPr>
                <w:b/>
                <w:bCs/>
                <w:noProof/>
                <w:sz w:val="22"/>
                <w:szCs w:val="22"/>
              </w:rPr>
              <w:t>2</w:t>
            </w:r>
            <w:r w:rsidRPr="0081777E">
              <w:rPr>
                <w:b/>
                <w:bCs/>
                <w:sz w:val="22"/>
                <w:szCs w:val="22"/>
              </w:rPr>
              <w:fldChar w:fldCharType="end"/>
            </w:r>
            <w:r w:rsidRPr="0081777E">
              <w:rPr>
                <w:sz w:val="22"/>
                <w:szCs w:val="22"/>
              </w:rPr>
              <w:t xml:space="preserve"> z </w:t>
            </w:r>
            <w:r w:rsidRPr="0081777E">
              <w:rPr>
                <w:b/>
                <w:bCs/>
                <w:sz w:val="22"/>
                <w:szCs w:val="22"/>
              </w:rPr>
              <w:fldChar w:fldCharType="begin"/>
            </w:r>
            <w:r w:rsidRPr="0081777E">
              <w:rPr>
                <w:b/>
                <w:bCs/>
                <w:sz w:val="22"/>
                <w:szCs w:val="22"/>
              </w:rPr>
              <w:instrText>NUMPAGES</w:instrText>
            </w:r>
            <w:r w:rsidRPr="0081777E">
              <w:rPr>
                <w:b/>
                <w:bCs/>
                <w:sz w:val="22"/>
                <w:szCs w:val="22"/>
              </w:rPr>
              <w:fldChar w:fldCharType="separate"/>
            </w:r>
            <w:r w:rsidR="00374F23">
              <w:rPr>
                <w:b/>
                <w:bCs/>
                <w:noProof/>
                <w:sz w:val="22"/>
                <w:szCs w:val="22"/>
              </w:rPr>
              <w:t>5</w:t>
            </w:r>
            <w:r w:rsidRPr="0081777E">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42FF" w14:textId="77777777" w:rsidR="006E40D6" w:rsidRDefault="006E40D6" w:rsidP="00355167">
      <w:r>
        <w:separator/>
      </w:r>
    </w:p>
  </w:footnote>
  <w:footnote w:type="continuationSeparator" w:id="0">
    <w:p w14:paraId="1D869483" w14:textId="77777777" w:rsidR="006E40D6" w:rsidRDefault="006E40D6" w:rsidP="00355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DF90" w14:textId="77777777" w:rsidR="001B7E8E" w:rsidRDefault="001B7E8E" w:rsidP="00355167"/>
  <w:p w14:paraId="6223A107" w14:textId="77777777" w:rsidR="001B7E8E" w:rsidRPr="003207D8" w:rsidRDefault="001B7E8E" w:rsidP="003551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298B026"/>
    <w:lvl w:ilvl="0">
      <w:start w:val="1"/>
      <w:numFmt w:val="decimal"/>
      <w:pStyle w:val="slovanseznam"/>
      <w:lvlText w:val="%1."/>
      <w:lvlJc w:val="left"/>
      <w:pPr>
        <w:tabs>
          <w:tab w:val="num" w:pos="360"/>
        </w:tabs>
        <w:ind w:left="360" w:hanging="360"/>
      </w:pPr>
      <w:rPr>
        <w:sz w:val="28"/>
      </w:rPr>
    </w:lvl>
  </w:abstractNum>
  <w:abstractNum w:abstractNumId="1" w15:restartNumberingAfterBreak="0">
    <w:nsid w:val="07987165"/>
    <w:multiLevelType w:val="multilevel"/>
    <w:tmpl w:val="AA96CB2E"/>
    <w:lvl w:ilvl="0">
      <w:start w:val="1"/>
      <w:numFmt w:val="decimal"/>
      <w:lvlText w:val="%1."/>
      <w:lvlJc w:val="left"/>
      <w:pPr>
        <w:tabs>
          <w:tab w:val="num" w:pos="567"/>
        </w:tabs>
        <w:ind w:left="567" w:hanging="567"/>
      </w:pPr>
      <w:rPr>
        <w:rFonts w:ascii="Cambria" w:hAnsi="Cambria" w:cs="Calibri" w:hint="default"/>
        <w:sz w:val="22"/>
      </w:rPr>
    </w:lvl>
    <w:lvl w:ilvl="1">
      <w:start w:val="1"/>
      <w:numFmt w:val="decimal"/>
      <w:lvlText w:val="%1.%2"/>
      <w:lvlJc w:val="left"/>
      <w:pPr>
        <w:tabs>
          <w:tab w:val="num" w:pos="992"/>
        </w:tabs>
        <w:ind w:left="992" w:hanging="425"/>
      </w:pPr>
      <w:rPr>
        <w:rFonts w:ascii="Times New Roman" w:hAnsi="Times New Roman" w:hint="default"/>
        <w:sz w:val="22"/>
      </w:rPr>
    </w:lvl>
    <w:lvl w:ilvl="2">
      <w:start w:val="1"/>
      <w:numFmt w:val="decimal"/>
      <w:lvlText w:val="%1.%2.%3"/>
      <w:lvlJc w:val="left"/>
      <w:pPr>
        <w:tabs>
          <w:tab w:val="num" w:pos="1559"/>
        </w:tabs>
        <w:ind w:left="1559" w:hanging="567"/>
      </w:pPr>
      <w:rPr>
        <w:rFonts w:ascii="Times New Roman" w:hAnsi="Times New Roman" w:hint="default"/>
        <w:sz w:val="22"/>
      </w:rPr>
    </w:lvl>
    <w:lvl w:ilvl="3">
      <w:start w:val="1"/>
      <w:numFmt w:val="lowerRoman"/>
      <w:lvlText w:val="(%4)"/>
      <w:lvlJc w:val="left"/>
      <w:pPr>
        <w:tabs>
          <w:tab w:val="num" w:pos="1985"/>
        </w:tabs>
        <w:ind w:left="1985" w:hanging="426"/>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E9A4BA8"/>
    <w:multiLevelType w:val="hybridMultilevel"/>
    <w:tmpl w:val="D81438C4"/>
    <w:lvl w:ilvl="0" w:tplc="0405000F">
      <w:start w:val="1"/>
      <w:numFmt w:val="decimal"/>
      <w:lvlText w:val="%1."/>
      <w:lvlJc w:val="left"/>
      <w:pPr>
        <w:ind w:left="1353" w:hanging="360"/>
      </w:pPr>
      <w:rPr>
        <w:rFont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138D4705"/>
    <w:multiLevelType w:val="hybridMultilevel"/>
    <w:tmpl w:val="88FCC3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423A41"/>
    <w:multiLevelType w:val="hybridMultilevel"/>
    <w:tmpl w:val="22F46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2750D"/>
    <w:multiLevelType w:val="hybridMultilevel"/>
    <w:tmpl w:val="0980E140"/>
    <w:lvl w:ilvl="0" w:tplc="DB666660">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6" w15:restartNumberingAfterBreak="0">
    <w:nsid w:val="1C0F27E3"/>
    <w:multiLevelType w:val="hybridMultilevel"/>
    <w:tmpl w:val="D81438C4"/>
    <w:lvl w:ilvl="0" w:tplc="0405000F">
      <w:start w:val="1"/>
      <w:numFmt w:val="decimal"/>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21021034"/>
    <w:multiLevelType w:val="hybridMultilevel"/>
    <w:tmpl w:val="94F6502C"/>
    <w:lvl w:ilvl="0" w:tplc="01D2194E">
      <w:start w:val="1"/>
      <w:numFmt w:val="bullet"/>
      <w:pStyle w:val="Normln-slovanseznam"/>
      <w:lvlText w:val=""/>
      <w:lvlJc w:val="left"/>
      <w:pPr>
        <w:ind w:left="1287" w:hanging="360"/>
      </w:pPr>
      <w:rPr>
        <w:rFonts w:ascii="Symbol" w:hAnsi="Symbo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6E25683"/>
    <w:multiLevelType w:val="hybridMultilevel"/>
    <w:tmpl w:val="88FCC3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73218A"/>
    <w:multiLevelType w:val="hybridMultilevel"/>
    <w:tmpl w:val="CF128C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2D3BFA"/>
    <w:multiLevelType w:val="hybridMultilevel"/>
    <w:tmpl w:val="CB9E06F6"/>
    <w:lvl w:ilvl="0" w:tplc="671E6846">
      <w:start w:val="1"/>
      <w:numFmt w:val="bullet"/>
      <w:pStyle w:val="Odrazka111"/>
      <w:lvlText w:val="-"/>
      <w:lvlJc w:val="left"/>
      <w:pPr>
        <w:ind w:left="2563" w:hanging="360"/>
      </w:pPr>
      <w:rPr>
        <w:rFonts w:ascii="Times New Roman" w:hAnsi="Times New Roman" w:cs="Times New Roman" w:hint="default"/>
        <w:b/>
        <w:i w:val="0"/>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1" w15:restartNumberingAfterBreak="0">
    <w:nsid w:val="2F352E18"/>
    <w:multiLevelType w:val="hybridMultilevel"/>
    <w:tmpl w:val="2DCEA4B4"/>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34F43805"/>
    <w:multiLevelType w:val="hybridMultilevel"/>
    <w:tmpl w:val="AAA4C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3C0ECE"/>
    <w:multiLevelType w:val="multilevel"/>
    <w:tmpl w:val="3FC277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06FD8"/>
    <w:multiLevelType w:val="hybridMultilevel"/>
    <w:tmpl w:val="F326C142"/>
    <w:lvl w:ilvl="0" w:tplc="88F49E0E">
      <w:start w:val="1"/>
      <w:numFmt w:val="lowerLetter"/>
      <w:pStyle w:val="Nroml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1D708F"/>
    <w:multiLevelType w:val="hybridMultilevel"/>
    <w:tmpl w:val="2E6E7A46"/>
    <w:lvl w:ilvl="0" w:tplc="4526501A">
      <w:start w:val="1"/>
      <w:numFmt w:val="lowerLetter"/>
      <w:pStyle w:val="Odrazkaa111"/>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493124EB"/>
    <w:multiLevelType w:val="hybridMultilevel"/>
    <w:tmpl w:val="50B0FCD0"/>
    <w:lvl w:ilvl="0" w:tplc="04050011">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285A52EE">
      <w:start w:val="1"/>
      <w:numFmt w:val="decimal"/>
      <w:lvlText w:val="%3."/>
      <w:lvlJc w:val="left"/>
      <w:pPr>
        <w:ind w:left="1980" w:hanging="360"/>
      </w:pPr>
      <w:rPr>
        <w:rFonts w:hint="default"/>
      </w:rPr>
    </w:lvl>
    <w:lvl w:ilvl="3" w:tplc="4A483A6E">
      <w:start w:val="1"/>
      <w:numFmt w:val="lowerLetter"/>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9602113"/>
    <w:multiLevelType w:val="hybridMultilevel"/>
    <w:tmpl w:val="50B0FCD0"/>
    <w:lvl w:ilvl="0" w:tplc="04050011">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285A52EE">
      <w:start w:val="1"/>
      <w:numFmt w:val="decimal"/>
      <w:lvlText w:val="%3."/>
      <w:lvlJc w:val="left"/>
      <w:pPr>
        <w:ind w:left="1980" w:hanging="360"/>
      </w:pPr>
      <w:rPr>
        <w:rFonts w:hint="default"/>
      </w:rPr>
    </w:lvl>
    <w:lvl w:ilvl="3" w:tplc="4A483A6E">
      <w:start w:val="1"/>
      <w:numFmt w:val="lowerLetter"/>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9C0147B"/>
    <w:multiLevelType w:val="hybridMultilevel"/>
    <w:tmpl w:val="B68498CC"/>
    <w:lvl w:ilvl="0" w:tplc="37C4A514">
      <w:start w:val="1"/>
      <w:numFmt w:val="lowerLetter"/>
      <w:lvlText w:val="%1)"/>
      <w:lvlJc w:val="left"/>
      <w:pPr>
        <w:ind w:left="720" w:hanging="360"/>
      </w:pPr>
      <w:rPr>
        <w:rFonts w:asciiTheme="majorHAnsi" w:eastAsia="Times New Roman" w:hAnsiTheme="majorHAnsi"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A0546A"/>
    <w:multiLevelType w:val="multilevel"/>
    <w:tmpl w:val="A05A0CFA"/>
    <w:lvl w:ilvl="0">
      <w:start w:val="1"/>
      <w:numFmt w:val="decimal"/>
      <w:pStyle w:val="Nadpis1"/>
      <w:lvlText w:val="%1."/>
      <w:lvlJc w:val="left"/>
      <w:pPr>
        <w:tabs>
          <w:tab w:val="num" w:pos="567"/>
        </w:tabs>
        <w:ind w:left="567" w:hanging="567"/>
      </w:pPr>
      <w:rPr>
        <w:rFonts w:ascii="Cambria" w:hAnsi="Cambria" w:cs="Calibri" w:hint="default"/>
        <w:sz w:val="22"/>
      </w:rPr>
    </w:lvl>
    <w:lvl w:ilvl="1">
      <w:start w:val="1"/>
      <w:numFmt w:val="decimal"/>
      <w:pStyle w:val="Nadpis11"/>
      <w:lvlText w:val="%1.%2"/>
      <w:lvlJc w:val="left"/>
      <w:pPr>
        <w:tabs>
          <w:tab w:val="num" w:pos="992"/>
        </w:tabs>
        <w:ind w:left="992" w:hanging="425"/>
      </w:pPr>
      <w:rPr>
        <w:rFonts w:ascii="Times New Roman" w:hAnsi="Times New Roman" w:hint="default"/>
        <w:sz w:val="22"/>
      </w:rPr>
    </w:lvl>
    <w:lvl w:ilvl="2">
      <w:start w:val="1"/>
      <w:numFmt w:val="decimal"/>
      <w:pStyle w:val="Nadpis111"/>
      <w:lvlText w:val="%1.%2.%3"/>
      <w:lvlJc w:val="left"/>
      <w:pPr>
        <w:tabs>
          <w:tab w:val="num" w:pos="1559"/>
        </w:tabs>
        <w:ind w:left="1559" w:hanging="567"/>
      </w:pPr>
      <w:rPr>
        <w:rFonts w:ascii="Times New Roman" w:hAnsi="Times New Roman" w:hint="default"/>
        <w:sz w:val="22"/>
      </w:rPr>
    </w:lvl>
    <w:lvl w:ilvl="3">
      <w:start w:val="1"/>
      <w:numFmt w:val="lowerRoman"/>
      <w:lvlText w:val="(%4)"/>
      <w:lvlJc w:val="left"/>
      <w:pPr>
        <w:tabs>
          <w:tab w:val="num" w:pos="1985"/>
        </w:tabs>
        <w:ind w:left="1985" w:hanging="426"/>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58337308"/>
    <w:multiLevelType w:val="hybridMultilevel"/>
    <w:tmpl w:val="DEFC0F66"/>
    <w:lvl w:ilvl="0" w:tplc="F8544B34">
      <w:start w:val="1"/>
      <w:numFmt w:val="bullet"/>
      <w:pStyle w:val="Odrazka11"/>
      <w:lvlText w:val="-"/>
      <w:lvlJc w:val="left"/>
      <w:pPr>
        <w:ind w:left="1854" w:hanging="360"/>
      </w:pPr>
      <w:rPr>
        <w:rFonts w:ascii="Times New Roman" w:hAnsi="Times New Roman" w:cs="Times New Roman" w:hint="default"/>
        <w:b/>
        <w:i w:val="0"/>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2" w15:restartNumberingAfterBreak="0">
    <w:nsid w:val="617F224E"/>
    <w:multiLevelType w:val="hybridMultilevel"/>
    <w:tmpl w:val="43BE530A"/>
    <w:lvl w:ilvl="0" w:tplc="874618FE">
      <w:start w:val="1"/>
      <w:numFmt w:val="lowerLetter"/>
      <w:pStyle w:val="Odrazkaa1"/>
      <w:lvlText w:val="(%1)"/>
      <w:lvlJc w:val="left"/>
      <w:pPr>
        <w:tabs>
          <w:tab w:val="num" w:pos="1146"/>
        </w:tabs>
        <w:ind w:left="1146" w:hanging="720"/>
      </w:pPr>
      <w:rPr>
        <w:rFonts w:hint="default"/>
        <w:b w:val="0"/>
      </w:rPr>
    </w:lvl>
    <w:lvl w:ilvl="1" w:tplc="04090019" w:tentative="1">
      <w:start w:val="1"/>
      <w:numFmt w:val="lowerLetter"/>
      <w:lvlText w:val="%2."/>
      <w:lvlJc w:val="left"/>
      <w:pPr>
        <w:tabs>
          <w:tab w:val="num" w:pos="1157"/>
        </w:tabs>
        <w:ind w:left="1157" w:hanging="360"/>
      </w:pPr>
    </w:lvl>
    <w:lvl w:ilvl="2" w:tplc="0409001B" w:tentative="1">
      <w:start w:val="1"/>
      <w:numFmt w:val="lowerRoman"/>
      <w:lvlText w:val="%3."/>
      <w:lvlJc w:val="right"/>
      <w:pPr>
        <w:tabs>
          <w:tab w:val="num" w:pos="1877"/>
        </w:tabs>
        <w:ind w:left="1877" w:hanging="180"/>
      </w:pPr>
    </w:lvl>
    <w:lvl w:ilvl="3" w:tplc="0409000F" w:tentative="1">
      <w:start w:val="1"/>
      <w:numFmt w:val="decimal"/>
      <w:lvlText w:val="%4."/>
      <w:lvlJc w:val="left"/>
      <w:pPr>
        <w:tabs>
          <w:tab w:val="num" w:pos="2597"/>
        </w:tabs>
        <w:ind w:left="2597" w:hanging="360"/>
      </w:pPr>
    </w:lvl>
    <w:lvl w:ilvl="4" w:tplc="04090019" w:tentative="1">
      <w:start w:val="1"/>
      <w:numFmt w:val="lowerLetter"/>
      <w:lvlText w:val="%5."/>
      <w:lvlJc w:val="left"/>
      <w:pPr>
        <w:tabs>
          <w:tab w:val="num" w:pos="3317"/>
        </w:tabs>
        <w:ind w:left="3317" w:hanging="360"/>
      </w:pPr>
    </w:lvl>
    <w:lvl w:ilvl="5" w:tplc="0409001B" w:tentative="1">
      <w:start w:val="1"/>
      <w:numFmt w:val="lowerRoman"/>
      <w:lvlText w:val="%6."/>
      <w:lvlJc w:val="right"/>
      <w:pPr>
        <w:tabs>
          <w:tab w:val="num" w:pos="4037"/>
        </w:tabs>
        <w:ind w:left="4037" w:hanging="180"/>
      </w:pPr>
    </w:lvl>
    <w:lvl w:ilvl="6" w:tplc="0409000F" w:tentative="1">
      <w:start w:val="1"/>
      <w:numFmt w:val="decimal"/>
      <w:lvlText w:val="%7."/>
      <w:lvlJc w:val="left"/>
      <w:pPr>
        <w:tabs>
          <w:tab w:val="num" w:pos="4757"/>
        </w:tabs>
        <w:ind w:left="4757" w:hanging="360"/>
      </w:pPr>
    </w:lvl>
    <w:lvl w:ilvl="7" w:tplc="04090019" w:tentative="1">
      <w:start w:val="1"/>
      <w:numFmt w:val="lowerLetter"/>
      <w:lvlText w:val="%8."/>
      <w:lvlJc w:val="left"/>
      <w:pPr>
        <w:tabs>
          <w:tab w:val="num" w:pos="5477"/>
        </w:tabs>
        <w:ind w:left="5477" w:hanging="360"/>
      </w:pPr>
    </w:lvl>
    <w:lvl w:ilvl="8" w:tplc="0409001B" w:tentative="1">
      <w:start w:val="1"/>
      <w:numFmt w:val="lowerRoman"/>
      <w:lvlText w:val="%9."/>
      <w:lvlJc w:val="right"/>
      <w:pPr>
        <w:tabs>
          <w:tab w:val="num" w:pos="6197"/>
        </w:tabs>
        <w:ind w:left="6197" w:hanging="180"/>
      </w:pPr>
    </w:lvl>
  </w:abstractNum>
  <w:abstractNum w:abstractNumId="23" w15:restartNumberingAfterBreak="0">
    <w:nsid w:val="63CD68CE"/>
    <w:multiLevelType w:val="hybridMultilevel"/>
    <w:tmpl w:val="96D02344"/>
    <w:lvl w:ilvl="0" w:tplc="A9E08DDC">
      <w:numFmt w:val="bullet"/>
      <w:lvlText w:val="-"/>
      <w:lvlJc w:val="left"/>
      <w:pPr>
        <w:ind w:left="1647" w:hanging="360"/>
      </w:pPr>
      <w:rPr>
        <w:rFonts w:ascii="Times New Roman" w:eastAsia="Times New Roman" w:hAnsi="Times New Roman" w:cs="Times New Roman" w:hint="default"/>
      </w:rPr>
    </w:lvl>
    <w:lvl w:ilvl="1" w:tplc="04050003">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4" w15:restartNumberingAfterBreak="0">
    <w:nsid w:val="667724F3"/>
    <w:multiLevelType w:val="hybridMultilevel"/>
    <w:tmpl w:val="645ED4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A4279B"/>
    <w:multiLevelType w:val="hybridMultilevel"/>
    <w:tmpl w:val="54640A6A"/>
    <w:lvl w:ilvl="0" w:tplc="0512E8AC">
      <w:start w:val="1"/>
      <w:numFmt w:val="bullet"/>
      <w:pStyle w:val="Odrazka1"/>
      <w:lvlText w:val="-"/>
      <w:lvlJc w:val="left"/>
      <w:pPr>
        <w:ind w:left="1287" w:hanging="360"/>
      </w:pPr>
      <w:rPr>
        <w:rFonts w:ascii="Times New Roman" w:hAnsi="Times New Roman" w:cs="Times New Roman"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C0D609B"/>
    <w:multiLevelType w:val="hybridMultilevel"/>
    <w:tmpl w:val="E88A97DA"/>
    <w:lvl w:ilvl="0" w:tplc="04050017">
      <w:start w:val="1"/>
      <w:numFmt w:val="lowerLetter"/>
      <w:lvlText w:val="%1)"/>
      <w:lvlJc w:val="left"/>
      <w:pPr>
        <w:ind w:left="720" w:hanging="360"/>
      </w:pPr>
    </w:lvl>
    <w:lvl w:ilvl="1" w:tplc="3322FDA8">
      <w:numFmt w:val="bullet"/>
      <w:lvlText w:val="-"/>
      <w:lvlJc w:val="left"/>
      <w:pPr>
        <w:ind w:left="1440" w:hanging="360"/>
      </w:pPr>
      <w:rPr>
        <w:rFonts w:ascii="Cambria" w:eastAsia="Calibri" w:hAnsi="Cambria"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67705"/>
    <w:multiLevelType w:val="hybridMultilevel"/>
    <w:tmpl w:val="88FCC3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993BE9"/>
    <w:multiLevelType w:val="hybridMultilevel"/>
    <w:tmpl w:val="57FEFD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EA70F2F"/>
    <w:multiLevelType w:val="multilevel"/>
    <w:tmpl w:val="7E58925A"/>
    <w:styleLink w:val="Odrka210b"/>
    <w:lvl w:ilvl="0">
      <w:start w:val="1"/>
      <w:numFmt w:val="bullet"/>
      <w:lvlText w:val="o"/>
      <w:lvlJc w:val="left"/>
      <w:pPr>
        <w:tabs>
          <w:tab w:val="num" w:pos="1440"/>
        </w:tabs>
        <w:ind w:left="144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A11D6"/>
    <w:multiLevelType w:val="hybridMultilevel"/>
    <w:tmpl w:val="7556D0EE"/>
    <w:lvl w:ilvl="0" w:tplc="EE946006">
      <w:start w:val="1"/>
      <w:numFmt w:val="lowerLetter"/>
      <w:pStyle w:val="Odrazkaa11"/>
      <w:lvlText w:val="(%1)"/>
      <w:lvlJc w:val="left"/>
      <w:pPr>
        <w:ind w:left="2563" w:hanging="360"/>
      </w:pPr>
      <w:rPr>
        <w:rFonts w:hint="default"/>
      </w:rPr>
    </w:lvl>
    <w:lvl w:ilvl="1" w:tplc="04050019" w:tentative="1">
      <w:start w:val="1"/>
      <w:numFmt w:val="lowerLetter"/>
      <w:lvlText w:val="%2."/>
      <w:lvlJc w:val="left"/>
      <w:pPr>
        <w:ind w:left="3283" w:hanging="360"/>
      </w:pPr>
    </w:lvl>
    <w:lvl w:ilvl="2" w:tplc="0405001B" w:tentative="1">
      <w:start w:val="1"/>
      <w:numFmt w:val="lowerRoman"/>
      <w:lvlText w:val="%3."/>
      <w:lvlJc w:val="right"/>
      <w:pPr>
        <w:ind w:left="4003" w:hanging="180"/>
      </w:pPr>
    </w:lvl>
    <w:lvl w:ilvl="3" w:tplc="0405000F" w:tentative="1">
      <w:start w:val="1"/>
      <w:numFmt w:val="decimal"/>
      <w:lvlText w:val="%4."/>
      <w:lvlJc w:val="left"/>
      <w:pPr>
        <w:ind w:left="4723" w:hanging="360"/>
      </w:pPr>
    </w:lvl>
    <w:lvl w:ilvl="4" w:tplc="04050019" w:tentative="1">
      <w:start w:val="1"/>
      <w:numFmt w:val="lowerLetter"/>
      <w:lvlText w:val="%5."/>
      <w:lvlJc w:val="left"/>
      <w:pPr>
        <w:ind w:left="5443" w:hanging="360"/>
      </w:pPr>
    </w:lvl>
    <w:lvl w:ilvl="5" w:tplc="0405001B" w:tentative="1">
      <w:start w:val="1"/>
      <w:numFmt w:val="lowerRoman"/>
      <w:lvlText w:val="%6."/>
      <w:lvlJc w:val="right"/>
      <w:pPr>
        <w:ind w:left="6163" w:hanging="180"/>
      </w:pPr>
    </w:lvl>
    <w:lvl w:ilvl="6" w:tplc="0405000F" w:tentative="1">
      <w:start w:val="1"/>
      <w:numFmt w:val="decimal"/>
      <w:lvlText w:val="%7."/>
      <w:lvlJc w:val="left"/>
      <w:pPr>
        <w:ind w:left="6883" w:hanging="360"/>
      </w:pPr>
    </w:lvl>
    <w:lvl w:ilvl="7" w:tplc="04050019" w:tentative="1">
      <w:start w:val="1"/>
      <w:numFmt w:val="lowerLetter"/>
      <w:lvlText w:val="%8."/>
      <w:lvlJc w:val="left"/>
      <w:pPr>
        <w:ind w:left="7603" w:hanging="360"/>
      </w:pPr>
    </w:lvl>
    <w:lvl w:ilvl="8" w:tplc="0405001B" w:tentative="1">
      <w:start w:val="1"/>
      <w:numFmt w:val="lowerRoman"/>
      <w:lvlText w:val="%9."/>
      <w:lvlJc w:val="right"/>
      <w:pPr>
        <w:ind w:left="8323" w:hanging="180"/>
      </w:pPr>
    </w:lvl>
  </w:abstractNum>
  <w:num w:numId="1">
    <w:abstractNumId w:val="12"/>
  </w:num>
  <w:num w:numId="2">
    <w:abstractNumId w:val="1"/>
  </w:num>
  <w:num w:numId="3">
    <w:abstractNumId w:val="22"/>
  </w:num>
  <w:num w:numId="4">
    <w:abstractNumId w:val="25"/>
  </w:num>
  <w:num w:numId="5">
    <w:abstractNumId w:val="10"/>
  </w:num>
  <w:num w:numId="6">
    <w:abstractNumId w:val="21"/>
  </w:num>
  <w:num w:numId="7">
    <w:abstractNumId w:val="16"/>
  </w:num>
  <w:num w:numId="8">
    <w:abstractNumId w:val="30"/>
  </w:num>
  <w:num w:numId="9">
    <w:abstractNumId w:val="2"/>
  </w:num>
  <w:num w:numId="10">
    <w:abstractNumId w:val="6"/>
  </w:num>
  <w:num w:numId="11">
    <w:abstractNumId w:val="23"/>
  </w:num>
  <w:num w:numId="12">
    <w:abstractNumId w:val="11"/>
  </w:num>
  <w:num w:numId="13">
    <w:abstractNumId w:val="1"/>
  </w:num>
  <w:num w:numId="14">
    <w:abstractNumId w:val="7"/>
  </w:num>
  <w:num w:numId="15">
    <w:abstractNumId w:val="28"/>
  </w:num>
  <w:num w:numId="16">
    <w:abstractNumId w:val="0"/>
  </w:num>
  <w:num w:numId="17">
    <w:abstractNumId w:val="14"/>
  </w:num>
  <w:num w:numId="18">
    <w:abstractNumId w:val="9"/>
  </w:num>
  <w:num w:numId="19">
    <w:abstractNumId w:val="5"/>
  </w:num>
  <w:num w:numId="20">
    <w:abstractNumId w:val="19"/>
  </w:num>
  <w:num w:numId="21">
    <w:abstractNumId w:val="24"/>
  </w:num>
  <w:num w:numId="22">
    <w:abstractNumId w:val="29"/>
  </w:num>
  <w:num w:numId="23">
    <w:abstractNumId w:val="17"/>
  </w:num>
  <w:num w:numId="24">
    <w:abstractNumId w:val="13"/>
  </w:num>
  <w:num w:numId="25">
    <w:abstractNumId w:val="3"/>
  </w:num>
  <w:num w:numId="26">
    <w:abstractNumId w:val="27"/>
  </w:num>
  <w:num w:numId="27">
    <w:abstractNumId w:val="8"/>
  </w:num>
  <w:num w:numId="28">
    <w:abstractNumId w:val="26"/>
  </w:num>
  <w:num w:numId="29">
    <w:abstractNumId w:val="18"/>
  </w:num>
  <w:num w:numId="30">
    <w:abstractNumId w:val="4"/>
  </w:num>
  <w:num w:numId="31">
    <w:abstractNumId w:val="20"/>
  </w:num>
  <w:num w:numId="32">
    <w:abstractNumId w:val="20"/>
  </w:num>
  <w:num w:numId="33">
    <w:abstractNumId w:val="20"/>
  </w:num>
  <w:num w:numId="3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50"/>
    <w:rsid w:val="00000108"/>
    <w:rsid w:val="00006770"/>
    <w:rsid w:val="000111A6"/>
    <w:rsid w:val="0001637E"/>
    <w:rsid w:val="00017E45"/>
    <w:rsid w:val="000223C5"/>
    <w:rsid w:val="00031F01"/>
    <w:rsid w:val="000341CF"/>
    <w:rsid w:val="00040550"/>
    <w:rsid w:val="00041147"/>
    <w:rsid w:val="00044C18"/>
    <w:rsid w:val="00045636"/>
    <w:rsid w:val="00045B0C"/>
    <w:rsid w:val="0005779F"/>
    <w:rsid w:val="000648FF"/>
    <w:rsid w:val="00065D2D"/>
    <w:rsid w:val="00074064"/>
    <w:rsid w:val="00081E72"/>
    <w:rsid w:val="000862B6"/>
    <w:rsid w:val="00094310"/>
    <w:rsid w:val="000965D0"/>
    <w:rsid w:val="000A18C6"/>
    <w:rsid w:val="000A3DD3"/>
    <w:rsid w:val="000B3157"/>
    <w:rsid w:val="000C343A"/>
    <w:rsid w:val="000C4423"/>
    <w:rsid w:val="000C7F4A"/>
    <w:rsid w:val="000D2A53"/>
    <w:rsid w:val="000D5362"/>
    <w:rsid w:val="000D58AA"/>
    <w:rsid w:val="000D6D37"/>
    <w:rsid w:val="000D6F14"/>
    <w:rsid w:val="000E33AB"/>
    <w:rsid w:val="000E683A"/>
    <w:rsid w:val="000F5665"/>
    <w:rsid w:val="00102535"/>
    <w:rsid w:val="001037AE"/>
    <w:rsid w:val="00104CC0"/>
    <w:rsid w:val="00107F40"/>
    <w:rsid w:val="00112F52"/>
    <w:rsid w:val="00122BBF"/>
    <w:rsid w:val="0012706D"/>
    <w:rsid w:val="001302A8"/>
    <w:rsid w:val="001357B3"/>
    <w:rsid w:val="00135C34"/>
    <w:rsid w:val="001479EB"/>
    <w:rsid w:val="00150966"/>
    <w:rsid w:val="00152D1D"/>
    <w:rsid w:val="001552C3"/>
    <w:rsid w:val="00163C4A"/>
    <w:rsid w:val="00164D03"/>
    <w:rsid w:val="001665FF"/>
    <w:rsid w:val="001776B0"/>
    <w:rsid w:val="0019027A"/>
    <w:rsid w:val="001953B4"/>
    <w:rsid w:val="001A2A2A"/>
    <w:rsid w:val="001A2F46"/>
    <w:rsid w:val="001A3A2F"/>
    <w:rsid w:val="001A4D60"/>
    <w:rsid w:val="001B0584"/>
    <w:rsid w:val="001B7E8E"/>
    <w:rsid w:val="001B7F5F"/>
    <w:rsid w:val="001C68BC"/>
    <w:rsid w:val="001D0167"/>
    <w:rsid w:val="001D1223"/>
    <w:rsid w:val="001D3DAC"/>
    <w:rsid w:val="001D7BD8"/>
    <w:rsid w:val="001E24F4"/>
    <w:rsid w:val="001E35F4"/>
    <w:rsid w:val="001E3AF0"/>
    <w:rsid w:val="001E6A33"/>
    <w:rsid w:val="001F033C"/>
    <w:rsid w:val="001F1BB7"/>
    <w:rsid w:val="001F2AFA"/>
    <w:rsid w:val="001F3068"/>
    <w:rsid w:val="00204189"/>
    <w:rsid w:val="00212841"/>
    <w:rsid w:val="00215F3C"/>
    <w:rsid w:val="00216AED"/>
    <w:rsid w:val="00220C7B"/>
    <w:rsid w:val="002224E5"/>
    <w:rsid w:val="00224E18"/>
    <w:rsid w:val="00225709"/>
    <w:rsid w:val="0023794C"/>
    <w:rsid w:val="00240CFC"/>
    <w:rsid w:val="00244FD4"/>
    <w:rsid w:val="00246D7E"/>
    <w:rsid w:val="00247F34"/>
    <w:rsid w:val="00253A68"/>
    <w:rsid w:val="00260740"/>
    <w:rsid w:val="00261CB3"/>
    <w:rsid w:val="00262646"/>
    <w:rsid w:val="002644DA"/>
    <w:rsid w:val="00272B51"/>
    <w:rsid w:val="0027395D"/>
    <w:rsid w:val="0027611D"/>
    <w:rsid w:val="002836C7"/>
    <w:rsid w:val="0028599D"/>
    <w:rsid w:val="00286464"/>
    <w:rsid w:val="00292AE1"/>
    <w:rsid w:val="00295CA9"/>
    <w:rsid w:val="002A2BD2"/>
    <w:rsid w:val="002A6599"/>
    <w:rsid w:val="002A7088"/>
    <w:rsid w:val="002B6347"/>
    <w:rsid w:val="002B6F25"/>
    <w:rsid w:val="002C09D4"/>
    <w:rsid w:val="002C1028"/>
    <w:rsid w:val="002E1679"/>
    <w:rsid w:val="00305C78"/>
    <w:rsid w:val="00312945"/>
    <w:rsid w:val="00317CEC"/>
    <w:rsid w:val="003207D8"/>
    <w:rsid w:val="0032212F"/>
    <w:rsid w:val="003237EC"/>
    <w:rsid w:val="00325DA7"/>
    <w:rsid w:val="00331705"/>
    <w:rsid w:val="003349DA"/>
    <w:rsid w:val="00337588"/>
    <w:rsid w:val="003459F7"/>
    <w:rsid w:val="00345F24"/>
    <w:rsid w:val="0035000B"/>
    <w:rsid w:val="00355167"/>
    <w:rsid w:val="00355FBC"/>
    <w:rsid w:val="0035689B"/>
    <w:rsid w:val="00374F23"/>
    <w:rsid w:val="0037757A"/>
    <w:rsid w:val="00377DF1"/>
    <w:rsid w:val="00377FA3"/>
    <w:rsid w:val="00380B5A"/>
    <w:rsid w:val="0038128F"/>
    <w:rsid w:val="0038339A"/>
    <w:rsid w:val="00385AAF"/>
    <w:rsid w:val="00392863"/>
    <w:rsid w:val="00394048"/>
    <w:rsid w:val="00396B87"/>
    <w:rsid w:val="00397975"/>
    <w:rsid w:val="003A0A63"/>
    <w:rsid w:val="003C0F2E"/>
    <w:rsid w:val="003C166A"/>
    <w:rsid w:val="003C289E"/>
    <w:rsid w:val="003C2A0F"/>
    <w:rsid w:val="003E08D9"/>
    <w:rsid w:val="003E3FFD"/>
    <w:rsid w:val="003E7D2F"/>
    <w:rsid w:val="003F051B"/>
    <w:rsid w:val="003F1ECA"/>
    <w:rsid w:val="003F4F3D"/>
    <w:rsid w:val="004024FE"/>
    <w:rsid w:val="00403B47"/>
    <w:rsid w:val="0040478C"/>
    <w:rsid w:val="00404D74"/>
    <w:rsid w:val="0040615A"/>
    <w:rsid w:val="004063B1"/>
    <w:rsid w:val="00407403"/>
    <w:rsid w:val="004147B1"/>
    <w:rsid w:val="00420146"/>
    <w:rsid w:val="004268DF"/>
    <w:rsid w:val="0043210E"/>
    <w:rsid w:val="00432A28"/>
    <w:rsid w:val="0044122F"/>
    <w:rsid w:val="00445CC0"/>
    <w:rsid w:val="00463F39"/>
    <w:rsid w:val="0046775B"/>
    <w:rsid w:val="00471713"/>
    <w:rsid w:val="00477088"/>
    <w:rsid w:val="00484C73"/>
    <w:rsid w:val="00490AE0"/>
    <w:rsid w:val="004A3E91"/>
    <w:rsid w:val="004B655E"/>
    <w:rsid w:val="004B7850"/>
    <w:rsid w:val="004C0FC1"/>
    <w:rsid w:val="004C37B7"/>
    <w:rsid w:val="004C3F0C"/>
    <w:rsid w:val="004D33FE"/>
    <w:rsid w:val="004D7381"/>
    <w:rsid w:val="004E644E"/>
    <w:rsid w:val="004F4B25"/>
    <w:rsid w:val="004F5398"/>
    <w:rsid w:val="004F6FD5"/>
    <w:rsid w:val="004F7068"/>
    <w:rsid w:val="00500E82"/>
    <w:rsid w:val="0050111C"/>
    <w:rsid w:val="00513061"/>
    <w:rsid w:val="00517A06"/>
    <w:rsid w:val="005304BD"/>
    <w:rsid w:val="005317BC"/>
    <w:rsid w:val="00532F7F"/>
    <w:rsid w:val="00536392"/>
    <w:rsid w:val="00545DB5"/>
    <w:rsid w:val="00555E4F"/>
    <w:rsid w:val="00557614"/>
    <w:rsid w:val="00557CD1"/>
    <w:rsid w:val="005655C4"/>
    <w:rsid w:val="00565873"/>
    <w:rsid w:val="005662F1"/>
    <w:rsid w:val="00570E65"/>
    <w:rsid w:val="00572A5D"/>
    <w:rsid w:val="00573466"/>
    <w:rsid w:val="00573D7C"/>
    <w:rsid w:val="005756AD"/>
    <w:rsid w:val="005763C6"/>
    <w:rsid w:val="005802E6"/>
    <w:rsid w:val="005859D6"/>
    <w:rsid w:val="00587B1D"/>
    <w:rsid w:val="00595DB8"/>
    <w:rsid w:val="005A01C6"/>
    <w:rsid w:val="005A421D"/>
    <w:rsid w:val="005A4B0F"/>
    <w:rsid w:val="005A70CA"/>
    <w:rsid w:val="005B1CB1"/>
    <w:rsid w:val="005C6176"/>
    <w:rsid w:val="005D1DC6"/>
    <w:rsid w:val="005E0ADC"/>
    <w:rsid w:val="005E3B55"/>
    <w:rsid w:val="005F1ECE"/>
    <w:rsid w:val="006005D3"/>
    <w:rsid w:val="0060069C"/>
    <w:rsid w:val="0060087A"/>
    <w:rsid w:val="006044DC"/>
    <w:rsid w:val="00613BE2"/>
    <w:rsid w:val="00620684"/>
    <w:rsid w:val="006208FE"/>
    <w:rsid w:val="00625B8F"/>
    <w:rsid w:val="006260FA"/>
    <w:rsid w:val="00626F68"/>
    <w:rsid w:val="00630C50"/>
    <w:rsid w:val="00631512"/>
    <w:rsid w:val="00636797"/>
    <w:rsid w:val="00641447"/>
    <w:rsid w:val="006427FC"/>
    <w:rsid w:val="00642A04"/>
    <w:rsid w:val="00644344"/>
    <w:rsid w:val="006538E6"/>
    <w:rsid w:val="006575D5"/>
    <w:rsid w:val="00665500"/>
    <w:rsid w:val="006655BE"/>
    <w:rsid w:val="006672DB"/>
    <w:rsid w:val="0067451D"/>
    <w:rsid w:val="00675ED7"/>
    <w:rsid w:val="00680181"/>
    <w:rsid w:val="00680B07"/>
    <w:rsid w:val="00681752"/>
    <w:rsid w:val="00685E4A"/>
    <w:rsid w:val="0068729D"/>
    <w:rsid w:val="006932F2"/>
    <w:rsid w:val="006A2140"/>
    <w:rsid w:val="006B56CF"/>
    <w:rsid w:val="006B6193"/>
    <w:rsid w:val="006C5C0D"/>
    <w:rsid w:val="006E32C9"/>
    <w:rsid w:val="006E40D6"/>
    <w:rsid w:val="006F2FC6"/>
    <w:rsid w:val="006F7D01"/>
    <w:rsid w:val="006F7E96"/>
    <w:rsid w:val="0070178E"/>
    <w:rsid w:val="00705D3C"/>
    <w:rsid w:val="00706A01"/>
    <w:rsid w:val="00714219"/>
    <w:rsid w:val="00735EE3"/>
    <w:rsid w:val="007360D1"/>
    <w:rsid w:val="00753138"/>
    <w:rsid w:val="00777E57"/>
    <w:rsid w:val="00780833"/>
    <w:rsid w:val="007812A1"/>
    <w:rsid w:val="00784FF7"/>
    <w:rsid w:val="00790422"/>
    <w:rsid w:val="00795678"/>
    <w:rsid w:val="007A5AC7"/>
    <w:rsid w:val="007A704F"/>
    <w:rsid w:val="007A760A"/>
    <w:rsid w:val="007B1357"/>
    <w:rsid w:val="007B1535"/>
    <w:rsid w:val="007B586B"/>
    <w:rsid w:val="007B6A8F"/>
    <w:rsid w:val="007C1643"/>
    <w:rsid w:val="007C34A9"/>
    <w:rsid w:val="007C47B7"/>
    <w:rsid w:val="007D4269"/>
    <w:rsid w:val="007D4364"/>
    <w:rsid w:val="007D53DF"/>
    <w:rsid w:val="007D789D"/>
    <w:rsid w:val="007F7ABD"/>
    <w:rsid w:val="00810869"/>
    <w:rsid w:val="0081777E"/>
    <w:rsid w:val="00820E04"/>
    <w:rsid w:val="008253C7"/>
    <w:rsid w:val="00826189"/>
    <w:rsid w:val="00827FE6"/>
    <w:rsid w:val="00831109"/>
    <w:rsid w:val="008337B4"/>
    <w:rsid w:val="0084683F"/>
    <w:rsid w:val="0085063F"/>
    <w:rsid w:val="00850ACB"/>
    <w:rsid w:val="008512E2"/>
    <w:rsid w:val="00852BAF"/>
    <w:rsid w:val="00857B52"/>
    <w:rsid w:val="008673A0"/>
    <w:rsid w:val="00871AC2"/>
    <w:rsid w:val="00871E31"/>
    <w:rsid w:val="00873650"/>
    <w:rsid w:val="00875475"/>
    <w:rsid w:val="00877774"/>
    <w:rsid w:val="00886E74"/>
    <w:rsid w:val="0089010B"/>
    <w:rsid w:val="00891576"/>
    <w:rsid w:val="008A2B66"/>
    <w:rsid w:val="008A6147"/>
    <w:rsid w:val="008B4732"/>
    <w:rsid w:val="008B4CD9"/>
    <w:rsid w:val="008B73B2"/>
    <w:rsid w:val="008C02F3"/>
    <w:rsid w:val="008F2280"/>
    <w:rsid w:val="008F79D5"/>
    <w:rsid w:val="00900C5C"/>
    <w:rsid w:val="00903229"/>
    <w:rsid w:val="009049F0"/>
    <w:rsid w:val="009100EC"/>
    <w:rsid w:val="009103B1"/>
    <w:rsid w:val="00911125"/>
    <w:rsid w:val="0091548E"/>
    <w:rsid w:val="00922076"/>
    <w:rsid w:val="00924CEC"/>
    <w:rsid w:val="00932021"/>
    <w:rsid w:val="009320B5"/>
    <w:rsid w:val="009358C6"/>
    <w:rsid w:val="00937057"/>
    <w:rsid w:val="00942397"/>
    <w:rsid w:val="00946690"/>
    <w:rsid w:val="00947A65"/>
    <w:rsid w:val="00954824"/>
    <w:rsid w:val="00970F5C"/>
    <w:rsid w:val="0097607C"/>
    <w:rsid w:val="00977E28"/>
    <w:rsid w:val="00984B5D"/>
    <w:rsid w:val="00984FC3"/>
    <w:rsid w:val="009911BF"/>
    <w:rsid w:val="00993BF2"/>
    <w:rsid w:val="009A4B63"/>
    <w:rsid w:val="009C2EA9"/>
    <w:rsid w:val="009C5D20"/>
    <w:rsid w:val="009D1E9B"/>
    <w:rsid w:val="009D3E68"/>
    <w:rsid w:val="009E2022"/>
    <w:rsid w:val="009E4B63"/>
    <w:rsid w:val="009E4B89"/>
    <w:rsid w:val="009E5588"/>
    <w:rsid w:val="009E62E9"/>
    <w:rsid w:val="009F0E83"/>
    <w:rsid w:val="009F2ADC"/>
    <w:rsid w:val="00A02642"/>
    <w:rsid w:val="00A0656C"/>
    <w:rsid w:val="00A11FEA"/>
    <w:rsid w:val="00A15A5D"/>
    <w:rsid w:val="00A169E8"/>
    <w:rsid w:val="00A2132B"/>
    <w:rsid w:val="00A32D29"/>
    <w:rsid w:val="00A33563"/>
    <w:rsid w:val="00A34380"/>
    <w:rsid w:val="00A3562D"/>
    <w:rsid w:val="00A36E48"/>
    <w:rsid w:val="00A56D23"/>
    <w:rsid w:val="00A61742"/>
    <w:rsid w:val="00A6248B"/>
    <w:rsid w:val="00A63139"/>
    <w:rsid w:val="00A91D02"/>
    <w:rsid w:val="00A93AEA"/>
    <w:rsid w:val="00AB130C"/>
    <w:rsid w:val="00AB2861"/>
    <w:rsid w:val="00AB3EB1"/>
    <w:rsid w:val="00AB58E6"/>
    <w:rsid w:val="00AC284C"/>
    <w:rsid w:val="00AC3D41"/>
    <w:rsid w:val="00AF2BD8"/>
    <w:rsid w:val="00AF69F8"/>
    <w:rsid w:val="00B25C71"/>
    <w:rsid w:val="00B33E83"/>
    <w:rsid w:val="00B40668"/>
    <w:rsid w:val="00B4571A"/>
    <w:rsid w:val="00B60E65"/>
    <w:rsid w:val="00B65622"/>
    <w:rsid w:val="00B77FEB"/>
    <w:rsid w:val="00B83D74"/>
    <w:rsid w:val="00B93D6D"/>
    <w:rsid w:val="00BA1120"/>
    <w:rsid w:val="00BC5A3D"/>
    <w:rsid w:val="00BD1035"/>
    <w:rsid w:val="00BD25E9"/>
    <w:rsid w:val="00BD4A60"/>
    <w:rsid w:val="00BE0AD5"/>
    <w:rsid w:val="00BF59D4"/>
    <w:rsid w:val="00BF7256"/>
    <w:rsid w:val="00BF72D4"/>
    <w:rsid w:val="00BF7743"/>
    <w:rsid w:val="00C07775"/>
    <w:rsid w:val="00C12555"/>
    <w:rsid w:val="00C16DD8"/>
    <w:rsid w:val="00C20303"/>
    <w:rsid w:val="00C20B10"/>
    <w:rsid w:val="00C31944"/>
    <w:rsid w:val="00C42B9F"/>
    <w:rsid w:val="00C4418F"/>
    <w:rsid w:val="00C45A21"/>
    <w:rsid w:val="00C46080"/>
    <w:rsid w:val="00C51780"/>
    <w:rsid w:val="00C530F5"/>
    <w:rsid w:val="00C64183"/>
    <w:rsid w:val="00C65F38"/>
    <w:rsid w:val="00C66BD2"/>
    <w:rsid w:val="00C734BF"/>
    <w:rsid w:val="00C74AD5"/>
    <w:rsid w:val="00C85636"/>
    <w:rsid w:val="00C90252"/>
    <w:rsid w:val="00C93545"/>
    <w:rsid w:val="00CB25C5"/>
    <w:rsid w:val="00CB7DC1"/>
    <w:rsid w:val="00CC2590"/>
    <w:rsid w:val="00CD1750"/>
    <w:rsid w:val="00CE1E38"/>
    <w:rsid w:val="00CE2D0D"/>
    <w:rsid w:val="00CE5BE5"/>
    <w:rsid w:val="00CE5E82"/>
    <w:rsid w:val="00CE7581"/>
    <w:rsid w:val="00CF06C3"/>
    <w:rsid w:val="00CF7B10"/>
    <w:rsid w:val="00D02608"/>
    <w:rsid w:val="00D030D7"/>
    <w:rsid w:val="00D032CF"/>
    <w:rsid w:val="00D03CF3"/>
    <w:rsid w:val="00D04448"/>
    <w:rsid w:val="00D056F5"/>
    <w:rsid w:val="00D07E45"/>
    <w:rsid w:val="00D10185"/>
    <w:rsid w:val="00D115EA"/>
    <w:rsid w:val="00D14535"/>
    <w:rsid w:val="00D14C64"/>
    <w:rsid w:val="00D14F1B"/>
    <w:rsid w:val="00D1508B"/>
    <w:rsid w:val="00D24C00"/>
    <w:rsid w:val="00D24C4A"/>
    <w:rsid w:val="00D25543"/>
    <w:rsid w:val="00D31215"/>
    <w:rsid w:val="00D414C2"/>
    <w:rsid w:val="00D443D0"/>
    <w:rsid w:val="00D45B18"/>
    <w:rsid w:val="00D460B6"/>
    <w:rsid w:val="00D503F0"/>
    <w:rsid w:val="00D523F0"/>
    <w:rsid w:val="00D67224"/>
    <w:rsid w:val="00D70248"/>
    <w:rsid w:val="00D7276F"/>
    <w:rsid w:val="00D83349"/>
    <w:rsid w:val="00D84E83"/>
    <w:rsid w:val="00D8592E"/>
    <w:rsid w:val="00D85C92"/>
    <w:rsid w:val="00DA2E43"/>
    <w:rsid w:val="00DB0C0C"/>
    <w:rsid w:val="00DB5029"/>
    <w:rsid w:val="00DB590D"/>
    <w:rsid w:val="00DC0410"/>
    <w:rsid w:val="00DC2C61"/>
    <w:rsid w:val="00DC5377"/>
    <w:rsid w:val="00DC7CB8"/>
    <w:rsid w:val="00DD4C30"/>
    <w:rsid w:val="00DD4F8C"/>
    <w:rsid w:val="00DF15C6"/>
    <w:rsid w:val="00DF3504"/>
    <w:rsid w:val="00DF4DB7"/>
    <w:rsid w:val="00E0257C"/>
    <w:rsid w:val="00E02949"/>
    <w:rsid w:val="00E06B50"/>
    <w:rsid w:val="00E16C89"/>
    <w:rsid w:val="00E23978"/>
    <w:rsid w:val="00E2532A"/>
    <w:rsid w:val="00E31622"/>
    <w:rsid w:val="00E469F0"/>
    <w:rsid w:val="00E47028"/>
    <w:rsid w:val="00E52AD0"/>
    <w:rsid w:val="00E52F61"/>
    <w:rsid w:val="00E553DD"/>
    <w:rsid w:val="00E60ECC"/>
    <w:rsid w:val="00E6552C"/>
    <w:rsid w:val="00E660E5"/>
    <w:rsid w:val="00E75D17"/>
    <w:rsid w:val="00E7742E"/>
    <w:rsid w:val="00E83643"/>
    <w:rsid w:val="00E86735"/>
    <w:rsid w:val="00E94CD7"/>
    <w:rsid w:val="00E94D89"/>
    <w:rsid w:val="00E973F1"/>
    <w:rsid w:val="00E97B04"/>
    <w:rsid w:val="00EA1096"/>
    <w:rsid w:val="00EA47BA"/>
    <w:rsid w:val="00EA5B11"/>
    <w:rsid w:val="00EA6C22"/>
    <w:rsid w:val="00EA70C0"/>
    <w:rsid w:val="00EC4025"/>
    <w:rsid w:val="00EC4B94"/>
    <w:rsid w:val="00ED4BF7"/>
    <w:rsid w:val="00EE17F1"/>
    <w:rsid w:val="00EE7A65"/>
    <w:rsid w:val="00EF0CD5"/>
    <w:rsid w:val="00EF6590"/>
    <w:rsid w:val="00EF6B9E"/>
    <w:rsid w:val="00F00B49"/>
    <w:rsid w:val="00F0425C"/>
    <w:rsid w:val="00F04B3B"/>
    <w:rsid w:val="00F21B13"/>
    <w:rsid w:val="00F24B22"/>
    <w:rsid w:val="00F260BD"/>
    <w:rsid w:val="00F31761"/>
    <w:rsid w:val="00F32331"/>
    <w:rsid w:val="00F33C4E"/>
    <w:rsid w:val="00F37475"/>
    <w:rsid w:val="00F54364"/>
    <w:rsid w:val="00F55E8D"/>
    <w:rsid w:val="00F57B8D"/>
    <w:rsid w:val="00F61074"/>
    <w:rsid w:val="00F661B0"/>
    <w:rsid w:val="00F71595"/>
    <w:rsid w:val="00F7275E"/>
    <w:rsid w:val="00F817A3"/>
    <w:rsid w:val="00F82074"/>
    <w:rsid w:val="00F92819"/>
    <w:rsid w:val="00FA0012"/>
    <w:rsid w:val="00FA16A6"/>
    <w:rsid w:val="00FA5140"/>
    <w:rsid w:val="00FA7C5E"/>
    <w:rsid w:val="00FB3AB2"/>
    <w:rsid w:val="00FB3E69"/>
    <w:rsid w:val="00FB70E8"/>
    <w:rsid w:val="00FC1C4E"/>
    <w:rsid w:val="00FC2E05"/>
    <w:rsid w:val="00FC34B5"/>
    <w:rsid w:val="00FD3065"/>
    <w:rsid w:val="00FD7D8A"/>
    <w:rsid w:val="00FE01DA"/>
    <w:rsid w:val="00FE0CCE"/>
    <w:rsid w:val="00FF1B5D"/>
    <w:rsid w:val="00FF4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9FE9FFC"/>
  <w15:docId w15:val="{D4B30926-4BF6-49CE-9891-978407C6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20303"/>
    <w:pPr>
      <w:spacing w:before="120" w:after="120" w:line="276" w:lineRule="auto"/>
      <w:jc w:val="both"/>
    </w:pPr>
    <w:rPr>
      <w:rFonts w:asciiTheme="majorHAnsi" w:hAnsiTheme="majorHAnsi"/>
      <w:sz w:val="22"/>
      <w:szCs w:val="24"/>
      <w:lang w:bidi="cs-CZ"/>
    </w:rPr>
  </w:style>
  <w:style w:type="paragraph" w:styleId="Nadpis1">
    <w:name w:val="heading 1"/>
    <w:basedOn w:val="Normln"/>
    <w:next w:val="Text1"/>
    <w:qFormat/>
    <w:rsid w:val="0032212F"/>
    <w:pPr>
      <w:keepNext/>
      <w:keepLines/>
      <w:numPr>
        <w:numId w:val="3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outlineLvl w:val="0"/>
    </w:pPr>
    <w:rPr>
      <w:rFonts w:eastAsiaTheme="majorEastAsia" w:cstheme="majorBidi"/>
      <w:b/>
      <w:sz w:val="24"/>
      <w:szCs w:val="32"/>
    </w:rPr>
  </w:style>
  <w:style w:type="paragraph" w:styleId="Nadpis2">
    <w:name w:val="heading 2"/>
    <w:basedOn w:val="Normln"/>
    <w:next w:val="Normln"/>
    <w:link w:val="Nadpis2Char"/>
    <w:uiPriority w:val="9"/>
    <w:qFormat/>
    <w:rsid w:val="00626F68"/>
    <w:pPr>
      <w:keepNext/>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0">
    <w:name w:val="Nadpis 11"/>
    <w:basedOn w:val="Nadpis1"/>
    <w:next w:val="Text1"/>
    <w:semiHidden/>
    <w:unhideWhenUsed/>
    <w:rsid w:val="0085063F"/>
    <w:pPr>
      <w:keepNext w:val="0"/>
      <w:numPr>
        <w:numId w:val="0"/>
      </w:numPr>
      <w:spacing w:after="120"/>
    </w:pPr>
  </w:style>
  <w:style w:type="paragraph" w:customStyle="1" w:styleId="Nadpis11">
    <w:name w:val="Nadpis 1.1"/>
    <w:basedOn w:val="Nadpis2"/>
    <w:next w:val="Text11"/>
    <w:link w:val="Nadpis11Char"/>
    <w:qFormat/>
    <w:rsid w:val="0032212F"/>
    <w:pPr>
      <w:numPr>
        <w:ilvl w:val="1"/>
        <w:numId w:val="31"/>
      </w:numPr>
      <w:tabs>
        <w:tab w:val="clear" w:pos="992"/>
        <w:tab w:val="num" w:pos="426"/>
      </w:tabs>
      <w:spacing w:after="120"/>
      <w:ind w:left="426"/>
    </w:pPr>
    <w:rPr>
      <w:rFonts w:asciiTheme="majorHAnsi" w:hAnsiTheme="majorHAnsi" w:cs="Times New Roman"/>
      <w:bCs w:val="0"/>
      <w:i w:val="0"/>
      <w:iCs w:val="0"/>
      <w:sz w:val="22"/>
      <w:szCs w:val="22"/>
      <w:u w:val="single"/>
    </w:rPr>
  </w:style>
  <w:style w:type="paragraph" w:customStyle="1" w:styleId="Nadpis111">
    <w:name w:val="Nadpis 1.1.1"/>
    <w:basedOn w:val="Normln"/>
    <w:next w:val="Text111"/>
    <w:qFormat/>
    <w:rsid w:val="00F31761"/>
    <w:pPr>
      <w:numPr>
        <w:ilvl w:val="2"/>
        <w:numId w:val="31"/>
      </w:numPr>
      <w:spacing w:before="240"/>
    </w:pPr>
    <w:rPr>
      <w:b/>
    </w:rPr>
  </w:style>
  <w:style w:type="paragraph" w:customStyle="1" w:styleId="Nazev">
    <w:name w:val="Nazev"/>
    <w:basedOn w:val="Nzev"/>
    <w:next w:val="Normln"/>
    <w:qFormat/>
    <w:rsid w:val="00BD25E9"/>
    <w:pPr>
      <w:spacing w:before="840" w:after="480"/>
      <w:jc w:val="left"/>
    </w:pPr>
  </w:style>
  <w:style w:type="paragraph" w:customStyle="1" w:styleId="Text1">
    <w:name w:val="Text 1"/>
    <w:basedOn w:val="Normln"/>
    <w:link w:val="Text1Char"/>
    <w:qFormat/>
    <w:rsid w:val="0023794C"/>
    <w:pPr>
      <w:ind w:left="567"/>
    </w:pPr>
    <w:rPr>
      <w:szCs w:val="20"/>
    </w:rPr>
  </w:style>
  <w:style w:type="paragraph" w:customStyle="1" w:styleId="Text11">
    <w:name w:val="Text 1.1"/>
    <w:basedOn w:val="Normln"/>
    <w:link w:val="Text11Char"/>
    <w:qFormat/>
    <w:rsid w:val="00F31761"/>
    <w:pPr>
      <w:ind w:left="1134"/>
    </w:pPr>
    <w:rPr>
      <w:szCs w:val="20"/>
    </w:rPr>
  </w:style>
  <w:style w:type="paragraph" w:customStyle="1" w:styleId="Text111">
    <w:name w:val="Text 1.1.1"/>
    <w:basedOn w:val="Normln"/>
    <w:link w:val="Text111Char"/>
    <w:qFormat/>
    <w:rsid w:val="00F31761"/>
    <w:pPr>
      <w:ind w:left="1843"/>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character" w:customStyle="1" w:styleId="Text1Char">
    <w:name w:val="Text 1 Char"/>
    <w:basedOn w:val="Standardnpsmoodstavce"/>
    <w:link w:val="Text1"/>
    <w:rsid w:val="00C530F5"/>
    <w:rPr>
      <w:sz w:val="22"/>
      <w:lang w:val="cs-CZ" w:eastAsia="en-US" w:bidi="ar-SA"/>
    </w:rPr>
  </w:style>
  <w:style w:type="paragraph" w:styleId="Textpoznpodarou">
    <w:name w:val="footnote text"/>
    <w:basedOn w:val="Normln"/>
    <w:semiHidden/>
    <w:rsid w:val="00FD306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qFormat/>
    <w:rsid w:val="00A34380"/>
    <w:pPr>
      <w:tabs>
        <w:tab w:val="left" w:pos="567"/>
        <w:tab w:val="right" w:leader="dot" w:pos="9072"/>
      </w:tabs>
    </w:pPr>
    <w:rPr>
      <w:rFonts w:eastAsiaTheme="majorEastAsia"/>
      <w:b/>
      <w:bCs/>
      <w:noProof/>
      <w:szCs w:val="22"/>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styleId="Nzev">
    <w:name w:val="Title"/>
    <w:basedOn w:val="Normln"/>
    <w:semiHidden/>
    <w:rsid w:val="00BD25E9"/>
    <w:pPr>
      <w:spacing w:before="240" w:after="60"/>
      <w:jc w:val="center"/>
      <w:outlineLvl w:val="0"/>
    </w:pPr>
    <w:rPr>
      <w:rFonts w:cs="Arial"/>
      <w:b/>
      <w:bCs/>
      <w:caps/>
      <w:kern w:val="28"/>
      <w:szCs w:val="32"/>
    </w:rPr>
  </w:style>
  <w:style w:type="paragraph" w:customStyle="1" w:styleId="StyleNadpis1CenteredLeft0cmFirstline0cm">
    <w:name w:val="Style Nadpis 1 + Centered Left:  0 cm First line:  0 cm"/>
    <w:basedOn w:val="Nadpis110"/>
    <w:semiHidden/>
    <w:rsid w:val="00337588"/>
    <w:pPr>
      <w:ind w:hanging="567"/>
      <w:jc w:val="center"/>
    </w:pPr>
    <w:rPr>
      <w:rFonts w:cs="Times New Roman"/>
      <w:szCs w:val="20"/>
    </w:rPr>
  </w:style>
  <w:style w:type="paragraph" w:customStyle="1" w:styleId="StyleNadpis11TimesNewRoman">
    <w:name w:val="Style Nadpis 1.1 + Times New Roman"/>
    <w:basedOn w:val="Nadpis11"/>
    <w:link w:val="StyleNadpis11TimesNewRomanChar"/>
    <w:semiHidden/>
    <w:rsid w:val="00337588"/>
    <w:rPr>
      <w:iCs/>
    </w:rPr>
  </w:style>
  <w:style w:type="character" w:customStyle="1" w:styleId="Nadpis2Char">
    <w:name w:val="Nadpis 2 Char"/>
    <w:basedOn w:val="Standardnpsmoodstavce"/>
    <w:link w:val="Nadpis2"/>
    <w:uiPriority w:val="9"/>
    <w:rsid w:val="00AB3EB1"/>
    <w:rPr>
      <w:rFonts w:ascii="Arial" w:hAnsi="Arial" w:cs="Arial"/>
      <w:b/>
      <w:bCs/>
      <w:i/>
      <w:iCs/>
      <w:sz w:val="28"/>
      <w:szCs w:val="28"/>
      <w:lang w:eastAsia="en-US"/>
    </w:rPr>
  </w:style>
  <w:style w:type="character" w:customStyle="1" w:styleId="Nadpis11Char">
    <w:name w:val="Nadpis 1.1 Char"/>
    <w:basedOn w:val="Nadpis2Char"/>
    <w:link w:val="Nadpis11"/>
    <w:rsid w:val="0032212F"/>
    <w:rPr>
      <w:rFonts w:asciiTheme="majorHAnsi" w:hAnsiTheme="majorHAnsi" w:cs="Arial"/>
      <w:b/>
      <w:bCs w:val="0"/>
      <w:i w:val="0"/>
      <w:iCs w:val="0"/>
      <w:sz w:val="22"/>
      <w:szCs w:val="22"/>
      <w:u w:val="single"/>
      <w:lang w:eastAsia="en-US"/>
    </w:rPr>
  </w:style>
  <w:style w:type="character" w:customStyle="1" w:styleId="StyleNadpis11TimesNewRomanChar">
    <w:name w:val="Style Nadpis 1.1 + Times New Roman Char"/>
    <w:basedOn w:val="Nadpis11Char"/>
    <w:link w:val="StyleNadpis11TimesNewRoman"/>
    <w:semiHidden/>
    <w:rsid w:val="00337588"/>
    <w:rPr>
      <w:rFonts w:ascii="Arial" w:hAnsi="Arial" w:cs="Arial"/>
      <w:b/>
      <w:bCs w:val="0"/>
      <w:i w:val="0"/>
      <w:iCs/>
      <w:smallCaps w:val="0"/>
      <w:sz w:val="22"/>
      <w:szCs w:val="28"/>
      <w:u w:val="single"/>
      <w:lang w:eastAsia="en-US"/>
    </w:rPr>
  </w:style>
  <w:style w:type="paragraph" w:customStyle="1" w:styleId="StyleText1Bold">
    <w:name w:val="Style Text 1 + Bold"/>
    <w:basedOn w:val="Text1"/>
    <w:link w:val="StyleText1BoldChar"/>
    <w:semiHidden/>
    <w:rsid w:val="00337588"/>
    <w:rPr>
      <w:b/>
      <w:bCs/>
    </w:rPr>
  </w:style>
  <w:style w:type="character" w:customStyle="1" w:styleId="StyleText1BoldChar">
    <w:name w:val="Style Text 1 + Bold Char"/>
    <w:basedOn w:val="Text1Char"/>
    <w:link w:val="StyleText1Bold"/>
    <w:semiHidden/>
    <w:rsid w:val="0085063F"/>
    <w:rPr>
      <w:b/>
      <w:bCs/>
      <w:sz w:val="22"/>
      <w:lang w:val="cs-CZ" w:eastAsia="en-US" w:bidi="ar-SA"/>
    </w:rPr>
  </w:style>
  <w:style w:type="paragraph" w:customStyle="1" w:styleId="Odrazka1">
    <w:name w:val="Odrazka 1"/>
    <w:basedOn w:val="Text1"/>
    <w:link w:val="Odrazka1Char"/>
    <w:qFormat/>
    <w:rsid w:val="00F31761"/>
    <w:pPr>
      <w:numPr>
        <w:numId w:val="4"/>
      </w:numPr>
      <w:ind w:left="993" w:hanging="426"/>
    </w:pPr>
    <w:rPr>
      <w:iCs/>
    </w:rPr>
  </w:style>
  <w:style w:type="paragraph" w:customStyle="1" w:styleId="Odrazka111">
    <w:name w:val="Odrazka 1.1.1"/>
    <w:basedOn w:val="Text111"/>
    <w:link w:val="Odrazka111Char"/>
    <w:qFormat/>
    <w:rsid w:val="00F31761"/>
    <w:pPr>
      <w:numPr>
        <w:numId w:val="5"/>
      </w:numPr>
      <w:ind w:left="2268" w:hanging="425"/>
    </w:pPr>
  </w:style>
  <w:style w:type="character" w:customStyle="1" w:styleId="Odrazka1Char">
    <w:name w:val="Odrazka 1 Char"/>
    <w:basedOn w:val="Text1Char"/>
    <w:link w:val="Odrazka1"/>
    <w:rsid w:val="00F31761"/>
    <w:rPr>
      <w:iCs/>
      <w:sz w:val="22"/>
      <w:lang w:val="cs-CZ" w:eastAsia="en-US" w:bidi="ar-SA"/>
    </w:rPr>
  </w:style>
  <w:style w:type="paragraph" w:customStyle="1" w:styleId="Odrazka11">
    <w:name w:val="Odrazka 1.1"/>
    <w:basedOn w:val="Text11"/>
    <w:link w:val="Odrazka11Char"/>
    <w:qFormat/>
    <w:rsid w:val="00F31761"/>
    <w:pPr>
      <w:numPr>
        <w:numId w:val="6"/>
      </w:numPr>
      <w:ind w:left="1560" w:hanging="426"/>
    </w:pPr>
  </w:style>
  <w:style w:type="character" w:customStyle="1" w:styleId="Text111Char">
    <w:name w:val="Text 1.1.1 Char"/>
    <w:basedOn w:val="Standardnpsmoodstavce"/>
    <w:link w:val="Text111"/>
    <w:rsid w:val="00F31761"/>
    <w:rPr>
      <w:sz w:val="22"/>
      <w:lang w:eastAsia="en-US"/>
    </w:rPr>
  </w:style>
  <w:style w:type="character" w:customStyle="1" w:styleId="Odrazka111Char">
    <w:name w:val="Odrazka 1.1.1 Char"/>
    <w:basedOn w:val="Text111Char"/>
    <w:link w:val="Odrazka111"/>
    <w:rsid w:val="00F31761"/>
    <w:rPr>
      <w:sz w:val="22"/>
      <w:lang w:eastAsia="en-US"/>
    </w:rPr>
  </w:style>
  <w:style w:type="paragraph" w:customStyle="1" w:styleId="Odrazkaa111">
    <w:name w:val="Odrazka (a)1.1.1"/>
    <w:basedOn w:val="Text11"/>
    <w:link w:val="Odrazkaa111Char"/>
    <w:qFormat/>
    <w:rsid w:val="00595DB8"/>
    <w:pPr>
      <w:numPr>
        <w:numId w:val="7"/>
      </w:numPr>
      <w:ind w:left="1560" w:hanging="426"/>
    </w:pPr>
  </w:style>
  <w:style w:type="character" w:customStyle="1" w:styleId="Text11Char">
    <w:name w:val="Text 1.1 Char"/>
    <w:basedOn w:val="Standardnpsmoodstavce"/>
    <w:link w:val="Text11"/>
    <w:rsid w:val="00F31761"/>
    <w:rPr>
      <w:sz w:val="22"/>
      <w:lang w:eastAsia="en-US"/>
    </w:rPr>
  </w:style>
  <w:style w:type="character" w:customStyle="1" w:styleId="Odrazka11Char">
    <w:name w:val="Odrazka 1.1 Char"/>
    <w:basedOn w:val="Text11Char"/>
    <w:link w:val="Odrazka11"/>
    <w:rsid w:val="00F31761"/>
    <w:rPr>
      <w:sz w:val="22"/>
      <w:lang w:eastAsia="en-US"/>
    </w:rPr>
  </w:style>
  <w:style w:type="paragraph" w:customStyle="1" w:styleId="Odrazkaa11">
    <w:name w:val="Odrazka (a)1.1"/>
    <w:basedOn w:val="Text111"/>
    <w:link w:val="Odrazkaa11Char"/>
    <w:qFormat/>
    <w:rsid w:val="00595DB8"/>
    <w:pPr>
      <w:numPr>
        <w:numId w:val="8"/>
      </w:numPr>
      <w:ind w:left="2268" w:hanging="425"/>
    </w:pPr>
  </w:style>
  <w:style w:type="character" w:customStyle="1" w:styleId="Odrazkaa111Char">
    <w:name w:val="Odrazka (a)1.1.1 Char"/>
    <w:basedOn w:val="Text11Char"/>
    <w:link w:val="Odrazkaa111"/>
    <w:rsid w:val="00595DB8"/>
    <w:rPr>
      <w:sz w:val="22"/>
      <w:lang w:eastAsia="en-US"/>
    </w:rPr>
  </w:style>
  <w:style w:type="paragraph" w:customStyle="1" w:styleId="Odrazkaa1">
    <w:name w:val="Odrazka (a)1"/>
    <w:basedOn w:val="Normln"/>
    <w:link w:val="Odrazkaa1Char"/>
    <w:qFormat/>
    <w:rsid w:val="00EF6B9E"/>
    <w:pPr>
      <w:numPr>
        <w:numId w:val="3"/>
      </w:numPr>
      <w:ind w:left="992" w:hanging="425"/>
    </w:pPr>
    <w:rPr>
      <w:bCs/>
    </w:rPr>
  </w:style>
  <w:style w:type="character" w:customStyle="1" w:styleId="Odrazkaa11Char">
    <w:name w:val="Odrazka (a)1.1 Char"/>
    <w:basedOn w:val="Text111Char"/>
    <w:link w:val="Odrazkaa11"/>
    <w:rsid w:val="00595DB8"/>
    <w:rPr>
      <w:sz w:val="22"/>
      <w:lang w:eastAsia="en-US"/>
    </w:rPr>
  </w:style>
  <w:style w:type="paragraph" w:styleId="Textbubliny">
    <w:name w:val="Balloon Text"/>
    <w:basedOn w:val="Normln"/>
    <w:link w:val="TextbublinyChar"/>
    <w:rsid w:val="00877774"/>
    <w:pPr>
      <w:spacing w:before="0" w:after="0"/>
    </w:pPr>
    <w:rPr>
      <w:rFonts w:ascii="Tahoma" w:hAnsi="Tahoma" w:cs="Tahoma"/>
      <w:sz w:val="16"/>
      <w:szCs w:val="16"/>
    </w:rPr>
  </w:style>
  <w:style w:type="character" w:customStyle="1" w:styleId="Odrazkaa1Char">
    <w:name w:val="Odrazka (a)1 Char"/>
    <w:basedOn w:val="Standardnpsmoodstavce"/>
    <w:link w:val="Odrazkaa1"/>
    <w:rsid w:val="00EF6B9E"/>
    <w:rPr>
      <w:bCs/>
      <w:sz w:val="22"/>
      <w:szCs w:val="24"/>
      <w:lang w:eastAsia="en-US"/>
    </w:rPr>
  </w:style>
  <w:style w:type="character" w:customStyle="1" w:styleId="TextbublinyChar">
    <w:name w:val="Text bubliny Char"/>
    <w:basedOn w:val="Standardnpsmoodstavce"/>
    <w:link w:val="Textbubliny"/>
    <w:rsid w:val="00877774"/>
    <w:rPr>
      <w:rFonts w:ascii="Tahoma" w:hAnsi="Tahoma" w:cs="Tahoma"/>
      <w:sz w:val="16"/>
      <w:szCs w:val="16"/>
      <w:lang w:eastAsia="en-US"/>
    </w:rPr>
  </w:style>
  <w:style w:type="character" w:styleId="Odkaznakoment">
    <w:name w:val="annotation reference"/>
    <w:basedOn w:val="Standardnpsmoodstavce"/>
    <w:uiPriority w:val="99"/>
    <w:rsid w:val="00BD1035"/>
    <w:rPr>
      <w:sz w:val="16"/>
      <w:szCs w:val="16"/>
    </w:rPr>
  </w:style>
  <w:style w:type="paragraph" w:styleId="Textkomente">
    <w:name w:val="annotation text"/>
    <w:basedOn w:val="Normln"/>
    <w:link w:val="TextkomenteChar"/>
    <w:uiPriority w:val="99"/>
    <w:rsid w:val="00BD1035"/>
    <w:rPr>
      <w:sz w:val="20"/>
      <w:szCs w:val="20"/>
    </w:rPr>
  </w:style>
  <w:style w:type="character" w:customStyle="1" w:styleId="TextkomenteChar">
    <w:name w:val="Text komentáře Char"/>
    <w:basedOn w:val="Standardnpsmoodstavce"/>
    <w:link w:val="Textkomente"/>
    <w:uiPriority w:val="99"/>
    <w:rsid w:val="00BD1035"/>
    <w:rPr>
      <w:lang w:eastAsia="en-US"/>
    </w:rPr>
  </w:style>
  <w:style w:type="paragraph" w:styleId="Pedmtkomente">
    <w:name w:val="annotation subject"/>
    <w:basedOn w:val="Textkomente"/>
    <w:next w:val="Textkomente"/>
    <w:link w:val="PedmtkomenteChar"/>
    <w:rsid w:val="00BD1035"/>
    <w:rPr>
      <w:b/>
      <w:bCs/>
    </w:rPr>
  </w:style>
  <w:style w:type="character" w:customStyle="1" w:styleId="PedmtkomenteChar">
    <w:name w:val="Předmět komentáře Char"/>
    <w:basedOn w:val="TextkomenteChar"/>
    <w:link w:val="Pedmtkomente"/>
    <w:rsid w:val="00BD1035"/>
    <w:rPr>
      <w:b/>
      <w:bCs/>
      <w:lang w:eastAsia="en-US"/>
    </w:rPr>
  </w:style>
  <w:style w:type="paragraph" w:styleId="Odstavecseseznamem">
    <w:name w:val="List Paragraph"/>
    <w:basedOn w:val="Normln"/>
    <w:uiPriority w:val="34"/>
    <w:qFormat/>
    <w:rsid w:val="00D523F0"/>
    <w:pPr>
      <w:spacing w:before="0" w:after="200"/>
      <w:ind w:left="720"/>
      <w:jc w:val="left"/>
    </w:pPr>
    <w:rPr>
      <w:rFonts w:ascii="Calibri" w:eastAsia="SimSun" w:hAnsi="Calibri" w:cs="Calibri"/>
      <w:szCs w:val="22"/>
      <w:lang w:eastAsia="zh-CN"/>
    </w:rPr>
  </w:style>
  <w:style w:type="paragraph" w:styleId="Revize">
    <w:name w:val="Revision"/>
    <w:hidden/>
    <w:uiPriority w:val="99"/>
    <w:semiHidden/>
    <w:rsid w:val="00E31622"/>
    <w:rPr>
      <w:sz w:val="22"/>
      <w:szCs w:val="24"/>
      <w:lang w:eastAsia="en-US"/>
    </w:rPr>
  </w:style>
  <w:style w:type="character" w:customStyle="1" w:styleId="Nevyeenzmnka1">
    <w:name w:val="Nevyřešená zmínka1"/>
    <w:basedOn w:val="Standardnpsmoodstavce"/>
    <w:uiPriority w:val="99"/>
    <w:semiHidden/>
    <w:unhideWhenUsed/>
    <w:rsid w:val="00D414C2"/>
    <w:rPr>
      <w:color w:val="605E5C"/>
      <w:shd w:val="clear" w:color="auto" w:fill="E1DFDD"/>
    </w:rPr>
  </w:style>
  <w:style w:type="paragraph" w:customStyle="1" w:styleId="podnadpis">
    <w:name w:val="podnadpis"/>
    <w:basedOn w:val="Nadpis2"/>
    <w:link w:val="podnadpisChar"/>
    <w:qFormat/>
    <w:rsid w:val="00CC2590"/>
    <w:pPr>
      <w:spacing w:after="120"/>
    </w:pPr>
    <w:rPr>
      <w:rFonts w:asciiTheme="minorHAnsi" w:eastAsia="Calibri" w:hAnsiTheme="minorHAnsi"/>
      <w:i w:val="0"/>
      <w:iCs w:val="0"/>
      <w:color w:val="000000" w:themeColor="text1"/>
      <w:sz w:val="24"/>
      <w:szCs w:val="24"/>
    </w:rPr>
  </w:style>
  <w:style w:type="character" w:customStyle="1" w:styleId="podnadpisChar">
    <w:name w:val="podnadpis Char"/>
    <w:basedOn w:val="Standardnpsmoodstavce"/>
    <w:link w:val="podnadpis"/>
    <w:rsid w:val="00CC2590"/>
    <w:rPr>
      <w:rFonts w:asciiTheme="minorHAnsi" w:eastAsia="Calibri" w:hAnsiTheme="minorHAnsi" w:cs="Arial"/>
      <w:b/>
      <w:bCs/>
      <w:color w:val="000000" w:themeColor="text1"/>
      <w:sz w:val="24"/>
      <w:szCs w:val="24"/>
    </w:rPr>
  </w:style>
  <w:style w:type="table" w:styleId="Mkatabulky">
    <w:name w:val="Table Grid"/>
    <w:basedOn w:val="Normlntabulka"/>
    <w:unhideWhenUsed/>
    <w:rsid w:val="00CC25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dokumentu">
    <w:name w:val="Název dokumentu"/>
    <w:link w:val="NzevdokumentuChar"/>
    <w:qFormat/>
    <w:rsid w:val="00CC2590"/>
    <w:pPr>
      <w:jc w:val="center"/>
    </w:pPr>
    <w:rPr>
      <w:rFonts w:ascii="Palatino Linotype" w:eastAsiaTheme="majorEastAsia" w:hAnsi="Palatino Linotype" w:cs="Arial"/>
      <w:b/>
      <w:bCs/>
      <w:caps/>
      <w:color w:val="0B91D0"/>
      <w:kern w:val="28"/>
      <w:sz w:val="44"/>
      <w:szCs w:val="44"/>
    </w:rPr>
  </w:style>
  <w:style w:type="character" w:customStyle="1" w:styleId="NzevdokumentuChar">
    <w:name w:val="Název dokumentu Char"/>
    <w:basedOn w:val="Standardnpsmoodstavce"/>
    <w:link w:val="Nzevdokumentu"/>
    <w:rsid w:val="00CC2590"/>
    <w:rPr>
      <w:rFonts w:ascii="Palatino Linotype" w:eastAsiaTheme="majorEastAsia" w:hAnsi="Palatino Linotype" w:cs="Arial"/>
      <w:b/>
      <w:bCs/>
      <w:caps/>
      <w:color w:val="0B91D0"/>
      <w:kern w:val="28"/>
      <w:sz w:val="44"/>
      <w:szCs w:val="44"/>
    </w:rPr>
  </w:style>
  <w:style w:type="paragraph" w:styleId="slovanseznam">
    <w:name w:val="List Number"/>
    <w:basedOn w:val="Normln"/>
    <w:uiPriority w:val="99"/>
    <w:semiHidden/>
    <w:unhideWhenUsed/>
    <w:rsid w:val="004C3F0C"/>
    <w:pPr>
      <w:numPr>
        <w:numId w:val="16"/>
      </w:numPr>
      <w:contextualSpacing/>
    </w:pPr>
    <w:rPr>
      <w:szCs w:val="22"/>
    </w:rPr>
  </w:style>
  <w:style w:type="paragraph" w:customStyle="1" w:styleId="Nromln">
    <w:name w:val="Nromální"/>
    <w:basedOn w:val="Normln-slovanseznam"/>
    <w:link w:val="NromlnChar"/>
    <w:qFormat/>
    <w:rsid w:val="00445CC0"/>
    <w:pPr>
      <w:numPr>
        <w:numId w:val="34"/>
      </w:numPr>
    </w:pPr>
  </w:style>
  <w:style w:type="character" w:customStyle="1" w:styleId="NromlnChar">
    <w:name w:val="Nromální Char"/>
    <w:basedOn w:val="Standardnpsmoodstavce"/>
    <w:link w:val="Nromln"/>
    <w:rsid w:val="00445CC0"/>
    <w:rPr>
      <w:rFonts w:asciiTheme="majorHAnsi" w:hAnsiTheme="majorHAnsi"/>
      <w:sz w:val="22"/>
      <w:lang w:bidi="cs-CZ"/>
    </w:rPr>
  </w:style>
  <w:style w:type="paragraph" w:customStyle="1" w:styleId="Normln-slovanseznam">
    <w:name w:val="Normální - číslovaný seznam"/>
    <w:basedOn w:val="Text1"/>
    <w:qFormat/>
    <w:rsid w:val="001357B3"/>
    <w:pPr>
      <w:numPr>
        <w:numId w:val="14"/>
      </w:numPr>
      <w:ind w:left="851"/>
    </w:pPr>
  </w:style>
  <w:style w:type="numbering" w:customStyle="1" w:styleId="Odrka210b">
    <w:name w:val="Odrážka 2. 10 b."/>
    <w:rsid w:val="00112F52"/>
    <w:pPr>
      <w:numPr>
        <w:numId w:val="22"/>
      </w:numPr>
    </w:pPr>
  </w:style>
  <w:style w:type="character" w:customStyle="1" w:styleId="ZpatChar">
    <w:name w:val="Zápatí Char"/>
    <w:basedOn w:val="Standardnpsmoodstavce"/>
    <w:link w:val="Zpat"/>
    <w:uiPriority w:val="99"/>
    <w:rsid w:val="00665500"/>
    <w:rPr>
      <w:szCs w:val="24"/>
      <w:lang w:eastAsia="en-US"/>
    </w:rPr>
  </w:style>
  <w:style w:type="character" w:customStyle="1" w:styleId="Nevyeenzmnka2">
    <w:name w:val="Nevyřešená zmínka2"/>
    <w:basedOn w:val="Standardnpsmoodstavce"/>
    <w:uiPriority w:val="99"/>
    <w:semiHidden/>
    <w:unhideWhenUsed/>
    <w:rsid w:val="00B77FEB"/>
    <w:rPr>
      <w:color w:val="605E5C"/>
      <w:shd w:val="clear" w:color="auto" w:fill="E1DFDD"/>
    </w:rPr>
  </w:style>
  <w:style w:type="character" w:styleId="Nevyeenzmnka">
    <w:name w:val="Unresolved Mention"/>
    <w:basedOn w:val="Standardnpsmoodstavce"/>
    <w:uiPriority w:val="99"/>
    <w:semiHidden/>
    <w:unhideWhenUsed/>
    <w:rsid w:val="00922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90976">
      <w:bodyDiv w:val="1"/>
      <w:marLeft w:val="0"/>
      <w:marRight w:val="0"/>
      <w:marTop w:val="0"/>
      <w:marBottom w:val="0"/>
      <w:divBdr>
        <w:top w:val="none" w:sz="0" w:space="0" w:color="auto"/>
        <w:left w:val="none" w:sz="0" w:space="0" w:color="auto"/>
        <w:bottom w:val="none" w:sz="0" w:space="0" w:color="auto"/>
        <w:right w:val="none" w:sz="0" w:space="0" w:color="auto"/>
      </w:divBdr>
    </w:div>
    <w:div w:id="310837266">
      <w:bodyDiv w:val="1"/>
      <w:marLeft w:val="0"/>
      <w:marRight w:val="0"/>
      <w:marTop w:val="0"/>
      <w:marBottom w:val="0"/>
      <w:divBdr>
        <w:top w:val="none" w:sz="0" w:space="0" w:color="auto"/>
        <w:left w:val="none" w:sz="0" w:space="0" w:color="auto"/>
        <w:bottom w:val="none" w:sz="0" w:space="0" w:color="auto"/>
        <w:right w:val="none" w:sz="0" w:space="0" w:color="auto"/>
      </w:divBdr>
    </w:div>
    <w:div w:id="332034812">
      <w:bodyDiv w:val="1"/>
      <w:marLeft w:val="0"/>
      <w:marRight w:val="0"/>
      <w:marTop w:val="0"/>
      <w:marBottom w:val="0"/>
      <w:divBdr>
        <w:top w:val="none" w:sz="0" w:space="0" w:color="auto"/>
        <w:left w:val="none" w:sz="0" w:space="0" w:color="auto"/>
        <w:bottom w:val="none" w:sz="0" w:space="0" w:color="auto"/>
        <w:right w:val="none" w:sz="0" w:space="0" w:color="auto"/>
      </w:divBdr>
    </w:div>
    <w:div w:id="388725361">
      <w:bodyDiv w:val="1"/>
      <w:marLeft w:val="0"/>
      <w:marRight w:val="0"/>
      <w:marTop w:val="0"/>
      <w:marBottom w:val="0"/>
      <w:divBdr>
        <w:top w:val="none" w:sz="0" w:space="0" w:color="auto"/>
        <w:left w:val="none" w:sz="0" w:space="0" w:color="auto"/>
        <w:bottom w:val="none" w:sz="0" w:space="0" w:color="auto"/>
        <w:right w:val="none" w:sz="0" w:space="0" w:color="auto"/>
      </w:divBdr>
      <w:divsChild>
        <w:div w:id="1713799001">
          <w:marLeft w:val="0"/>
          <w:marRight w:val="0"/>
          <w:marTop w:val="0"/>
          <w:marBottom w:val="0"/>
          <w:divBdr>
            <w:top w:val="none" w:sz="0" w:space="0" w:color="auto"/>
            <w:left w:val="none" w:sz="0" w:space="0" w:color="auto"/>
            <w:bottom w:val="none" w:sz="0" w:space="0" w:color="auto"/>
            <w:right w:val="none" w:sz="0" w:space="0" w:color="auto"/>
          </w:divBdr>
          <w:divsChild>
            <w:div w:id="58601081">
              <w:marLeft w:val="0"/>
              <w:marRight w:val="0"/>
              <w:marTop w:val="0"/>
              <w:marBottom w:val="0"/>
              <w:divBdr>
                <w:top w:val="none" w:sz="0" w:space="0" w:color="auto"/>
                <w:left w:val="none" w:sz="0" w:space="0" w:color="auto"/>
                <w:bottom w:val="none" w:sz="0" w:space="0" w:color="auto"/>
                <w:right w:val="none" w:sz="0" w:space="0" w:color="auto"/>
              </w:divBdr>
              <w:divsChild>
                <w:div w:id="736247325">
                  <w:marLeft w:val="0"/>
                  <w:marRight w:val="0"/>
                  <w:marTop w:val="0"/>
                  <w:marBottom w:val="0"/>
                  <w:divBdr>
                    <w:top w:val="none" w:sz="0" w:space="0" w:color="auto"/>
                    <w:left w:val="none" w:sz="0" w:space="0" w:color="auto"/>
                    <w:bottom w:val="none" w:sz="0" w:space="0" w:color="auto"/>
                    <w:right w:val="none" w:sz="0" w:space="0" w:color="auto"/>
                  </w:divBdr>
                  <w:divsChild>
                    <w:div w:id="1342051714">
                      <w:marLeft w:val="0"/>
                      <w:marRight w:val="0"/>
                      <w:marTop w:val="0"/>
                      <w:marBottom w:val="0"/>
                      <w:divBdr>
                        <w:top w:val="none" w:sz="0" w:space="0" w:color="auto"/>
                        <w:left w:val="none" w:sz="0" w:space="0" w:color="auto"/>
                        <w:bottom w:val="none" w:sz="0" w:space="0" w:color="auto"/>
                        <w:right w:val="none" w:sz="0" w:space="0" w:color="auto"/>
                      </w:divBdr>
                      <w:divsChild>
                        <w:div w:id="229855133">
                          <w:marLeft w:val="0"/>
                          <w:marRight w:val="0"/>
                          <w:marTop w:val="0"/>
                          <w:marBottom w:val="0"/>
                          <w:divBdr>
                            <w:top w:val="none" w:sz="0" w:space="0" w:color="auto"/>
                            <w:left w:val="none" w:sz="0" w:space="0" w:color="auto"/>
                            <w:bottom w:val="none" w:sz="0" w:space="0" w:color="auto"/>
                            <w:right w:val="none" w:sz="0" w:space="0" w:color="auto"/>
                          </w:divBdr>
                          <w:divsChild>
                            <w:div w:id="840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060031">
      <w:bodyDiv w:val="1"/>
      <w:marLeft w:val="0"/>
      <w:marRight w:val="0"/>
      <w:marTop w:val="0"/>
      <w:marBottom w:val="0"/>
      <w:divBdr>
        <w:top w:val="none" w:sz="0" w:space="0" w:color="auto"/>
        <w:left w:val="none" w:sz="0" w:space="0" w:color="auto"/>
        <w:bottom w:val="none" w:sz="0" w:space="0" w:color="auto"/>
        <w:right w:val="none" w:sz="0" w:space="0" w:color="auto"/>
      </w:divBdr>
    </w:div>
    <w:div w:id="1199465147">
      <w:bodyDiv w:val="1"/>
      <w:marLeft w:val="0"/>
      <w:marRight w:val="0"/>
      <w:marTop w:val="0"/>
      <w:marBottom w:val="0"/>
      <w:divBdr>
        <w:top w:val="none" w:sz="0" w:space="0" w:color="auto"/>
        <w:left w:val="none" w:sz="0" w:space="0" w:color="auto"/>
        <w:bottom w:val="none" w:sz="0" w:space="0" w:color="auto"/>
        <w:right w:val="none" w:sz="0" w:space="0" w:color="auto"/>
      </w:divBdr>
    </w:div>
    <w:div w:id="1586457527">
      <w:bodyDiv w:val="1"/>
      <w:marLeft w:val="0"/>
      <w:marRight w:val="0"/>
      <w:marTop w:val="0"/>
      <w:marBottom w:val="0"/>
      <w:divBdr>
        <w:top w:val="none" w:sz="0" w:space="0" w:color="auto"/>
        <w:left w:val="none" w:sz="0" w:space="0" w:color="auto"/>
        <w:bottom w:val="none" w:sz="0" w:space="0" w:color="auto"/>
        <w:right w:val="none" w:sz="0" w:space="0" w:color="auto"/>
      </w:divBdr>
    </w:div>
    <w:div w:id="1598638233">
      <w:bodyDiv w:val="1"/>
      <w:marLeft w:val="0"/>
      <w:marRight w:val="0"/>
      <w:marTop w:val="0"/>
      <w:marBottom w:val="0"/>
      <w:divBdr>
        <w:top w:val="none" w:sz="0" w:space="0" w:color="auto"/>
        <w:left w:val="none" w:sz="0" w:space="0" w:color="auto"/>
        <w:bottom w:val="none" w:sz="0" w:space="0" w:color="auto"/>
        <w:right w:val="none" w:sz="0" w:space="0" w:color="auto"/>
      </w:divBdr>
    </w:div>
    <w:div w:id="16177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ni.cz/UK-944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azky.cuni.cz/contract_display_10477.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vz@ruk.cuni.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vz@ruk.cuni.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88C9ACFD74970801A33F05C07A242"/>
        <w:category>
          <w:name w:val="Obecné"/>
          <w:gallery w:val="placeholder"/>
        </w:category>
        <w:types>
          <w:type w:val="bbPlcHdr"/>
        </w:types>
        <w:behaviors>
          <w:behavior w:val="content"/>
        </w:behaviors>
        <w:guid w:val="{801F6070-8D37-4C2A-8A82-DE7E8DBC6888}"/>
      </w:docPartPr>
      <w:docPartBody>
        <w:p w:rsidR="002B0D39" w:rsidRDefault="00F43DDB" w:rsidP="00F43DDB">
          <w:pPr>
            <w:pStyle w:val="11E88C9ACFD74970801A33F05C07A242"/>
          </w:pPr>
          <w:r w:rsidRPr="00021DD3">
            <w:rPr>
              <w:rStyle w:val="Zstupntext"/>
              <w:b/>
              <w:highlight w:val="green"/>
            </w:rPr>
            <w:t>zvolte položku</w:t>
          </w:r>
        </w:p>
      </w:docPartBody>
    </w:docPart>
    <w:docPart>
      <w:docPartPr>
        <w:name w:val="DA28FD6D0EC1480DB39C06D2B1630710"/>
        <w:category>
          <w:name w:val="Obecné"/>
          <w:gallery w:val="placeholder"/>
        </w:category>
        <w:types>
          <w:type w:val="bbPlcHdr"/>
        </w:types>
        <w:behaviors>
          <w:behavior w:val="content"/>
        </w:behaviors>
        <w:guid w:val="{18EC56A8-F9C2-4CAD-BED7-655B80C3183B}"/>
      </w:docPartPr>
      <w:docPartBody>
        <w:p w:rsidR="002B0D39" w:rsidRDefault="00F43DDB" w:rsidP="00F43DDB">
          <w:pPr>
            <w:pStyle w:val="DA28FD6D0EC1480DB39C06D2B1630710"/>
          </w:pPr>
          <w:r w:rsidRPr="00196566">
            <w:rPr>
              <w:rStyle w:val="Zstupntext"/>
              <w:highlight w:val="green"/>
            </w:rPr>
            <w:t>dopl</w:t>
          </w:r>
          <w:r>
            <w:rPr>
              <w:rStyle w:val="Zstupntext"/>
              <w:highlight w:val="green"/>
            </w:rPr>
            <w:t>ňte</w:t>
          </w:r>
          <w:r w:rsidRPr="00196566">
            <w:rPr>
              <w:rStyle w:val="Zstupntext"/>
              <w:highlight w:val="green"/>
            </w:rPr>
            <w:t xml:space="preserve"> sídlo rektorátu/fakulty/součásti UK</w:t>
          </w:r>
        </w:p>
      </w:docPartBody>
    </w:docPart>
    <w:docPart>
      <w:docPartPr>
        <w:name w:val="51C6E6A785CE4F9BB7F62BB2A4DC9E1F"/>
        <w:category>
          <w:name w:val="Obecné"/>
          <w:gallery w:val="placeholder"/>
        </w:category>
        <w:types>
          <w:type w:val="bbPlcHdr"/>
        </w:types>
        <w:behaviors>
          <w:behavior w:val="content"/>
        </w:behaviors>
        <w:guid w:val="{F29D52A6-2A0C-424C-B20F-F44074787687}"/>
      </w:docPartPr>
      <w:docPartBody>
        <w:p w:rsidR="002B0D39" w:rsidRDefault="00F43DDB" w:rsidP="00F43DDB">
          <w:pPr>
            <w:pStyle w:val="51C6E6A785CE4F9BB7F62BB2A4DC9E1F"/>
          </w:pPr>
          <w:r w:rsidRPr="00021DD3">
            <w:rPr>
              <w:rStyle w:val="Zstupntext"/>
              <w:b/>
              <w:highlight w:val="green"/>
            </w:rPr>
            <w:t>doplňte název zakázky</w:t>
          </w:r>
        </w:p>
      </w:docPartBody>
    </w:docPart>
    <w:docPart>
      <w:docPartPr>
        <w:name w:val="460EC6E520F84F6FBC37DFE372867E58"/>
        <w:category>
          <w:name w:val="Obecné"/>
          <w:gallery w:val="placeholder"/>
        </w:category>
        <w:types>
          <w:type w:val="bbPlcHdr"/>
        </w:types>
        <w:behaviors>
          <w:behavior w:val="content"/>
        </w:behaviors>
        <w:guid w:val="{3132340F-C041-495C-858A-015E67C6D4BE}"/>
      </w:docPartPr>
      <w:docPartBody>
        <w:p w:rsidR="002B0D39" w:rsidRDefault="00F43DDB" w:rsidP="00F43DDB">
          <w:pPr>
            <w:pStyle w:val="460EC6E520F84F6FBC37DFE372867E58"/>
          </w:pPr>
          <w:r w:rsidRPr="009F5210">
            <w:rPr>
              <w:rStyle w:val="Zstupntext"/>
              <w:highlight w:val="green"/>
            </w:rPr>
            <w:t>vyb</w:t>
          </w:r>
          <w:r>
            <w:rPr>
              <w:rStyle w:val="Zstupntext"/>
              <w:highlight w:val="green"/>
            </w:rPr>
            <w:t>e</w:t>
          </w:r>
          <w:r w:rsidRPr="009F5210">
            <w:rPr>
              <w:rStyle w:val="Zstupntext"/>
              <w:highlight w:val="green"/>
            </w:rPr>
            <w:t>rt</w:t>
          </w:r>
          <w:r>
            <w:rPr>
              <w:rStyle w:val="Zstupntext"/>
              <w:highlight w:val="green"/>
            </w:rPr>
            <w:t>e</w:t>
          </w:r>
          <w:r w:rsidRPr="009F5210">
            <w:rPr>
              <w:rStyle w:val="Zstupntext"/>
              <w:highlight w:val="green"/>
            </w:rPr>
            <w:t xml:space="preserve"> druh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857"/>
    <w:rsid w:val="00003857"/>
    <w:rsid w:val="00164D03"/>
    <w:rsid w:val="002B0D39"/>
    <w:rsid w:val="005D64A2"/>
    <w:rsid w:val="00650F3D"/>
    <w:rsid w:val="007E5B15"/>
    <w:rsid w:val="007E7EE8"/>
    <w:rsid w:val="008512E2"/>
    <w:rsid w:val="00BF1765"/>
    <w:rsid w:val="00D47176"/>
    <w:rsid w:val="00DC13BD"/>
    <w:rsid w:val="00EF0CD5"/>
    <w:rsid w:val="00F43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43DDB"/>
    <w:rPr>
      <w:color w:val="808080"/>
    </w:rPr>
  </w:style>
  <w:style w:type="paragraph" w:customStyle="1" w:styleId="11E88C9ACFD74970801A33F05C07A242">
    <w:name w:val="11E88C9ACFD74970801A33F05C07A242"/>
    <w:rsid w:val="00F43DDB"/>
  </w:style>
  <w:style w:type="paragraph" w:customStyle="1" w:styleId="DA28FD6D0EC1480DB39C06D2B1630710">
    <w:name w:val="DA28FD6D0EC1480DB39C06D2B1630710"/>
    <w:rsid w:val="00F43DDB"/>
  </w:style>
  <w:style w:type="paragraph" w:customStyle="1" w:styleId="51C6E6A785CE4F9BB7F62BB2A4DC9E1F">
    <w:name w:val="51C6E6A785CE4F9BB7F62BB2A4DC9E1F"/>
    <w:rsid w:val="00F43DDB"/>
  </w:style>
  <w:style w:type="paragraph" w:customStyle="1" w:styleId="460EC6E520F84F6FBC37DFE372867E58">
    <w:name w:val="460EC6E520F84F6FBC37DFE372867E58"/>
    <w:rsid w:val="00F43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BFE6DAA7EBBA469FD64491BE97B612" ma:contentTypeVersion="13" ma:contentTypeDescription="Vytvoří nový dokument" ma:contentTypeScope="" ma:versionID="8b4b2abe705e31f0675b5455ffd5c8f2">
  <xsd:schema xmlns:xsd="http://www.w3.org/2001/XMLSchema" xmlns:xs="http://www.w3.org/2001/XMLSchema" xmlns:p="http://schemas.microsoft.com/office/2006/metadata/properties" xmlns:ns2="44f1e86b-1d1e-4a0e-9c98-b519cdfd2166" xmlns:ns3="61de15bb-e5f5-4d9e-a949-9804aa6c0100" targetNamespace="http://schemas.microsoft.com/office/2006/metadata/properties" ma:root="true" ma:fieldsID="7e61339f9e26e657fc30e95775975d84" ns2:_="" ns3:_="">
    <xsd:import namespace="44f1e86b-1d1e-4a0e-9c98-b519cdfd2166"/>
    <xsd:import namespace="61de15bb-e5f5-4d9e-a949-9804aa6c01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Pozn_x00e1_mk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1e86b-1d1e-4a0e-9c98-b519cdfd2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Pozn_x00e1_mka" ma:index="13" nillable="true" ma:displayName="Poznámka" ma:format="Dropdown" ma:internalName="Pozn_x00e1_mka">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e15bb-e5f5-4d9e-a949-9804aa6c010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2a6997c-f11e-4380-a7c5-420aa551c371}" ma:internalName="TaxCatchAll" ma:showField="CatchAllData" ma:web="61de15bb-e5f5-4d9e-a949-9804aa6c0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zn_x00e1_mka xmlns="44f1e86b-1d1e-4a0e-9c98-b519cdfd2166" xsi:nil="true"/>
    <TaxCatchAll xmlns="61de15bb-e5f5-4d9e-a949-9804aa6c0100" xsi:nil="true"/>
    <lcf76f155ced4ddcb4097134ff3c332f xmlns="44f1e86b-1d1e-4a0e-9c98-b519cdfd21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D2674-9D31-49C7-AE3D-F70FB77C4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1e86b-1d1e-4a0e-9c98-b519cdfd2166"/>
    <ds:schemaRef ds:uri="61de15bb-e5f5-4d9e-a949-9804aa6c0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2F212-0E26-4BDA-998E-DF885E705357}">
  <ds:schemaRefs>
    <ds:schemaRef ds:uri="http://schemas.microsoft.com/office/2006/metadata/properties"/>
    <ds:schemaRef ds:uri="http://schemas.microsoft.com/office/infopath/2007/PartnerControls"/>
    <ds:schemaRef ds:uri="44f1e86b-1d1e-4a0e-9c98-b519cdfd2166"/>
    <ds:schemaRef ds:uri="61de15bb-e5f5-4d9e-a949-9804aa6c0100"/>
  </ds:schemaRefs>
</ds:datastoreItem>
</file>

<file path=customXml/itemProps3.xml><?xml version="1.0" encoding="utf-8"?>
<ds:datastoreItem xmlns:ds="http://schemas.openxmlformats.org/officeDocument/2006/customXml" ds:itemID="{443C6B63-71E4-4778-B395-6B6E8A141B5B}">
  <ds:schemaRefs>
    <ds:schemaRef ds:uri="http://schemas.openxmlformats.org/officeDocument/2006/bibliography"/>
  </ds:schemaRefs>
</ds:datastoreItem>
</file>

<file path=customXml/itemProps4.xml><?xml version="1.0" encoding="utf-8"?>
<ds:datastoreItem xmlns:ds="http://schemas.openxmlformats.org/officeDocument/2006/customXml" ds:itemID="{039A6428-FC8C-4C2B-A460-DD3E03996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6408</Characters>
  <Application>Microsoft Office Word</Application>
  <DocSecurity>0</DocSecurity>
  <Lines>53</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Holasek</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Jana Vasilová</cp:lastModifiedBy>
  <cp:revision>2</cp:revision>
  <cp:lastPrinted>2017-01-03T08:25:00Z</cp:lastPrinted>
  <dcterms:created xsi:type="dcterms:W3CDTF">2025-06-16T13:16:00Z</dcterms:created>
  <dcterms:modified xsi:type="dcterms:W3CDTF">2025-06-16T13:16:00Z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0x01010010BFE6DAA7EBBA469FD64491BE97B612</vt:lpwstr>
  </property>
</Properties>
</file>